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3B9" w:rsidRPr="007D57D4" w:rsidRDefault="00F6104C" w:rsidP="005233B9">
      <w:pPr>
        <w:pStyle w:val="BodyText2"/>
        <w:spacing w:line="240" w:lineRule="auto"/>
        <w:rPr>
          <w:rtl/>
        </w:rPr>
      </w:pPr>
      <w:r>
        <w:rPr>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84.75pt;margin-top:-21.6pt;width:74pt;height:100.8pt;z-index:251661312" o:allowincell="f">
            <v:imagedata r:id="rId8" o:title=""/>
            <w10:wrap type="topAndBottom"/>
          </v:shape>
          <o:OLEObject Type="Embed" ProgID="MS_ClipArt_Gallery" ShapeID="_x0000_s1027" DrawAspect="Content" ObjectID="_1102886634" r:id="rId9"/>
        </w:pict>
      </w:r>
    </w:p>
    <w:p w:rsidR="005233B9" w:rsidRPr="00534E66" w:rsidRDefault="005233B9" w:rsidP="005233B9">
      <w:pPr>
        <w:pStyle w:val="BodyText2"/>
        <w:spacing w:line="240" w:lineRule="auto"/>
        <w:jc w:val="center"/>
        <w:rPr>
          <w:rFonts w:cs="Andalus"/>
          <w:b w:val="0"/>
          <w:bCs/>
          <w:color w:val="FF0000"/>
          <w:sz w:val="72"/>
          <w:szCs w:val="72"/>
          <w:rtl/>
        </w:rPr>
      </w:pPr>
      <w:r w:rsidRPr="00534E66">
        <w:rPr>
          <w:rFonts w:cs="Andalus"/>
          <w:b w:val="0"/>
          <w:bCs/>
          <w:color w:val="FF0000"/>
          <w:sz w:val="72"/>
          <w:szCs w:val="72"/>
          <w:rtl/>
        </w:rPr>
        <w:t xml:space="preserve">سيرة نبي الله </w:t>
      </w:r>
    </w:p>
    <w:p w:rsidR="005233B9" w:rsidRPr="00534E66" w:rsidRDefault="005233B9" w:rsidP="005233B9">
      <w:pPr>
        <w:pStyle w:val="BodyText2"/>
        <w:spacing w:line="240" w:lineRule="auto"/>
        <w:jc w:val="center"/>
        <w:rPr>
          <w:rFonts w:cs="Andalus"/>
          <w:b w:val="0"/>
          <w:bCs/>
          <w:color w:val="FF0000"/>
          <w:sz w:val="72"/>
          <w:szCs w:val="72"/>
          <w:rtl/>
        </w:rPr>
      </w:pPr>
      <w:r w:rsidRPr="00534E66">
        <w:rPr>
          <w:rFonts w:cs="Andalus"/>
          <w:b w:val="0"/>
          <w:bCs/>
          <w:color w:val="FF0000"/>
          <w:sz w:val="72"/>
          <w:szCs w:val="72"/>
          <w:rtl/>
        </w:rPr>
        <w:t>عيسى ابن مريم</w:t>
      </w:r>
    </w:p>
    <w:p w:rsidR="005233B9" w:rsidRDefault="005233B9" w:rsidP="005233B9">
      <w:pPr>
        <w:pStyle w:val="BodyText2"/>
        <w:spacing w:line="240" w:lineRule="auto"/>
        <w:jc w:val="center"/>
        <w:rPr>
          <w:rFonts w:cs="Andalus"/>
          <w:b w:val="0"/>
          <w:bCs/>
          <w:color w:val="FF0000"/>
          <w:sz w:val="72"/>
          <w:szCs w:val="72"/>
          <w:rtl/>
        </w:rPr>
      </w:pPr>
      <w:r w:rsidRPr="00534E66">
        <w:rPr>
          <w:rFonts w:cs="Andalus"/>
          <w:b w:val="0"/>
          <w:bCs/>
          <w:color w:val="FF0000"/>
          <w:sz w:val="72"/>
          <w:szCs w:val="72"/>
          <w:rtl/>
        </w:rPr>
        <w:t>عليـه الصـلاة والسـلام</w:t>
      </w:r>
    </w:p>
    <w:p w:rsidR="004A4318" w:rsidRPr="00534E66" w:rsidRDefault="004A4318" w:rsidP="005233B9">
      <w:pPr>
        <w:pStyle w:val="BodyText2"/>
        <w:spacing w:line="240" w:lineRule="auto"/>
        <w:jc w:val="center"/>
        <w:rPr>
          <w:rFonts w:cs="Andalus"/>
          <w:color w:val="FF0000"/>
          <w:sz w:val="72"/>
          <w:szCs w:val="72"/>
          <w:rtl/>
        </w:rPr>
      </w:pPr>
      <w:r>
        <w:rPr>
          <w:rFonts w:cs="Andalus" w:hint="cs"/>
          <w:b w:val="0"/>
          <w:bCs/>
          <w:color w:val="FF0000"/>
          <w:sz w:val="72"/>
          <w:szCs w:val="72"/>
          <w:rtl/>
        </w:rPr>
        <w:t>وبيان فساد دين النصارى</w:t>
      </w:r>
    </w:p>
    <w:p w:rsidR="005233B9" w:rsidRDefault="005233B9" w:rsidP="005233B9">
      <w:pPr>
        <w:pStyle w:val="BodyText2"/>
        <w:spacing w:line="240" w:lineRule="auto"/>
        <w:rPr>
          <w:rtl/>
        </w:rPr>
      </w:pPr>
    </w:p>
    <w:p w:rsidR="005233B9" w:rsidRPr="004A4318" w:rsidRDefault="005233B9" w:rsidP="005233B9">
      <w:pPr>
        <w:pStyle w:val="BodyText2"/>
        <w:spacing w:line="240" w:lineRule="auto"/>
        <w:jc w:val="center"/>
        <w:rPr>
          <w:rFonts w:cs="Andalus"/>
          <w:color w:val="0000FF"/>
          <w:sz w:val="72"/>
          <w:szCs w:val="72"/>
          <w:rtl/>
        </w:rPr>
      </w:pPr>
      <w:r w:rsidRPr="004A4318">
        <w:rPr>
          <w:rFonts w:cs="Andalus" w:hint="cs"/>
          <w:color w:val="0000FF"/>
          <w:sz w:val="72"/>
          <w:szCs w:val="72"/>
          <w:rtl/>
        </w:rPr>
        <w:t>كتبه</w:t>
      </w:r>
    </w:p>
    <w:p w:rsidR="005233B9" w:rsidRPr="00534E66" w:rsidRDefault="005233B9" w:rsidP="005233B9">
      <w:pPr>
        <w:pStyle w:val="BodyText2"/>
        <w:spacing w:line="240" w:lineRule="auto"/>
        <w:jc w:val="center"/>
        <w:rPr>
          <w:rFonts w:cs="Andalus"/>
          <w:b w:val="0"/>
          <w:bCs/>
          <w:color w:val="0000FF"/>
          <w:sz w:val="72"/>
          <w:szCs w:val="72"/>
          <w:rtl/>
        </w:rPr>
      </w:pPr>
      <w:r w:rsidRPr="00534E66">
        <w:rPr>
          <w:rFonts w:cs="Andalus" w:hint="cs"/>
          <w:b w:val="0"/>
          <w:bCs/>
          <w:color w:val="0000FF"/>
          <w:sz w:val="72"/>
          <w:szCs w:val="72"/>
          <w:rtl/>
        </w:rPr>
        <w:t>محمد سعد عبدالدايم</w:t>
      </w:r>
    </w:p>
    <w:p w:rsidR="005233B9" w:rsidRPr="007D57D4" w:rsidRDefault="00F6104C" w:rsidP="005233B9">
      <w:pPr>
        <w:pStyle w:val="BodyText2"/>
        <w:rPr>
          <w:rtl/>
        </w:rPr>
      </w:pPr>
      <w:r>
        <w:rPr>
          <w:rtl/>
        </w:rPr>
        <w:pict>
          <v:shape id="_x0000_s1026" type="#_x0000_t75" style="position:absolute;left:0;text-align:left;margin-left:-10.8pt;margin-top:109.4pt;width:74pt;height:100.8pt;z-index:251660288" o:allowincell="f">
            <v:imagedata r:id="rId8" o:title=""/>
            <w10:wrap type="topAndBottom"/>
          </v:shape>
          <o:OLEObject Type="Embed" ProgID="MS_ClipArt_Gallery" ShapeID="_x0000_s1026" DrawAspect="Content" ObjectID="_1102886635" r:id="rId10"/>
        </w:pict>
      </w:r>
    </w:p>
    <w:p w:rsidR="005233B9" w:rsidRPr="007D57D4" w:rsidRDefault="005233B9" w:rsidP="005233B9">
      <w:pPr>
        <w:pStyle w:val="BodyText2"/>
        <w:rPr>
          <w:rtl/>
        </w:rPr>
      </w:pPr>
    </w:p>
    <w:p w:rsidR="005233B9" w:rsidRPr="00605973" w:rsidRDefault="005233B9" w:rsidP="005233B9">
      <w:pPr>
        <w:jc w:val="lowKashida"/>
        <w:rPr>
          <w:bCs/>
          <w:rtl/>
        </w:rPr>
      </w:pPr>
      <w:r w:rsidRPr="00605973">
        <w:rPr>
          <w:bCs/>
          <w:rtl/>
        </w:rPr>
        <w:lastRenderedPageBreak/>
        <w:t xml:space="preserve">إِنَّ الْحَمْدَ لِلَّهِ ، نَحْمَدُهُ وَنَسْتَعِينُهُ ، وَنَعُوذُ بِاللَّهِ مِنْ شُرُورِ أَنْفُسِنَا وَسَيِّئَاتِ أَعْمَالِنَا ، مَنْ يَهْدِهِ اللَّهُ فَلا مُضِلَّ لَهُ وَمَنْ يُضْلِلْ فَلا هَادِيَ لَهُ ، وَأَشْهَدُ أَنْ لا إِلَهَ إِلا اللَّهُ وَحْدَهُ لا شَرِيكَ لَهُ وَأَنَّ مُحَمَّدًا عَبْدُهُ وَرَسُولُهُ </w:t>
      </w:r>
    </w:p>
    <w:p w:rsidR="005233B9" w:rsidRPr="00605973" w:rsidRDefault="005233B9" w:rsidP="005233B9">
      <w:pPr>
        <w:jc w:val="lowKashida"/>
        <w:rPr>
          <w:bCs/>
          <w:rtl/>
        </w:rPr>
      </w:pPr>
      <w:r w:rsidRPr="00605973">
        <w:rPr>
          <w:bCs/>
          <w:rtl/>
        </w:rPr>
        <w:t>(( يَا أَيُّهَا الَّذِينَ آمَنُوا اتَّقُوا اللَّهَ حَقَّ تُقَاتِهِ وَلا تَمُوتُنَّ إِلا وَأَنْتُمْ مُسْلِمُونَ))</w:t>
      </w:r>
    </w:p>
    <w:p w:rsidR="005233B9" w:rsidRPr="00605973" w:rsidRDefault="005233B9" w:rsidP="005233B9">
      <w:pPr>
        <w:jc w:val="lowKashida"/>
        <w:rPr>
          <w:bCs/>
          <w:rtl/>
        </w:rPr>
      </w:pPr>
      <w:r w:rsidRPr="00605973">
        <w:rPr>
          <w:bCs/>
          <w:rtl/>
        </w:rPr>
        <w:t xml:space="preserve">((يَا أَيُّهَا النَّاسُ اتَّقُوا رَبَّكُمْ الَّذِي خَلَقَكُمْ مِنْ نَفْسٍ وَاحِدَةٍ وَخَلَقَ مِنْهَا زَوْجَهَا وَبَثَّ مِنْهُمَا رِجَالاً كَثِيرًا وَنِسَاءً وَاتَّقُوا اللَّهَ الَّذِي تَسَاءَلُونَ بِهِ وَالأَرْحَامَ إِنَّ اللَّهَ كَانَ عَلَيْكُمْ رَقِيبًا)) </w:t>
      </w:r>
    </w:p>
    <w:p w:rsidR="005233B9" w:rsidRPr="00605973" w:rsidRDefault="005233B9" w:rsidP="005233B9">
      <w:pPr>
        <w:jc w:val="lowKashida"/>
        <w:rPr>
          <w:bCs/>
          <w:rtl/>
        </w:rPr>
      </w:pPr>
      <w:r w:rsidRPr="00605973">
        <w:rPr>
          <w:bCs/>
          <w:rtl/>
        </w:rPr>
        <w:t xml:space="preserve">(( يَا أَيُّهَا الَّذِينَ آمَنُوا اتَّقُوا اللَّهَ وَقُولُوا قَوْلاً سَدِيدًا )) </w:t>
      </w:r>
    </w:p>
    <w:p w:rsidR="005233B9" w:rsidRPr="00605973" w:rsidRDefault="005233B9" w:rsidP="005233B9">
      <w:pPr>
        <w:jc w:val="lowKashida"/>
        <w:rPr>
          <w:bCs/>
          <w:rtl/>
        </w:rPr>
      </w:pPr>
      <w:r w:rsidRPr="00605973">
        <w:rPr>
          <w:bCs/>
          <w:rtl/>
        </w:rPr>
        <w:t>أَمَّا بَعْدُ :</w:t>
      </w:r>
    </w:p>
    <w:p w:rsidR="005233B9" w:rsidRPr="00605973" w:rsidRDefault="005233B9" w:rsidP="005233B9">
      <w:pPr>
        <w:jc w:val="lowKashida"/>
        <w:rPr>
          <w:bCs/>
          <w:rtl/>
        </w:rPr>
      </w:pPr>
      <w:r w:rsidRPr="00605973">
        <w:rPr>
          <w:bCs/>
          <w:rtl/>
        </w:rPr>
        <w:t>فَإِنَّ خَيْرَ الْحَدِيثِ كِتَابُ اللَّهِ ، وَخَيْرُ الْهُدَى هُدَى مُحَمَّدٍ ، وَشَرُّ الأُمُورِ مُحْدَثَاتُهَا ، وَكُلُّ بِدْعَةٍ ضَلالَةٌ وَكُلُّ ضَلالَةٍ فِي النَّارِ ، وإِنَّ مَا تُوعَدُونَ لآتٍ وَمَا أَنْتُمْ بِمُعْجِزِينَ ، يَا أَيُّهَا النَّاسُ هَلُمُّوا إِلَى رَبِّكُمْ فَإِنَّ مَا قَلَّ وَكَفَى خَيْرٌ مِمَّا كَثُرَ وَأَلْهَى .</w:t>
      </w:r>
    </w:p>
    <w:p w:rsidR="005233B9" w:rsidRPr="00605973" w:rsidRDefault="005233B9" w:rsidP="005233B9">
      <w:pPr>
        <w:pStyle w:val="BodyText2"/>
        <w:spacing w:after="0" w:line="240" w:lineRule="auto"/>
        <w:jc w:val="lowKashida"/>
        <w:rPr>
          <w:bCs/>
          <w:rtl/>
        </w:rPr>
      </w:pPr>
    </w:p>
    <w:p w:rsidR="005233B9" w:rsidRPr="00605973" w:rsidRDefault="005233B9" w:rsidP="005233B9">
      <w:pPr>
        <w:pStyle w:val="BodyText2"/>
        <w:spacing w:after="0" w:line="240" w:lineRule="auto"/>
        <w:jc w:val="lowKashida"/>
        <w:rPr>
          <w:bCs/>
          <w:rtl/>
        </w:rPr>
      </w:pPr>
      <w:r w:rsidRPr="00605973">
        <w:rPr>
          <w:bCs/>
          <w:rtl/>
        </w:rPr>
        <w:t>فهذه قصة نبي الله عيسى ابن مريم عليه الصلاة والسلام ، كما وردت في القرآن الكريم ، والسنة المطهرة ، مع جمع الآثار الواردة عن السلف في شأنها .</w:t>
      </w:r>
    </w:p>
    <w:p w:rsidR="005233B9" w:rsidRPr="00605973" w:rsidRDefault="005233B9" w:rsidP="005233B9">
      <w:pPr>
        <w:pStyle w:val="BodyText2"/>
        <w:spacing w:after="0" w:line="240" w:lineRule="auto"/>
        <w:jc w:val="lowKashida"/>
        <w:rPr>
          <w:bCs/>
          <w:rtl/>
        </w:rPr>
      </w:pPr>
    </w:p>
    <w:p w:rsidR="005233B9" w:rsidRPr="00605973" w:rsidRDefault="005233B9" w:rsidP="005233B9">
      <w:pPr>
        <w:pStyle w:val="BodyText2"/>
        <w:spacing w:after="0" w:line="240" w:lineRule="auto"/>
        <w:jc w:val="lowKashida"/>
        <w:rPr>
          <w:bCs/>
          <w:rtl/>
        </w:rPr>
      </w:pPr>
      <w:r w:rsidRPr="00605973">
        <w:rPr>
          <w:bCs/>
          <w:rtl/>
        </w:rPr>
        <w:t xml:space="preserve">وقصة سيدنا عيسى </w:t>
      </w:r>
      <w:r w:rsidRPr="00605973">
        <w:rPr>
          <w:rFonts w:hint="cs"/>
          <w:bCs/>
          <w:rtl/>
          <w:lang w:bidi="ar-EG"/>
        </w:rPr>
        <w:t>صلى الله عليه وسلم</w:t>
      </w:r>
      <w:r w:rsidRPr="00605973">
        <w:rPr>
          <w:bCs/>
          <w:rtl/>
        </w:rPr>
        <w:t xml:space="preserve"> من الأهمية بمكان ، لما نراه من جهل الكثير من المسلمين بها ، حتى أن منهم من قد يصدق قول النصارى في عيسى </w:t>
      </w:r>
      <w:r w:rsidRPr="00605973">
        <w:rPr>
          <w:rFonts w:hint="cs"/>
          <w:bCs/>
          <w:rtl/>
          <w:lang w:bidi="ar-EG"/>
        </w:rPr>
        <w:t>صلى الله عليه وسلم</w:t>
      </w:r>
      <w:r w:rsidRPr="00605973">
        <w:rPr>
          <w:bCs/>
        </w:rPr>
        <w:t xml:space="preserve"> </w:t>
      </w:r>
      <w:r w:rsidRPr="00605973">
        <w:rPr>
          <w:bCs/>
          <w:rtl/>
        </w:rPr>
        <w:t xml:space="preserve"> من أن اليهود قتلوه ووضع على الصليب وغير ذلك من الضلالات ، ومن المسلمين من تكون عنده حمية ضد النصارى فيذم عيسى </w:t>
      </w:r>
      <w:r w:rsidRPr="00605973">
        <w:rPr>
          <w:rFonts w:hint="cs"/>
          <w:bCs/>
          <w:rtl/>
          <w:lang w:bidi="ar-EG"/>
        </w:rPr>
        <w:t>صلى الله عليه وسلم</w:t>
      </w:r>
      <w:r w:rsidRPr="00605973">
        <w:rPr>
          <w:bCs/>
          <w:rtl/>
        </w:rPr>
        <w:t xml:space="preserve"> ظنًا منه أن بذلك ينتصر للإسلام ، ومن المسلمين من لا يهتم فلا يعرف عن عيسى </w:t>
      </w:r>
      <w:r w:rsidRPr="00605973">
        <w:rPr>
          <w:rFonts w:hint="cs"/>
          <w:bCs/>
          <w:rtl/>
          <w:lang w:bidi="ar-EG"/>
        </w:rPr>
        <w:t>صلى الله عليه وسلم</w:t>
      </w:r>
      <w:r w:rsidRPr="00605973">
        <w:rPr>
          <w:bCs/>
          <w:rtl/>
        </w:rPr>
        <w:t xml:space="preserve"> ولا عن غيره من الأنبياء شيئًا ، وهذا أيضًا من البلاء ، لأن الإيمان بأنبياء الله ورسله ومحبتهم ونصرتهم وحسن الاعتقاد فيهم ، ومعرفة ما اطلعنا الله عليه من سيرتهم وقصصهم وما أرسلوا به ونحو ذلك من الأمور الواجبة ، وهي من أهم مسائل العقيدة ، التي لا يسع للمرء أن يعرض عن تعلمها ، قال تعالى </w:t>
      </w:r>
      <w:r w:rsidRPr="002A79C1">
        <w:rPr>
          <w:bCs/>
          <w:color w:val="0000FF"/>
          <w:rtl/>
        </w:rPr>
        <w:t>((قُولُوا ءَامَنَّا بِاللَّهِ وَمَا أُنْزِلَ إِلَيْنَا وَمَا أُنْزِلَ إِلَى إِبْرَاهِيمَ وَإِسْمَاعِيلَ وَإِسْحَاقَ وَيَعْقُوبَ وَالأَسْبَاطِ وَمَا أُوتِيَ مُوسَى وَعِيسَى وَمَا أُوتِيَ النَّبِيُّونَ مِنْ رَبِّهِمْ لا نُفَرِّقُ بَيْنَ أَحَدٍ مِنْهُمْ وَنَحْنُ لَهُ مُسْلِمُونَ ))</w:t>
      </w:r>
      <w:r w:rsidRPr="002A79C1">
        <w:rPr>
          <w:rStyle w:val="FootnoteReference"/>
          <w:bCs/>
          <w:color w:val="0000FF"/>
          <w:rtl/>
        </w:rPr>
        <w:footnoteReference w:id="2"/>
      </w:r>
      <w:r w:rsidRPr="00605973">
        <w:rPr>
          <w:bCs/>
          <w:rtl/>
        </w:rPr>
        <w:t xml:space="preserve">وقال تعالى </w:t>
      </w:r>
      <w:r w:rsidRPr="002A79C1">
        <w:rPr>
          <w:bCs/>
          <w:color w:val="0000FF"/>
          <w:rtl/>
        </w:rPr>
        <w:t>((ءَامَنَ الرَّسُولُ بِمَا أُنْزِلَ إِلَيْهِ مِنْ رَبِّهِ وَالْمُؤْمِنُونَ كُلٌّ ءَامَنَ بِاللَّهِ وَمَلائِكَتِهِ وَكُتُبِهِ وَرُسُلِهِ لا نُفَرِّقُ بَيْنَ أَحَدٍ مِنْ</w:t>
      </w:r>
      <w:r w:rsidRPr="00605973">
        <w:rPr>
          <w:bCs/>
          <w:rtl/>
        </w:rPr>
        <w:t xml:space="preserve"> </w:t>
      </w:r>
      <w:r w:rsidRPr="002A79C1">
        <w:rPr>
          <w:bCs/>
          <w:color w:val="0000FF"/>
          <w:rtl/>
        </w:rPr>
        <w:lastRenderedPageBreak/>
        <w:t>رُسُلِهِ وَقَالُوا سَمِعْنَا وَأَطَعْنَا غُفْرَانَكَ رَبَّنَا وَإِلَيْكَ الْمَصِيرُ ))</w:t>
      </w:r>
      <w:r w:rsidRPr="002A79C1">
        <w:rPr>
          <w:rStyle w:val="FootnoteReference"/>
          <w:bCs/>
          <w:color w:val="0000FF"/>
          <w:rtl/>
        </w:rPr>
        <w:footnoteReference w:id="3"/>
      </w:r>
      <w:r w:rsidRPr="002A79C1">
        <w:rPr>
          <w:bCs/>
          <w:color w:val="0000FF"/>
          <w:rtl/>
        </w:rPr>
        <w:t xml:space="preserve"> ، ((يَا أَهْلَ الْكِتَابِ لا تَغْلُوا فِي دِينِكُمْ وَلا تَقُولُوا عَلَى اللَّهِ إِلا الْحَقَّ إِنَّمَا الْمَسِيحُ عِيسَى ابْنُ مَرْيَمَ رَسُولُ اللَّهِ وَكَلِمَتُهُ أَلْقَاهَا إِلَى مَرْيَمَ وَرُوحٌ مِنْهُ فَآمِنُوا بِاللَّهِ وَرُسُلِهِ وَلا تَقُولُوا ثَلاثَةٌ انْتَهُوا خَيْرًا لَكُمْ إِنَّمَا اللَّهُ إِلَهٌ وَاحِدٌ سُبْحَانَهُ أَنْ يَكُونَ لَهُ وَلَدٌ لَهُ مَا فِي السَّمَوَاتِ وَمَا فِي الأَرْضِ وَكَفَى بِاللَّهِ وَكِيلاً ))</w:t>
      </w:r>
      <w:r w:rsidRPr="002A79C1">
        <w:rPr>
          <w:rStyle w:val="FootnoteReference"/>
          <w:bCs/>
          <w:color w:val="0000FF"/>
          <w:rtl/>
        </w:rPr>
        <w:footnoteReference w:id="4"/>
      </w:r>
    </w:p>
    <w:p w:rsidR="005233B9" w:rsidRPr="00605973" w:rsidRDefault="005233B9" w:rsidP="005233B9">
      <w:pPr>
        <w:pStyle w:val="BodyText2"/>
        <w:spacing w:after="0" w:line="240" w:lineRule="auto"/>
        <w:jc w:val="lowKashida"/>
        <w:rPr>
          <w:bCs/>
          <w:rtl/>
        </w:rPr>
      </w:pPr>
      <w:r w:rsidRPr="00605973">
        <w:rPr>
          <w:bCs/>
          <w:rtl/>
        </w:rPr>
        <w:t>كما أنه لا يصح أن توجد في نفس مسلم أي نوع من أنواع العداوة أو الكراهية لنبي من الأنبياء ، بسبب وجود كراهية أو عداوة بينه وبين أهل الديانات الموجودة على الأرض الآن ، فليس معنى أننا نعتقد بطلان كل الأديان الموجودة وأن الدين عند الله الإسلام ، أن نعادي أو نكره أنبياء الله ورسله السابقين ، قال تعالى ((مَنْ كَانَ عَدُوًّا لِلَّهِ وَمَلائِكَتِهِ وَرُسُلِهِ وَجِبْرِيلَ وَمِيكَالَ فَإِنَّ اللَّهَ عَدُوٌّ لِلْكَافِرِينَ ))</w:t>
      </w:r>
      <w:r w:rsidRPr="00605973">
        <w:rPr>
          <w:rStyle w:val="FootnoteReference"/>
          <w:bCs/>
          <w:rtl/>
        </w:rPr>
        <w:footnoteReference w:id="5"/>
      </w:r>
      <w:r w:rsidRPr="00605973">
        <w:rPr>
          <w:bCs/>
          <w:rtl/>
        </w:rPr>
        <w:t xml:space="preserve"> ، بل الواجب الإيمان بهم جميعًا كما قلنا .</w:t>
      </w:r>
    </w:p>
    <w:p w:rsidR="005233B9" w:rsidRPr="00605973" w:rsidRDefault="005233B9" w:rsidP="005233B9">
      <w:pPr>
        <w:pStyle w:val="BodyText2"/>
        <w:spacing w:after="0" w:line="240" w:lineRule="auto"/>
        <w:jc w:val="lowKashida"/>
        <w:rPr>
          <w:bCs/>
          <w:rtl/>
        </w:rPr>
      </w:pPr>
      <w:r w:rsidRPr="00605973">
        <w:rPr>
          <w:bCs/>
          <w:rtl/>
        </w:rPr>
        <w:t xml:space="preserve">بل أن عدم الإيمان بالرسل السابقين أو التفريق بينهم في الإيمان جعله الله من أعظم الكفر كما قال سبحانه </w:t>
      </w:r>
      <w:r w:rsidRPr="002A79C1">
        <w:rPr>
          <w:bCs/>
          <w:color w:val="0000FF"/>
          <w:rtl/>
        </w:rPr>
        <w:t>((إِنَّ الَّذِينَ يَكْفُرُونَ بِاللَّهِ وَرُسُلِهِ وَيُرِيدُونَ أَنْ يُفَرِّقُوا بَيْنَ اللَّهِ وَرُسُلِهِ وَيَقُولُونَ نُؤْمِنُ بِبَعْضٍ وَنَكْفُرُ بِبَعْضٍ وَيُرِيدُونَ أَنْ يَتَّخِذُوا بَيْنَ ذَلِكَ سَبِيلاً ، أُولَئِكَ هُمُ الْكَافِرُونَ حَقًّا وَأَعْتَدْنَا لِلْكَافِرِينَ عَذَابًا مُهِينًا ، وَالَّذِينَ ءَامَنُوا بِاللَّهِ وَرُسُلِهِ وَلَمْ يُفَرِّقُوا بَيْنَ أَحَدٍ مِنْهُمْ أُولَئِكَ سَوْفَ يُؤْتِيهِمْ أُجُورَهُمْ وَكَانَ اللَّهُ غَفُورًا رَحِيمًا ))</w:t>
      </w:r>
      <w:r w:rsidRPr="002A79C1">
        <w:rPr>
          <w:rStyle w:val="FootnoteReference"/>
          <w:bCs/>
          <w:color w:val="0000FF"/>
          <w:rtl/>
        </w:rPr>
        <w:footnoteReference w:id="6"/>
      </w:r>
    </w:p>
    <w:p w:rsidR="005233B9" w:rsidRPr="002A79C1" w:rsidRDefault="005233B9" w:rsidP="005233B9">
      <w:pPr>
        <w:pStyle w:val="BodyText2"/>
        <w:spacing w:after="0" w:line="240" w:lineRule="auto"/>
        <w:jc w:val="lowKashida"/>
        <w:rPr>
          <w:bCs/>
          <w:color w:val="0000FF"/>
          <w:rtl/>
        </w:rPr>
      </w:pPr>
      <w:r w:rsidRPr="00605973">
        <w:rPr>
          <w:bCs/>
          <w:rtl/>
        </w:rPr>
        <w:t>مع اعتقاد أن جميع الأديان السابقة قد نسخها الله تعالى بدين الإسلام الذي بعث الله به محمد</w:t>
      </w:r>
      <w:r>
        <w:rPr>
          <w:rFonts w:hint="cs"/>
          <w:bCs/>
          <w:rtl/>
        </w:rPr>
        <w:t>ًا</w:t>
      </w:r>
      <w:r w:rsidRPr="00605973">
        <w:rPr>
          <w:bCs/>
          <w:rtl/>
        </w:rPr>
        <w:t xml:space="preserve"> </w:t>
      </w:r>
      <w:r w:rsidRPr="00605973">
        <w:rPr>
          <w:rFonts w:hint="cs"/>
          <w:bCs/>
          <w:rtl/>
          <w:lang w:bidi="ar-EG"/>
        </w:rPr>
        <w:t>صلى الله عليه وسلم</w:t>
      </w:r>
      <w:r w:rsidRPr="00605973">
        <w:rPr>
          <w:bCs/>
          <w:rtl/>
        </w:rPr>
        <w:t xml:space="preserve"> ، كما أنه كان من الواجب على الأمم الحالية الدخول في الإسلام لأن جميع الأنبياء السابقين أوصوا أممهم بذلك كما قال تعالى </w:t>
      </w:r>
      <w:r w:rsidRPr="002A79C1">
        <w:rPr>
          <w:bCs/>
          <w:color w:val="0000FF"/>
          <w:rtl/>
        </w:rPr>
        <w:t>((وَإِذْ أَخَذَ اللَّهُ مِيثَاقَ النَّبِيِّينَ لَمَا ءَاتَيْتُكُمْ مِنْ كِتَابٍ وَحِكْمَةٍ ثُمَّ جَاءَكُمْ رَسُولٌ مُصَدِّقٌ لِمَا مَعَكُمْ لَتُؤْمِنُنَّ بِهِ وَلَتَنْصُرُنَّهُ قَالَ ءَأَقْرَرْتُمْ وَأَخَذْتُمْ عَلَى ذَلِكُمْ إِصْرِي قَالُوا أَقْرَرْنَا قَالَ فَاشْهَدُوا وَأَنَا مَعَكُمْ مِنَ الشَّاهِدِينَ فَمَنْ تَوَلَّى بَعْدَ ذَلِكَ فَأُولَئِكَ هُمُ الْفَاسِقُونَ ، أَفَغَيْرَ دِينِ اللَّهِ يَبْغُونَ وَلَهُ أَسْلَمَ مَنْ فِي السَّمَوَاتِ وَالأَرْضِ طَوْعًا وَكَرْهًا وَإِلَيْهِ يُرْجَعُونَ ))</w:t>
      </w:r>
      <w:r w:rsidRPr="002A79C1">
        <w:rPr>
          <w:rStyle w:val="FootnoteReference"/>
          <w:bCs/>
          <w:color w:val="0000FF"/>
          <w:rtl/>
        </w:rPr>
        <w:footnoteReference w:id="7"/>
      </w:r>
      <w:r w:rsidRPr="002A79C1">
        <w:rPr>
          <w:bCs/>
          <w:color w:val="0000FF"/>
          <w:rtl/>
        </w:rPr>
        <w:t xml:space="preserve"> </w:t>
      </w:r>
    </w:p>
    <w:p w:rsidR="005233B9" w:rsidRPr="00605973" w:rsidRDefault="005233B9" w:rsidP="005233B9">
      <w:pPr>
        <w:pStyle w:val="BodyText2"/>
        <w:spacing w:after="0" w:line="240" w:lineRule="auto"/>
        <w:jc w:val="lowKashida"/>
        <w:rPr>
          <w:bCs/>
          <w:rtl/>
        </w:rPr>
      </w:pPr>
      <w:r w:rsidRPr="00605973">
        <w:rPr>
          <w:bCs/>
          <w:rtl/>
        </w:rPr>
        <w:t xml:space="preserve">قال ابن كثير في تفسيره : يخبر تعالى أنه أخذ ميثاق كل نبي بعثه من لدن آدم عليه السلام إلى عيسى عليه السلام لمهما آتى الله أحدهم من كتاب وحكمة وبلغ أي مبلغ ثم جاء رسول من بعده </w:t>
      </w:r>
      <w:r w:rsidRPr="00605973">
        <w:rPr>
          <w:bCs/>
          <w:rtl/>
        </w:rPr>
        <w:lastRenderedPageBreak/>
        <w:t xml:space="preserve">ليؤمنن به ولينصرنه ولا يمنعه ما هو فيه من العلم والنبوة من اتباع من بعث بعده ونصرته ولهذا قال تعالى وتقدس "وإذ أخذ الله ميثاق النبيين لما آتيتكم من كتاب وحكمة" أي لمهما أعطيتكم من كتاب وحكمة" ثم جاءكم رسول مصدق لما معكم لتؤمنن به ولتنصرنه قال أأقررتم وأخذتم على ذلكم إصري " يعني عهدي </w:t>
      </w:r>
    </w:p>
    <w:p w:rsidR="005233B9" w:rsidRPr="002A79C1" w:rsidRDefault="005233B9" w:rsidP="005233B9">
      <w:pPr>
        <w:pStyle w:val="BodyText2"/>
        <w:spacing w:after="0" w:line="240" w:lineRule="auto"/>
        <w:jc w:val="lowKashida"/>
        <w:rPr>
          <w:bCs/>
          <w:color w:val="FF0000"/>
          <w:rtl/>
        </w:rPr>
      </w:pPr>
      <w:r w:rsidRPr="002A79C1">
        <w:rPr>
          <w:bCs/>
          <w:color w:val="FF0000"/>
          <w:rtl/>
        </w:rPr>
        <w:t xml:space="preserve">قال علي بن أبي طالب وابن عمه ابن عباس رضي الله عنهما </w:t>
      </w:r>
      <w:r w:rsidRPr="002A79C1">
        <w:rPr>
          <w:rFonts w:hint="cs"/>
          <w:bCs/>
          <w:color w:val="FF0000"/>
          <w:rtl/>
        </w:rPr>
        <w:t xml:space="preserve">: </w:t>
      </w:r>
    </w:p>
    <w:p w:rsidR="005233B9" w:rsidRPr="002A79C1" w:rsidRDefault="005233B9" w:rsidP="005233B9">
      <w:pPr>
        <w:pStyle w:val="BodyText2"/>
        <w:spacing w:after="0" w:line="240" w:lineRule="auto"/>
        <w:jc w:val="lowKashida"/>
        <w:rPr>
          <w:bCs/>
          <w:color w:val="0000FF"/>
          <w:rtl/>
        </w:rPr>
      </w:pPr>
      <w:r w:rsidRPr="002A79C1">
        <w:rPr>
          <w:rFonts w:hint="cs"/>
          <w:bCs/>
          <w:color w:val="0000FF"/>
          <w:rtl/>
        </w:rPr>
        <w:t xml:space="preserve">(( </w:t>
      </w:r>
      <w:r w:rsidRPr="002A79C1">
        <w:rPr>
          <w:bCs/>
          <w:color w:val="0000FF"/>
          <w:rtl/>
        </w:rPr>
        <w:t xml:space="preserve">ما بعث الله نبيا من الأنبياء إلا أخذ عليه الميثاق لئن بعث الله محمدا وهو حي ليؤمنن به ولينصرنه وأمره أن يأخذ الميثاق على أمته لئن بعث محمد وهم أحياء ليؤمنن به ولينصرنه. وقال طاووس والحسن البصري وقتادة:أخذ الله ميثاق النبيين أن يصدق بعضهم بعضا وهذا لا يضاد ما قاله علي وابن عباس ولا ينفيه بل يستلزمه ويقتضيه ولهذا روى عبدالرزاق عن معمر عن ابن طاووس عن أبيه مثل قول على وابن عباس وقد قال الإمام أحمد حدثنا عبدالرزاق أنبأنا سفيان عن جابر عن الشعبي عن عبدالله بن ثابت قال: جاء عمر إلى النبي صلى الله عليه وآله وسلم فقال: يا رسول الله إني أمرت بأخ لي يهودي من قريظة فكتب لي جوامع من التوراة ألا أعرضها عليك؟ قال: فتغير وجه رسول الله صلى الله عليه وسلم قال عبدالله بن ثابت قلت له ألا ترى ما بوجه رسول الله صلى الله عليه وسلم؟ فقال عمر: رضيت بالله ربا وبالإسلام دينا وبمحمد رسولا قال: فسرى عن النبي صلى الله عليه وسلم وقال " والذي نفسي بيده لو أصبح فيكم موسى عليه السلام ثم اتبعتموه وتركتموني لضللتم إنكم حظي من الأمم وأنا حظكم من النبيين" " حديث آخر" قال الحافظ أبو يعلى حدثنا إسحق حدثنا حماد عن الشعبي عن جابر قال: قال رسول الله صلى الله عليه وسلم "لا تسألوا أهل الكتاب عن شيء فإنهم لن يهدوكم وقد ضلوا وإنكم إما أن تصدقوا بباطل وإما أن تكذبوا بحق وإنه والله لو كان موسى حيا بين أظهركم ما حل له إلا أن يتبعني" وفي بعض الأحاديث "لو كان موسى وعيسى حين لما وسعهما إلا اتباعي" </w:t>
      </w:r>
    </w:p>
    <w:p w:rsidR="005233B9" w:rsidRPr="00605973" w:rsidRDefault="005233B9" w:rsidP="005233B9">
      <w:pPr>
        <w:pStyle w:val="BodyText2"/>
        <w:spacing w:after="0" w:line="240" w:lineRule="auto"/>
        <w:jc w:val="lowKashida"/>
        <w:rPr>
          <w:bCs/>
          <w:rtl/>
        </w:rPr>
      </w:pPr>
      <w:r w:rsidRPr="00605973">
        <w:rPr>
          <w:bCs/>
          <w:rtl/>
        </w:rPr>
        <w:t xml:space="preserve">فالرسول محمد خاتم الأنبياء صلوات الله وسلامه عليه دائما إلى يوم الدين هو الإمام الأعظم الذي لو وجد في أي عصر وجد لكان هو الواجب الطاعة المقدم على الأنبياء كلهم ولهذا كان إمامهم ليلة الإسراء لما اجتمعوا ببيت المقدس: وكذلك هو الشفيع في المحشر في إتيان الرب جل جلاله لفصل القضاء بين عباده وهو المقام المحمود الذي لا يليق إلا له والذي يحيد عنه أولو العزم من الأنبياء والمرسلين حتى تنتهى النوبة إليه فيكون هو المخصوص به صلوات الله وسلامه عليه.ا.هـ </w:t>
      </w:r>
    </w:p>
    <w:p w:rsidR="005233B9" w:rsidRPr="00605973" w:rsidRDefault="005233B9" w:rsidP="005233B9">
      <w:pPr>
        <w:pStyle w:val="BodyText2"/>
        <w:spacing w:after="0" w:line="240" w:lineRule="auto"/>
        <w:jc w:val="lowKashida"/>
        <w:rPr>
          <w:bCs/>
          <w:rtl/>
        </w:rPr>
      </w:pPr>
    </w:p>
    <w:p w:rsidR="005233B9" w:rsidRPr="00344464" w:rsidRDefault="005233B9" w:rsidP="005233B9">
      <w:pPr>
        <w:pStyle w:val="BodyText2"/>
        <w:spacing w:after="0" w:line="240" w:lineRule="auto"/>
        <w:jc w:val="lowKashida"/>
        <w:rPr>
          <w:bCs/>
          <w:color w:val="0000FF"/>
          <w:rtl/>
        </w:rPr>
      </w:pPr>
      <w:r w:rsidRPr="00605973">
        <w:rPr>
          <w:bCs/>
          <w:rtl/>
        </w:rPr>
        <w:t xml:space="preserve">فالمقصود أن الإيمان بالأنبياء السابقين واجب ، وأن عدم الإيمان بواحد منهم كفر ، والكفر بنبي من الأنبياء هو بمنزلة الكفر بهم جميعًا ، فنؤمن بهم جميعًا ونحبهم ونوقرهم وننصرهم ، ولا نفرق </w:t>
      </w:r>
      <w:r w:rsidRPr="00605973">
        <w:rPr>
          <w:bCs/>
          <w:rtl/>
        </w:rPr>
        <w:lastRenderedPageBreak/>
        <w:t>بين أحد منهم ، ونؤمن بأن خاتمهم هو محمد</w:t>
      </w:r>
      <w:r w:rsidRPr="00605973">
        <w:rPr>
          <w:rFonts w:hint="cs"/>
          <w:bCs/>
          <w:rtl/>
        </w:rPr>
        <w:t xml:space="preserve"> </w:t>
      </w:r>
      <w:r w:rsidRPr="00605973">
        <w:rPr>
          <w:rFonts w:hint="cs"/>
          <w:bCs/>
          <w:rtl/>
          <w:lang w:bidi="ar-EG"/>
        </w:rPr>
        <w:t>صلى الله عليه وسلم</w:t>
      </w:r>
      <w:r w:rsidRPr="00605973">
        <w:rPr>
          <w:bCs/>
          <w:rtl/>
        </w:rPr>
        <w:t xml:space="preserve"> ، وهو الواجب الاتباع إلى يوم الدين ، وقد أرسله الله بالهدى ودين الحق وجعله دينه الإسلام ، وأن جميع الأديان السابقة منسوخة ، ولو كان هناك نبيًا من الأنبياء حيًا ، لكان من أتباع النبي</w:t>
      </w:r>
      <w:r w:rsidRPr="00605973">
        <w:rPr>
          <w:rFonts w:hint="cs"/>
          <w:bCs/>
          <w:rtl/>
        </w:rPr>
        <w:t xml:space="preserve"> </w:t>
      </w:r>
      <w:r w:rsidRPr="00605973">
        <w:rPr>
          <w:rFonts w:hint="cs"/>
          <w:bCs/>
          <w:rtl/>
          <w:lang w:bidi="ar-EG"/>
        </w:rPr>
        <w:t>صلى الله عليه وسلم</w:t>
      </w:r>
      <w:r w:rsidRPr="00605973">
        <w:rPr>
          <w:bCs/>
          <w:rtl/>
        </w:rPr>
        <w:t xml:space="preserve"> هو وأمته ، عَنْ جَابِرِ بْنِ عَبْدِ اللَّهِ قَالَ قَالَ رَسُولُ اللَّهِ </w:t>
      </w:r>
      <w:r w:rsidRPr="00605973">
        <w:rPr>
          <w:rFonts w:hint="cs"/>
          <w:bCs/>
          <w:rtl/>
          <w:lang w:bidi="ar-EG"/>
        </w:rPr>
        <w:t>صلى الله عليه وسلم</w:t>
      </w:r>
      <w:r w:rsidRPr="00605973">
        <w:rPr>
          <w:bCs/>
          <w:rtl/>
        </w:rPr>
        <w:t xml:space="preserve"> </w:t>
      </w:r>
      <w:r w:rsidRPr="00344464">
        <w:rPr>
          <w:bCs/>
          <w:color w:val="0000FF"/>
          <w:rtl/>
        </w:rPr>
        <w:t>(( لا تَسْأَلُوا أَهْلَ الْكِتَابِ عَنْ شَيْءٍ فَإِنَّهُمْ لَنْ يَهْدُوكُمْ وَقَدْ ضَلُّوا فَإِنَّكُمْ إِمَّا أَنْ تُصَدِّقُوا بِبَاطِلٍ أَوْ تُكَذِّبُوا بِحَقٍّ ، فَإِنَّهُ لَوْ كَانَ مُوسَى حَيًّا بَيْنَ أَظْهُرِكُمْ مَا حَلَّ لَهُ إِلا أَنْ يَتَّبِعَنِي ))</w:t>
      </w:r>
      <w:r w:rsidRPr="00344464">
        <w:rPr>
          <w:rStyle w:val="FootnoteReference"/>
          <w:bCs/>
          <w:color w:val="0000FF"/>
          <w:rtl/>
        </w:rPr>
        <w:footnoteReference w:id="8"/>
      </w:r>
    </w:p>
    <w:p w:rsidR="005233B9" w:rsidRPr="005A032F" w:rsidRDefault="005233B9" w:rsidP="005233B9">
      <w:pPr>
        <w:pStyle w:val="BodyText2"/>
        <w:spacing w:after="0" w:line="240" w:lineRule="auto"/>
        <w:jc w:val="lowKashida"/>
        <w:rPr>
          <w:bCs/>
          <w:color w:val="CC0066"/>
          <w:u w:val="single"/>
          <w:rtl/>
        </w:rPr>
      </w:pPr>
      <w:r w:rsidRPr="005A032F">
        <w:rPr>
          <w:bCs/>
          <w:color w:val="CC0066"/>
          <w:u w:val="single"/>
          <w:rtl/>
        </w:rPr>
        <w:t xml:space="preserve">هذا </w:t>
      </w:r>
      <w:r w:rsidRPr="005A032F">
        <w:rPr>
          <w:rFonts w:hint="cs"/>
          <w:bCs/>
          <w:color w:val="CC0066"/>
          <w:u w:val="single"/>
          <w:rtl/>
        </w:rPr>
        <w:t>وقد تناول الكتاب عدة موضوعات :</w:t>
      </w:r>
    </w:p>
    <w:p w:rsidR="005233B9" w:rsidRPr="005A032F" w:rsidRDefault="005233B9" w:rsidP="005233B9">
      <w:pPr>
        <w:pStyle w:val="BodyText2"/>
        <w:spacing w:after="0" w:line="240" w:lineRule="auto"/>
        <w:jc w:val="lowKashida"/>
        <w:rPr>
          <w:bCs/>
          <w:color w:val="CC0066"/>
          <w:rtl/>
        </w:rPr>
      </w:pPr>
      <w:r w:rsidRPr="005A032F">
        <w:rPr>
          <w:rFonts w:hint="cs"/>
          <w:bCs/>
          <w:color w:val="CC0066"/>
          <w:rtl/>
        </w:rPr>
        <w:t>ذكر فضائل السيدة مريم عليها السلام .</w:t>
      </w:r>
    </w:p>
    <w:p w:rsidR="005233B9" w:rsidRPr="005A032F" w:rsidRDefault="005233B9" w:rsidP="005233B9">
      <w:pPr>
        <w:pStyle w:val="BodyText2"/>
        <w:spacing w:after="0" w:line="240" w:lineRule="auto"/>
        <w:jc w:val="lowKashida"/>
        <w:rPr>
          <w:bCs/>
          <w:color w:val="CC0066"/>
          <w:rtl/>
        </w:rPr>
      </w:pPr>
      <w:r w:rsidRPr="005A032F">
        <w:rPr>
          <w:rFonts w:hint="cs"/>
          <w:bCs/>
          <w:color w:val="CC0066"/>
          <w:rtl/>
        </w:rPr>
        <w:t xml:space="preserve">ذكر ولادتها ونشأتها </w:t>
      </w:r>
    </w:p>
    <w:p w:rsidR="005233B9" w:rsidRPr="005A032F" w:rsidRDefault="005233B9" w:rsidP="005233B9">
      <w:pPr>
        <w:pStyle w:val="BodyText2"/>
        <w:spacing w:after="0" w:line="240" w:lineRule="auto"/>
        <w:jc w:val="lowKashida"/>
        <w:rPr>
          <w:bCs/>
          <w:color w:val="CC0066"/>
          <w:rtl/>
        </w:rPr>
      </w:pPr>
      <w:r w:rsidRPr="005A032F">
        <w:rPr>
          <w:rFonts w:hint="cs"/>
          <w:bCs/>
          <w:color w:val="CC0066"/>
          <w:rtl/>
        </w:rPr>
        <w:t xml:space="preserve">ذكر ميلاد نبي الله عيسى عليه السلام </w:t>
      </w:r>
    </w:p>
    <w:p w:rsidR="005233B9" w:rsidRPr="005A032F" w:rsidRDefault="005233B9" w:rsidP="005233B9">
      <w:pPr>
        <w:pStyle w:val="BodyText2"/>
        <w:spacing w:after="0" w:line="240" w:lineRule="auto"/>
        <w:jc w:val="lowKashida"/>
        <w:rPr>
          <w:bCs/>
          <w:color w:val="CC0066"/>
          <w:rtl/>
        </w:rPr>
      </w:pPr>
      <w:r w:rsidRPr="005A032F">
        <w:rPr>
          <w:rFonts w:hint="cs"/>
          <w:bCs/>
          <w:color w:val="CC0066"/>
          <w:rtl/>
        </w:rPr>
        <w:t xml:space="preserve">ما أيده الله به من المعجزات </w:t>
      </w:r>
      <w:r w:rsidR="004A4318">
        <w:rPr>
          <w:rFonts w:hint="cs"/>
          <w:bCs/>
          <w:color w:val="CC0066"/>
          <w:rtl/>
        </w:rPr>
        <w:t>/ ومسألة رفعه وبطلان قصة الصلب</w:t>
      </w:r>
    </w:p>
    <w:p w:rsidR="005233B9" w:rsidRPr="005A032F" w:rsidRDefault="005233B9" w:rsidP="005233B9">
      <w:pPr>
        <w:pStyle w:val="BodyText2"/>
        <w:spacing w:after="0" w:line="240" w:lineRule="auto"/>
        <w:jc w:val="lowKashida"/>
        <w:rPr>
          <w:bCs/>
          <w:color w:val="CC0066"/>
          <w:rtl/>
        </w:rPr>
      </w:pPr>
      <w:r w:rsidRPr="005A032F">
        <w:rPr>
          <w:rFonts w:hint="cs"/>
          <w:bCs/>
          <w:color w:val="CC0066"/>
          <w:rtl/>
        </w:rPr>
        <w:t>ذكر الأدلة على بشرية عيسى عليه السلام أنه ليس بإله أو ابن إله</w:t>
      </w:r>
    </w:p>
    <w:p w:rsidR="005233B9" w:rsidRPr="005A032F" w:rsidRDefault="005233B9" w:rsidP="005233B9">
      <w:pPr>
        <w:pStyle w:val="BodyText2"/>
        <w:spacing w:after="0" w:line="240" w:lineRule="auto"/>
        <w:jc w:val="lowKashida"/>
        <w:rPr>
          <w:bCs/>
          <w:color w:val="CC0066"/>
          <w:rtl/>
        </w:rPr>
      </w:pPr>
      <w:r w:rsidRPr="005A032F">
        <w:rPr>
          <w:rFonts w:hint="cs"/>
          <w:bCs/>
          <w:color w:val="CC0066"/>
          <w:rtl/>
        </w:rPr>
        <w:t>ذكر فضائل عيسى عليه السلام ونزوله آخر الزمان</w:t>
      </w:r>
    </w:p>
    <w:p w:rsidR="005233B9" w:rsidRPr="005A032F" w:rsidRDefault="005233B9" w:rsidP="005233B9">
      <w:pPr>
        <w:pStyle w:val="BodyText2"/>
        <w:spacing w:after="0" w:line="240" w:lineRule="auto"/>
        <w:jc w:val="lowKashida"/>
        <w:rPr>
          <w:bCs/>
          <w:color w:val="CC0066"/>
          <w:rtl/>
        </w:rPr>
      </w:pPr>
      <w:r w:rsidRPr="005A032F">
        <w:rPr>
          <w:rFonts w:hint="cs"/>
          <w:bCs/>
          <w:color w:val="CC0066"/>
          <w:rtl/>
        </w:rPr>
        <w:t xml:space="preserve"> تبشير عيسى بنبينا محمد عليهما الصلاة والسلام .</w:t>
      </w:r>
    </w:p>
    <w:p w:rsidR="005233B9" w:rsidRPr="005A032F" w:rsidRDefault="005233B9" w:rsidP="005233B9">
      <w:pPr>
        <w:pStyle w:val="BodyText2"/>
        <w:spacing w:after="0" w:line="240" w:lineRule="auto"/>
        <w:jc w:val="lowKashida"/>
        <w:rPr>
          <w:bCs/>
          <w:color w:val="CC0066"/>
          <w:rtl/>
        </w:rPr>
      </w:pPr>
      <w:r w:rsidRPr="005A032F">
        <w:rPr>
          <w:rFonts w:hint="cs"/>
          <w:bCs/>
          <w:color w:val="CC0066"/>
          <w:rtl/>
        </w:rPr>
        <w:t>الأدله على كفر النصارى ، أو من قال بألوهية المسيح أو بنوته لله .</w:t>
      </w:r>
    </w:p>
    <w:p w:rsidR="005233B9" w:rsidRPr="005A032F" w:rsidRDefault="005233B9" w:rsidP="005233B9">
      <w:pPr>
        <w:pStyle w:val="BodyText2"/>
        <w:spacing w:after="0" w:line="240" w:lineRule="auto"/>
        <w:jc w:val="lowKashida"/>
        <w:rPr>
          <w:bCs/>
          <w:color w:val="CC0066"/>
          <w:rtl/>
        </w:rPr>
      </w:pPr>
      <w:r w:rsidRPr="005A032F">
        <w:rPr>
          <w:rFonts w:hint="cs"/>
          <w:bCs/>
          <w:color w:val="CC0066"/>
          <w:rtl/>
        </w:rPr>
        <w:t xml:space="preserve">بيان مصير النصارى عند الله تعالى يوم القيامة </w:t>
      </w:r>
    </w:p>
    <w:p w:rsidR="005233B9" w:rsidRPr="005A032F" w:rsidRDefault="005233B9" w:rsidP="005233B9">
      <w:pPr>
        <w:pStyle w:val="BodyText2"/>
        <w:spacing w:after="0" w:line="240" w:lineRule="auto"/>
        <w:jc w:val="lowKashida"/>
        <w:rPr>
          <w:bCs/>
          <w:color w:val="CC0066"/>
          <w:rtl/>
        </w:rPr>
      </w:pPr>
      <w:r w:rsidRPr="005A032F">
        <w:rPr>
          <w:rFonts w:hint="cs"/>
          <w:bCs/>
          <w:color w:val="CC0066"/>
          <w:rtl/>
        </w:rPr>
        <w:t>الأدلة على أن دين النصارى مأخوذ من الوثنيات القديمة كالرعونية والهندية والبوذية .</w:t>
      </w:r>
    </w:p>
    <w:p w:rsidR="005233B9" w:rsidRPr="004A4318" w:rsidRDefault="004A4318" w:rsidP="005233B9">
      <w:pPr>
        <w:pStyle w:val="BodyText2"/>
        <w:spacing w:after="0" w:line="240" w:lineRule="auto"/>
        <w:jc w:val="lowKashida"/>
        <w:rPr>
          <w:bCs/>
          <w:color w:val="D60093"/>
          <w:rtl/>
        </w:rPr>
      </w:pPr>
      <w:r w:rsidRPr="004A4318">
        <w:rPr>
          <w:rFonts w:hint="cs"/>
          <w:bCs/>
          <w:color w:val="D60093"/>
          <w:rtl/>
        </w:rPr>
        <w:t>الأدلة ومسائل هامة حول تحريف وبطلان ما يسمونه بالكتاب المقدس ، وبيان فساد مذهبهم</w:t>
      </w:r>
    </w:p>
    <w:p w:rsidR="005233B9" w:rsidRPr="005A032F" w:rsidRDefault="005233B9" w:rsidP="005233B9">
      <w:pPr>
        <w:pStyle w:val="BodyText2"/>
        <w:spacing w:after="0" w:line="240" w:lineRule="auto"/>
        <w:jc w:val="lowKashida"/>
        <w:rPr>
          <w:bCs/>
          <w:color w:val="00B050"/>
          <w:rtl/>
        </w:rPr>
      </w:pPr>
      <w:r w:rsidRPr="005A032F">
        <w:rPr>
          <w:rFonts w:hint="cs"/>
          <w:bCs/>
          <w:color w:val="00B050"/>
          <w:rtl/>
        </w:rPr>
        <w:t xml:space="preserve"> </w:t>
      </w:r>
      <w:r w:rsidRPr="005A032F">
        <w:rPr>
          <w:bCs/>
          <w:color w:val="00B050"/>
          <w:rtl/>
        </w:rPr>
        <w:t>ونسأل الله تعالى العفو والمغفرة ، وأن يتجاوز عنا ، وأن يثبت قلوبنا على دينه ، هو ولي ذلك والقادر عليه وصلي اللهم وسلم وبارك على جميع الأنبياء والمرسلين ، وعلى نبينا محمد عليه أفضل الصلاة وأتم التسليم ، وعلى آل بيته الأطهار الطيبين ، وعلى الصحابة أجمعين ، وآخر دعوانا أن الحمد لله رب العالمين .</w:t>
      </w:r>
    </w:p>
    <w:p w:rsidR="005233B9" w:rsidRDefault="005233B9" w:rsidP="005233B9">
      <w:pPr>
        <w:pStyle w:val="BodyText2"/>
        <w:spacing w:after="0" w:line="240" w:lineRule="auto"/>
        <w:jc w:val="lowKashida"/>
        <w:rPr>
          <w:bCs/>
          <w:rtl/>
        </w:rPr>
      </w:pPr>
    </w:p>
    <w:p w:rsidR="005233B9" w:rsidRPr="00605973" w:rsidRDefault="005233B9" w:rsidP="005233B9">
      <w:pPr>
        <w:pStyle w:val="BodyText2"/>
        <w:spacing w:after="0" w:line="240" w:lineRule="auto"/>
        <w:jc w:val="center"/>
        <w:rPr>
          <w:bCs/>
          <w:rtl/>
        </w:rPr>
      </w:pPr>
      <w:r w:rsidRPr="00605973">
        <w:rPr>
          <w:rFonts w:hint="cs"/>
          <w:bCs/>
          <w:rtl/>
        </w:rPr>
        <w:t>كتبه</w:t>
      </w:r>
    </w:p>
    <w:p w:rsidR="005233B9" w:rsidRDefault="005233B9" w:rsidP="005233B9">
      <w:pPr>
        <w:pStyle w:val="BodyText2"/>
        <w:spacing w:after="0" w:line="240" w:lineRule="auto"/>
        <w:jc w:val="center"/>
        <w:rPr>
          <w:bCs/>
          <w:rtl/>
        </w:rPr>
      </w:pPr>
      <w:r w:rsidRPr="00605973">
        <w:rPr>
          <w:bCs/>
          <w:rtl/>
        </w:rPr>
        <w:t>محمد سعد عبدالدايم</w:t>
      </w:r>
    </w:p>
    <w:p w:rsidR="005233B9" w:rsidRPr="00605973" w:rsidRDefault="005233B9" w:rsidP="005233B9">
      <w:pPr>
        <w:pStyle w:val="BodyText2"/>
        <w:spacing w:after="0" w:line="240" w:lineRule="auto"/>
        <w:jc w:val="lowKashida"/>
        <w:rPr>
          <w:bCs/>
          <w:rtl/>
        </w:rPr>
      </w:pPr>
    </w:p>
    <w:p w:rsidR="005233B9" w:rsidRPr="002C6E0A" w:rsidRDefault="005233B9" w:rsidP="005233B9">
      <w:pPr>
        <w:pStyle w:val="Heading5"/>
        <w:rPr>
          <w:rFonts w:cs="Andalus"/>
          <w:b w:val="0"/>
          <w:bCs w:val="0"/>
          <w:color w:val="D60093"/>
          <w:sz w:val="56"/>
          <w:szCs w:val="56"/>
          <w:rtl/>
        </w:rPr>
      </w:pPr>
      <w:r w:rsidRPr="002C6E0A">
        <w:rPr>
          <w:rFonts w:cs="Andalus" w:hint="cs"/>
          <w:b w:val="0"/>
          <w:bCs w:val="0"/>
          <w:color w:val="D60093"/>
          <w:sz w:val="56"/>
          <w:szCs w:val="56"/>
          <w:rtl/>
        </w:rPr>
        <w:lastRenderedPageBreak/>
        <w:t xml:space="preserve">فصل </w:t>
      </w:r>
    </w:p>
    <w:p w:rsidR="005233B9" w:rsidRPr="002C6E0A" w:rsidRDefault="005233B9" w:rsidP="005233B9">
      <w:pPr>
        <w:pStyle w:val="Heading5"/>
        <w:rPr>
          <w:rFonts w:cs="Andalus"/>
          <w:b w:val="0"/>
          <w:bCs w:val="0"/>
          <w:color w:val="D60093"/>
          <w:sz w:val="56"/>
          <w:szCs w:val="56"/>
          <w:rtl/>
        </w:rPr>
      </w:pPr>
      <w:r w:rsidRPr="002C6E0A">
        <w:rPr>
          <w:rFonts w:cs="Andalus" w:hint="cs"/>
          <w:b w:val="0"/>
          <w:bCs w:val="0"/>
          <w:color w:val="D60093"/>
          <w:sz w:val="56"/>
          <w:szCs w:val="56"/>
          <w:rtl/>
        </w:rPr>
        <w:t>فضائل</w:t>
      </w:r>
      <w:r w:rsidRPr="002C6E0A">
        <w:rPr>
          <w:rFonts w:cs="Andalus"/>
          <w:b w:val="0"/>
          <w:bCs w:val="0"/>
          <w:color w:val="D60093"/>
          <w:sz w:val="56"/>
          <w:szCs w:val="56"/>
          <w:rtl/>
        </w:rPr>
        <w:t xml:space="preserve"> </w:t>
      </w:r>
    </w:p>
    <w:p w:rsidR="005233B9" w:rsidRPr="002C6E0A" w:rsidRDefault="005233B9" w:rsidP="005233B9">
      <w:pPr>
        <w:pStyle w:val="Heading5"/>
        <w:rPr>
          <w:rFonts w:cs="Andalus"/>
          <w:b w:val="0"/>
          <w:bCs w:val="0"/>
          <w:color w:val="D60093"/>
          <w:sz w:val="56"/>
          <w:szCs w:val="56"/>
          <w:rtl/>
        </w:rPr>
      </w:pPr>
      <w:r w:rsidRPr="002C6E0A">
        <w:rPr>
          <w:rFonts w:cs="Andalus" w:hint="cs"/>
          <w:b w:val="0"/>
          <w:bCs w:val="0"/>
          <w:color w:val="D60093"/>
          <w:sz w:val="56"/>
          <w:szCs w:val="56"/>
          <w:rtl/>
        </w:rPr>
        <w:t xml:space="preserve">السيدة </w:t>
      </w:r>
      <w:r w:rsidRPr="002C6E0A">
        <w:rPr>
          <w:rFonts w:cs="Andalus"/>
          <w:b w:val="0"/>
          <w:bCs w:val="0"/>
          <w:color w:val="D60093"/>
          <w:sz w:val="56"/>
          <w:szCs w:val="56"/>
          <w:rtl/>
        </w:rPr>
        <w:t xml:space="preserve">مريم عليها السلام </w:t>
      </w:r>
    </w:p>
    <w:p w:rsidR="005233B9" w:rsidRDefault="005233B9" w:rsidP="005233B9">
      <w:pPr>
        <w:jc w:val="lowKashida"/>
        <w:rPr>
          <w:bCs/>
          <w:rtl/>
        </w:rPr>
      </w:pPr>
    </w:p>
    <w:p w:rsidR="005233B9" w:rsidRDefault="005233B9" w:rsidP="005233B9">
      <w:pPr>
        <w:jc w:val="lowKashida"/>
        <w:rPr>
          <w:bCs/>
          <w:rtl/>
        </w:rPr>
      </w:pPr>
      <w:r w:rsidRPr="005A032F">
        <w:rPr>
          <w:rFonts w:hint="cs"/>
          <w:bCs/>
          <w:rtl/>
        </w:rPr>
        <w:t xml:space="preserve">بداية </w:t>
      </w:r>
      <w:r>
        <w:rPr>
          <w:rFonts w:hint="cs"/>
          <w:bCs/>
          <w:rtl/>
        </w:rPr>
        <w:t>المتأمل في نصوص الكتاب والسنة المشرفة يعلم علم اليقين عظمة دين الإسلام ، واعتداله وصحة ما جاء به من اعتقادات سوية سليمة تناسب الفطرة السليمة والعقول الصحيحة .</w:t>
      </w:r>
    </w:p>
    <w:p w:rsidR="005233B9" w:rsidRDefault="005233B9" w:rsidP="005233B9">
      <w:pPr>
        <w:jc w:val="lowKashida"/>
        <w:rPr>
          <w:bCs/>
          <w:rtl/>
        </w:rPr>
      </w:pPr>
    </w:p>
    <w:p w:rsidR="005233B9" w:rsidRDefault="005233B9" w:rsidP="005233B9">
      <w:pPr>
        <w:jc w:val="lowKashida"/>
        <w:rPr>
          <w:bCs/>
          <w:rtl/>
        </w:rPr>
      </w:pPr>
      <w:r>
        <w:rPr>
          <w:rFonts w:hint="cs"/>
          <w:bCs/>
          <w:rtl/>
        </w:rPr>
        <w:t xml:space="preserve">وبحمد الله تعالى نجد ما جاء في فضائل السيدة مريم وابنها نبي الله عيسى عليهما السلام ، ما لم يرد في دين النصارى نفسه ، فالأناجيل لا تكاد أن تذكر شيئًا عن السيدة مريم ، بينما تناول القرآن كل شيء متعلق بها بداية من حين دعت أمها بأن يرزقها الله الذرية ، يعني من قبل أن تخلق وتكون جنينًا في بطن أمها ، مرورًا بولادتها ونشأتها وحياتها </w:t>
      </w:r>
      <w:r w:rsidR="00577F31">
        <w:rPr>
          <w:rFonts w:hint="cs"/>
          <w:bCs/>
          <w:rtl/>
        </w:rPr>
        <w:t xml:space="preserve">وحتى ولادة ابنها المسيح عليه السلام نبي الله </w:t>
      </w:r>
      <w:r>
        <w:rPr>
          <w:rFonts w:hint="cs"/>
          <w:bCs/>
          <w:rtl/>
        </w:rPr>
        <w:t xml:space="preserve">، ولقد زكاها القرآن تزكية كريمة عالية </w:t>
      </w:r>
      <w:r w:rsidR="00577F31">
        <w:rPr>
          <w:rFonts w:hint="cs"/>
          <w:bCs/>
          <w:rtl/>
        </w:rPr>
        <w:t xml:space="preserve">وخَلدَّ ذكرها </w:t>
      </w:r>
      <w:r>
        <w:rPr>
          <w:rFonts w:hint="cs"/>
          <w:bCs/>
          <w:rtl/>
        </w:rPr>
        <w:t xml:space="preserve">، وذكرت السنة عظيم فضلها ورفيع درجتها .. وكذلك سيدنا عيسى عليه السلام </w:t>
      </w:r>
    </w:p>
    <w:p w:rsidR="005233B9" w:rsidRDefault="00577F31" w:rsidP="005233B9">
      <w:pPr>
        <w:jc w:val="lowKashida"/>
        <w:rPr>
          <w:bCs/>
          <w:rtl/>
        </w:rPr>
      </w:pPr>
      <w:r>
        <w:rPr>
          <w:rFonts w:hint="cs"/>
          <w:bCs/>
          <w:rtl/>
        </w:rPr>
        <w:t>وهذا من عدل الإسلام وعظمته ، وأن هذا الدين كله حق من عند الله تعالى رب كل الأنبياء والمرسلين .</w:t>
      </w:r>
    </w:p>
    <w:p w:rsidR="005233B9" w:rsidRDefault="005233B9" w:rsidP="005233B9">
      <w:pPr>
        <w:jc w:val="lowKashida"/>
        <w:rPr>
          <w:bCs/>
          <w:rtl/>
        </w:rPr>
      </w:pPr>
      <w:r>
        <w:rPr>
          <w:rFonts w:hint="cs"/>
          <w:bCs/>
          <w:rtl/>
        </w:rPr>
        <w:t xml:space="preserve">فهذه الفضائل والله لا نجدها في أناجيلهم المحرفة التي بين أيديهم الآن ، فهي سقيمة معلولة ، ركيكة وصدق من قال </w:t>
      </w:r>
      <w:r w:rsidR="00577F31">
        <w:rPr>
          <w:rFonts w:hint="cs"/>
          <w:bCs/>
          <w:rtl/>
        </w:rPr>
        <w:t xml:space="preserve">من علماء الإسلام </w:t>
      </w:r>
      <w:r>
        <w:rPr>
          <w:rFonts w:hint="cs"/>
          <w:bCs/>
          <w:rtl/>
        </w:rPr>
        <w:t xml:space="preserve">: </w:t>
      </w:r>
    </w:p>
    <w:p w:rsidR="005233B9" w:rsidRPr="00D0152A" w:rsidRDefault="00577F31" w:rsidP="005233B9">
      <w:pPr>
        <w:rPr>
          <w:color w:val="FF0000"/>
          <w:lang w:bidi="ar-EG"/>
        </w:rPr>
      </w:pPr>
      <w:r w:rsidRPr="00D0152A">
        <w:rPr>
          <w:rFonts w:ascii="Traditional Arabic" w:hint="cs"/>
          <w:b w:val="0"/>
          <w:bCs/>
          <w:color w:val="FF0000"/>
          <w:sz w:val="36"/>
          <w:szCs w:val="36"/>
          <w:rtl/>
          <w:lang w:bidi="ar-EG"/>
        </w:rPr>
        <w:t>"</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لا</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نرى</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مذهبا</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في</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الدنيا</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أشد</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ركاكة</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وبعد</w:t>
      </w:r>
      <w:r w:rsidR="005233B9" w:rsidRPr="00D0152A">
        <w:rPr>
          <w:rFonts w:ascii="Traditional Arabic" w:hint="cs"/>
          <w:b w:val="0"/>
          <w:bCs/>
          <w:color w:val="FF0000"/>
          <w:sz w:val="36"/>
          <w:szCs w:val="36"/>
          <w:rtl/>
          <w:lang w:bidi="ar-EG"/>
        </w:rPr>
        <w:t>ً</w:t>
      </w:r>
      <w:r w:rsidR="005233B9" w:rsidRPr="00D0152A">
        <w:rPr>
          <w:rFonts w:ascii="Traditional Arabic" w:hint="eastAsia"/>
          <w:b w:val="0"/>
          <w:bCs/>
          <w:color w:val="FF0000"/>
          <w:sz w:val="36"/>
          <w:szCs w:val="36"/>
          <w:rtl/>
          <w:lang w:bidi="ar-EG"/>
        </w:rPr>
        <w:t>ا</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عن</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العقل</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من</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مذهب</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النصارى</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ولا</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نرى</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في</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الدنيا</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مقالة</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أشد</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فساد</w:t>
      </w:r>
      <w:r w:rsidR="005233B9" w:rsidRPr="00D0152A">
        <w:rPr>
          <w:rFonts w:ascii="Traditional Arabic" w:hint="cs"/>
          <w:b w:val="0"/>
          <w:bCs/>
          <w:color w:val="FF0000"/>
          <w:sz w:val="36"/>
          <w:szCs w:val="36"/>
          <w:rtl/>
          <w:lang w:bidi="ar-EG"/>
        </w:rPr>
        <w:t>ً</w:t>
      </w:r>
      <w:r w:rsidR="005233B9" w:rsidRPr="00D0152A">
        <w:rPr>
          <w:rFonts w:ascii="Traditional Arabic" w:hint="eastAsia"/>
          <w:b w:val="0"/>
          <w:bCs/>
          <w:color w:val="FF0000"/>
          <w:sz w:val="36"/>
          <w:szCs w:val="36"/>
          <w:rtl/>
          <w:lang w:bidi="ar-EG"/>
        </w:rPr>
        <w:t>ا</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وأظهر</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بطلان</w:t>
      </w:r>
      <w:r w:rsidR="005233B9" w:rsidRPr="00D0152A">
        <w:rPr>
          <w:rFonts w:ascii="Traditional Arabic" w:hint="cs"/>
          <w:b w:val="0"/>
          <w:bCs/>
          <w:color w:val="FF0000"/>
          <w:sz w:val="36"/>
          <w:szCs w:val="36"/>
          <w:rtl/>
          <w:lang w:bidi="ar-EG"/>
        </w:rPr>
        <w:t>ً</w:t>
      </w:r>
      <w:r w:rsidR="005233B9" w:rsidRPr="00D0152A">
        <w:rPr>
          <w:rFonts w:ascii="Traditional Arabic" w:hint="eastAsia"/>
          <w:b w:val="0"/>
          <w:bCs/>
          <w:color w:val="FF0000"/>
          <w:sz w:val="36"/>
          <w:szCs w:val="36"/>
          <w:rtl/>
          <w:lang w:bidi="ar-EG"/>
        </w:rPr>
        <w:t>ا</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من</w:t>
      </w:r>
      <w:r w:rsidR="005233B9" w:rsidRPr="00D0152A">
        <w:rPr>
          <w:rFonts w:ascii="Traditional Arabic"/>
          <w:b w:val="0"/>
          <w:bCs/>
          <w:color w:val="FF0000"/>
          <w:sz w:val="36"/>
          <w:szCs w:val="36"/>
          <w:rtl/>
          <w:lang w:bidi="ar-EG"/>
        </w:rPr>
        <w:t xml:space="preserve"> </w:t>
      </w:r>
      <w:r w:rsidR="005233B9" w:rsidRPr="00D0152A">
        <w:rPr>
          <w:rFonts w:ascii="Traditional Arabic" w:hint="eastAsia"/>
          <w:b w:val="0"/>
          <w:bCs/>
          <w:color w:val="FF0000"/>
          <w:sz w:val="36"/>
          <w:szCs w:val="36"/>
          <w:rtl/>
          <w:lang w:bidi="ar-EG"/>
        </w:rPr>
        <w:t>مقالتهم</w:t>
      </w:r>
      <w:r w:rsidR="005233B9" w:rsidRPr="00D0152A">
        <w:rPr>
          <w:rFonts w:ascii="Traditional Arabic"/>
          <w:b w:val="0"/>
          <w:bCs/>
          <w:color w:val="FF0000"/>
          <w:sz w:val="36"/>
          <w:szCs w:val="36"/>
          <w:rtl/>
          <w:lang w:bidi="ar-EG"/>
        </w:rPr>
        <w:t xml:space="preserve"> </w:t>
      </w:r>
      <w:r w:rsidRPr="00D0152A">
        <w:rPr>
          <w:rFonts w:ascii="Traditional Arabic" w:hint="cs"/>
          <w:b w:val="0"/>
          <w:bCs/>
          <w:color w:val="FF0000"/>
          <w:sz w:val="36"/>
          <w:szCs w:val="36"/>
          <w:rtl/>
          <w:lang w:bidi="ar-EG"/>
        </w:rPr>
        <w:t>"</w:t>
      </w:r>
      <w:r w:rsidR="005233B9" w:rsidRPr="00D0152A">
        <w:rPr>
          <w:rFonts w:ascii="Traditional Arabic"/>
          <w:b w:val="0"/>
          <w:bCs/>
          <w:color w:val="FF0000"/>
          <w:sz w:val="36"/>
          <w:szCs w:val="36"/>
          <w:rtl/>
          <w:lang w:bidi="ar-EG"/>
        </w:rPr>
        <w:t>.</w:t>
      </w:r>
    </w:p>
    <w:p w:rsidR="005233B9" w:rsidRDefault="005233B9" w:rsidP="005233B9">
      <w:pPr>
        <w:jc w:val="lowKashida"/>
        <w:rPr>
          <w:bCs/>
          <w:rtl/>
        </w:rPr>
      </w:pPr>
    </w:p>
    <w:p w:rsidR="005233B9" w:rsidRDefault="005233B9" w:rsidP="005233B9">
      <w:pPr>
        <w:jc w:val="lowKashida"/>
        <w:rPr>
          <w:bCs/>
          <w:rtl/>
        </w:rPr>
      </w:pPr>
      <w:r>
        <w:rPr>
          <w:rFonts w:hint="cs"/>
          <w:bCs/>
          <w:rtl/>
        </w:rPr>
        <w:t>ومن قرأ أناجليهم فلا بد له من أن يكفر بها لم</w:t>
      </w:r>
      <w:r w:rsidR="00577F31">
        <w:rPr>
          <w:rFonts w:hint="cs"/>
          <w:bCs/>
          <w:rtl/>
        </w:rPr>
        <w:t>ا</w:t>
      </w:r>
      <w:r>
        <w:rPr>
          <w:rFonts w:hint="cs"/>
          <w:bCs/>
          <w:rtl/>
        </w:rPr>
        <w:t xml:space="preserve"> تحتويه من أباطيل وأكاذيب ، وأشياء لا يمكن لذي عقل سليم أن يقبلها فضلاً عن أن يتخذها دينًا .. ولكن كما قال ابن القيم : "الجنون فنون" </w:t>
      </w:r>
    </w:p>
    <w:p w:rsidR="00577F31" w:rsidRDefault="00577F31" w:rsidP="005233B9">
      <w:pPr>
        <w:jc w:val="lowKashida"/>
        <w:rPr>
          <w:bCs/>
          <w:rtl/>
        </w:rPr>
      </w:pPr>
    </w:p>
    <w:p w:rsidR="005233B9" w:rsidRPr="00EC7CA8" w:rsidRDefault="005233B9" w:rsidP="005233B9">
      <w:pPr>
        <w:jc w:val="lowKashida"/>
        <w:rPr>
          <w:bCs/>
          <w:rtl/>
        </w:rPr>
      </w:pPr>
      <w:r>
        <w:rPr>
          <w:rFonts w:hint="cs"/>
          <w:bCs/>
          <w:rtl/>
        </w:rPr>
        <w:t>فالحمد لله حمدًا كثيرًا طيبًا مباركاً فيه على نعمة الإسلام .. والآن ننتقل لفضائل السية مريم عليها السلام .</w:t>
      </w:r>
    </w:p>
    <w:p w:rsidR="005233B9" w:rsidRPr="00766F0C" w:rsidRDefault="005233B9" w:rsidP="005233B9">
      <w:pPr>
        <w:jc w:val="lowKashida"/>
        <w:rPr>
          <w:rFonts w:cs="Simplified Arabic"/>
          <w:bCs/>
          <w:i/>
          <w:iCs/>
          <w:color w:val="D60093"/>
          <w:rtl/>
        </w:rPr>
      </w:pPr>
      <w:r w:rsidRPr="00766F0C">
        <w:rPr>
          <w:rFonts w:cs="Simplified Arabic" w:hint="cs"/>
          <w:bCs/>
          <w:i/>
          <w:iCs/>
          <w:color w:val="D60093"/>
          <w:rtl/>
        </w:rPr>
        <w:lastRenderedPageBreak/>
        <w:t>معنى اسمها عليها السلام :</w:t>
      </w:r>
    </w:p>
    <w:p w:rsidR="005233B9" w:rsidRPr="00766F0C" w:rsidRDefault="005233B9" w:rsidP="005233B9">
      <w:pPr>
        <w:jc w:val="lowKashida"/>
        <w:rPr>
          <w:bCs/>
          <w:rtl/>
        </w:rPr>
      </w:pPr>
      <w:r w:rsidRPr="00766F0C">
        <w:rPr>
          <w:bCs/>
          <w:rtl/>
        </w:rPr>
        <w:t xml:space="preserve">مَرْيَم بِالسُّرْيَانِيَّةِ الْخَادِم , وَسُمِّيت بِهِ وَالِدَة عِيسَى فَامْتَنَعَ الصَّرْف لِلتَّأْنِيثِ وَالْعَلَمِيَّة </w:t>
      </w:r>
    </w:p>
    <w:p w:rsidR="005233B9" w:rsidRDefault="00387221" w:rsidP="005233B9">
      <w:pPr>
        <w:jc w:val="lowKashida"/>
        <w:rPr>
          <w:bCs/>
          <w:rtl/>
        </w:rPr>
      </w:pPr>
      <w:r w:rsidRPr="00387221">
        <w:rPr>
          <w:rFonts w:hint="cs"/>
          <w:bCs/>
          <w:rtl/>
        </w:rPr>
        <w:t xml:space="preserve">ولعل أمها سمتها بهذا الاسم لكونها نذرتها لخدمة بيت المقدس </w:t>
      </w:r>
    </w:p>
    <w:p w:rsidR="00387221" w:rsidRPr="00387221" w:rsidRDefault="00387221" w:rsidP="005233B9">
      <w:pPr>
        <w:jc w:val="lowKashida"/>
        <w:rPr>
          <w:bCs/>
          <w:rtl/>
        </w:rPr>
      </w:pPr>
    </w:p>
    <w:p w:rsidR="005233B9" w:rsidRPr="00EC6148" w:rsidRDefault="005233B9" w:rsidP="005233B9">
      <w:pPr>
        <w:jc w:val="lowKashida"/>
        <w:rPr>
          <w:rFonts w:cs="Simplified Arabic"/>
          <w:bCs/>
          <w:i/>
          <w:iCs/>
          <w:color w:val="D60093"/>
          <w:sz w:val="36"/>
          <w:szCs w:val="36"/>
          <w:rtl/>
        </w:rPr>
      </w:pPr>
      <w:r w:rsidRPr="00EC6148">
        <w:rPr>
          <w:rFonts w:cs="Simplified Arabic" w:hint="cs"/>
          <w:bCs/>
          <w:i/>
          <w:iCs/>
          <w:color w:val="D60093"/>
          <w:sz w:val="36"/>
          <w:szCs w:val="36"/>
          <w:rtl/>
        </w:rPr>
        <w:t xml:space="preserve">السيدة مريم من أفضل بيوت العالمين </w:t>
      </w:r>
    </w:p>
    <w:p w:rsidR="005233B9" w:rsidRPr="001E6DB8" w:rsidRDefault="005233B9" w:rsidP="005233B9">
      <w:pPr>
        <w:jc w:val="lowKashida"/>
        <w:rPr>
          <w:bCs/>
          <w:rtl/>
        </w:rPr>
      </w:pPr>
      <w:r w:rsidRPr="001E6DB8">
        <w:rPr>
          <w:rFonts w:hint="cs"/>
          <w:bCs/>
          <w:rtl/>
        </w:rPr>
        <w:t>من فضائل السيدة مريم هو خروجها من خير بيوت الأرض التي اصطفاها الله تبارك وتعالى على العالمين ، قال تعالى :</w:t>
      </w:r>
    </w:p>
    <w:p w:rsidR="005233B9" w:rsidRPr="00BC3728" w:rsidRDefault="005233B9" w:rsidP="005233B9">
      <w:pPr>
        <w:jc w:val="lowKashida"/>
        <w:rPr>
          <w:rFonts w:ascii="Traditional Arabic"/>
          <w:bCs/>
          <w:color w:val="008000"/>
          <w:sz w:val="36"/>
          <w:szCs w:val="36"/>
          <w:rtl/>
          <w:lang w:bidi="ar-EG"/>
        </w:rPr>
      </w:pPr>
      <w:r w:rsidRPr="00BC3728">
        <w:rPr>
          <w:rFonts w:ascii="Traditional Arabic" w:hint="cs"/>
          <w:bCs/>
          <w:color w:val="008000"/>
          <w:sz w:val="36"/>
          <w:szCs w:val="36"/>
          <w:rtl/>
          <w:lang w:bidi="ar-EG"/>
        </w:rPr>
        <w:t xml:space="preserve">(( </w:t>
      </w:r>
      <w:r w:rsidRPr="00BC3728">
        <w:rPr>
          <w:rFonts w:ascii="Traditional Arabic" w:hint="eastAsia"/>
          <w:bCs/>
          <w:color w:val="008000"/>
          <w:sz w:val="36"/>
          <w:szCs w:val="36"/>
          <w:rtl/>
          <w:lang w:bidi="ar-EG"/>
        </w:rPr>
        <w:t>إِنَّ</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اللَّهَ</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اصْطَفَى</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آَدَمَ</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وَنُوحًا</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وَآَلَ</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إِبْرَاهِيمَ</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وَآَلَ</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عِمْرَانَ</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عَلَى</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الْعَالَمِينَ</w:t>
      </w:r>
      <w:r w:rsidRPr="00BC3728">
        <w:rPr>
          <w:rFonts w:ascii="Traditional Arabic" w:hint="cs"/>
          <w:bCs/>
          <w:color w:val="008000"/>
          <w:sz w:val="36"/>
          <w:szCs w:val="36"/>
          <w:rtl/>
          <w:lang w:bidi="ar-EG"/>
        </w:rPr>
        <w:t xml:space="preserve"> ، </w:t>
      </w:r>
      <w:r w:rsidRPr="00BC3728">
        <w:rPr>
          <w:rFonts w:ascii="Traditional Arabic" w:hint="eastAsia"/>
          <w:bCs/>
          <w:color w:val="008000"/>
          <w:sz w:val="36"/>
          <w:szCs w:val="36"/>
          <w:rtl/>
          <w:lang w:bidi="ar-EG"/>
        </w:rPr>
        <w:t>ذُرِّيَّةً</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بَعْضُهَا</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مِنْ</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بَعْضٍ</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وَاللَّهُ</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سَمِيعٌ</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عَلِيمٌ</w:t>
      </w:r>
      <w:r w:rsidRPr="00BC3728">
        <w:rPr>
          <w:rFonts w:ascii="Traditional Arabic" w:hint="cs"/>
          <w:bCs/>
          <w:color w:val="008000"/>
          <w:sz w:val="36"/>
          <w:szCs w:val="36"/>
          <w:rtl/>
          <w:lang w:bidi="ar-EG"/>
        </w:rPr>
        <w:t xml:space="preserve"> ))</w:t>
      </w:r>
      <w:r w:rsidRPr="00BC3728">
        <w:rPr>
          <w:rStyle w:val="FootnoteReference"/>
          <w:rFonts w:ascii="Traditional Arabic"/>
          <w:bCs/>
          <w:color w:val="008000"/>
          <w:sz w:val="36"/>
          <w:szCs w:val="36"/>
          <w:rtl/>
          <w:lang w:bidi="ar-EG"/>
        </w:rPr>
        <w:footnoteReference w:id="9"/>
      </w:r>
    </w:p>
    <w:p w:rsidR="005233B9" w:rsidRPr="00F91F31" w:rsidRDefault="005233B9" w:rsidP="005233B9">
      <w:pPr>
        <w:jc w:val="lowKashida"/>
        <w:rPr>
          <w:rFonts w:ascii="Traditional Arabic"/>
          <w:bCs/>
          <w:color w:val="000000"/>
          <w:rtl/>
          <w:lang w:bidi="ar-EG"/>
        </w:rPr>
      </w:pPr>
      <w:r w:rsidRPr="00F91F31">
        <w:rPr>
          <w:rFonts w:ascii="Traditional Arabic" w:hint="eastAsia"/>
          <w:bCs/>
          <w:color w:val="000000"/>
          <w:rtl/>
          <w:lang w:bidi="ar-EG"/>
        </w:rPr>
        <w:t>يخبر</w:t>
      </w:r>
      <w:r w:rsidRPr="00F91F31">
        <w:rPr>
          <w:rFonts w:ascii="Traditional Arabic"/>
          <w:bCs/>
          <w:color w:val="000000"/>
          <w:rtl/>
          <w:lang w:bidi="ar-EG"/>
        </w:rPr>
        <w:t xml:space="preserve"> </w:t>
      </w:r>
      <w:r w:rsidRPr="00F91F31">
        <w:rPr>
          <w:rFonts w:ascii="Traditional Arabic" w:hint="eastAsia"/>
          <w:bCs/>
          <w:color w:val="000000"/>
          <w:rtl/>
          <w:lang w:bidi="ar-EG"/>
        </w:rPr>
        <w:t>تعالى</w:t>
      </w:r>
      <w:r w:rsidRPr="00F91F31">
        <w:rPr>
          <w:rFonts w:ascii="Traditional Arabic"/>
          <w:bCs/>
          <w:color w:val="000000"/>
          <w:rtl/>
          <w:lang w:bidi="ar-EG"/>
        </w:rPr>
        <w:t xml:space="preserve"> </w:t>
      </w:r>
      <w:r w:rsidRPr="00F91F31">
        <w:rPr>
          <w:rFonts w:ascii="Traditional Arabic" w:hint="eastAsia"/>
          <w:bCs/>
          <w:color w:val="000000"/>
          <w:rtl/>
          <w:lang w:bidi="ar-EG"/>
        </w:rPr>
        <w:t>أنه</w:t>
      </w:r>
      <w:r w:rsidRPr="00F91F31">
        <w:rPr>
          <w:rFonts w:ascii="Traditional Arabic"/>
          <w:bCs/>
          <w:color w:val="000000"/>
          <w:rtl/>
          <w:lang w:bidi="ar-EG"/>
        </w:rPr>
        <w:t xml:space="preserve"> </w:t>
      </w:r>
      <w:r w:rsidRPr="00F91F31">
        <w:rPr>
          <w:rFonts w:ascii="Traditional Arabic" w:hint="eastAsia"/>
          <w:bCs/>
          <w:color w:val="000000"/>
          <w:rtl/>
          <w:lang w:bidi="ar-EG"/>
        </w:rPr>
        <w:t>اختار</w:t>
      </w:r>
      <w:r w:rsidRPr="00F91F31">
        <w:rPr>
          <w:rFonts w:ascii="Traditional Arabic"/>
          <w:bCs/>
          <w:color w:val="000000"/>
          <w:rtl/>
          <w:lang w:bidi="ar-EG"/>
        </w:rPr>
        <w:t xml:space="preserve"> </w:t>
      </w:r>
      <w:r w:rsidRPr="00F91F31">
        <w:rPr>
          <w:rFonts w:ascii="Traditional Arabic" w:hint="eastAsia"/>
          <w:bCs/>
          <w:color w:val="000000"/>
          <w:rtl/>
          <w:lang w:bidi="ar-EG"/>
        </w:rPr>
        <w:t>هذه</w:t>
      </w:r>
      <w:r w:rsidRPr="00F91F31">
        <w:rPr>
          <w:rFonts w:ascii="Traditional Arabic"/>
          <w:bCs/>
          <w:color w:val="000000"/>
          <w:rtl/>
          <w:lang w:bidi="ar-EG"/>
        </w:rPr>
        <w:t xml:space="preserve"> </w:t>
      </w:r>
      <w:r w:rsidRPr="00F91F31">
        <w:rPr>
          <w:rFonts w:ascii="Traditional Arabic" w:hint="eastAsia"/>
          <w:bCs/>
          <w:color w:val="000000"/>
          <w:rtl/>
          <w:lang w:bidi="ar-EG"/>
        </w:rPr>
        <w:t>البيوت</w:t>
      </w:r>
      <w:r w:rsidRPr="00F91F31">
        <w:rPr>
          <w:rFonts w:ascii="Traditional Arabic"/>
          <w:bCs/>
          <w:color w:val="000000"/>
          <w:rtl/>
          <w:lang w:bidi="ar-EG"/>
        </w:rPr>
        <w:t xml:space="preserve"> </w:t>
      </w:r>
      <w:r w:rsidRPr="00F91F31">
        <w:rPr>
          <w:rFonts w:ascii="Traditional Arabic" w:hint="eastAsia"/>
          <w:bCs/>
          <w:color w:val="000000"/>
          <w:rtl/>
          <w:lang w:bidi="ar-EG"/>
        </w:rPr>
        <w:t>على</w:t>
      </w:r>
      <w:r w:rsidRPr="00F91F31">
        <w:rPr>
          <w:rFonts w:ascii="Traditional Arabic"/>
          <w:bCs/>
          <w:color w:val="000000"/>
          <w:rtl/>
          <w:lang w:bidi="ar-EG"/>
        </w:rPr>
        <w:t xml:space="preserve"> </w:t>
      </w:r>
      <w:r w:rsidRPr="00F91F31">
        <w:rPr>
          <w:rFonts w:ascii="Traditional Arabic" w:hint="eastAsia"/>
          <w:bCs/>
          <w:color w:val="000000"/>
          <w:rtl/>
          <w:lang w:bidi="ar-EG"/>
        </w:rPr>
        <w:t>سائر</w:t>
      </w:r>
      <w:r w:rsidRPr="00F91F31">
        <w:rPr>
          <w:rFonts w:ascii="Traditional Arabic"/>
          <w:bCs/>
          <w:color w:val="000000"/>
          <w:rtl/>
          <w:lang w:bidi="ar-EG"/>
        </w:rPr>
        <w:t xml:space="preserve"> </w:t>
      </w:r>
      <w:r w:rsidRPr="00F91F31">
        <w:rPr>
          <w:rFonts w:ascii="Traditional Arabic" w:hint="eastAsia"/>
          <w:bCs/>
          <w:color w:val="000000"/>
          <w:rtl/>
          <w:lang w:bidi="ar-EG"/>
        </w:rPr>
        <w:t>أهل</w:t>
      </w:r>
      <w:r w:rsidRPr="00F91F31">
        <w:rPr>
          <w:rFonts w:ascii="Traditional Arabic"/>
          <w:bCs/>
          <w:color w:val="000000"/>
          <w:rtl/>
          <w:lang w:bidi="ar-EG"/>
        </w:rPr>
        <w:t xml:space="preserve"> </w:t>
      </w:r>
      <w:r w:rsidRPr="00F91F31">
        <w:rPr>
          <w:rFonts w:ascii="Traditional Arabic" w:hint="eastAsia"/>
          <w:bCs/>
          <w:color w:val="000000"/>
          <w:rtl/>
          <w:lang w:bidi="ar-EG"/>
        </w:rPr>
        <w:t>الأرض</w:t>
      </w:r>
      <w:r w:rsidRPr="00F91F31">
        <w:rPr>
          <w:rFonts w:ascii="Traditional Arabic" w:hint="cs"/>
          <w:bCs/>
          <w:color w:val="000000"/>
          <w:rtl/>
          <w:lang w:bidi="ar-EG"/>
        </w:rPr>
        <w:t xml:space="preserve"> </w:t>
      </w:r>
      <w:r w:rsidRPr="00F91F31">
        <w:rPr>
          <w:rFonts w:ascii="Traditional Arabic" w:hint="eastAsia"/>
          <w:bCs/>
          <w:color w:val="000000"/>
          <w:rtl/>
          <w:lang w:bidi="ar-EG"/>
        </w:rPr>
        <w:t>،</w:t>
      </w:r>
      <w:r w:rsidRPr="00F91F31">
        <w:rPr>
          <w:rFonts w:ascii="Traditional Arabic"/>
          <w:bCs/>
          <w:color w:val="000000"/>
          <w:rtl/>
          <w:lang w:bidi="ar-EG"/>
        </w:rPr>
        <w:t xml:space="preserve"> </w:t>
      </w:r>
      <w:r w:rsidRPr="00F91F31">
        <w:rPr>
          <w:rFonts w:ascii="Traditional Arabic" w:hint="cs"/>
          <w:bCs/>
          <w:color w:val="000000"/>
          <w:rtl/>
          <w:lang w:bidi="ar-EG"/>
        </w:rPr>
        <w:t xml:space="preserve">ومن هذه البيوت بيت </w:t>
      </w:r>
      <w:r w:rsidRPr="00F91F31">
        <w:rPr>
          <w:rFonts w:ascii="Traditional Arabic" w:hint="eastAsia"/>
          <w:bCs/>
          <w:color w:val="000000"/>
          <w:rtl/>
          <w:lang w:bidi="ar-EG"/>
        </w:rPr>
        <w:t>آل</w:t>
      </w:r>
      <w:r w:rsidRPr="00F91F31">
        <w:rPr>
          <w:rFonts w:ascii="Traditional Arabic"/>
          <w:bCs/>
          <w:color w:val="000000"/>
          <w:rtl/>
          <w:lang w:bidi="ar-EG"/>
        </w:rPr>
        <w:t xml:space="preserve"> </w:t>
      </w:r>
      <w:r w:rsidRPr="00F91F31">
        <w:rPr>
          <w:rFonts w:ascii="Traditional Arabic" w:hint="eastAsia"/>
          <w:bCs/>
          <w:color w:val="000000"/>
          <w:rtl/>
          <w:lang w:bidi="ar-EG"/>
        </w:rPr>
        <w:t>عمران</w:t>
      </w:r>
    </w:p>
    <w:p w:rsidR="005233B9" w:rsidRPr="00F91F31" w:rsidRDefault="005233B9" w:rsidP="005233B9">
      <w:pPr>
        <w:jc w:val="lowKashida"/>
        <w:rPr>
          <w:rFonts w:ascii="Traditional Arabic"/>
          <w:bCs/>
          <w:color w:val="000000"/>
          <w:rtl/>
          <w:lang w:bidi="ar-EG"/>
        </w:rPr>
      </w:pPr>
      <w:r w:rsidRPr="00F91F31">
        <w:rPr>
          <w:rFonts w:ascii="Traditional Arabic" w:hint="eastAsia"/>
          <w:bCs/>
          <w:color w:val="000000"/>
          <w:rtl/>
          <w:lang w:bidi="ar-EG"/>
        </w:rPr>
        <w:t>والمراد</w:t>
      </w:r>
      <w:r w:rsidRPr="00F91F31">
        <w:rPr>
          <w:rFonts w:ascii="Traditional Arabic"/>
          <w:bCs/>
          <w:color w:val="000000"/>
          <w:rtl/>
          <w:lang w:bidi="ar-EG"/>
        </w:rPr>
        <w:t xml:space="preserve"> </w:t>
      </w:r>
      <w:r w:rsidRPr="00F91F31">
        <w:rPr>
          <w:rFonts w:ascii="Traditional Arabic" w:hint="eastAsia"/>
          <w:bCs/>
          <w:color w:val="000000"/>
          <w:rtl/>
          <w:lang w:bidi="ar-EG"/>
        </w:rPr>
        <w:t>بعمران</w:t>
      </w:r>
      <w:r w:rsidRPr="00F91F31">
        <w:rPr>
          <w:rFonts w:ascii="Traditional Arabic"/>
          <w:bCs/>
          <w:color w:val="000000"/>
          <w:rtl/>
          <w:lang w:bidi="ar-EG"/>
        </w:rPr>
        <w:t xml:space="preserve"> </w:t>
      </w:r>
      <w:r w:rsidRPr="00F91F31">
        <w:rPr>
          <w:rFonts w:ascii="Traditional Arabic" w:hint="eastAsia"/>
          <w:bCs/>
          <w:color w:val="000000"/>
          <w:rtl/>
          <w:lang w:bidi="ar-EG"/>
        </w:rPr>
        <w:t>هذا</w:t>
      </w:r>
      <w:r w:rsidRPr="00F91F31">
        <w:rPr>
          <w:rFonts w:ascii="Traditional Arabic" w:hint="cs"/>
          <w:bCs/>
          <w:color w:val="000000"/>
          <w:rtl/>
          <w:lang w:bidi="ar-EG"/>
        </w:rPr>
        <w:t xml:space="preserve"> </w:t>
      </w:r>
      <w:r w:rsidRPr="00F91F31">
        <w:rPr>
          <w:rFonts w:ascii="Traditional Arabic"/>
          <w:bCs/>
          <w:color w:val="000000"/>
          <w:rtl/>
          <w:lang w:bidi="ar-EG"/>
        </w:rPr>
        <w:t xml:space="preserve">: </w:t>
      </w:r>
      <w:r w:rsidRPr="00F91F31">
        <w:rPr>
          <w:rFonts w:ascii="Traditional Arabic" w:hint="eastAsia"/>
          <w:bCs/>
          <w:color w:val="000000"/>
          <w:rtl/>
          <w:lang w:bidi="ar-EG"/>
        </w:rPr>
        <w:t>هو</w:t>
      </w:r>
      <w:r w:rsidRPr="00F91F31">
        <w:rPr>
          <w:rFonts w:ascii="Traditional Arabic"/>
          <w:bCs/>
          <w:color w:val="000000"/>
          <w:rtl/>
          <w:lang w:bidi="ar-EG"/>
        </w:rPr>
        <w:t xml:space="preserve"> </w:t>
      </w:r>
      <w:r w:rsidRPr="00F91F31">
        <w:rPr>
          <w:rFonts w:ascii="Traditional Arabic" w:hint="eastAsia"/>
          <w:bCs/>
          <w:color w:val="000000"/>
          <w:rtl/>
          <w:lang w:bidi="ar-EG"/>
        </w:rPr>
        <w:t>والد</w:t>
      </w:r>
      <w:r w:rsidRPr="00F91F31">
        <w:rPr>
          <w:rFonts w:ascii="Traditional Arabic"/>
          <w:bCs/>
          <w:color w:val="000000"/>
          <w:rtl/>
          <w:lang w:bidi="ar-EG"/>
        </w:rPr>
        <w:t xml:space="preserve"> </w:t>
      </w:r>
      <w:r w:rsidRPr="00F91F31">
        <w:rPr>
          <w:rFonts w:ascii="Traditional Arabic" w:hint="eastAsia"/>
          <w:bCs/>
          <w:color w:val="000000"/>
          <w:rtl/>
          <w:lang w:bidi="ar-EG"/>
        </w:rPr>
        <w:t>مريم</w:t>
      </w:r>
      <w:r w:rsidRPr="00F91F31">
        <w:rPr>
          <w:rFonts w:ascii="Traditional Arabic"/>
          <w:bCs/>
          <w:color w:val="000000"/>
          <w:rtl/>
          <w:lang w:bidi="ar-EG"/>
        </w:rPr>
        <w:t xml:space="preserve"> </w:t>
      </w:r>
      <w:r w:rsidRPr="00F91F31">
        <w:rPr>
          <w:rFonts w:ascii="Traditional Arabic" w:hint="eastAsia"/>
          <w:bCs/>
          <w:color w:val="000000"/>
          <w:rtl/>
          <w:lang w:bidi="ar-EG"/>
        </w:rPr>
        <w:t>بنت</w:t>
      </w:r>
      <w:r w:rsidRPr="00F91F31">
        <w:rPr>
          <w:rFonts w:ascii="Traditional Arabic"/>
          <w:bCs/>
          <w:color w:val="000000"/>
          <w:rtl/>
          <w:lang w:bidi="ar-EG"/>
        </w:rPr>
        <w:t xml:space="preserve"> </w:t>
      </w:r>
      <w:r w:rsidRPr="00F91F31">
        <w:rPr>
          <w:rFonts w:ascii="Traditional Arabic" w:hint="eastAsia"/>
          <w:bCs/>
          <w:color w:val="000000"/>
          <w:rtl/>
          <w:lang w:bidi="ar-EG"/>
        </w:rPr>
        <w:t>عمران</w:t>
      </w:r>
      <w:r>
        <w:rPr>
          <w:rFonts w:ascii="Traditional Arabic" w:hint="cs"/>
          <w:bCs/>
          <w:color w:val="000000"/>
          <w:rtl/>
          <w:lang w:bidi="ar-EG"/>
        </w:rPr>
        <w:t xml:space="preserve"> </w:t>
      </w:r>
      <w:r w:rsidRPr="00F91F31">
        <w:rPr>
          <w:rFonts w:ascii="Traditional Arabic" w:hint="eastAsia"/>
          <w:bCs/>
          <w:color w:val="000000"/>
          <w:rtl/>
          <w:lang w:bidi="ar-EG"/>
        </w:rPr>
        <w:t>،</w:t>
      </w:r>
      <w:r w:rsidRPr="00F91F31">
        <w:rPr>
          <w:rFonts w:ascii="Traditional Arabic"/>
          <w:bCs/>
          <w:color w:val="000000"/>
          <w:rtl/>
          <w:lang w:bidi="ar-EG"/>
        </w:rPr>
        <w:t xml:space="preserve"> </w:t>
      </w:r>
      <w:r w:rsidRPr="00F91F31">
        <w:rPr>
          <w:rFonts w:ascii="Traditional Arabic" w:hint="eastAsia"/>
          <w:bCs/>
          <w:color w:val="000000"/>
          <w:rtl/>
          <w:lang w:bidi="ar-EG"/>
        </w:rPr>
        <w:t>أم</w:t>
      </w:r>
      <w:r w:rsidRPr="00F91F31">
        <w:rPr>
          <w:rFonts w:ascii="Traditional Arabic"/>
          <w:bCs/>
          <w:color w:val="000000"/>
          <w:rtl/>
          <w:lang w:bidi="ar-EG"/>
        </w:rPr>
        <w:t xml:space="preserve"> </w:t>
      </w:r>
      <w:r w:rsidRPr="00F91F31">
        <w:rPr>
          <w:rFonts w:ascii="Traditional Arabic" w:hint="eastAsia"/>
          <w:bCs/>
          <w:color w:val="000000"/>
          <w:rtl/>
          <w:lang w:bidi="ar-EG"/>
        </w:rPr>
        <w:t>عيسى</w:t>
      </w:r>
      <w:r w:rsidRPr="00F91F31">
        <w:rPr>
          <w:rFonts w:ascii="Traditional Arabic"/>
          <w:bCs/>
          <w:color w:val="000000"/>
          <w:rtl/>
          <w:lang w:bidi="ar-EG"/>
        </w:rPr>
        <w:t xml:space="preserve"> </w:t>
      </w:r>
      <w:r w:rsidRPr="00F91F31">
        <w:rPr>
          <w:rFonts w:ascii="Traditional Arabic" w:hint="eastAsia"/>
          <w:bCs/>
          <w:color w:val="000000"/>
          <w:rtl/>
          <w:lang w:bidi="ar-EG"/>
        </w:rPr>
        <w:t>ابن</w:t>
      </w:r>
      <w:r w:rsidRPr="00F91F31">
        <w:rPr>
          <w:rFonts w:ascii="Traditional Arabic"/>
          <w:bCs/>
          <w:color w:val="000000"/>
          <w:rtl/>
          <w:lang w:bidi="ar-EG"/>
        </w:rPr>
        <w:t xml:space="preserve"> </w:t>
      </w:r>
      <w:r w:rsidRPr="00F91F31">
        <w:rPr>
          <w:rFonts w:ascii="Traditional Arabic" w:hint="eastAsia"/>
          <w:bCs/>
          <w:color w:val="000000"/>
          <w:rtl/>
          <w:lang w:bidi="ar-EG"/>
        </w:rPr>
        <w:t>مريم</w:t>
      </w:r>
      <w:r>
        <w:rPr>
          <w:rFonts w:ascii="Traditional Arabic" w:hint="cs"/>
          <w:bCs/>
          <w:color w:val="000000"/>
          <w:rtl/>
          <w:lang w:bidi="ar-EG"/>
        </w:rPr>
        <w:t xml:space="preserve"> </w:t>
      </w:r>
      <w:r w:rsidRPr="00F91F31">
        <w:rPr>
          <w:rFonts w:ascii="Traditional Arabic" w:hint="eastAsia"/>
          <w:bCs/>
          <w:color w:val="000000"/>
          <w:rtl/>
          <w:lang w:bidi="ar-EG"/>
        </w:rPr>
        <w:t>عليهم</w:t>
      </w:r>
      <w:r w:rsidRPr="00F91F31">
        <w:rPr>
          <w:rFonts w:ascii="Traditional Arabic"/>
          <w:bCs/>
          <w:color w:val="000000"/>
          <w:rtl/>
          <w:lang w:bidi="ar-EG"/>
        </w:rPr>
        <w:t xml:space="preserve"> </w:t>
      </w:r>
      <w:r w:rsidRPr="00F91F31">
        <w:rPr>
          <w:rFonts w:ascii="Traditional Arabic" w:hint="eastAsia"/>
          <w:bCs/>
          <w:color w:val="000000"/>
          <w:rtl/>
          <w:lang w:bidi="ar-EG"/>
        </w:rPr>
        <w:t>السلام</w:t>
      </w:r>
      <w:r w:rsidRPr="00F91F31">
        <w:rPr>
          <w:rFonts w:ascii="Traditional Arabic" w:hint="cs"/>
          <w:bCs/>
          <w:color w:val="000000"/>
          <w:rtl/>
          <w:lang w:bidi="ar-EG"/>
        </w:rPr>
        <w:t xml:space="preserve"> </w:t>
      </w:r>
      <w:r w:rsidRPr="00F91F31">
        <w:rPr>
          <w:rFonts w:ascii="Traditional Arabic"/>
          <w:bCs/>
          <w:color w:val="000000"/>
          <w:rtl/>
          <w:lang w:bidi="ar-EG"/>
        </w:rPr>
        <w:t xml:space="preserve">. </w:t>
      </w:r>
    </w:p>
    <w:p w:rsidR="005233B9" w:rsidRPr="00F91F31" w:rsidRDefault="005233B9" w:rsidP="005233B9">
      <w:pPr>
        <w:jc w:val="lowKashida"/>
        <w:rPr>
          <w:bCs/>
          <w:color w:val="FF0000"/>
          <w:rtl/>
          <w:lang w:bidi="ar-EG"/>
        </w:rPr>
      </w:pPr>
      <w:r w:rsidRPr="00F91F31">
        <w:rPr>
          <w:rFonts w:ascii="Traditional Arabic" w:hint="cs"/>
          <w:bCs/>
          <w:color w:val="000000"/>
          <w:rtl/>
          <w:lang w:bidi="ar-EG"/>
        </w:rPr>
        <w:t>وعمران من نسل سليمان بن داود ، فمريم وابنها عيسى من نسل إبراهيم عليهم الصلاة والسلام أجمعين .</w:t>
      </w:r>
    </w:p>
    <w:p w:rsidR="005233B9" w:rsidRDefault="005233B9" w:rsidP="005233B9">
      <w:pPr>
        <w:autoSpaceDE w:val="0"/>
        <w:autoSpaceDN w:val="0"/>
        <w:adjustRightInd w:val="0"/>
        <w:jc w:val="lowKashida"/>
        <w:rPr>
          <w:rFonts w:ascii="Traditional Arabic"/>
          <w:bCs/>
          <w:color w:val="000000"/>
          <w:rtl/>
          <w:lang w:bidi="ar-EG"/>
        </w:rPr>
      </w:pPr>
      <w:r>
        <w:rPr>
          <w:rFonts w:ascii="Traditional Arabic" w:hint="cs"/>
          <w:bCs/>
          <w:color w:val="000000"/>
          <w:rtl/>
          <w:lang w:bidi="ar-EG"/>
        </w:rPr>
        <w:t xml:space="preserve">قال السعدي رحمه الله : </w:t>
      </w:r>
    </w:p>
    <w:p w:rsidR="005233B9" w:rsidRPr="00BC3728" w:rsidRDefault="005233B9" w:rsidP="005233B9">
      <w:pPr>
        <w:autoSpaceDE w:val="0"/>
        <w:autoSpaceDN w:val="0"/>
        <w:adjustRightInd w:val="0"/>
        <w:jc w:val="lowKashida"/>
        <w:rPr>
          <w:rFonts w:ascii="Traditional Arabic"/>
          <w:bCs/>
          <w:color w:val="008000"/>
          <w:rtl/>
          <w:lang w:bidi="ar-EG"/>
        </w:rPr>
      </w:pPr>
      <w:r w:rsidRPr="00F91F31">
        <w:rPr>
          <w:rFonts w:ascii="Traditional Arabic" w:hint="eastAsia"/>
          <w:bCs/>
          <w:color w:val="000000"/>
          <w:rtl/>
          <w:lang w:bidi="ar-EG"/>
        </w:rPr>
        <w:t>فهذه</w:t>
      </w:r>
      <w:r w:rsidRPr="00F91F31">
        <w:rPr>
          <w:rFonts w:ascii="Traditional Arabic"/>
          <w:bCs/>
          <w:color w:val="000000"/>
          <w:rtl/>
          <w:lang w:bidi="ar-EG"/>
        </w:rPr>
        <w:t xml:space="preserve"> </w:t>
      </w:r>
      <w:r w:rsidRPr="00F91F31">
        <w:rPr>
          <w:rFonts w:ascii="Traditional Arabic" w:hint="eastAsia"/>
          <w:bCs/>
          <w:color w:val="000000"/>
          <w:rtl/>
          <w:lang w:bidi="ar-EG"/>
        </w:rPr>
        <w:t>البيوت</w:t>
      </w:r>
      <w:r w:rsidRPr="00F91F31">
        <w:rPr>
          <w:rFonts w:ascii="Traditional Arabic"/>
          <w:bCs/>
          <w:color w:val="000000"/>
          <w:rtl/>
          <w:lang w:bidi="ar-EG"/>
        </w:rPr>
        <w:t xml:space="preserve"> </w:t>
      </w:r>
      <w:r w:rsidRPr="00F91F31">
        <w:rPr>
          <w:rFonts w:ascii="Traditional Arabic" w:hint="eastAsia"/>
          <w:bCs/>
          <w:color w:val="000000"/>
          <w:rtl/>
          <w:lang w:bidi="ar-EG"/>
        </w:rPr>
        <w:t>التي</w:t>
      </w:r>
      <w:r w:rsidRPr="00F91F31">
        <w:rPr>
          <w:rFonts w:ascii="Traditional Arabic"/>
          <w:bCs/>
          <w:color w:val="000000"/>
          <w:rtl/>
          <w:lang w:bidi="ar-EG"/>
        </w:rPr>
        <w:t xml:space="preserve"> </w:t>
      </w:r>
      <w:r w:rsidRPr="00F91F31">
        <w:rPr>
          <w:rFonts w:ascii="Traditional Arabic" w:hint="eastAsia"/>
          <w:bCs/>
          <w:color w:val="000000"/>
          <w:rtl/>
          <w:lang w:bidi="ar-EG"/>
        </w:rPr>
        <w:t>ذكرها</w:t>
      </w:r>
      <w:r w:rsidRPr="00F91F31">
        <w:rPr>
          <w:rFonts w:ascii="Traditional Arabic"/>
          <w:bCs/>
          <w:color w:val="000000"/>
          <w:rtl/>
          <w:lang w:bidi="ar-EG"/>
        </w:rPr>
        <w:t xml:space="preserve"> </w:t>
      </w:r>
      <w:r w:rsidRPr="00F91F31">
        <w:rPr>
          <w:rFonts w:ascii="Traditional Arabic" w:hint="eastAsia"/>
          <w:bCs/>
          <w:color w:val="000000"/>
          <w:rtl/>
          <w:lang w:bidi="ar-EG"/>
        </w:rPr>
        <w:t>الله</w:t>
      </w:r>
      <w:r w:rsidRPr="00F91F31">
        <w:rPr>
          <w:rFonts w:ascii="Traditional Arabic"/>
          <w:bCs/>
          <w:color w:val="000000"/>
          <w:rtl/>
          <w:lang w:bidi="ar-EG"/>
        </w:rPr>
        <w:t xml:space="preserve"> </w:t>
      </w:r>
      <w:r w:rsidRPr="00F91F31">
        <w:rPr>
          <w:rFonts w:ascii="Traditional Arabic" w:hint="eastAsia"/>
          <w:bCs/>
          <w:color w:val="000000"/>
          <w:rtl/>
          <w:lang w:bidi="ar-EG"/>
        </w:rPr>
        <w:t>هي</w:t>
      </w:r>
      <w:r w:rsidRPr="00F91F31">
        <w:rPr>
          <w:rFonts w:ascii="Traditional Arabic"/>
          <w:bCs/>
          <w:color w:val="000000"/>
          <w:rtl/>
          <w:lang w:bidi="ar-EG"/>
        </w:rPr>
        <w:t xml:space="preserve"> </w:t>
      </w:r>
      <w:r w:rsidRPr="00F91F31">
        <w:rPr>
          <w:rFonts w:ascii="Traditional Arabic" w:hint="eastAsia"/>
          <w:bCs/>
          <w:color w:val="000000"/>
          <w:rtl/>
          <w:lang w:bidi="ar-EG"/>
        </w:rPr>
        <w:t>صفوته</w:t>
      </w:r>
      <w:r w:rsidRPr="00F91F31">
        <w:rPr>
          <w:rFonts w:ascii="Traditional Arabic"/>
          <w:bCs/>
          <w:color w:val="000000"/>
          <w:rtl/>
          <w:lang w:bidi="ar-EG"/>
        </w:rPr>
        <w:t xml:space="preserve"> </w:t>
      </w:r>
      <w:r w:rsidRPr="00F91F31">
        <w:rPr>
          <w:rFonts w:ascii="Traditional Arabic" w:hint="eastAsia"/>
          <w:bCs/>
          <w:color w:val="000000"/>
          <w:rtl/>
          <w:lang w:bidi="ar-EG"/>
        </w:rPr>
        <w:t>من</w:t>
      </w:r>
      <w:r w:rsidRPr="00F91F31">
        <w:rPr>
          <w:rFonts w:ascii="Traditional Arabic"/>
          <w:bCs/>
          <w:color w:val="000000"/>
          <w:rtl/>
          <w:lang w:bidi="ar-EG"/>
        </w:rPr>
        <w:t xml:space="preserve"> </w:t>
      </w:r>
      <w:r w:rsidRPr="00F91F31">
        <w:rPr>
          <w:rFonts w:ascii="Traditional Arabic" w:hint="eastAsia"/>
          <w:bCs/>
          <w:color w:val="000000"/>
          <w:rtl/>
          <w:lang w:bidi="ar-EG"/>
        </w:rPr>
        <w:t>العالمين</w:t>
      </w:r>
      <w:r>
        <w:rPr>
          <w:rFonts w:ascii="Traditional Arabic" w:hint="cs"/>
          <w:bCs/>
          <w:color w:val="000000"/>
          <w:rtl/>
          <w:lang w:bidi="ar-EG"/>
        </w:rPr>
        <w:t xml:space="preserve"> </w:t>
      </w:r>
      <w:r w:rsidRPr="00F91F31">
        <w:rPr>
          <w:rFonts w:ascii="Traditional Arabic" w:hint="eastAsia"/>
          <w:bCs/>
          <w:color w:val="000000"/>
          <w:rtl/>
          <w:lang w:bidi="ar-EG"/>
        </w:rPr>
        <w:t>،</w:t>
      </w:r>
      <w:r w:rsidRPr="00F91F31">
        <w:rPr>
          <w:rFonts w:ascii="Traditional Arabic"/>
          <w:bCs/>
          <w:color w:val="000000"/>
          <w:rtl/>
          <w:lang w:bidi="ar-EG"/>
        </w:rPr>
        <w:t xml:space="preserve"> </w:t>
      </w:r>
      <w:r w:rsidRPr="00F91F31">
        <w:rPr>
          <w:rFonts w:ascii="Traditional Arabic" w:hint="eastAsia"/>
          <w:bCs/>
          <w:color w:val="000000"/>
          <w:rtl/>
          <w:lang w:bidi="ar-EG"/>
        </w:rPr>
        <w:t>وتسلسل</w:t>
      </w:r>
      <w:r w:rsidRPr="00F91F31">
        <w:rPr>
          <w:rFonts w:ascii="Traditional Arabic"/>
          <w:bCs/>
          <w:color w:val="000000"/>
          <w:rtl/>
          <w:lang w:bidi="ar-EG"/>
        </w:rPr>
        <w:t xml:space="preserve"> </w:t>
      </w:r>
      <w:r w:rsidRPr="00F91F31">
        <w:rPr>
          <w:rFonts w:ascii="Traditional Arabic" w:hint="eastAsia"/>
          <w:bCs/>
          <w:color w:val="000000"/>
          <w:rtl/>
          <w:lang w:bidi="ar-EG"/>
        </w:rPr>
        <w:t>الصلاح</w:t>
      </w:r>
      <w:r w:rsidRPr="00F91F31">
        <w:rPr>
          <w:rFonts w:ascii="Traditional Arabic"/>
          <w:bCs/>
          <w:color w:val="000000"/>
          <w:rtl/>
          <w:lang w:bidi="ar-EG"/>
        </w:rPr>
        <w:t xml:space="preserve"> </w:t>
      </w:r>
      <w:r w:rsidRPr="00F91F31">
        <w:rPr>
          <w:rFonts w:ascii="Traditional Arabic" w:hint="eastAsia"/>
          <w:bCs/>
          <w:color w:val="000000"/>
          <w:rtl/>
          <w:lang w:bidi="ar-EG"/>
        </w:rPr>
        <w:t>والتوفيق</w:t>
      </w:r>
      <w:r w:rsidRPr="00F91F31">
        <w:rPr>
          <w:rFonts w:ascii="Traditional Arabic"/>
          <w:bCs/>
          <w:color w:val="000000"/>
          <w:rtl/>
          <w:lang w:bidi="ar-EG"/>
        </w:rPr>
        <w:t xml:space="preserve"> </w:t>
      </w:r>
      <w:r w:rsidRPr="00F91F31">
        <w:rPr>
          <w:rFonts w:ascii="Traditional Arabic" w:hint="eastAsia"/>
          <w:bCs/>
          <w:color w:val="000000"/>
          <w:rtl/>
          <w:lang w:bidi="ar-EG"/>
        </w:rPr>
        <w:t>بذرياتهم،</w:t>
      </w:r>
      <w:r w:rsidRPr="00F91F31">
        <w:rPr>
          <w:rFonts w:ascii="Traditional Arabic"/>
          <w:bCs/>
          <w:color w:val="000000"/>
          <w:rtl/>
          <w:lang w:bidi="ar-EG"/>
        </w:rPr>
        <w:t xml:space="preserve"> </w:t>
      </w:r>
      <w:r w:rsidRPr="00F91F31">
        <w:rPr>
          <w:rFonts w:ascii="Traditional Arabic" w:hint="eastAsia"/>
          <w:bCs/>
          <w:color w:val="000000"/>
          <w:rtl/>
          <w:lang w:bidi="ar-EG"/>
        </w:rPr>
        <w:t>فلهذا</w:t>
      </w:r>
      <w:r w:rsidRPr="00F91F31">
        <w:rPr>
          <w:rFonts w:ascii="Traditional Arabic"/>
          <w:bCs/>
          <w:color w:val="000000"/>
          <w:rtl/>
          <w:lang w:bidi="ar-EG"/>
        </w:rPr>
        <w:t xml:space="preserve"> </w:t>
      </w:r>
      <w:r w:rsidRPr="00BC3728">
        <w:rPr>
          <w:rFonts w:ascii="Traditional Arabic" w:hint="eastAsia"/>
          <w:bCs/>
          <w:color w:val="000000"/>
          <w:rtl/>
          <w:lang w:bidi="ar-EG"/>
        </w:rPr>
        <w:t>قال</w:t>
      </w:r>
      <w:r w:rsidRPr="00BC3728">
        <w:rPr>
          <w:rFonts w:ascii="Traditional Arabic"/>
          <w:bCs/>
          <w:color w:val="000000"/>
          <w:rtl/>
          <w:lang w:bidi="ar-EG"/>
        </w:rPr>
        <w:t xml:space="preserve"> </w:t>
      </w:r>
      <w:r w:rsidRPr="00BC3728">
        <w:rPr>
          <w:rFonts w:ascii="Traditional Arabic" w:hint="eastAsia"/>
          <w:bCs/>
          <w:color w:val="000000"/>
          <w:rtl/>
          <w:lang w:bidi="ar-EG"/>
        </w:rPr>
        <w:t>تعالى</w:t>
      </w:r>
      <w:r w:rsidRPr="00BC3728">
        <w:rPr>
          <w:rFonts w:ascii="Traditional Arabic"/>
          <w:bCs/>
          <w:color w:val="000000"/>
          <w:rtl/>
          <w:lang w:bidi="ar-EG"/>
        </w:rPr>
        <w:t xml:space="preserve"> </w:t>
      </w:r>
      <w:r w:rsidRPr="00BC3728">
        <w:rPr>
          <w:rFonts w:ascii="Traditional Arabic" w:hint="cs"/>
          <w:bCs/>
          <w:color w:val="008000"/>
          <w:rtl/>
          <w:lang w:bidi="ar-EG"/>
        </w:rPr>
        <w:t>((</w:t>
      </w:r>
      <w:r w:rsidRPr="00BC3728">
        <w:rPr>
          <w:rFonts w:ascii="Traditional Arabic" w:hint="eastAsia"/>
          <w:bCs/>
          <w:color w:val="008000"/>
          <w:rtl/>
          <w:lang w:bidi="ar-EG"/>
        </w:rPr>
        <w:t>ذُرِّيَّةً</w:t>
      </w:r>
      <w:r w:rsidRPr="00BC3728">
        <w:rPr>
          <w:rFonts w:ascii="Traditional Arabic"/>
          <w:bCs/>
          <w:color w:val="008000"/>
          <w:rtl/>
          <w:lang w:bidi="ar-EG"/>
        </w:rPr>
        <w:t xml:space="preserve"> </w:t>
      </w:r>
      <w:r w:rsidRPr="00BC3728">
        <w:rPr>
          <w:rFonts w:ascii="Traditional Arabic" w:hint="eastAsia"/>
          <w:bCs/>
          <w:color w:val="008000"/>
          <w:rtl/>
          <w:lang w:bidi="ar-EG"/>
        </w:rPr>
        <w:t>بَعْضُهَا</w:t>
      </w:r>
      <w:r w:rsidRPr="00BC3728">
        <w:rPr>
          <w:rFonts w:ascii="Traditional Arabic"/>
          <w:bCs/>
          <w:color w:val="008000"/>
          <w:rtl/>
          <w:lang w:bidi="ar-EG"/>
        </w:rPr>
        <w:t xml:space="preserve"> </w:t>
      </w:r>
      <w:r w:rsidRPr="00BC3728">
        <w:rPr>
          <w:rFonts w:ascii="Traditional Arabic" w:hint="eastAsia"/>
          <w:bCs/>
          <w:color w:val="008000"/>
          <w:rtl/>
          <w:lang w:bidi="ar-EG"/>
        </w:rPr>
        <w:t>مِنْ</w:t>
      </w:r>
      <w:r w:rsidRPr="00BC3728">
        <w:rPr>
          <w:rFonts w:ascii="Traditional Arabic"/>
          <w:bCs/>
          <w:color w:val="008000"/>
          <w:rtl/>
          <w:lang w:bidi="ar-EG"/>
        </w:rPr>
        <w:t xml:space="preserve"> </w:t>
      </w:r>
      <w:r w:rsidRPr="00BC3728">
        <w:rPr>
          <w:rFonts w:ascii="Traditional Arabic" w:hint="eastAsia"/>
          <w:bCs/>
          <w:color w:val="008000"/>
          <w:rtl/>
          <w:lang w:bidi="ar-EG"/>
        </w:rPr>
        <w:t>بَعْضٍ</w:t>
      </w:r>
      <w:r w:rsidRPr="00BC3728">
        <w:rPr>
          <w:rFonts w:ascii="Traditional Arabic" w:hint="cs"/>
          <w:bCs/>
          <w:color w:val="008000"/>
          <w:rtl/>
          <w:lang w:bidi="ar-EG"/>
        </w:rPr>
        <w:t>))</w:t>
      </w:r>
      <w:r>
        <w:rPr>
          <w:rFonts w:ascii="Traditional Arabic" w:hint="cs"/>
          <w:bCs/>
          <w:color w:val="000000"/>
          <w:rtl/>
          <w:lang w:bidi="ar-EG"/>
        </w:rPr>
        <w:t xml:space="preserve"> </w:t>
      </w:r>
      <w:r w:rsidRPr="00F91F31">
        <w:rPr>
          <w:rFonts w:ascii="Traditional Arabic" w:hint="eastAsia"/>
          <w:bCs/>
          <w:color w:val="000000"/>
          <w:rtl/>
          <w:lang w:bidi="ar-EG"/>
        </w:rPr>
        <w:t>أي</w:t>
      </w:r>
      <w:r>
        <w:rPr>
          <w:rFonts w:ascii="Traditional Arabic" w:hint="cs"/>
          <w:bCs/>
          <w:color w:val="000000"/>
          <w:rtl/>
          <w:lang w:bidi="ar-EG"/>
        </w:rPr>
        <w:t xml:space="preserve"> </w:t>
      </w:r>
      <w:r w:rsidRPr="00F91F31">
        <w:rPr>
          <w:rFonts w:ascii="Traditional Arabic"/>
          <w:bCs/>
          <w:color w:val="000000"/>
          <w:rtl/>
          <w:lang w:bidi="ar-EG"/>
        </w:rPr>
        <w:t xml:space="preserve">: </w:t>
      </w:r>
      <w:r w:rsidRPr="00F91F31">
        <w:rPr>
          <w:rFonts w:ascii="Traditional Arabic" w:hint="eastAsia"/>
          <w:bCs/>
          <w:color w:val="000000"/>
          <w:rtl/>
          <w:lang w:bidi="ar-EG"/>
        </w:rPr>
        <w:t>حصل</w:t>
      </w:r>
      <w:r w:rsidRPr="00F91F31">
        <w:rPr>
          <w:rFonts w:ascii="Traditional Arabic"/>
          <w:bCs/>
          <w:color w:val="000000"/>
          <w:rtl/>
          <w:lang w:bidi="ar-EG"/>
        </w:rPr>
        <w:t xml:space="preserve"> </w:t>
      </w:r>
      <w:r w:rsidRPr="00F91F31">
        <w:rPr>
          <w:rFonts w:ascii="Traditional Arabic" w:hint="eastAsia"/>
          <w:bCs/>
          <w:color w:val="000000"/>
          <w:rtl/>
          <w:lang w:bidi="ar-EG"/>
        </w:rPr>
        <w:t>التناسب</w:t>
      </w:r>
      <w:r w:rsidRPr="00F91F31">
        <w:rPr>
          <w:rFonts w:ascii="Traditional Arabic"/>
          <w:bCs/>
          <w:color w:val="000000"/>
          <w:rtl/>
          <w:lang w:bidi="ar-EG"/>
        </w:rPr>
        <w:t xml:space="preserve"> </w:t>
      </w:r>
      <w:r w:rsidRPr="00F91F31">
        <w:rPr>
          <w:rFonts w:ascii="Traditional Arabic" w:hint="eastAsia"/>
          <w:bCs/>
          <w:color w:val="000000"/>
          <w:rtl/>
          <w:lang w:bidi="ar-EG"/>
        </w:rPr>
        <w:t>والتشابه</w:t>
      </w:r>
      <w:r w:rsidRPr="00F91F31">
        <w:rPr>
          <w:rFonts w:ascii="Traditional Arabic"/>
          <w:bCs/>
          <w:color w:val="000000"/>
          <w:rtl/>
          <w:lang w:bidi="ar-EG"/>
        </w:rPr>
        <w:t xml:space="preserve"> </w:t>
      </w:r>
      <w:r w:rsidRPr="00F91F31">
        <w:rPr>
          <w:rFonts w:ascii="Traditional Arabic" w:hint="eastAsia"/>
          <w:bCs/>
          <w:color w:val="000000"/>
          <w:rtl/>
          <w:lang w:bidi="ar-EG"/>
        </w:rPr>
        <w:t>بينهم</w:t>
      </w:r>
      <w:r w:rsidRPr="00F91F31">
        <w:rPr>
          <w:rFonts w:ascii="Traditional Arabic"/>
          <w:bCs/>
          <w:color w:val="000000"/>
          <w:rtl/>
          <w:lang w:bidi="ar-EG"/>
        </w:rPr>
        <w:t xml:space="preserve"> </w:t>
      </w:r>
      <w:r w:rsidRPr="00F91F31">
        <w:rPr>
          <w:rFonts w:ascii="Traditional Arabic" w:hint="eastAsia"/>
          <w:bCs/>
          <w:color w:val="000000"/>
          <w:rtl/>
          <w:lang w:bidi="ar-EG"/>
        </w:rPr>
        <w:t>في</w:t>
      </w:r>
      <w:r w:rsidRPr="00F91F31">
        <w:rPr>
          <w:rFonts w:ascii="Traditional Arabic"/>
          <w:bCs/>
          <w:color w:val="000000"/>
          <w:rtl/>
          <w:lang w:bidi="ar-EG"/>
        </w:rPr>
        <w:t xml:space="preserve"> </w:t>
      </w:r>
      <w:r w:rsidRPr="00F91F31">
        <w:rPr>
          <w:rFonts w:ascii="Traditional Arabic" w:hint="eastAsia"/>
          <w:bCs/>
          <w:color w:val="000000"/>
          <w:rtl/>
          <w:lang w:bidi="ar-EG"/>
        </w:rPr>
        <w:t>الخلق</w:t>
      </w:r>
      <w:r w:rsidRPr="00F91F31">
        <w:rPr>
          <w:rFonts w:ascii="Traditional Arabic"/>
          <w:bCs/>
          <w:color w:val="000000"/>
          <w:rtl/>
          <w:lang w:bidi="ar-EG"/>
        </w:rPr>
        <w:t xml:space="preserve"> </w:t>
      </w:r>
      <w:r w:rsidRPr="00F91F31">
        <w:rPr>
          <w:rFonts w:ascii="Traditional Arabic" w:hint="eastAsia"/>
          <w:bCs/>
          <w:color w:val="000000"/>
          <w:rtl/>
          <w:lang w:bidi="ar-EG"/>
        </w:rPr>
        <w:t>والأخلاق</w:t>
      </w:r>
      <w:r w:rsidRPr="00F91F31">
        <w:rPr>
          <w:rFonts w:ascii="Traditional Arabic"/>
          <w:bCs/>
          <w:color w:val="000000"/>
          <w:rtl/>
          <w:lang w:bidi="ar-EG"/>
        </w:rPr>
        <w:t xml:space="preserve"> </w:t>
      </w:r>
      <w:r w:rsidRPr="00F91F31">
        <w:rPr>
          <w:rFonts w:ascii="Traditional Arabic" w:hint="eastAsia"/>
          <w:bCs/>
          <w:color w:val="000000"/>
          <w:rtl/>
          <w:lang w:bidi="ar-EG"/>
        </w:rPr>
        <w:t>الجميلة</w:t>
      </w:r>
      <w:r>
        <w:rPr>
          <w:rFonts w:ascii="Traditional Arabic" w:hint="cs"/>
          <w:bCs/>
          <w:color w:val="000000"/>
          <w:rtl/>
          <w:lang w:bidi="ar-EG"/>
        </w:rPr>
        <w:t xml:space="preserve"> </w:t>
      </w:r>
      <w:r w:rsidRPr="00F91F31">
        <w:rPr>
          <w:rFonts w:ascii="Traditional Arabic" w:hint="eastAsia"/>
          <w:bCs/>
          <w:color w:val="000000"/>
          <w:rtl/>
          <w:lang w:bidi="ar-EG"/>
        </w:rPr>
        <w:t>،</w:t>
      </w:r>
      <w:r w:rsidRPr="00F91F31">
        <w:rPr>
          <w:rFonts w:ascii="Traditional Arabic"/>
          <w:bCs/>
          <w:color w:val="000000"/>
          <w:rtl/>
          <w:lang w:bidi="ar-EG"/>
        </w:rPr>
        <w:t xml:space="preserve"> </w:t>
      </w:r>
      <w:r w:rsidRPr="00F91F31">
        <w:rPr>
          <w:rFonts w:ascii="Traditional Arabic" w:hint="eastAsia"/>
          <w:bCs/>
          <w:color w:val="000000"/>
          <w:rtl/>
          <w:lang w:bidi="ar-EG"/>
        </w:rPr>
        <w:t>كما</w:t>
      </w:r>
      <w:r w:rsidRPr="00F91F31">
        <w:rPr>
          <w:rFonts w:ascii="Traditional Arabic"/>
          <w:bCs/>
          <w:color w:val="000000"/>
          <w:rtl/>
          <w:lang w:bidi="ar-EG"/>
        </w:rPr>
        <w:t xml:space="preserve"> </w:t>
      </w:r>
      <w:r w:rsidRPr="00F91F31">
        <w:rPr>
          <w:rFonts w:ascii="Traditional Arabic" w:hint="eastAsia"/>
          <w:bCs/>
          <w:color w:val="000000"/>
          <w:rtl/>
          <w:lang w:bidi="ar-EG"/>
        </w:rPr>
        <w:t>قال</w:t>
      </w:r>
      <w:r w:rsidRPr="00F91F31">
        <w:rPr>
          <w:rFonts w:ascii="Traditional Arabic"/>
          <w:bCs/>
          <w:color w:val="000000"/>
          <w:rtl/>
          <w:lang w:bidi="ar-EG"/>
        </w:rPr>
        <w:t xml:space="preserve"> </w:t>
      </w:r>
      <w:r w:rsidRPr="00F91F31">
        <w:rPr>
          <w:rFonts w:ascii="Traditional Arabic" w:hint="eastAsia"/>
          <w:bCs/>
          <w:color w:val="000000"/>
          <w:rtl/>
          <w:lang w:bidi="ar-EG"/>
        </w:rPr>
        <w:t>تعالى</w:t>
      </w:r>
      <w:r w:rsidRPr="00F91F31">
        <w:rPr>
          <w:rFonts w:ascii="Traditional Arabic"/>
          <w:bCs/>
          <w:color w:val="000000"/>
          <w:rtl/>
          <w:lang w:bidi="ar-EG"/>
        </w:rPr>
        <w:t xml:space="preserve"> </w:t>
      </w:r>
      <w:r w:rsidRPr="00F91F31">
        <w:rPr>
          <w:rFonts w:ascii="Traditional Arabic" w:hint="eastAsia"/>
          <w:bCs/>
          <w:color w:val="000000"/>
          <w:rtl/>
          <w:lang w:bidi="ar-EG"/>
        </w:rPr>
        <w:t>لما</w:t>
      </w:r>
      <w:r w:rsidRPr="00F91F31">
        <w:rPr>
          <w:rFonts w:ascii="Traditional Arabic"/>
          <w:bCs/>
          <w:color w:val="000000"/>
          <w:rtl/>
          <w:lang w:bidi="ar-EG"/>
        </w:rPr>
        <w:t xml:space="preserve"> </w:t>
      </w:r>
      <w:r w:rsidRPr="00F91F31">
        <w:rPr>
          <w:rFonts w:ascii="Traditional Arabic" w:hint="eastAsia"/>
          <w:bCs/>
          <w:color w:val="000000"/>
          <w:rtl/>
          <w:lang w:bidi="ar-EG"/>
        </w:rPr>
        <w:t>ذكر</w:t>
      </w:r>
      <w:r w:rsidRPr="00F91F31">
        <w:rPr>
          <w:rFonts w:ascii="Traditional Arabic"/>
          <w:bCs/>
          <w:color w:val="000000"/>
          <w:rtl/>
          <w:lang w:bidi="ar-EG"/>
        </w:rPr>
        <w:t xml:space="preserve"> </w:t>
      </w:r>
      <w:r w:rsidRPr="00F91F31">
        <w:rPr>
          <w:rFonts w:ascii="Traditional Arabic" w:hint="eastAsia"/>
          <w:bCs/>
          <w:color w:val="000000"/>
          <w:rtl/>
          <w:lang w:bidi="ar-EG"/>
        </w:rPr>
        <w:t>جملة</w:t>
      </w:r>
      <w:r w:rsidRPr="00F91F31">
        <w:rPr>
          <w:rFonts w:ascii="Traditional Arabic"/>
          <w:bCs/>
          <w:color w:val="000000"/>
          <w:rtl/>
          <w:lang w:bidi="ar-EG"/>
        </w:rPr>
        <w:t xml:space="preserve"> </w:t>
      </w:r>
      <w:r w:rsidRPr="00F91F31">
        <w:rPr>
          <w:rFonts w:ascii="Traditional Arabic" w:hint="eastAsia"/>
          <w:bCs/>
          <w:color w:val="000000"/>
          <w:rtl/>
          <w:lang w:bidi="ar-EG"/>
        </w:rPr>
        <w:t>من</w:t>
      </w:r>
      <w:r w:rsidRPr="00F91F31">
        <w:rPr>
          <w:rFonts w:ascii="Traditional Arabic"/>
          <w:bCs/>
          <w:color w:val="000000"/>
          <w:rtl/>
          <w:lang w:bidi="ar-EG"/>
        </w:rPr>
        <w:t xml:space="preserve"> </w:t>
      </w:r>
      <w:r w:rsidRPr="00F91F31">
        <w:rPr>
          <w:rFonts w:ascii="Traditional Arabic" w:hint="eastAsia"/>
          <w:bCs/>
          <w:color w:val="000000"/>
          <w:rtl/>
          <w:lang w:bidi="ar-EG"/>
        </w:rPr>
        <w:t>الأنبياء</w:t>
      </w:r>
      <w:r w:rsidRPr="00F91F31">
        <w:rPr>
          <w:rFonts w:ascii="Traditional Arabic"/>
          <w:bCs/>
          <w:color w:val="000000"/>
          <w:rtl/>
          <w:lang w:bidi="ar-EG"/>
        </w:rPr>
        <w:t xml:space="preserve"> </w:t>
      </w:r>
      <w:r w:rsidRPr="00F91F31">
        <w:rPr>
          <w:rFonts w:ascii="Traditional Arabic" w:hint="eastAsia"/>
          <w:bCs/>
          <w:color w:val="000000"/>
          <w:rtl/>
          <w:lang w:bidi="ar-EG"/>
        </w:rPr>
        <w:t>الداخلين</w:t>
      </w:r>
      <w:r w:rsidRPr="00F91F31">
        <w:rPr>
          <w:rFonts w:ascii="Traditional Arabic"/>
          <w:bCs/>
          <w:color w:val="000000"/>
          <w:rtl/>
          <w:lang w:bidi="ar-EG"/>
        </w:rPr>
        <w:t xml:space="preserve"> </w:t>
      </w:r>
      <w:r w:rsidRPr="00F91F31">
        <w:rPr>
          <w:rFonts w:ascii="Traditional Arabic" w:hint="eastAsia"/>
          <w:bCs/>
          <w:color w:val="000000"/>
          <w:rtl/>
          <w:lang w:bidi="ar-EG"/>
        </w:rPr>
        <w:t>في</w:t>
      </w:r>
      <w:r w:rsidRPr="00F91F31">
        <w:rPr>
          <w:rFonts w:ascii="Traditional Arabic"/>
          <w:bCs/>
          <w:color w:val="000000"/>
          <w:rtl/>
          <w:lang w:bidi="ar-EG"/>
        </w:rPr>
        <w:t xml:space="preserve"> </w:t>
      </w:r>
      <w:r w:rsidRPr="00F91F31">
        <w:rPr>
          <w:rFonts w:ascii="Traditional Arabic" w:hint="eastAsia"/>
          <w:bCs/>
          <w:color w:val="000000"/>
          <w:rtl/>
          <w:lang w:bidi="ar-EG"/>
        </w:rPr>
        <w:t>ضمن</w:t>
      </w:r>
      <w:r w:rsidRPr="00F91F31">
        <w:rPr>
          <w:rFonts w:ascii="Traditional Arabic"/>
          <w:bCs/>
          <w:color w:val="000000"/>
          <w:rtl/>
          <w:lang w:bidi="ar-EG"/>
        </w:rPr>
        <w:t xml:space="preserve"> </w:t>
      </w:r>
      <w:r w:rsidRPr="00F91F31">
        <w:rPr>
          <w:rFonts w:ascii="Traditional Arabic" w:hint="eastAsia"/>
          <w:bCs/>
          <w:color w:val="000000"/>
          <w:rtl/>
          <w:lang w:bidi="ar-EG"/>
        </w:rPr>
        <w:t>هذه</w:t>
      </w:r>
      <w:r w:rsidRPr="00F91F31">
        <w:rPr>
          <w:rFonts w:ascii="Traditional Arabic"/>
          <w:bCs/>
          <w:color w:val="000000"/>
          <w:rtl/>
          <w:lang w:bidi="ar-EG"/>
        </w:rPr>
        <w:t xml:space="preserve"> </w:t>
      </w:r>
      <w:r w:rsidRPr="00F91F31">
        <w:rPr>
          <w:rFonts w:ascii="Traditional Arabic" w:hint="eastAsia"/>
          <w:bCs/>
          <w:color w:val="000000"/>
          <w:rtl/>
          <w:lang w:bidi="ar-EG"/>
        </w:rPr>
        <w:t>البيوت</w:t>
      </w:r>
      <w:r w:rsidRPr="00F91F31">
        <w:rPr>
          <w:rFonts w:ascii="Traditional Arabic"/>
          <w:bCs/>
          <w:color w:val="000000"/>
          <w:rtl/>
          <w:lang w:bidi="ar-EG"/>
        </w:rPr>
        <w:t xml:space="preserve"> </w:t>
      </w:r>
      <w:r w:rsidRPr="00F91F31">
        <w:rPr>
          <w:rFonts w:ascii="Traditional Arabic" w:hint="eastAsia"/>
          <w:bCs/>
          <w:color w:val="000000"/>
          <w:rtl/>
          <w:lang w:bidi="ar-EG"/>
        </w:rPr>
        <w:t>الكبار</w:t>
      </w:r>
      <w:r w:rsidRPr="00F91F31">
        <w:rPr>
          <w:rFonts w:ascii="Traditional Arabic"/>
          <w:bCs/>
          <w:color w:val="000000"/>
          <w:rtl/>
          <w:lang w:bidi="ar-EG"/>
        </w:rPr>
        <w:t xml:space="preserve"> </w:t>
      </w:r>
      <w:r>
        <w:rPr>
          <w:rFonts w:ascii="Traditional Arabic" w:hint="cs"/>
          <w:bCs/>
          <w:color w:val="000000"/>
          <w:rtl/>
          <w:lang w:bidi="ar-EG"/>
        </w:rPr>
        <w:t xml:space="preserve">: </w:t>
      </w:r>
      <w:r w:rsidRPr="00BC3728">
        <w:rPr>
          <w:rFonts w:ascii="Traditional Arabic" w:hint="cs"/>
          <w:bCs/>
          <w:color w:val="008000"/>
          <w:rtl/>
          <w:lang w:bidi="ar-EG"/>
        </w:rPr>
        <w:t>((</w:t>
      </w:r>
      <w:r w:rsidRPr="00BC3728">
        <w:rPr>
          <w:rFonts w:ascii="Traditional Arabic" w:hint="eastAsia"/>
          <w:bCs/>
          <w:color w:val="008000"/>
          <w:rtl/>
          <w:lang w:bidi="ar-EG"/>
        </w:rPr>
        <w:t>وَمِنْ</w:t>
      </w:r>
      <w:r w:rsidRPr="00BC3728">
        <w:rPr>
          <w:rFonts w:ascii="Traditional Arabic"/>
          <w:bCs/>
          <w:color w:val="008000"/>
          <w:rtl/>
          <w:lang w:bidi="ar-EG"/>
        </w:rPr>
        <w:t xml:space="preserve"> </w:t>
      </w:r>
      <w:r w:rsidRPr="00BC3728">
        <w:rPr>
          <w:rFonts w:ascii="Traditional Arabic" w:hint="eastAsia"/>
          <w:bCs/>
          <w:color w:val="008000"/>
          <w:rtl/>
          <w:lang w:bidi="ar-EG"/>
        </w:rPr>
        <w:t>آَبَائِهِمْ</w:t>
      </w:r>
      <w:r w:rsidRPr="00BC3728">
        <w:rPr>
          <w:rFonts w:ascii="Traditional Arabic"/>
          <w:bCs/>
          <w:color w:val="008000"/>
          <w:rtl/>
          <w:lang w:bidi="ar-EG"/>
        </w:rPr>
        <w:t xml:space="preserve"> </w:t>
      </w:r>
      <w:r w:rsidRPr="00BC3728">
        <w:rPr>
          <w:rFonts w:ascii="Traditional Arabic" w:hint="eastAsia"/>
          <w:bCs/>
          <w:color w:val="008000"/>
          <w:rtl/>
          <w:lang w:bidi="ar-EG"/>
        </w:rPr>
        <w:t>وَذُرِّيَّاتِهِمْ</w:t>
      </w:r>
      <w:r w:rsidRPr="00BC3728">
        <w:rPr>
          <w:rFonts w:ascii="Traditional Arabic"/>
          <w:bCs/>
          <w:color w:val="008000"/>
          <w:rtl/>
          <w:lang w:bidi="ar-EG"/>
        </w:rPr>
        <w:t xml:space="preserve"> </w:t>
      </w:r>
      <w:r w:rsidRPr="00BC3728">
        <w:rPr>
          <w:rFonts w:ascii="Traditional Arabic" w:hint="eastAsia"/>
          <w:bCs/>
          <w:color w:val="008000"/>
          <w:rtl/>
          <w:lang w:bidi="ar-EG"/>
        </w:rPr>
        <w:t>وَإِخْوَانِهِمْ</w:t>
      </w:r>
      <w:r w:rsidRPr="00BC3728">
        <w:rPr>
          <w:rFonts w:ascii="Traditional Arabic"/>
          <w:bCs/>
          <w:color w:val="008000"/>
          <w:rtl/>
          <w:lang w:bidi="ar-EG"/>
        </w:rPr>
        <w:t xml:space="preserve"> </w:t>
      </w:r>
      <w:r w:rsidRPr="00BC3728">
        <w:rPr>
          <w:rFonts w:ascii="Traditional Arabic" w:hint="eastAsia"/>
          <w:bCs/>
          <w:color w:val="008000"/>
          <w:rtl/>
          <w:lang w:bidi="ar-EG"/>
        </w:rPr>
        <w:t>وَاجْتَبَيْنَاهُمْ</w:t>
      </w:r>
      <w:r w:rsidRPr="00BC3728">
        <w:rPr>
          <w:rFonts w:ascii="Traditional Arabic"/>
          <w:bCs/>
          <w:color w:val="008000"/>
          <w:rtl/>
          <w:lang w:bidi="ar-EG"/>
        </w:rPr>
        <w:t xml:space="preserve"> </w:t>
      </w:r>
      <w:r w:rsidRPr="00BC3728">
        <w:rPr>
          <w:rFonts w:ascii="Traditional Arabic" w:hint="eastAsia"/>
          <w:bCs/>
          <w:color w:val="008000"/>
          <w:rtl/>
          <w:lang w:bidi="ar-EG"/>
        </w:rPr>
        <w:t>وَهَدَيْنَاهُمْ</w:t>
      </w:r>
      <w:r w:rsidRPr="00BC3728">
        <w:rPr>
          <w:rFonts w:ascii="Traditional Arabic"/>
          <w:bCs/>
          <w:color w:val="008000"/>
          <w:rtl/>
          <w:lang w:bidi="ar-EG"/>
        </w:rPr>
        <w:t xml:space="preserve"> </w:t>
      </w:r>
      <w:r w:rsidRPr="00BC3728">
        <w:rPr>
          <w:rFonts w:ascii="Traditional Arabic" w:hint="eastAsia"/>
          <w:bCs/>
          <w:color w:val="008000"/>
          <w:rtl/>
          <w:lang w:bidi="ar-EG"/>
        </w:rPr>
        <w:t>إِلَى</w:t>
      </w:r>
      <w:r w:rsidRPr="00BC3728">
        <w:rPr>
          <w:rFonts w:ascii="Traditional Arabic"/>
          <w:bCs/>
          <w:color w:val="008000"/>
          <w:rtl/>
          <w:lang w:bidi="ar-EG"/>
        </w:rPr>
        <w:t xml:space="preserve"> </w:t>
      </w:r>
      <w:r w:rsidRPr="00BC3728">
        <w:rPr>
          <w:rFonts w:ascii="Traditional Arabic" w:hint="eastAsia"/>
          <w:bCs/>
          <w:color w:val="008000"/>
          <w:rtl/>
          <w:lang w:bidi="ar-EG"/>
        </w:rPr>
        <w:t>صِرَاطٍ</w:t>
      </w:r>
      <w:r w:rsidRPr="00BC3728">
        <w:rPr>
          <w:rFonts w:ascii="Traditional Arabic"/>
          <w:bCs/>
          <w:color w:val="008000"/>
          <w:rtl/>
          <w:lang w:bidi="ar-EG"/>
        </w:rPr>
        <w:t xml:space="preserve"> </w:t>
      </w:r>
      <w:r w:rsidRPr="00BC3728">
        <w:rPr>
          <w:rFonts w:ascii="Traditional Arabic" w:hint="eastAsia"/>
          <w:bCs/>
          <w:color w:val="008000"/>
          <w:rtl/>
          <w:lang w:bidi="ar-EG"/>
        </w:rPr>
        <w:t>مُسْتَقِيمٍ</w:t>
      </w:r>
      <w:r w:rsidRPr="00BC3728">
        <w:rPr>
          <w:rFonts w:ascii="Traditional Arabic" w:hint="cs"/>
          <w:bCs/>
          <w:color w:val="008000"/>
          <w:rtl/>
          <w:lang w:bidi="ar-EG"/>
        </w:rPr>
        <w:t>))</w:t>
      </w:r>
      <w:r w:rsidRPr="00BC3728">
        <w:rPr>
          <w:rStyle w:val="FootnoteReference"/>
          <w:rFonts w:ascii="Traditional Arabic"/>
          <w:bCs/>
          <w:color w:val="008000"/>
          <w:rtl/>
          <w:lang w:bidi="ar-EG"/>
        </w:rPr>
        <w:footnoteReference w:id="10"/>
      </w:r>
    </w:p>
    <w:p w:rsidR="005233B9" w:rsidRPr="00F91F31" w:rsidRDefault="005233B9" w:rsidP="005233B9">
      <w:pPr>
        <w:autoSpaceDE w:val="0"/>
        <w:autoSpaceDN w:val="0"/>
        <w:adjustRightInd w:val="0"/>
        <w:jc w:val="lowKashida"/>
        <w:rPr>
          <w:rFonts w:ascii="Traditional Arabic"/>
          <w:bCs/>
          <w:color w:val="000000"/>
          <w:rtl/>
          <w:lang w:bidi="ar-EG"/>
        </w:rPr>
      </w:pPr>
      <w:r>
        <w:rPr>
          <w:rFonts w:ascii="Traditional Arabic" w:hint="cs"/>
          <w:bCs/>
          <w:color w:val="008000"/>
          <w:sz w:val="36"/>
          <w:szCs w:val="36"/>
          <w:rtl/>
          <w:lang w:bidi="ar-EG"/>
        </w:rPr>
        <w:t xml:space="preserve">(( </w:t>
      </w:r>
      <w:r w:rsidRPr="00BC3728">
        <w:rPr>
          <w:rFonts w:ascii="Traditional Arabic" w:hint="eastAsia"/>
          <w:bCs/>
          <w:color w:val="008000"/>
          <w:sz w:val="36"/>
          <w:szCs w:val="36"/>
          <w:rtl/>
          <w:lang w:bidi="ar-EG"/>
        </w:rPr>
        <w:t>وَاللَّهُ</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سَمِيعٌ</w:t>
      </w:r>
      <w:r w:rsidRPr="00BC3728">
        <w:rPr>
          <w:rFonts w:ascii="Traditional Arabic"/>
          <w:bCs/>
          <w:color w:val="008000"/>
          <w:sz w:val="36"/>
          <w:szCs w:val="36"/>
          <w:rtl/>
          <w:lang w:bidi="ar-EG"/>
        </w:rPr>
        <w:t xml:space="preserve"> </w:t>
      </w:r>
      <w:r w:rsidRPr="00BC3728">
        <w:rPr>
          <w:rFonts w:ascii="Traditional Arabic" w:hint="eastAsia"/>
          <w:bCs/>
          <w:color w:val="008000"/>
          <w:sz w:val="36"/>
          <w:szCs w:val="36"/>
          <w:rtl/>
          <w:lang w:bidi="ar-EG"/>
        </w:rPr>
        <w:t>عَلِيمٌ</w:t>
      </w:r>
      <w:r w:rsidRPr="00BC3728">
        <w:rPr>
          <w:rFonts w:ascii="Traditional Arabic" w:hint="cs"/>
          <w:bCs/>
          <w:color w:val="008000"/>
          <w:sz w:val="36"/>
          <w:szCs w:val="36"/>
          <w:rtl/>
          <w:lang w:bidi="ar-EG"/>
        </w:rPr>
        <w:t xml:space="preserve"> </w:t>
      </w:r>
      <w:r>
        <w:rPr>
          <w:rFonts w:ascii="Traditional Arabic" w:hint="cs"/>
          <w:bCs/>
          <w:color w:val="000000"/>
          <w:rtl/>
          <w:lang w:bidi="ar-EG"/>
        </w:rPr>
        <w:t xml:space="preserve">)) </w:t>
      </w:r>
      <w:r w:rsidRPr="00F91F31">
        <w:rPr>
          <w:rFonts w:ascii="Traditional Arabic" w:hint="eastAsia"/>
          <w:bCs/>
          <w:color w:val="000000"/>
          <w:rtl/>
          <w:lang w:bidi="ar-EG"/>
        </w:rPr>
        <w:t>يعلم</w:t>
      </w:r>
      <w:r w:rsidRPr="00F91F31">
        <w:rPr>
          <w:rFonts w:ascii="Traditional Arabic"/>
          <w:bCs/>
          <w:color w:val="000000"/>
          <w:rtl/>
          <w:lang w:bidi="ar-EG"/>
        </w:rPr>
        <w:t xml:space="preserve"> </w:t>
      </w:r>
      <w:r w:rsidRPr="00F91F31">
        <w:rPr>
          <w:rFonts w:ascii="Traditional Arabic" w:hint="eastAsia"/>
          <w:bCs/>
          <w:color w:val="000000"/>
          <w:rtl/>
          <w:lang w:bidi="ar-EG"/>
        </w:rPr>
        <w:t>من</w:t>
      </w:r>
      <w:r w:rsidRPr="00F91F31">
        <w:rPr>
          <w:rFonts w:ascii="Traditional Arabic"/>
          <w:bCs/>
          <w:color w:val="000000"/>
          <w:rtl/>
          <w:lang w:bidi="ar-EG"/>
        </w:rPr>
        <w:t xml:space="preserve"> </w:t>
      </w:r>
      <w:r w:rsidRPr="00F91F31">
        <w:rPr>
          <w:rFonts w:ascii="Traditional Arabic" w:hint="eastAsia"/>
          <w:bCs/>
          <w:color w:val="000000"/>
          <w:rtl/>
          <w:lang w:bidi="ar-EG"/>
        </w:rPr>
        <w:t>يستحق</w:t>
      </w:r>
      <w:r w:rsidRPr="00F91F31">
        <w:rPr>
          <w:rFonts w:ascii="Traditional Arabic"/>
          <w:bCs/>
          <w:color w:val="000000"/>
          <w:rtl/>
          <w:lang w:bidi="ar-EG"/>
        </w:rPr>
        <w:t xml:space="preserve"> </w:t>
      </w:r>
      <w:r w:rsidRPr="00F91F31">
        <w:rPr>
          <w:rFonts w:ascii="Traditional Arabic" w:hint="eastAsia"/>
          <w:bCs/>
          <w:color w:val="000000"/>
          <w:rtl/>
          <w:lang w:bidi="ar-EG"/>
        </w:rPr>
        <w:t>الاصطفاء</w:t>
      </w:r>
      <w:r w:rsidRPr="00F91F31">
        <w:rPr>
          <w:rFonts w:ascii="Traditional Arabic"/>
          <w:bCs/>
          <w:color w:val="000000"/>
          <w:rtl/>
          <w:lang w:bidi="ar-EG"/>
        </w:rPr>
        <w:t xml:space="preserve"> </w:t>
      </w:r>
      <w:r w:rsidRPr="00F91F31">
        <w:rPr>
          <w:rFonts w:ascii="Traditional Arabic" w:hint="eastAsia"/>
          <w:bCs/>
          <w:color w:val="000000"/>
          <w:rtl/>
          <w:lang w:bidi="ar-EG"/>
        </w:rPr>
        <w:t>فيصطفيه</w:t>
      </w:r>
      <w:r w:rsidRPr="00F91F31">
        <w:rPr>
          <w:rFonts w:ascii="Traditional Arabic"/>
          <w:bCs/>
          <w:color w:val="000000"/>
          <w:rtl/>
          <w:lang w:bidi="ar-EG"/>
        </w:rPr>
        <w:t xml:space="preserve"> </w:t>
      </w:r>
      <w:r w:rsidRPr="00F91F31">
        <w:rPr>
          <w:rFonts w:ascii="Traditional Arabic" w:hint="eastAsia"/>
          <w:bCs/>
          <w:color w:val="000000"/>
          <w:rtl/>
          <w:lang w:bidi="ar-EG"/>
        </w:rPr>
        <w:t>ومن</w:t>
      </w:r>
      <w:r w:rsidRPr="00F91F31">
        <w:rPr>
          <w:rFonts w:ascii="Traditional Arabic"/>
          <w:bCs/>
          <w:color w:val="000000"/>
          <w:rtl/>
          <w:lang w:bidi="ar-EG"/>
        </w:rPr>
        <w:t xml:space="preserve"> </w:t>
      </w:r>
      <w:r w:rsidRPr="00F91F31">
        <w:rPr>
          <w:rFonts w:ascii="Traditional Arabic" w:hint="eastAsia"/>
          <w:bCs/>
          <w:color w:val="000000"/>
          <w:rtl/>
          <w:lang w:bidi="ar-EG"/>
        </w:rPr>
        <w:t>لا</w:t>
      </w:r>
      <w:r w:rsidRPr="00F91F31">
        <w:rPr>
          <w:rFonts w:ascii="Traditional Arabic"/>
          <w:bCs/>
          <w:color w:val="000000"/>
          <w:rtl/>
          <w:lang w:bidi="ar-EG"/>
        </w:rPr>
        <w:t xml:space="preserve"> </w:t>
      </w:r>
      <w:r w:rsidRPr="00F91F31">
        <w:rPr>
          <w:rFonts w:ascii="Traditional Arabic" w:hint="eastAsia"/>
          <w:bCs/>
          <w:color w:val="000000"/>
          <w:rtl/>
          <w:lang w:bidi="ar-EG"/>
        </w:rPr>
        <w:t>يستحق</w:t>
      </w:r>
      <w:r w:rsidRPr="00F91F31">
        <w:rPr>
          <w:rFonts w:ascii="Traditional Arabic"/>
          <w:bCs/>
          <w:color w:val="000000"/>
          <w:rtl/>
          <w:lang w:bidi="ar-EG"/>
        </w:rPr>
        <w:t xml:space="preserve"> </w:t>
      </w:r>
      <w:r w:rsidRPr="00F91F31">
        <w:rPr>
          <w:rFonts w:ascii="Traditional Arabic" w:hint="eastAsia"/>
          <w:bCs/>
          <w:color w:val="000000"/>
          <w:rtl/>
          <w:lang w:bidi="ar-EG"/>
        </w:rPr>
        <w:t>ذلك</w:t>
      </w:r>
      <w:r w:rsidRPr="00F91F31">
        <w:rPr>
          <w:rFonts w:ascii="Traditional Arabic"/>
          <w:bCs/>
          <w:color w:val="000000"/>
          <w:rtl/>
          <w:lang w:bidi="ar-EG"/>
        </w:rPr>
        <w:t xml:space="preserve"> </w:t>
      </w:r>
      <w:r w:rsidRPr="00F91F31">
        <w:rPr>
          <w:rFonts w:ascii="Traditional Arabic" w:hint="eastAsia"/>
          <w:bCs/>
          <w:color w:val="000000"/>
          <w:rtl/>
          <w:lang w:bidi="ar-EG"/>
        </w:rPr>
        <w:t>فيخذله</w:t>
      </w:r>
      <w:r w:rsidRPr="00F91F31">
        <w:rPr>
          <w:rFonts w:ascii="Traditional Arabic"/>
          <w:bCs/>
          <w:color w:val="000000"/>
          <w:rtl/>
          <w:lang w:bidi="ar-EG"/>
        </w:rPr>
        <w:t xml:space="preserve"> </w:t>
      </w:r>
      <w:r w:rsidRPr="00F91F31">
        <w:rPr>
          <w:rFonts w:ascii="Traditional Arabic" w:hint="eastAsia"/>
          <w:bCs/>
          <w:color w:val="000000"/>
          <w:rtl/>
          <w:lang w:bidi="ar-EG"/>
        </w:rPr>
        <w:t>ويرديه</w:t>
      </w:r>
      <w:r>
        <w:rPr>
          <w:rFonts w:ascii="Traditional Arabic" w:hint="cs"/>
          <w:bCs/>
          <w:color w:val="000000"/>
          <w:rtl/>
          <w:lang w:bidi="ar-EG"/>
        </w:rPr>
        <w:t xml:space="preserve"> </w:t>
      </w:r>
      <w:r w:rsidRPr="00F91F31">
        <w:rPr>
          <w:rFonts w:ascii="Traditional Arabic" w:hint="eastAsia"/>
          <w:bCs/>
          <w:color w:val="000000"/>
          <w:rtl/>
          <w:lang w:bidi="ar-EG"/>
        </w:rPr>
        <w:t>،</w:t>
      </w:r>
      <w:r w:rsidRPr="00F91F31">
        <w:rPr>
          <w:rFonts w:ascii="Traditional Arabic"/>
          <w:bCs/>
          <w:color w:val="000000"/>
          <w:rtl/>
          <w:lang w:bidi="ar-EG"/>
        </w:rPr>
        <w:t xml:space="preserve"> </w:t>
      </w:r>
      <w:r w:rsidRPr="00F91F31">
        <w:rPr>
          <w:rFonts w:ascii="Traditional Arabic" w:hint="eastAsia"/>
          <w:bCs/>
          <w:color w:val="000000"/>
          <w:rtl/>
          <w:lang w:bidi="ar-EG"/>
        </w:rPr>
        <w:t>ودل</w:t>
      </w:r>
      <w:r w:rsidRPr="00F91F31">
        <w:rPr>
          <w:rFonts w:ascii="Traditional Arabic"/>
          <w:bCs/>
          <w:color w:val="000000"/>
          <w:rtl/>
          <w:lang w:bidi="ar-EG"/>
        </w:rPr>
        <w:t xml:space="preserve"> </w:t>
      </w:r>
      <w:r w:rsidRPr="00F91F31">
        <w:rPr>
          <w:rFonts w:ascii="Traditional Arabic" w:hint="eastAsia"/>
          <w:bCs/>
          <w:color w:val="000000"/>
          <w:rtl/>
          <w:lang w:bidi="ar-EG"/>
        </w:rPr>
        <w:t>هذا</w:t>
      </w:r>
      <w:r w:rsidRPr="00F91F31">
        <w:rPr>
          <w:rFonts w:ascii="Traditional Arabic"/>
          <w:bCs/>
          <w:color w:val="000000"/>
          <w:rtl/>
          <w:lang w:bidi="ar-EG"/>
        </w:rPr>
        <w:t xml:space="preserve"> </w:t>
      </w:r>
      <w:r w:rsidRPr="00F91F31">
        <w:rPr>
          <w:rFonts w:ascii="Traditional Arabic" w:hint="eastAsia"/>
          <w:bCs/>
          <w:color w:val="000000"/>
          <w:rtl/>
          <w:lang w:bidi="ar-EG"/>
        </w:rPr>
        <w:t>على</w:t>
      </w:r>
      <w:r w:rsidRPr="00F91F31">
        <w:rPr>
          <w:rFonts w:ascii="Traditional Arabic"/>
          <w:bCs/>
          <w:color w:val="000000"/>
          <w:rtl/>
          <w:lang w:bidi="ar-EG"/>
        </w:rPr>
        <w:t xml:space="preserve"> </w:t>
      </w:r>
      <w:r w:rsidRPr="00F91F31">
        <w:rPr>
          <w:rFonts w:ascii="Traditional Arabic" w:hint="eastAsia"/>
          <w:bCs/>
          <w:color w:val="000000"/>
          <w:rtl/>
          <w:lang w:bidi="ar-EG"/>
        </w:rPr>
        <w:t>أن</w:t>
      </w:r>
      <w:r w:rsidRPr="00F91F31">
        <w:rPr>
          <w:rFonts w:ascii="Traditional Arabic"/>
          <w:bCs/>
          <w:color w:val="000000"/>
          <w:rtl/>
          <w:lang w:bidi="ar-EG"/>
        </w:rPr>
        <w:t xml:space="preserve"> </w:t>
      </w:r>
      <w:r w:rsidRPr="00F91F31">
        <w:rPr>
          <w:rFonts w:ascii="Traditional Arabic" w:hint="eastAsia"/>
          <w:bCs/>
          <w:color w:val="000000"/>
          <w:rtl/>
          <w:lang w:bidi="ar-EG"/>
        </w:rPr>
        <w:t>هؤلاء</w:t>
      </w:r>
      <w:r w:rsidRPr="00F91F31">
        <w:rPr>
          <w:rFonts w:ascii="Traditional Arabic"/>
          <w:bCs/>
          <w:color w:val="000000"/>
          <w:rtl/>
          <w:lang w:bidi="ar-EG"/>
        </w:rPr>
        <w:t xml:space="preserve"> </w:t>
      </w:r>
      <w:r w:rsidRPr="00F91F31">
        <w:rPr>
          <w:rFonts w:ascii="Traditional Arabic" w:hint="eastAsia"/>
          <w:bCs/>
          <w:color w:val="000000"/>
          <w:rtl/>
          <w:lang w:bidi="ar-EG"/>
        </w:rPr>
        <w:t>اختارهم</w:t>
      </w:r>
      <w:r w:rsidRPr="00F91F31">
        <w:rPr>
          <w:rFonts w:ascii="Traditional Arabic"/>
          <w:bCs/>
          <w:color w:val="000000"/>
          <w:rtl/>
          <w:lang w:bidi="ar-EG"/>
        </w:rPr>
        <w:t xml:space="preserve"> </w:t>
      </w:r>
      <w:r w:rsidRPr="00F91F31">
        <w:rPr>
          <w:rFonts w:ascii="Traditional Arabic" w:hint="eastAsia"/>
          <w:bCs/>
          <w:color w:val="000000"/>
          <w:rtl/>
          <w:lang w:bidi="ar-EG"/>
        </w:rPr>
        <w:t>لما</w:t>
      </w:r>
      <w:r w:rsidRPr="00F91F31">
        <w:rPr>
          <w:rFonts w:ascii="Traditional Arabic"/>
          <w:bCs/>
          <w:color w:val="000000"/>
          <w:rtl/>
          <w:lang w:bidi="ar-EG"/>
        </w:rPr>
        <w:t xml:space="preserve"> </w:t>
      </w:r>
      <w:r w:rsidRPr="00F91F31">
        <w:rPr>
          <w:rFonts w:ascii="Traditional Arabic" w:hint="eastAsia"/>
          <w:bCs/>
          <w:color w:val="000000"/>
          <w:rtl/>
          <w:lang w:bidi="ar-EG"/>
        </w:rPr>
        <w:t>علم</w:t>
      </w:r>
      <w:r w:rsidRPr="00F91F31">
        <w:rPr>
          <w:rFonts w:ascii="Traditional Arabic"/>
          <w:bCs/>
          <w:color w:val="000000"/>
          <w:rtl/>
          <w:lang w:bidi="ar-EG"/>
        </w:rPr>
        <w:t xml:space="preserve"> </w:t>
      </w:r>
      <w:r w:rsidRPr="00F91F31">
        <w:rPr>
          <w:rFonts w:ascii="Traditional Arabic" w:hint="eastAsia"/>
          <w:bCs/>
          <w:color w:val="000000"/>
          <w:rtl/>
          <w:lang w:bidi="ar-EG"/>
        </w:rPr>
        <w:t>من</w:t>
      </w:r>
      <w:r w:rsidRPr="00F91F31">
        <w:rPr>
          <w:rFonts w:ascii="Traditional Arabic"/>
          <w:bCs/>
          <w:color w:val="000000"/>
          <w:rtl/>
          <w:lang w:bidi="ar-EG"/>
        </w:rPr>
        <w:t xml:space="preserve"> </w:t>
      </w:r>
      <w:r w:rsidRPr="00F91F31">
        <w:rPr>
          <w:rFonts w:ascii="Traditional Arabic" w:hint="eastAsia"/>
          <w:bCs/>
          <w:color w:val="000000"/>
          <w:rtl/>
          <w:lang w:bidi="ar-EG"/>
        </w:rPr>
        <w:t>أحوالهم</w:t>
      </w:r>
      <w:r w:rsidRPr="00F91F31">
        <w:rPr>
          <w:rFonts w:ascii="Traditional Arabic"/>
          <w:bCs/>
          <w:color w:val="000000"/>
          <w:rtl/>
          <w:lang w:bidi="ar-EG"/>
        </w:rPr>
        <w:t xml:space="preserve"> </w:t>
      </w:r>
      <w:r w:rsidRPr="00F91F31">
        <w:rPr>
          <w:rFonts w:ascii="Traditional Arabic" w:hint="eastAsia"/>
          <w:bCs/>
          <w:color w:val="000000"/>
          <w:rtl/>
          <w:lang w:bidi="ar-EG"/>
        </w:rPr>
        <w:t>الموجبة</w:t>
      </w:r>
      <w:r w:rsidRPr="00F91F31">
        <w:rPr>
          <w:rFonts w:ascii="Traditional Arabic"/>
          <w:bCs/>
          <w:color w:val="000000"/>
          <w:rtl/>
          <w:lang w:bidi="ar-EG"/>
        </w:rPr>
        <w:t xml:space="preserve"> </w:t>
      </w:r>
      <w:r w:rsidRPr="00F91F31">
        <w:rPr>
          <w:rFonts w:ascii="Traditional Arabic" w:hint="eastAsia"/>
          <w:bCs/>
          <w:color w:val="000000"/>
          <w:rtl/>
          <w:lang w:bidi="ar-EG"/>
        </w:rPr>
        <w:t>لذلك</w:t>
      </w:r>
      <w:r w:rsidRPr="00F91F31">
        <w:rPr>
          <w:rFonts w:ascii="Traditional Arabic"/>
          <w:bCs/>
          <w:color w:val="000000"/>
          <w:rtl/>
          <w:lang w:bidi="ar-EG"/>
        </w:rPr>
        <w:t xml:space="preserve"> </w:t>
      </w:r>
      <w:r w:rsidRPr="00F91F31">
        <w:rPr>
          <w:rFonts w:ascii="Traditional Arabic" w:hint="eastAsia"/>
          <w:bCs/>
          <w:color w:val="000000"/>
          <w:rtl/>
          <w:lang w:bidi="ar-EG"/>
        </w:rPr>
        <w:t>فضلا</w:t>
      </w:r>
      <w:r>
        <w:rPr>
          <w:rFonts w:ascii="Traditional Arabic" w:hint="cs"/>
          <w:bCs/>
          <w:color w:val="000000"/>
          <w:rtl/>
          <w:lang w:bidi="ar-EG"/>
        </w:rPr>
        <w:t>ً</w:t>
      </w:r>
      <w:r w:rsidRPr="00F91F31">
        <w:rPr>
          <w:rFonts w:ascii="Traditional Arabic"/>
          <w:bCs/>
          <w:color w:val="000000"/>
          <w:rtl/>
          <w:lang w:bidi="ar-EG"/>
        </w:rPr>
        <w:t xml:space="preserve"> </w:t>
      </w:r>
      <w:r w:rsidRPr="00F91F31">
        <w:rPr>
          <w:rFonts w:ascii="Traditional Arabic" w:hint="eastAsia"/>
          <w:bCs/>
          <w:color w:val="000000"/>
          <w:rtl/>
          <w:lang w:bidi="ar-EG"/>
        </w:rPr>
        <w:t>منه</w:t>
      </w:r>
      <w:r w:rsidRPr="00F91F31">
        <w:rPr>
          <w:rFonts w:ascii="Traditional Arabic"/>
          <w:bCs/>
          <w:color w:val="000000"/>
          <w:rtl/>
          <w:lang w:bidi="ar-EG"/>
        </w:rPr>
        <w:t xml:space="preserve"> </w:t>
      </w:r>
      <w:r w:rsidRPr="00F91F31">
        <w:rPr>
          <w:rFonts w:ascii="Traditional Arabic" w:hint="eastAsia"/>
          <w:bCs/>
          <w:color w:val="000000"/>
          <w:rtl/>
          <w:lang w:bidi="ar-EG"/>
        </w:rPr>
        <w:t>وكرم</w:t>
      </w:r>
      <w:r>
        <w:rPr>
          <w:rFonts w:ascii="Traditional Arabic" w:hint="cs"/>
          <w:bCs/>
          <w:color w:val="000000"/>
          <w:rtl/>
          <w:lang w:bidi="ar-EG"/>
        </w:rPr>
        <w:t>ً</w:t>
      </w:r>
      <w:r w:rsidRPr="00F91F31">
        <w:rPr>
          <w:rFonts w:ascii="Traditional Arabic" w:hint="eastAsia"/>
          <w:bCs/>
          <w:color w:val="000000"/>
          <w:rtl/>
          <w:lang w:bidi="ar-EG"/>
        </w:rPr>
        <w:t>ا</w:t>
      </w:r>
      <w:r>
        <w:rPr>
          <w:rFonts w:ascii="Traditional Arabic" w:hint="cs"/>
          <w:bCs/>
          <w:color w:val="000000"/>
          <w:rtl/>
          <w:lang w:bidi="ar-EG"/>
        </w:rPr>
        <w:t xml:space="preserve"> </w:t>
      </w:r>
      <w:r w:rsidRPr="00F91F31">
        <w:rPr>
          <w:rFonts w:ascii="Traditional Arabic" w:hint="eastAsia"/>
          <w:bCs/>
          <w:color w:val="000000"/>
          <w:rtl/>
          <w:lang w:bidi="ar-EG"/>
        </w:rPr>
        <w:t>ومن</w:t>
      </w:r>
      <w:r w:rsidRPr="00F91F31">
        <w:rPr>
          <w:rFonts w:ascii="Traditional Arabic"/>
          <w:bCs/>
          <w:color w:val="000000"/>
          <w:rtl/>
          <w:lang w:bidi="ar-EG"/>
        </w:rPr>
        <w:t xml:space="preserve"> </w:t>
      </w:r>
      <w:r w:rsidRPr="00F91F31">
        <w:rPr>
          <w:rFonts w:ascii="Traditional Arabic" w:hint="eastAsia"/>
          <w:bCs/>
          <w:color w:val="000000"/>
          <w:rtl/>
          <w:lang w:bidi="ar-EG"/>
        </w:rPr>
        <w:t>الفائدة</w:t>
      </w:r>
      <w:r w:rsidRPr="00F91F31">
        <w:rPr>
          <w:rFonts w:ascii="Traditional Arabic"/>
          <w:bCs/>
          <w:color w:val="000000"/>
          <w:rtl/>
          <w:lang w:bidi="ar-EG"/>
        </w:rPr>
        <w:t xml:space="preserve"> </w:t>
      </w:r>
      <w:r w:rsidRPr="00F91F31">
        <w:rPr>
          <w:rFonts w:ascii="Traditional Arabic" w:hint="eastAsia"/>
          <w:bCs/>
          <w:color w:val="000000"/>
          <w:rtl/>
          <w:lang w:bidi="ar-EG"/>
        </w:rPr>
        <w:t>والحكمة</w:t>
      </w:r>
      <w:r w:rsidRPr="00F91F31">
        <w:rPr>
          <w:rFonts w:ascii="Traditional Arabic"/>
          <w:bCs/>
          <w:color w:val="000000"/>
          <w:rtl/>
          <w:lang w:bidi="ar-EG"/>
        </w:rPr>
        <w:t xml:space="preserve"> </w:t>
      </w:r>
      <w:r w:rsidRPr="00F91F31">
        <w:rPr>
          <w:rFonts w:ascii="Traditional Arabic" w:hint="eastAsia"/>
          <w:bCs/>
          <w:color w:val="000000"/>
          <w:rtl/>
          <w:lang w:bidi="ar-EG"/>
        </w:rPr>
        <w:t>في</w:t>
      </w:r>
      <w:r w:rsidRPr="00F91F31">
        <w:rPr>
          <w:rFonts w:ascii="Traditional Arabic"/>
          <w:bCs/>
          <w:color w:val="000000"/>
          <w:rtl/>
          <w:lang w:bidi="ar-EG"/>
        </w:rPr>
        <w:t xml:space="preserve"> </w:t>
      </w:r>
      <w:r w:rsidRPr="00F91F31">
        <w:rPr>
          <w:rFonts w:ascii="Traditional Arabic" w:hint="eastAsia"/>
          <w:bCs/>
          <w:color w:val="000000"/>
          <w:rtl/>
          <w:lang w:bidi="ar-EG"/>
        </w:rPr>
        <w:t>قصه</w:t>
      </w:r>
      <w:r w:rsidRPr="00F91F31">
        <w:rPr>
          <w:rFonts w:ascii="Traditional Arabic"/>
          <w:bCs/>
          <w:color w:val="000000"/>
          <w:rtl/>
          <w:lang w:bidi="ar-EG"/>
        </w:rPr>
        <w:t xml:space="preserve"> </w:t>
      </w:r>
      <w:r w:rsidRPr="00F91F31">
        <w:rPr>
          <w:rFonts w:ascii="Traditional Arabic" w:hint="eastAsia"/>
          <w:bCs/>
          <w:color w:val="000000"/>
          <w:rtl/>
          <w:lang w:bidi="ar-EG"/>
        </w:rPr>
        <w:t>علينا</w:t>
      </w:r>
      <w:r w:rsidRPr="00F91F31">
        <w:rPr>
          <w:rFonts w:ascii="Traditional Arabic"/>
          <w:bCs/>
          <w:color w:val="000000"/>
          <w:rtl/>
          <w:lang w:bidi="ar-EG"/>
        </w:rPr>
        <w:t xml:space="preserve"> </w:t>
      </w:r>
      <w:r w:rsidRPr="00F91F31">
        <w:rPr>
          <w:rFonts w:ascii="Traditional Arabic" w:hint="eastAsia"/>
          <w:bCs/>
          <w:color w:val="000000"/>
          <w:rtl/>
          <w:lang w:bidi="ar-EG"/>
        </w:rPr>
        <w:t>أخبار</w:t>
      </w:r>
      <w:r w:rsidRPr="00F91F31">
        <w:rPr>
          <w:rFonts w:ascii="Traditional Arabic"/>
          <w:bCs/>
          <w:color w:val="000000"/>
          <w:rtl/>
          <w:lang w:bidi="ar-EG"/>
        </w:rPr>
        <w:t xml:space="preserve"> </w:t>
      </w:r>
      <w:r w:rsidRPr="00F91F31">
        <w:rPr>
          <w:rFonts w:ascii="Traditional Arabic" w:hint="eastAsia"/>
          <w:bCs/>
          <w:color w:val="000000"/>
          <w:rtl/>
          <w:lang w:bidi="ar-EG"/>
        </w:rPr>
        <w:t>هؤلاء</w:t>
      </w:r>
      <w:r w:rsidRPr="00F91F31">
        <w:rPr>
          <w:rFonts w:ascii="Traditional Arabic"/>
          <w:bCs/>
          <w:color w:val="000000"/>
          <w:rtl/>
          <w:lang w:bidi="ar-EG"/>
        </w:rPr>
        <w:t xml:space="preserve"> </w:t>
      </w:r>
      <w:r w:rsidRPr="00F91F31">
        <w:rPr>
          <w:rFonts w:ascii="Traditional Arabic" w:hint="eastAsia"/>
          <w:bCs/>
          <w:color w:val="000000"/>
          <w:rtl/>
          <w:lang w:bidi="ar-EG"/>
        </w:rPr>
        <w:t>الأصفياء</w:t>
      </w:r>
      <w:r w:rsidRPr="00F91F31">
        <w:rPr>
          <w:rFonts w:ascii="Traditional Arabic"/>
          <w:bCs/>
          <w:color w:val="000000"/>
          <w:rtl/>
          <w:lang w:bidi="ar-EG"/>
        </w:rPr>
        <w:t xml:space="preserve"> </w:t>
      </w:r>
      <w:r w:rsidRPr="00F91F31">
        <w:rPr>
          <w:rFonts w:ascii="Traditional Arabic" w:hint="eastAsia"/>
          <w:bCs/>
          <w:color w:val="000000"/>
          <w:rtl/>
          <w:lang w:bidi="ar-EG"/>
        </w:rPr>
        <w:t>أن</w:t>
      </w:r>
      <w:r w:rsidRPr="00F91F31">
        <w:rPr>
          <w:rFonts w:ascii="Traditional Arabic"/>
          <w:bCs/>
          <w:color w:val="000000"/>
          <w:rtl/>
          <w:lang w:bidi="ar-EG"/>
        </w:rPr>
        <w:t xml:space="preserve"> </w:t>
      </w:r>
      <w:r w:rsidRPr="00F91F31">
        <w:rPr>
          <w:rFonts w:ascii="Traditional Arabic" w:hint="eastAsia"/>
          <w:bCs/>
          <w:color w:val="000000"/>
          <w:rtl/>
          <w:lang w:bidi="ar-EG"/>
        </w:rPr>
        <w:t>نحبهم</w:t>
      </w:r>
      <w:r w:rsidRPr="00F91F31">
        <w:rPr>
          <w:rFonts w:ascii="Traditional Arabic"/>
          <w:bCs/>
          <w:color w:val="000000"/>
          <w:rtl/>
          <w:lang w:bidi="ar-EG"/>
        </w:rPr>
        <w:t xml:space="preserve"> </w:t>
      </w:r>
      <w:r w:rsidRPr="00F91F31">
        <w:rPr>
          <w:rFonts w:ascii="Traditional Arabic" w:hint="eastAsia"/>
          <w:bCs/>
          <w:color w:val="000000"/>
          <w:rtl/>
          <w:lang w:bidi="ar-EG"/>
        </w:rPr>
        <w:t>ونقتدي</w:t>
      </w:r>
      <w:r w:rsidRPr="00F91F31">
        <w:rPr>
          <w:rFonts w:ascii="Traditional Arabic"/>
          <w:bCs/>
          <w:color w:val="000000"/>
          <w:rtl/>
          <w:lang w:bidi="ar-EG"/>
        </w:rPr>
        <w:t xml:space="preserve"> </w:t>
      </w:r>
      <w:r w:rsidRPr="00F91F31">
        <w:rPr>
          <w:rFonts w:ascii="Traditional Arabic" w:hint="eastAsia"/>
          <w:bCs/>
          <w:color w:val="000000"/>
          <w:rtl/>
          <w:lang w:bidi="ar-EG"/>
        </w:rPr>
        <w:t>بهم</w:t>
      </w:r>
      <w:r>
        <w:rPr>
          <w:rFonts w:ascii="Traditional Arabic" w:hint="cs"/>
          <w:bCs/>
          <w:color w:val="000000"/>
          <w:rtl/>
          <w:lang w:bidi="ar-EG"/>
        </w:rPr>
        <w:t xml:space="preserve"> </w:t>
      </w:r>
      <w:r w:rsidRPr="00F91F31">
        <w:rPr>
          <w:rFonts w:ascii="Traditional Arabic" w:hint="eastAsia"/>
          <w:bCs/>
          <w:color w:val="000000"/>
          <w:rtl/>
          <w:lang w:bidi="ar-EG"/>
        </w:rPr>
        <w:t>،</w:t>
      </w:r>
      <w:r w:rsidRPr="00F91F31">
        <w:rPr>
          <w:rFonts w:ascii="Traditional Arabic"/>
          <w:bCs/>
          <w:color w:val="000000"/>
          <w:rtl/>
          <w:lang w:bidi="ar-EG"/>
        </w:rPr>
        <w:t xml:space="preserve"> </w:t>
      </w:r>
      <w:r w:rsidRPr="00F91F31">
        <w:rPr>
          <w:rFonts w:ascii="Traditional Arabic" w:hint="eastAsia"/>
          <w:bCs/>
          <w:color w:val="000000"/>
          <w:rtl/>
          <w:lang w:bidi="ar-EG"/>
        </w:rPr>
        <w:t>ونسأل</w:t>
      </w:r>
      <w:r w:rsidRPr="00F91F31">
        <w:rPr>
          <w:rFonts w:ascii="Traditional Arabic"/>
          <w:bCs/>
          <w:color w:val="000000"/>
          <w:rtl/>
          <w:lang w:bidi="ar-EG"/>
        </w:rPr>
        <w:t xml:space="preserve"> </w:t>
      </w:r>
      <w:r w:rsidRPr="00F91F31">
        <w:rPr>
          <w:rFonts w:ascii="Traditional Arabic" w:hint="eastAsia"/>
          <w:bCs/>
          <w:color w:val="000000"/>
          <w:rtl/>
          <w:lang w:bidi="ar-EG"/>
        </w:rPr>
        <w:t>الله</w:t>
      </w:r>
      <w:r w:rsidRPr="00F91F31">
        <w:rPr>
          <w:rFonts w:ascii="Traditional Arabic"/>
          <w:bCs/>
          <w:color w:val="000000"/>
          <w:rtl/>
          <w:lang w:bidi="ar-EG"/>
        </w:rPr>
        <w:t xml:space="preserve"> </w:t>
      </w:r>
      <w:r w:rsidRPr="00F91F31">
        <w:rPr>
          <w:rFonts w:ascii="Traditional Arabic" w:hint="eastAsia"/>
          <w:bCs/>
          <w:color w:val="000000"/>
          <w:rtl/>
          <w:lang w:bidi="ar-EG"/>
        </w:rPr>
        <w:t>أن</w:t>
      </w:r>
      <w:r w:rsidRPr="00F91F31">
        <w:rPr>
          <w:rFonts w:ascii="Traditional Arabic"/>
          <w:bCs/>
          <w:color w:val="000000"/>
          <w:rtl/>
          <w:lang w:bidi="ar-EG"/>
        </w:rPr>
        <w:t xml:space="preserve"> </w:t>
      </w:r>
      <w:r w:rsidRPr="00F91F31">
        <w:rPr>
          <w:rFonts w:ascii="Traditional Arabic" w:hint="eastAsia"/>
          <w:bCs/>
          <w:color w:val="000000"/>
          <w:rtl/>
          <w:lang w:bidi="ar-EG"/>
        </w:rPr>
        <w:t>يوفقنا</w:t>
      </w:r>
      <w:r w:rsidRPr="00F91F31">
        <w:rPr>
          <w:rFonts w:ascii="Traditional Arabic"/>
          <w:bCs/>
          <w:color w:val="000000"/>
          <w:rtl/>
          <w:lang w:bidi="ar-EG"/>
        </w:rPr>
        <w:t xml:space="preserve"> </w:t>
      </w:r>
      <w:r w:rsidRPr="00F91F31">
        <w:rPr>
          <w:rFonts w:ascii="Traditional Arabic" w:hint="eastAsia"/>
          <w:bCs/>
          <w:color w:val="000000"/>
          <w:rtl/>
          <w:lang w:bidi="ar-EG"/>
        </w:rPr>
        <w:t>لما</w:t>
      </w:r>
      <w:r w:rsidRPr="00F91F31">
        <w:rPr>
          <w:rFonts w:ascii="Traditional Arabic"/>
          <w:bCs/>
          <w:color w:val="000000"/>
          <w:rtl/>
          <w:lang w:bidi="ar-EG"/>
        </w:rPr>
        <w:t xml:space="preserve"> </w:t>
      </w:r>
      <w:r w:rsidRPr="00F91F31">
        <w:rPr>
          <w:rFonts w:ascii="Traditional Arabic" w:hint="eastAsia"/>
          <w:bCs/>
          <w:color w:val="000000"/>
          <w:rtl/>
          <w:lang w:bidi="ar-EG"/>
        </w:rPr>
        <w:t>وفقهم</w:t>
      </w:r>
      <w:r>
        <w:rPr>
          <w:rFonts w:ascii="Traditional Arabic" w:hint="cs"/>
          <w:bCs/>
          <w:color w:val="000000"/>
          <w:rtl/>
          <w:lang w:bidi="ar-EG"/>
        </w:rPr>
        <w:t xml:space="preserve"> </w:t>
      </w:r>
      <w:r w:rsidRPr="00F91F31">
        <w:rPr>
          <w:rFonts w:ascii="Traditional Arabic" w:hint="eastAsia"/>
          <w:bCs/>
          <w:color w:val="000000"/>
          <w:rtl/>
          <w:lang w:bidi="ar-EG"/>
        </w:rPr>
        <w:t>،</w:t>
      </w:r>
      <w:r w:rsidRPr="00F91F31">
        <w:rPr>
          <w:rFonts w:ascii="Traditional Arabic"/>
          <w:bCs/>
          <w:color w:val="000000"/>
          <w:rtl/>
          <w:lang w:bidi="ar-EG"/>
        </w:rPr>
        <w:t xml:space="preserve"> </w:t>
      </w:r>
      <w:r w:rsidRPr="00F91F31">
        <w:rPr>
          <w:rFonts w:ascii="Traditional Arabic" w:hint="eastAsia"/>
          <w:bCs/>
          <w:color w:val="000000"/>
          <w:rtl/>
          <w:lang w:bidi="ar-EG"/>
        </w:rPr>
        <w:t>وأن</w:t>
      </w:r>
      <w:r w:rsidRPr="00F91F31">
        <w:rPr>
          <w:rFonts w:ascii="Traditional Arabic"/>
          <w:bCs/>
          <w:color w:val="000000"/>
          <w:rtl/>
          <w:lang w:bidi="ar-EG"/>
        </w:rPr>
        <w:t xml:space="preserve"> </w:t>
      </w:r>
      <w:r w:rsidRPr="00F91F31">
        <w:rPr>
          <w:rFonts w:ascii="Traditional Arabic" w:hint="eastAsia"/>
          <w:bCs/>
          <w:color w:val="000000"/>
          <w:rtl/>
          <w:lang w:bidi="ar-EG"/>
        </w:rPr>
        <w:t>لا</w:t>
      </w:r>
      <w:r w:rsidRPr="00F91F31">
        <w:rPr>
          <w:rFonts w:ascii="Traditional Arabic"/>
          <w:bCs/>
          <w:color w:val="000000"/>
          <w:rtl/>
          <w:lang w:bidi="ar-EG"/>
        </w:rPr>
        <w:t xml:space="preserve"> </w:t>
      </w:r>
      <w:r w:rsidRPr="00F91F31">
        <w:rPr>
          <w:rFonts w:ascii="Traditional Arabic" w:hint="eastAsia"/>
          <w:bCs/>
          <w:color w:val="000000"/>
          <w:rtl/>
          <w:lang w:bidi="ar-EG"/>
        </w:rPr>
        <w:t>نزال</w:t>
      </w:r>
      <w:r w:rsidRPr="00F91F31">
        <w:rPr>
          <w:rFonts w:ascii="Traditional Arabic"/>
          <w:bCs/>
          <w:color w:val="000000"/>
          <w:rtl/>
          <w:lang w:bidi="ar-EG"/>
        </w:rPr>
        <w:t xml:space="preserve"> </w:t>
      </w:r>
      <w:r w:rsidRPr="00F91F31">
        <w:rPr>
          <w:rFonts w:ascii="Traditional Arabic" w:hint="eastAsia"/>
          <w:bCs/>
          <w:color w:val="000000"/>
          <w:rtl/>
          <w:lang w:bidi="ar-EG"/>
        </w:rPr>
        <w:t>نزري</w:t>
      </w:r>
      <w:r w:rsidRPr="00F91F31">
        <w:rPr>
          <w:rFonts w:ascii="Traditional Arabic"/>
          <w:bCs/>
          <w:color w:val="000000"/>
          <w:rtl/>
          <w:lang w:bidi="ar-EG"/>
        </w:rPr>
        <w:t xml:space="preserve"> </w:t>
      </w:r>
      <w:r w:rsidRPr="00F91F31">
        <w:rPr>
          <w:rFonts w:ascii="Traditional Arabic" w:hint="eastAsia"/>
          <w:bCs/>
          <w:color w:val="000000"/>
          <w:rtl/>
          <w:lang w:bidi="ar-EG"/>
        </w:rPr>
        <w:t>أنفسنا</w:t>
      </w:r>
      <w:r w:rsidRPr="00F91F31">
        <w:rPr>
          <w:rFonts w:ascii="Traditional Arabic"/>
          <w:bCs/>
          <w:color w:val="000000"/>
          <w:rtl/>
          <w:lang w:bidi="ar-EG"/>
        </w:rPr>
        <w:t xml:space="preserve"> </w:t>
      </w:r>
      <w:r w:rsidRPr="00F91F31">
        <w:rPr>
          <w:rFonts w:ascii="Traditional Arabic" w:hint="eastAsia"/>
          <w:bCs/>
          <w:color w:val="000000"/>
          <w:rtl/>
          <w:lang w:bidi="ar-EG"/>
        </w:rPr>
        <w:t>بتأخرنا</w:t>
      </w:r>
      <w:r w:rsidRPr="00F91F31">
        <w:rPr>
          <w:rFonts w:ascii="Traditional Arabic"/>
          <w:bCs/>
          <w:color w:val="000000"/>
          <w:rtl/>
          <w:lang w:bidi="ar-EG"/>
        </w:rPr>
        <w:t xml:space="preserve"> </w:t>
      </w:r>
      <w:r w:rsidRPr="00F91F31">
        <w:rPr>
          <w:rFonts w:ascii="Traditional Arabic" w:hint="eastAsia"/>
          <w:bCs/>
          <w:color w:val="000000"/>
          <w:rtl/>
          <w:lang w:bidi="ar-EG"/>
        </w:rPr>
        <w:t>عنهم</w:t>
      </w:r>
      <w:r w:rsidRPr="00F91F31">
        <w:rPr>
          <w:rFonts w:ascii="Traditional Arabic"/>
          <w:bCs/>
          <w:color w:val="000000"/>
          <w:rtl/>
          <w:lang w:bidi="ar-EG"/>
        </w:rPr>
        <w:t xml:space="preserve"> </w:t>
      </w:r>
      <w:r w:rsidRPr="00F91F31">
        <w:rPr>
          <w:rFonts w:ascii="Traditional Arabic" w:hint="eastAsia"/>
          <w:bCs/>
          <w:color w:val="000000"/>
          <w:rtl/>
          <w:lang w:bidi="ar-EG"/>
        </w:rPr>
        <w:t>وعدم</w:t>
      </w:r>
      <w:r w:rsidRPr="00F91F31">
        <w:rPr>
          <w:rFonts w:ascii="Traditional Arabic"/>
          <w:bCs/>
          <w:color w:val="000000"/>
          <w:rtl/>
          <w:lang w:bidi="ar-EG"/>
        </w:rPr>
        <w:t xml:space="preserve"> </w:t>
      </w:r>
      <w:r w:rsidRPr="00F91F31">
        <w:rPr>
          <w:rFonts w:ascii="Traditional Arabic" w:hint="eastAsia"/>
          <w:bCs/>
          <w:color w:val="000000"/>
          <w:rtl/>
          <w:lang w:bidi="ar-EG"/>
        </w:rPr>
        <w:t>اتصافنا</w:t>
      </w:r>
      <w:r w:rsidRPr="00F91F31">
        <w:rPr>
          <w:rFonts w:ascii="Traditional Arabic"/>
          <w:bCs/>
          <w:color w:val="000000"/>
          <w:rtl/>
          <w:lang w:bidi="ar-EG"/>
        </w:rPr>
        <w:t xml:space="preserve"> </w:t>
      </w:r>
      <w:r w:rsidRPr="00F91F31">
        <w:rPr>
          <w:rFonts w:ascii="Traditional Arabic" w:hint="eastAsia"/>
          <w:bCs/>
          <w:color w:val="000000"/>
          <w:rtl/>
          <w:lang w:bidi="ar-EG"/>
        </w:rPr>
        <w:t>بأوصافهم</w:t>
      </w:r>
      <w:r w:rsidRPr="00F91F31">
        <w:rPr>
          <w:rFonts w:ascii="Traditional Arabic"/>
          <w:bCs/>
          <w:color w:val="000000"/>
          <w:rtl/>
          <w:lang w:bidi="ar-EG"/>
        </w:rPr>
        <w:t xml:space="preserve"> </w:t>
      </w:r>
      <w:r w:rsidRPr="00F91F31">
        <w:rPr>
          <w:rFonts w:ascii="Traditional Arabic" w:hint="eastAsia"/>
          <w:bCs/>
          <w:color w:val="000000"/>
          <w:rtl/>
          <w:lang w:bidi="ar-EG"/>
        </w:rPr>
        <w:t>ومزاياهم</w:t>
      </w:r>
      <w:r w:rsidRPr="00F91F31">
        <w:rPr>
          <w:rFonts w:ascii="Traditional Arabic"/>
          <w:bCs/>
          <w:color w:val="000000"/>
          <w:rtl/>
          <w:lang w:bidi="ar-EG"/>
        </w:rPr>
        <w:t xml:space="preserve"> </w:t>
      </w:r>
      <w:r w:rsidRPr="00F91F31">
        <w:rPr>
          <w:rFonts w:ascii="Traditional Arabic" w:hint="eastAsia"/>
          <w:bCs/>
          <w:color w:val="000000"/>
          <w:rtl/>
          <w:lang w:bidi="ar-EG"/>
        </w:rPr>
        <w:t>الجميلة</w:t>
      </w:r>
      <w:r>
        <w:rPr>
          <w:rFonts w:ascii="Traditional Arabic" w:hint="cs"/>
          <w:bCs/>
          <w:color w:val="000000"/>
          <w:rtl/>
          <w:lang w:bidi="ar-EG"/>
        </w:rPr>
        <w:t xml:space="preserve"> </w:t>
      </w:r>
      <w:r w:rsidRPr="00F91F31">
        <w:rPr>
          <w:rFonts w:ascii="Traditional Arabic" w:hint="eastAsia"/>
          <w:bCs/>
          <w:color w:val="000000"/>
          <w:rtl/>
          <w:lang w:bidi="ar-EG"/>
        </w:rPr>
        <w:t>،</w:t>
      </w:r>
      <w:r w:rsidRPr="00F91F31">
        <w:rPr>
          <w:rFonts w:ascii="Traditional Arabic"/>
          <w:bCs/>
          <w:color w:val="000000"/>
          <w:rtl/>
          <w:lang w:bidi="ar-EG"/>
        </w:rPr>
        <w:t xml:space="preserve"> </w:t>
      </w:r>
      <w:r w:rsidRPr="00F91F31">
        <w:rPr>
          <w:rFonts w:ascii="Traditional Arabic" w:hint="eastAsia"/>
          <w:bCs/>
          <w:color w:val="000000"/>
          <w:rtl/>
          <w:lang w:bidi="ar-EG"/>
        </w:rPr>
        <w:t>وهذا</w:t>
      </w:r>
      <w:r w:rsidRPr="00F91F31">
        <w:rPr>
          <w:rFonts w:ascii="Traditional Arabic"/>
          <w:bCs/>
          <w:color w:val="000000"/>
          <w:rtl/>
          <w:lang w:bidi="ar-EG"/>
        </w:rPr>
        <w:t xml:space="preserve"> </w:t>
      </w:r>
      <w:r w:rsidRPr="00F91F31">
        <w:rPr>
          <w:rFonts w:ascii="Traditional Arabic" w:hint="eastAsia"/>
          <w:bCs/>
          <w:color w:val="000000"/>
          <w:rtl/>
          <w:lang w:bidi="ar-EG"/>
        </w:rPr>
        <w:t>أيضا</w:t>
      </w:r>
      <w:r w:rsidRPr="00F91F31">
        <w:rPr>
          <w:rFonts w:ascii="Traditional Arabic"/>
          <w:bCs/>
          <w:color w:val="000000"/>
          <w:rtl/>
          <w:lang w:bidi="ar-EG"/>
        </w:rPr>
        <w:t xml:space="preserve"> </w:t>
      </w:r>
      <w:r w:rsidRPr="00F91F31">
        <w:rPr>
          <w:rFonts w:ascii="Traditional Arabic" w:hint="eastAsia"/>
          <w:bCs/>
          <w:color w:val="000000"/>
          <w:rtl/>
          <w:lang w:bidi="ar-EG"/>
        </w:rPr>
        <w:t>من</w:t>
      </w:r>
      <w:r w:rsidRPr="00F91F31">
        <w:rPr>
          <w:rFonts w:ascii="Traditional Arabic"/>
          <w:bCs/>
          <w:color w:val="000000"/>
          <w:rtl/>
          <w:lang w:bidi="ar-EG"/>
        </w:rPr>
        <w:t xml:space="preserve"> </w:t>
      </w:r>
      <w:r w:rsidRPr="00F91F31">
        <w:rPr>
          <w:rFonts w:ascii="Traditional Arabic" w:hint="eastAsia"/>
          <w:bCs/>
          <w:color w:val="000000"/>
          <w:rtl/>
          <w:lang w:bidi="ar-EG"/>
        </w:rPr>
        <w:t>لطفه</w:t>
      </w:r>
      <w:r w:rsidRPr="00F91F31">
        <w:rPr>
          <w:rFonts w:ascii="Traditional Arabic"/>
          <w:bCs/>
          <w:color w:val="000000"/>
          <w:rtl/>
          <w:lang w:bidi="ar-EG"/>
        </w:rPr>
        <w:t xml:space="preserve"> </w:t>
      </w:r>
      <w:r w:rsidRPr="00F91F31">
        <w:rPr>
          <w:rFonts w:ascii="Traditional Arabic" w:hint="eastAsia"/>
          <w:bCs/>
          <w:color w:val="000000"/>
          <w:rtl/>
          <w:lang w:bidi="ar-EG"/>
        </w:rPr>
        <w:t>بهم</w:t>
      </w:r>
      <w:r>
        <w:rPr>
          <w:rFonts w:ascii="Traditional Arabic" w:hint="cs"/>
          <w:bCs/>
          <w:color w:val="000000"/>
          <w:rtl/>
          <w:lang w:bidi="ar-EG"/>
        </w:rPr>
        <w:t xml:space="preserve"> </w:t>
      </w:r>
      <w:r w:rsidRPr="00F91F31">
        <w:rPr>
          <w:rFonts w:ascii="Traditional Arabic" w:hint="eastAsia"/>
          <w:bCs/>
          <w:color w:val="000000"/>
          <w:rtl/>
          <w:lang w:bidi="ar-EG"/>
        </w:rPr>
        <w:t>،</w:t>
      </w:r>
      <w:r w:rsidRPr="00F91F31">
        <w:rPr>
          <w:rFonts w:ascii="Traditional Arabic"/>
          <w:bCs/>
          <w:color w:val="000000"/>
          <w:rtl/>
          <w:lang w:bidi="ar-EG"/>
        </w:rPr>
        <w:t xml:space="preserve"> </w:t>
      </w:r>
      <w:r w:rsidRPr="00F91F31">
        <w:rPr>
          <w:rFonts w:ascii="Traditional Arabic" w:hint="eastAsia"/>
          <w:bCs/>
          <w:color w:val="000000"/>
          <w:rtl/>
          <w:lang w:bidi="ar-EG"/>
        </w:rPr>
        <w:t>وإظهاره</w:t>
      </w:r>
      <w:r w:rsidRPr="00F91F31">
        <w:rPr>
          <w:rFonts w:ascii="Traditional Arabic"/>
          <w:bCs/>
          <w:color w:val="000000"/>
          <w:rtl/>
          <w:lang w:bidi="ar-EG"/>
        </w:rPr>
        <w:t xml:space="preserve"> </w:t>
      </w:r>
      <w:r w:rsidRPr="00F91F31">
        <w:rPr>
          <w:rFonts w:ascii="Traditional Arabic" w:hint="eastAsia"/>
          <w:bCs/>
          <w:color w:val="000000"/>
          <w:rtl/>
          <w:lang w:bidi="ar-EG"/>
        </w:rPr>
        <w:t>الثناء</w:t>
      </w:r>
      <w:r w:rsidRPr="00F91F31">
        <w:rPr>
          <w:rFonts w:ascii="Traditional Arabic"/>
          <w:bCs/>
          <w:color w:val="000000"/>
          <w:rtl/>
          <w:lang w:bidi="ar-EG"/>
        </w:rPr>
        <w:t xml:space="preserve"> </w:t>
      </w:r>
      <w:r w:rsidRPr="00F91F31">
        <w:rPr>
          <w:rFonts w:ascii="Traditional Arabic" w:hint="eastAsia"/>
          <w:bCs/>
          <w:color w:val="000000"/>
          <w:rtl/>
          <w:lang w:bidi="ar-EG"/>
        </w:rPr>
        <w:t>عليهم</w:t>
      </w:r>
      <w:r w:rsidRPr="00F91F31">
        <w:rPr>
          <w:rFonts w:ascii="Traditional Arabic"/>
          <w:bCs/>
          <w:color w:val="000000"/>
          <w:rtl/>
          <w:lang w:bidi="ar-EG"/>
        </w:rPr>
        <w:t xml:space="preserve"> </w:t>
      </w:r>
      <w:r w:rsidRPr="00F91F31">
        <w:rPr>
          <w:rFonts w:ascii="Traditional Arabic" w:hint="eastAsia"/>
          <w:bCs/>
          <w:color w:val="000000"/>
          <w:rtl/>
          <w:lang w:bidi="ar-EG"/>
        </w:rPr>
        <w:t>في</w:t>
      </w:r>
      <w:r w:rsidRPr="00F91F31">
        <w:rPr>
          <w:rFonts w:ascii="Traditional Arabic"/>
          <w:bCs/>
          <w:color w:val="000000"/>
          <w:rtl/>
          <w:lang w:bidi="ar-EG"/>
        </w:rPr>
        <w:t xml:space="preserve"> </w:t>
      </w:r>
      <w:r w:rsidRPr="00F91F31">
        <w:rPr>
          <w:rFonts w:ascii="Traditional Arabic" w:hint="eastAsia"/>
          <w:bCs/>
          <w:color w:val="000000"/>
          <w:rtl/>
          <w:lang w:bidi="ar-EG"/>
        </w:rPr>
        <w:t>الأولين</w:t>
      </w:r>
      <w:r w:rsidRPr="00F91F31">
        <w:rPr>
          <w:rFonts w:ascii="Traditional Arabic"/>
          <w:bCs/>
          <w:color w:val="000000"/>
          <w:rtl/>
          <w:lang w:bidi="ar-EG"/>
        </w:rPr>
        <w:t xml:space="preserve"> </w:t>
      </w:r>
      <w:r w:rsidRPr="00F91F31">
        <w:rPr>
          <w:rFonts w:ascii="Traditional Arabic" w:hint="eastAsia"/>
          <w:bCs/>
          <w:color w:val="000000"/>
          <w:rtl/>
          <w:lang w:bidi="ar-EG"/>
        </w:rPr>
        <w:t>والآخرين</w:t>
      </w:r>
      <w:r>
        <w:rPr>
          <w:rFonts w:ascii="Traditional Arabic" w:hint="cs"/>
          <w:bCs/>
          <w:color w:val="000000"/>
          <w:rtl/>
          <w:lang w:bidi="ar-EG"/>
        </w:rPr>
        <w:t xml:space="preserve"> </w:t>
      </w:r>
      <w:r w:rsidRPr="00F91F31">
        <w:rPr>
          <w:rFonts w:ascii="Traditional Arabic" w:hint="eastAsia"/>
          <w:bCs/>
          <w:color w:val="000000"/>
          <w:rtl/>
          <w:lang w:bidi="ar-EG"/>
        </w:rPr>
        <w:t>،</w:t>
      </w:r>
      <w:r w:rsidRPr="00F91F31">
        <w:rPr>
          <w:rFonts w:ascii="Traditional Arabic"/>
          <w:bCs/>
          <w:color w:val="000000"/>
          <w:rtl/>
          <w:lang w:bidi="ar-EG"/>
        </w:rPr>
        <w:t xml:space="preserve"> </w:t>
      </w:r>
      <w:r w:rsidRPr="00F91F31">
        <w:rPr>
          <w:rFonts w:ascii="Traditional Arabic" w:hint="eastAsia"/>
          <w:bCs/>
          <w:color w:val="000000"/>
          <w:rtl/>
          <w:lang w:bidi="ar-EG"/>
        </w:rPr>
        <w:t>والتنويه</w:t>
      </w:r>
      <w:r w:rsidRPr="00F91F31">
        <w:rPr>
          <w:rFonts w:ascii="Traditional Arabic"/>
          <w:bCs/>
          <w:color w:val="000000"/>
          <w:rtl/>
          <w:lang w:bidi="ar-EG"/>
        </w:rPr>
        <w:t xml:space="preserve"> </w:t>
      </w:r>
      <w:r w:rsidRPr="00F91F31">
        <w:rPr>
          <w:rFonts w:ascii="Traditional Arabic" w:hint="eastAsia"/>
          <w:bCs/>
          <w:color w:val="000000"/>
          <w:rtl/>
          <w:lang w:bidi="ar-EG"/>
        </w:rPr>
        <w:t>بشرفهم</w:t>
      </w:r>
      <w:r>
        <w:rPr>
          <w:rFonts w:ascii="Traditional Arabic" w:hint="cs"/>
          <w:bCs/>
          <w:color w:val="000000"/>
          <w:rtl/>
          <w:lang w:bidi="ar-EG"/>
        </w:rPr>
        <w:t xml:space="preserve"> </w:t>
      </w:r>
      <w:r w:rsidRPr="00F91F31">
        <w:rPr>
          <w:rFonts w:ascii="Traditional Arabic" w:hint="eastAsia"/>
          <w:bCs/>
          <w:color w:val="000000"/>
          <w:rtl/>
          <w:lang w:bidi="ar-EG"/>
        </w:rPr>
        <w:lastRenderedPageBreak/>
        <w:t>فلله</w:t>
      </w:r>
      <w:r w:rsidRPr="00F91F31">
        <w:rPr>
          <w:rFonts w:ascii="Traditional Arabic"/>
          <w:bCs/>
          <w:color w:val="000000"/>
          <w:rtl/>
          <w:lang w:bidi="ar-EG"/>
        </w:rPr>
        <w:t xml:space="preserve"> </w:t>
      </w:r>
      <w:r w:rsidRPr="00F91F31">
        <w:rPr>
          <w:rFonts w:ascii="Traditional Arabic" w:hint="eastAsia"/>
          <w:bCs/>
          <w:color w:val="000000"/>
          <w:rtl/>
          <w:lang w:bidi="ar-EG"/>
        </w:rPr>
        <w:t>ما</w:t>
      </w:r>
      <w:r w:rsidRPr="00F91F31">
        <w:rPr>
          <w:rFonts w:ascii="Traditional Arabic"/>
          <w:bCs/>
          <w:color w:val="000000"/>
          <w:rtl/>
          <w:lang w:bidi="ar-EG"/>
        </w:rPr>
        <w:t xml:space="preserve"> </w:t>
      </w:r>
      <w:r w:rsidRPr="00F91F31">
        <w:rPr>
          <w:rFonts w:ascii="Traditional Arabic" w:hint="eastAsia"/>
          <w:bCs/>
          <w:color w:val="000000"/>
          <w:rtl/>
          <w:lang w:bidi="ar-EG"/>
        </w:rPr>
        <w:t>أعظم</w:t>
      </w:r>
      <w:r w:rsidRPr="00F91F31">
        <w:rPr>
          <w:rFonts w:ascii="Traditional Arabic"/>
          <w:bCs/>
          <w:color w:val="000000"/>
          <w:rtl/>
          <w:lang w:bidi="ar-EG"/>
        </w:rPr>
        <w:t xml:space="preserve"> </w:t>
      </w:r>
      <w:r w:rsidRPr="00F91F31">
        <w:rPr>
          <w:rFonts w:ascii="Traditional Arabic" w:hint="eastAsia"/>
          <w:bCs/>
          <w:color w:val="000000"/>
          <w:rtl/>
          <w:lang w:bidi="ar-EG"/>
        </w:rPr>
        <w:t>جوده</w:t>
      </w:r>
      <w:r w:rsidRPr="00F91F31">
        <w:rPr>
          <w:rFonts w:ascii="Traditional Arabic"/>
          <w:bCs/>
          <w:color w:val="000000"/>
          <w:rtl/>
          <w:lang w:bidi="ar-EG"/>
        </w:rPr>
        <w:t xml:space="preserve"> </w:t>
      </w:r>
      <w:r w:rsidRPr="00F91F31">
        <w:rPr>
          <w:rFonts w:ascii="Traditional Arabic" w:hint="eastAsia"/>
          <w:bCs/>
          <w:color w:val="000000"/>
          <w:rtl/>
          <w:lang w:bidi="ar-EG"/>
        </w:rPr>
        <w:t>وكرمه</w:t>
      </w:r>
      <w:r w:rsidRPr="00F91F31">
        <w:rPr>
          <w:rFonts w:ascii="Traditional Arabic"/>
          <w:bCs/>
          <w:color w:val="000000"/>
          <w:rtl/>
          <w:lang w:bidi="ar-EG"/>
        </w:rPr>
        <w:t xml:space="preserve"> </w:t>
      </w:r>
      <w:r w:rsidRPr="00F91F31">
        <w:rPr>
          <w:rFonts w:ascii="Traditional Arabic" w:hint="eastAsia"/>
          <w:bCs/>
          <w:color w:val="000000"/>
          <w:rtl/>
          <w:lang w:bidi="ar-EG"/>
        </w:rPr>
        <w:t>وأكثر</w:t>
      </w:r>
      <w:r w:rsidRPr="00F91F31">
        <w:rPr>
          <w:rFonts w:ascii="Traditional Arabic"/>
          <w:bCs/>
          <w:color w:val="000000"/>
          <w:rtl/>
          <w:lang w:bidi="ar-EG"/>
        </w:rPr>
        <w:t xml:space="preserve"> </w:t>
      </w:r>
      <w:r w:rsidRPr="00F91F31">
        <w:rPr>
          <w:rFonts w:ascii="Traditional Arabic" w:hint="eastAsia"/>
          <w:bCs/>
          <w:color w:val="000000"/>
          <w:rtl/>
          <w:lang w:bidi="ar-EG"/>
        </w:rPr>
        <w:t>فوائد</w:t>
      </w:r>
      <w:r w:rsidRPr="00F91F31">
        <w:rPr>
          <w:rFonts w:ascii="Traditional Arabic"/>
          <w:bCs/>
          <w:color w:val="000000"/>
          <w:rtl/>
          <w:lang w:bidi="ar-EG"/>
        </w:rPr>
        <w:t xml:space="preserve"> </w:t>
      </w:r>
      <w:r w:rsidRPr="00F91F31">
        <w:rPr>
          <w:rFonts w:ascii="Traditional Arabic" w:hint="eastAsia"/>
          <w:bCs/>
          <w:color w:val="000000"/>
          <w:rtl/>
          <w:lang w:bidi="ar-EG"/>
        </w:rPr>
        <w:t>معاملته</w:t>
      </w:r>
      <w:r>
        <w:rPr>
          <w:rFonts w:ascii="Traditional Arabic" w:hint="cs"/>
          <w:bCs/>
          <w:color w:val="000000"/>
          <w:rtl/>
          <w:lang w:bidi="ar-EG"/>
        </w:rPr>
        <w:t xml:space="preserve"> </w:t>
      </w:r>
      <w:r w:rsidRPr="00F91F31">
        <w:rPr>
          <w:rFonts w:ascii="Traditional Arabic" w:hint="eastAsia"/>
          <w:bCs/>
          <w:color w:val="000000"/>
          <w:rtl/>
          <w:lang w:bidi="ar-EG"/>
        </w:rPr>
        <w:t>،</w:t>
      </w:r>
      <w:r w:rsidRPr="00F91F31">
        <w:rPr>
          <w:rFonts w:ascii="Traditional Arabic"/>
          <w:bCs/>
          <w:color w:val="000000"/>
          <w:rtl/>
          <w:lang w:bidi="ar-EG"/>
        </w:rPr>
        <w:t xml:space="preserve"> </w:t>
      </w:r>
      <w:r w:rsidRPr="00F91F31">
        <w:rPr>
          <w:rFonts w:ascii="Traditional Arabic" w:hint="eastAsia"/>
          <w:bCs/>
          <w:color w:val="000000"/>
          <w:rtl/>
          <w:lang w:bidi="ar-EG"/>
        </w:rPr>
        <w:t>لو</w:t>
      </w:r>
      <w:r w:rsidRPr="00F91F31">
        <w:rPr>
          <w:rFonts w:ascii="Traditional Arabic"/>
          <w:bCs/>
          <w:color w:val="000000"/>
          <w:rtl/>
          <w:lang w:bidi="ar-EG"/>
        </w:rPr>
        <w:t xml:space="preserve"> </w:t>
      </w:r>
      <w:r w:rsidRPr="00F91F31">
        <w:rPr>
          <w:rFonts w:ascii="Traditional Arabic" w:hint="eastAsia"/>
          <w:bCs/>
          <w:color w:val="000000"/>
          <w:rtl/>
          <w:lang w:bidi="ar-EG"/>
        </w:rPr>
        <w:t>لم</w:t>
      </w:r>
      <w:r w:rsidRPr="00F91F31">
        <w:rPr>
          <w:rFonts w:ascii="Traditional Arabic"/>
          <w:bCs/>
          <w:color w:val="000000"/>
          <w:rtl/>
          <w:lang w:bidi="ar-EG"/>
        </w:rPr>
        <w:t xml:space="preserve"> </w:t>
      </w:r>
      <w:r w:rsidRPr="00F91F31">
        <w:rPr>
          <w:rFonts w:ascii="Traditional Arabic" w:hint="eastAsia"/>
          <w:bCs/>
          <w:color w:val="000000"/>
          <w:rtl/>
          <w:lang w:bidi="ar-EG"/>
        </w:rPr>
        <w:t>يكن</w:t>
      </w:r>
      <w:r w:rsidRPr="00F91F31">
        <w:rPr>
          <w:rFonts w:ascii="Traditional Arabic"/>
          <w:bCs/>
          <w:color w:val="000000"/>
          <w:rtl/>
          <w:lang w:bidi="ar-EG"/>
        </w:rPr>
        <w:t xml:space="preserve"> </w:t>
      </w:r>
      <w:r w:rsidRPr="00F91F31">
        <w:rPr>
          <w:rFonts w:ascii="Traditional Arabic" w:hint="eastAsia"/>
          <w:bCs/>
          <w:color w:val="000000"/>
          <w:rtl/>
          <w:lang w:bidi="ar-EG"/>
        </w:rPr>
        <w:t>لهم</w:t>
      </w:r>
      <w:r w:rsidRPr="00F91F31">
        <w:rPr>
          <w:rFonts w:ascii="Traditional Arabic"/>
          <w:bCs/>
          <w:color w:val="000000"/>
          <w:rtl/>
          <w:lang w:bidi="ar-EG"/>
        </w:rPr>
        <w:t xml:space="preserve"> </w:t>
      </w:r>
      <w:r w:rsidRPr="00F91F31">
        <w:rPr>
          <w:rFonts w:ascii="Traditional Arabic" w:hint="eastAsia"/>
          <w:bCs/>
          <w:color w:val="000000"/>
          <w:rtl/>
          <w:lang w:bidi="ar-EG"/>
        </w:rPr>
        <w:t>من</w:t>
      </w:r>
      <w:r w:rsidRPr="00F91F31">
        <w:rPr>
          <w:rFonts w:ascii="Traditional Arabic"/>
          <w:bCs/>
          <w:color w:val="000000"/>
          <w:rtl/>
          <w:lang w:bidi="ar-EG"/>
        </w:rPr>
        <w:t xml:space="preserve"> </w:t>
      </w:r>
      <w:r w:rsidRPr="00F91F31">
        <w:rPr>
          <w:rFonts w:ascii="Traditional Arabic" w:hint="eastAsia"/>
          <w:bCs/>
          <w:color w:val="000000"/>
          <w:rtl/>
          <w:lang w:bidi="ar-EG"/>
        </w:rPr>
        <w:t>الشرف</w:t>
      </w:r>
      <w:r w:rsidRPr="00F91F31">
        <w:rPr>
          <w:rFonts w:ascii="Traditional Arabic"/>
          <w:bCs/>
          <w:color w:val="000000"/>
          <w:rtl/>
          <w:lang w:bidi="ar-EG"/>
        </w:rPr>
        <w:t xml:space="preserve"> </w:t>
      </w:r>
      <w:r w:rsidRPr="00F91F31">
        <w:rPr>
          <w:rFonts w:ascii="Traditional Arabic" w:hint="eastAsia"/>
          <w:bCs/>
          <w:color w:val="000000"/>
          <w:rtl/>
          <w:lang w:bidi="ar-EG"/>
        </w:rPr>
        <w:t>إلا</w:t>
      </w:r>
      <w:r w:rsidRPr="00F91F31">
        <w:rPr>
          <w:rFonts w:ascii="Traditional Arabic"/>
          <w:bCs/>
          <w:color w:val="000000"/>
          <w:rtl/>
          <w:lang w:bidi="ar-EG"/>
        </w:rPr>
        <w:t xml:space="preserve"> </w:t>
      </w:r>
      <w:r w:rsidRPr="00F91F31">
        <w:rPr>
          <w:rFonts w:ascii="Traditional Arabic" w:hint="eastAsia"/>
          <w:bCs/>
          <w:color w:val="000000"/>
          <w:rtl/>
          <w:lang w:bidi="ar-EG"/>
        </w:rPr>
        <w:t>أن</w:t>
      </w:r>
      <w:r w:rsidRPr="00F91F31">
        <w:rPr>
          <w:rFonts w:ascii="Traditional Arabic"/>
          <w:bCs/>
          <w:color w:val="000000"/>
          <w:rtl/>
          <w:lang w:bidi="ar-EG"/>
        </w:rPr>
        <w:t xml:space="preserve"> </w:t>
      </w:r>
      <w:r w:rsidRPr="00F91F31">
        <w:rPr>
          <w:rFonts w:ascii="Traditional Arabic" w:hint="eastAsia"/>
          <w:bCs/>
          <w:color w:val="000000"/>
          <w:rtl/>
          <w:lang w:bidi="ar-EG"/>
        </w:rPr>
        <w:t>أذكارهم</w:t>
      </w:r>
      <w:r w:rsidRPr="00F91F31">
        <w:rPr>
          <w:rFonts w:ascii="Traditional Arabic"/>
          <w:bCs/>
          <w:color w:val="000000"/>
          <w:rtl/>
          <w:lang w:bidi="ar-EG"/>
        </w:rPr>
        <w:t xml:space="preserve"> </w:t>
      </w:r>
      <w:r w:rsidRPr="00F91F31">
        <w:rPr>
          <w:rFonts w:ascii="Traditional Arabic" w:hint="eastAsia"/>
          <w:bCs/>
          <w:color w:val="000000"/>
          <w:rtl/>
          <w:lang w:bidi="ar-EG"/>
        </w:rPr>
        <w:t>مخلدة</w:t>
      </w:r>
      <w:r w:rsidRPr="00F91F31">
        <w:rPr>
          <w:rFonts w:ascii="Traditional Arabic"/>
          <w:bCs/>
          <w:color w:val="000000"/>
          <w:rtl/>
          <w:lang w:bidi="ar-EG"/>
        </w:rPr>
        <w:t xml:space="preserve"> </w:t>
      </w:r>
      <w:r w:rsidRPr="00F91F31">
        <w:rPr>
          <w:rFonts w:ascii="Traditional Arabic" w:hint="eastAsia"/>
          <w:bCs/>
          <w:color w:val="000000"/>
          <w:rtl/>
          <w:lang w:bidi="ar-EG"/>
        </w:rPr>
        <w:t>ومناقبهم</w:t>
      </w:r>
      <w:r w:rsidRPr="00F91F31">
        <w:rPr>
          <w:rFonts w:ascii="Traditional Arabic"/>
          <w:bCs/>
          <w:color w:val="000000"/>
          <w:rtl/>
          <w:lang w:bidi="ar-EG"/>
        </w:rPr>
        <w:t xml:space="preserve"> </w:t>
      </w:r>
      <w:r w:rsidRPr="00F91F31">
        <w:rPr>
          <w:rFonts w:ascii="Traditional Arabic" w:hint="eastAsia"/>
          <w:bCs/>
          <w:color w:val="000000"/>
          <w:rtl/>
          <w:lang w:bidi="ar-EG"/>
        </w:rPr>
        <w:t>مؤبدة</w:t>
      </w:r>
      <w:r w:rsidRPr="00F91F31">
        <w:rPr>
          <w:rFonts w:ascii="Traditional Arabic"/>
          <w:bCs/>
          <w:color w:val="000000"/>
          <w:rtl/>
          <w:lang w:bidi="ar-EG"/>
        </w:rPr>
        <w:t xml:space="preserve"> </w:t>
      </w:r>
      <w:r w:rsidRPr="00F91F31">
        <w:rPr>
          <w:rFonts w:ascii="Traditional Arabic" w:hint="eastAsia"/>
          <w:bCs/>
          <w:color w:val="000000"/>
          <w:rtl/>
          <w:lang w:bidi="ar-EG"/>
        </w:rPr>
        <w:t>لكفى</w:t>
      </w:r>
      <w:r w:rsidRPr="00F91F31">
        <w:rPr>
          <w:rFonts w:ascii="Traditional Arabic"/>
          <w:bCs/>
          <w:color w:val="000000"/>
          <w:rtl/>
          <w:lang w:bidi="ar-EG"/>
        </w:rPr>
        <w:t xml:space="preserve"> </w:t>
      </w:r>
      <w:r w:rsidRPr="00F91F31">
        <w:rPr>
          <w:rFonts w:ascii="Traditional Arabic" w:hint="eastAsia"/>
          <w:bCs/>
          <w:color w:val="000000"/>
          <w:rtl/>
          <w:lang w:bidi="ar-EG"/>
        </w:rPr>
        <w:t>بذلك</w:t>
      </w:r>
      <w:r w:rsidRPr="00F91F31">
        <w:rPr>
          <w:rFonts w:ascii="Traditional Arabic"/>
          <w:bCs/>
          <w:color w:val="000000"/>
          <w:rtl/>
          <w:lang w:bidi="ar-EG"/>
        </w:rPr>
        <w:t xml:space="preserve"> </w:t>
      </w:r>
      <w:r w:rsidRPr="00F91F31">
        <w:rPr>
          <w:rFonts w:ascii="Traditional Arabic" w:hint="eastAsia"/>
          <w:bCs/>
          <w:color w:val="000000"/>
          <w:rtl/>
          <w:lang w:bidi="ar-EG"/>
        </w:rPr>
        <w:t>فضلا</w:t>
      </w:r>
      <w:r w:rsidRPr="00F91F31">
        <w:rPr>
          <w:rFonts w:ascii="Traditional Arabic" w:hint="cs"/>
          <w:bCs/>
          <w:color w:val="000000"/>
          <w:rtl/>
          <w:lang w:bidi="ar-EG"/>
        </w:rPr>
        <w:t>ً</w:t>
      </w:r>
      <w:r>
        <w:rPr>
          <w:rFonts w:ascii="Traditional Arabic" w:hint="cs"/>
          <w:bCs/>
          <w:color w:val="000000"/>
          <w:rtl/>
          <w:lang w:bidi="ar-EG"/>
        </w:rPr>
        <w:t xml:space="preserve"> ا.هـ</w:t>
      </w:r>
      <w:r>
        <w:rPr>
          <w:rStyle w:val="FootnoteReference"/>
          <w:rFonts w:ascii="Traditional Arabic"/>
          <w:bCs/>
          <w:color w:val="000000"/>
          <w:rtl/>
          <w:lang w:bidi="ar-EG"/>
        </w:rPr>
        <w:footnoteReference w:id="11"/>
      </w:r>
    </w:p>
    <w:p w:rsidR="005233B9" w:rsidRDefault="005233B9" w:rsidP="005233B9">
      <w:pPr>
        <w:jc w:val="lowKashida"/>
        <w:rPr>
          <w:bCs/>
          <w:color w:val="FF0000"/>
          <w:rtl/>
          <w:lang w:bidi="ar-EG"/>
        </w:rPr>
      </w:pPr>
    </w:p>
    <w:p w:rsidR="005233B9" w:rsidRPr="00D57F74" w:rsidRDefault="005233B9" w:rsidP="005233B9">
      <w:pPr>
        <w:jc w:val="lowKashida"/>
        <w:rPr>
          <w:rFonts w:cs="Simplified Arabic"/>
          <w:bCs/>
          <w:i/>
          <w:iCs/>
          <w:color w:val="D60093"/>
          <w:sz w:val="36"/>
          <w:szCs w:val="36"/>
          <w:rtl/>
          <w:lang w:bidi="ar-EG"/>
        </w:rPr>
      </w:pPr>
      <w:r w:rsidRPr="00D57F74">
        <w:rPr>
          <w:rFonts w:cs="Simplified Arabic" w:hint="cs"/>
          <w:bCs/>
          <w:i/>
          <w:iCs/>
          <w:color w:val="D60093"/>
          <w:sz w:val="36"/>
          <w:szCs w:val="36"/>
          <w:rtl/>
          <w:lang w:bidi="ar-EG"/>
        </w:rPr>
        <w:t xml:space="preserve">علو ذكر السيدة مريم </w:t>
      </w:r>
      <w:r>
        <w:rPr>
          <w:rFonts w:cs="Simplified Arabic" w:hint="cs"/>
          <w:bCs/>
          <w:i/>
          <w:iCs/>
          <w:color w:val="D60093"/>
          <w:sz w:val="36"/>
          <w:szCs w:val="36"/>
          <w:rtl/>
          <w:lang w:bidi="ar-EG"/>
        </w:rPr>
        <w:t>عليها السلام :</w:t>
      </w:r>
    </w:p>
    <w:p w:rsidR="005233B9" w:rsidRPr="00D57F74" w:rsidRDefault="005233B9" w:rsidP="005233B9">
      <w:pPr>
        <w:jc w:val="lowKashida"/>
        <w:rPr>
          <w:bCs/>
          <w:rtl/>
          <w:lang w:bidi="ar-EG"/>
        </w:rPr>
      </w:pPr>
      <w:r w:rsidRPr="00D57F74">
        <w:rPr>
          <w:rFonts w:hint="cs"/>
          <w:bCs/>
          <w:rtl/>
          <w:lang w:bidi="ar-EG"/>
        </w:rPr>
        <w:t xml:space="preserve">فمن ذلك أن الله تعالى سمى سورة باسمها في كتابه الكريم وهي سورة </w:t>
      </w:r>
      <w:r w:rsidRPr="00117195">
        <w:rPr>
          <w:rFonts w:hint="cs"/>
          <w:bCs/>
          <w:sz w:val="36"/>
          <w:szCs w:val="36"/>
          <w:rtl/>
          <w:lang w:bidi="ar-EG"/>
        </w:rPr>
        <w:t>"</w:t>
      </w:r>
      <w:r w:rsidRPr="00117195">
        <w:rPr>
          <w:rFonts w:hint="cs"/>
          <w:bCs/>
          <w:color w:val="008000"/>
          <w:sz w:val="36"/>
          <w:szCs w:val="36"/>
          <w:rtl/>
          <w:lang w:bidi="ar-EG"/>
        </w:rPr>
        <w:t>مريم"</w:t>
      </w:r>
      <w:r w:rsidRPr="00D57F74">
        <w:rPr>
          <w:rFonts w:hint="cs"/>
          <w:bCs/>
          <w:rtl/>
          <w:lang w:bidi="ar-EG"/>
        </w:rPr>
        <w:t xml:space="preserve"> ، فذكر فيه قصة ولادتها لنبي الله عيسى عليهما السلام ، وما جرى بينها وبين قومها .</w:t>
      </w:r>
    </w:p>
    <w:p w:rsidR="005233B9" w:rsidRPr="00D57F74" w:rsidRDefault="005233B9" w:rsidP="005233B9">
      <w:pPr>
        <w:jc w:val="lowKashida"/>
        <w:rPr>
          <w:bCs/>
          <w:rtl/>
          <w:lang w:bidi="ar-EG"/>
        </w:rPr>
      </w:pPr>
      <w:r w:rsidRPr="00D57F74">
        <w:rPr>
          <w:rFonts w:hint="cs"/>
          <w:bCs/>
          <w:rtl/>
          <w:lang w:bidi="ar-EG"/>
        </w:rPr>
        <w:t xml:space="preserve">ومن علو ذكرها قوله تعالى في نفس السورة </w:t>
      </w:r>
      <w:r w:rsidRPr="00117195">
        <w:rPr>
          <w:rFonts w:hint="cs"/>
          <w:bCs/>
          <w:color w:val="008000"/>
          <w:sz w:val="36"/>
          <w:szCs w:val="36"/>
          <w:rtl/>
          <w:lang w:bidi="ar-EG"/>
        </w:rPr>
        <w:t xml:space="preserve">(( </w:t>
      </w:r>
      <w:r w:rsidRPr="00117195">
        <w:rPr>
          <w:rFonts w:ascii="Traditional Arabic" w:hint="eastAsia"/>
          <w:bCs/>
          <w:color w:val="008000"/>
          <w:sz w:val="36"/>
          <w:szCs w:val="36"/>
          <w:rtl/>
          <w:lang w:bidi="ar-EG"/>
        </w:rPr>
        <w:t>وَاذْكُرْ</w:t>
      </w:r>
      <w:r w:rsidRPr="00117195">
        <w:rPr>
          <w:rFonts w:ascii="Traditional Arabic"/>
          <w:bCs/>
          <w:color w:val="008000"/>
          <w:sz w:val="36"/>
          <w:szCs w:val="36"/>
          <w:rtl/>
          <w:lang w:bidi="ar-EG"/>
        </w:rPr>
        <w:t xml:space="preserve"> </w:t>
      </w:r>
      <w:r w:rsidRPr="00117195">
        <w:rPr>
          <w:rFonts w:ascii="Traditional Arabic" w:hint="eastAsia"/>
          <w:bCs/>
          <w:color w:val="008000"/>
          <w:sz w:val="36"/>
          <w:szCs w:val="36"/>
          <w:rtl/>
          <w:lang w:bidi="ar-EG"/>
        </w:rPr>
        <w:t>فِي</w:t>
      </w:r>
      <w:r w:rsidRPr="00117195">
        <w:rPr>
          <w:rFonts w:ascii="Traditional Arabic"/>
          <w:bCs/>
          <w:color w:val="008000"/>
          <w:sz w:val="36"/>
          <w:szCs w:val="36"/>
          <w:rtl/>
          <w:lang w:bidi="ar-EG"/>
        </w:rPr>
        <w:t xml:space="preserve"> </w:t>
      </w:r>
      <w:r w:rsidRPr="00117195">
        <w:rPr>
          <w:rFonts w:ascii="Traditional Arabic" w:hint="eastAsia"/>
          <w:bCs/>
          <w:color w:val="008000"/>
          <w:sz w:val="36"/>
          <w:szCs w:val="36"/>
          <w:rtl/>
          <w:lang w:bidi="ar-EG"/>
        </w:rPr>
        <w:t>الْكِتَابِ</w:t>
      </w:r>
      <w:r w:rsidRPr="00117195">
        <w:rPr>
          <w:rFonts w:ascii="Traditional Arabic"/>
          <w:bCs/>
          <w:color w:val="008000"/>
          <w:sz w:val="36"/>
          <w:szCs w:val="36"/>
          <w:rtl/>
          <w:lang w:bidi="ar-EG"/>
        </w:rPr>
        <w:t xml:space="preserve"> </w:t>
      </w:r>
      <w:r w:rsidRPr="00117195">
        <w:rPr>
          <w:rFonts w:ascii="Traditional Arabic" w:hint="eastAsia"/>
          <w:bCs/>
          <w:color w:val="008000"/>
          <w:sz w:val="36"/>
          <w:szCs w:val="36"/>
          <w:rtl/>
          <w:lang w:bidi="ar-EG"/>
        </w:rPr>
        <w:t>مَرْيَمَ</w:t>
      </w:r>
      <w:r w:rsidRPr="00117195">
        <w:rPr>
          <w:rFonts w:hint="cs"/>
          <w:bCs/>
          <w:color w:val="008000"/>
          <w:sz w:val="36"/>
          <w:szCs w:val="36"/>
          <w:rtl/>
          <w:lang w:bidi="ar-EG"/>
        </w:rPr>
        <w:t xml:space="preserve"> ))</w:t>
      </w:r>
      <w:r w:rsidRPr="00D57F74">
        <w:rPr>
          <w:rFonts w:hint="cs"/>
          <w:bCs/>
          <w:rtl/>
          <w:lang w:bidi="ar-EG"/>
        </w:rPr>
        <w:t xml:space="preserve"> فهذا من تكريم الله تعالى لها وإبقاء لذكرها على مدى العصور والدهور .</w:t>
      </w:r>
    </w:p>
    <w:p w:rsidR="005233B9" w:rsidRPr="00387221" w:rsidRDefault="005233B9" w:rsidP="005233B9">
      <w:pPr>
        <w:jc w:val="lowKashida"/>
        <w:rPr>
          <w:bCs/>
          <w:color w:val="FF0000"/>
          <w:rtl/>
          <w:lang w:bidi="ar-EG"/>
        </w:rPr>
      </w:pPr>
      <w:r w:rsidRPr="00387221">
        <w:rPr>
          <w:rFonts w:hint="cs"/>
          <w:bCs/>
          <w:color w:val="FF0000"/>
          <w:rtl/>
          <w:lang w:bidi="ar-EG"/>
        </w:rPr>
        <w:t>قال السعدي رحمه الله :</w:t>
      </w:r>
    </w:p>
    <w:p w:rsidR="005233B9" w:rsidRPr="0046127E" w:rsidRDefault="005233B9" w:rsidP="005233B9">
      <w:pPr>
        <w:autoSpaceDE w:val="0"/>
        <w:autoSpaceDN w:val="0"/>
        <w:adjustRightInd w:val="0"/>
        <w:jc w:val="lowKashida"/>
        <w:rPr>
          <w:rFonts w:ascii="Traditional Arabic"/>
          <w:bCs/>
          <w:color w:val="0000FF"/>
          <w:rtl/>
          <w:lang w:bidi="ar-EG"/>
        </w:rPr>
      </w:pPr>
      <w:r w:rsidRPr="0046127E">
        <w:rPr>
          <w:rFonts w:ascii="Traditional Arabic" w:hint="cs"/>
          <w:bCs/>
          <w:color w:val="0000FF"/>
          <w:rtl/>
          <w:lang w:bidi="ar-EG"/>
        </w:rPr>
        <w:t>(</w:t>
      </w:r>
      <w:r w:rsidRPr="0046127E">
        <w:rPr>
          <w:rFonts w:ascii="Traditional Arabic" w:hint="eastAsia"/>
          <w:bCs/>
          <w:color w:val="0000FF"/>
          <w:rtl/>
          <w:lang w:bidi="ar-EG"/>
        </w:rPr>
        <w:t>وَاذْكُرْ</w:t>
      </w:r>
      <w:r w:rsidRPr="0046127E">
        <w:rPr>
          <w:rFonts w:ascii="Traditional Arabic"/>
          <w:bCs/>
          <w:color w:val="0000FF"/>
          <w:rtl/>
          <w:lang w:bidi="ar-EG"/>
        </w:rPr>
        <w:t xml:space="preserve"> </w:t>
      </w:r>
      <w:r w:rsidRPr="0046127E">
        <w:rPr>
          <w:rFonts w:ascii="Traditional Arabic" w:hint="eastAsia"/>
          <w:bCs/>
          <w:color w:val="0000FF"/>
          <w:rtl/>
          <w:lang w:bidi="ar-EG"/>
        </w:rPr>
        <w:t>فِي</w:t>
      </w:r>
      <w:r w:rsidRPr="0046127E">
        <w:rPr>
          <w:rFonts w:ascii="Traditional Arabic"/>
          <w:bCs/>
          <w:color w:val="0000FF"/>
          <w:rtl/>
          <w:lang w:bidi="ar-EG"/>
        </w:rPr>
        <w:t xml:space="preserve"> </w:t>
      </w:r>
      <w:r w:rsidRPr="0046127E">
        <w:rPr>
          <w:rFonts w:ascii="Traditional Arabic" w:hint="eastAsia"/>
          <w:bCs/>
          <w:color w:val="0000FF"/>
          <w:rtl/>
          <w:lang w:bidi="ar-EG"/>
        </w:rPr>
        <w:t>الْكِتَابِ</w:t>
      </w:r>
      <w:r w:rsidRPr="0046127E">
        <w:rPr>
          <w:rFonts w:ascii="Traditional Arabic"/>
          <w:bCs/>
          <w:color w:val="0000FF"/>
          <w:rtl/>
          <w:lang w:bidi="ar-EG"/>
        </w:rPr>
        <w:t xml:space="preserve"> </w:t>
      </w:r>
      <w:r w:rsidRPr="0046127E">
        <w:rPr>
          <w:rFonts w:ascii="Traditional Arabic" w:hint="eastAsia"/>
          <w:bCs/>
          <w:color w:val="0000FF"/>
          <w:rtl/>
          <w:lang w:bidi="ar-EG"/>
        </w:rPr>
        <w:t>مَرْيَمَ</w:t>
      </w:r>
      <w:r w:rsidRPr="0046127E">
        <w:rPr>
          <w:rFonts w:ascii="Traditional Arabic" w:hint="cs"/>
          <w:bCs/>
          <w:color w:val="0000FF"/>
          <w:rtl/>
          <w:lang w:bidi="ar-EG"/>
        </w:rPr>
        <w:t>)</w:t>
      </w:r>
      <w:r w:rsidRPr="0046127E">
        <w:rPr>
          <w:rFonts w:ascii="Traditional Arabic"/>
          <w:bCs/>
          <w:color w:val="0000FF"/>
          <w:rtl/>
          <w:lang w:bidi="ar-EG"/>
        </w:rPr>
        <w:t xml:space="preserve"> </w:t>
      </w:r>
      <w:r w:rsidRPr="0046127E">
        <w:rPr>
          <w:rFonts w:ascii="Traditional Arabic" w:hint="eastAsia"/>
          <w:bCs/>
          <w:color w:val="0000FF"/>
          <w:rtl/>
          <w:lang w:bidi="ar-EG"/>
        </w:rPr>
        <w:t>وهذا</w:t>
      </w:r>
      <w:r w:rsidRPr="0046127E">
        <w:rPr>
          <w:rFonts w:ascii="Traditional Arabic"/>
          <w:bCs/>
          <w:color w:val="0000FF"/>
          <w:rtl/>
          <w:lang w:bidi="ar-EG"/>
        </w:rPr>
        <w:t xml:space="preserve"> </w:t>
      </w:r>
      <w:r w:rsidRPr="0046127E">
        <w:rPr>
          <w:rFonts w:ascii="Traditional Arabic" w:hint="eastAsia"/>
          <w:bCs/>
          <w:color w:val="0000FF"/>
          <w:rtl/>
          <w:lang w:bidi="ar-EG"/>
        </w:rPr>
        <w:t>من</w:t>
      </w:r>
      <w:r w:rsidRPr="0046127E">
        <w:rPr>
          <w:rFonts w:ascii="Traditional Arabic"/>
          <w:bCs/>
          <w:color w:val="0000FF"/>
          <w:rtl/>
          <w:lang w:bidi="ar-EG"/>
        </w:rPr>
        <w:t xml:space="preserve"> </w:t>
      </w:r>
      <w:r w:rsidRPr="0046127E">
        <w:rPr>
          <w:rFonts w:ascii="Traditional Arabic" w:hint="eastAsia"/>
          <w:bCs/>
          <w:color w:val="0000FF"/>
          <w:rtl/>
          <w:lang w:bidi="ar-EG"/>
        </w:rPr>
        <w:t>أعظم</w:t>
      </w:r>
      <w:r w:rsidRPr="0046127E">
        <w:rPr>
          <w:rFonts w:ascii="Traditional Arabic"/>
          <w:bCs/>
          <w:color w:val="0000FF"/>
          <w:rtl/>
          <w:lang w:bidi="ar-EG"/>
        </w:rPr>
        <w:t xml:space="preserve"> </w:t>
      </w:r>
      <w:r w:rsidRPr="0046127E">
        <w:rPr>
          <w:rFonts w:ascii="Traditional Arabic" w:hint="eastAsia"/>
          <w:bCs/>
          <w:color w:val="0000FF"/>
          <w:rtl/>
          <w:lang w:bidi="ar-EG"/>
        </w:rPr>
        <w:t>فضائلها،</w:t>
      </w:r>
      <w:r w:rsidRPr="0046127E">
        <w:rPr>
          <w:rFonts w:ascii="Traditional Arabic"/>
          <w:bCs/>
          <w:color w:val="0000FF"/>
          <w:rtl/>
          <w:lang w:bidi="ar-EG"/>
        </w:rPr>
        <w:t xml:space="preserve"> </w:t>
      </w:r>
      <w:r w:rsidRPr="0046127E">
        <w:rPr>
          <w:rFonts w:ascii="Traditional Arabic" w:hint="eastAsia"/>
          <w:bCs/>
          <w:color w:val="0000FF"/>
          <w:rtl/>
          <w:lang w:bidi="ar-EG"/>
        </w:rPr>
        <w:t>أن</w:t>
      </w:r>
      <w:r w:rsidRPr="0046127E">
        <w:rPr>
          <w:rFonts w:ascii="Traditional Arabic"/>
          <w:bCs/>
          <w:color w:val="0000FF"/>
          <w:rtl/>
          <w:lang w:bidi="ar-EG"/>
        </w:rPr>
        <w:t xml:space="preserve"> </w:t>
      </w:r>
      <w:r w:rsidRPr="0046127E">
        <w:rPr>
          <w:rFonts w:ascii="Traditional Arabic" w:hint="eastAsia"/>
          <w:bCs/>
          <w:color w:val="0000FF"/>
          <w:rtl/>
          <w:lang w:bidi="ar-EG"/>
        </w:rPr>
        <w:t>تذكر</w:t>
      </w:r>
      <w:r w:rsidRPr="0046127E">
        <w:rPr>
          <w:rFonts w:ascii="Traditional Arabic"/>
          <w:bCs/>
          <w:color w:val="0000FF"/>
          <w:rtl/>
          <w:lang w:bidi="ar-EG"/>
        </w:rPr>
        <w:t xml:space="preserve"> </w:t>
      </w:r>
      <w:r w:rsidRPr="0046127E">
        <w:rPr>
          <w:rFonts w:ascii="Traditional Arabic" w:hint="eastAsia"/>
          <w:bCs/>
          <w:color w:val="0000FF"/>
          <w:rtl/>
          <w:lang w:bidi="ar-EG"/>
        </w:rPr>
        <w:t>في</w:t>
      </w:r>
      <w:r w:rsidRPr="0046127E">
        <w:rPr>
          <w:rFonts w:ascii="Traditional Arabic"/>
          <w:bCs/>
          <w:color w:val="0000FF"/>
          <w:rtl/>
          <w:lang w:bidi="ar-EG"/>
        </w:rPr>
        <w:t xml:space="preserve"> </w:t>
      </w:r>
      <w:r w:rsidRPr="0046127E">
        <w:rPr>
          <w:rFonts w:ascii="Traditional Arabic" w:hint="eastAsia"/>
          <w:bCs/>
          <w:color w:val="0000FF"/>
          <w:rtl/>
          <w:lang w:bidi="ar-EG"/>
        </w:rPr>
        <w:t>الكتاب</w:t>
      </w:r>
      <w:r w:rsidRPr="0046127E">
        <w:rPr>
          <w:rFonts w:ascii="Traditional Arabic"/>
          <w:bCs/>
          <w:color w:val="0000FF"/>
          <w:rtl/>
          <w:lang w:bidi="ar-EG"/>
        </w:rPr>
        <w:t xml:space="preserve"> </w:t>
      </w:r>
      <w:r w:rsidRPr="0046127E">
        <w:rPr>
          <w:rFonts w:ascii="Traditional Arabic" w:hint="eastAsia"/>
          <w:bCs/>
          <w:color w:val="0000FF"/>
          <w:rtl/>
          <w:lang w:bidi="ar-EG"/>
        </w:rPr>
        <w:t>العظيم،</w:t>
      </w:r>
      <w:r w:rsidRPr="0046127E">
        <w:rPr>
          <w:rFonts w:ascii="Traditional Arabic"/>
          <w:bCs/>
          <w:color w:val="0000FF"/>
          <w:rtl/>
          <w:lang w:bidi="ar-EG"/>
        </w:rPr>
        <w:t xml:space="preserve"> </w:t>
      </w:r>
      <w:r w:rsidRPr="0046127E">
        <w:rPr>
          <w:rFonts w:ascii="Traditional Arabic" w:hint="eastAsia"/>
          <w:bCs/>
          <w:color w:val="0000FF"/>
          <w:rtl/>
          <w:lang w:bidi="ar-EG"/>
        </w:rPr>
        <w:t>الذي</w:t>
      </w:r>
      <w:r w:rsidRPr="0046127E">
        <w:rPr>
          <w:rFonts w:ascii="Traditional Arabic"/>
          <w:bCs/>
          <w:color w:val="0000FF"/>
          <w:rtl/>
          <w:lang w:bidi="ar-EG"/>
        </w:rPr>
        <w:t xml:space="preserve"> </w:t>
      </w:r>
      <w:r w:rsidRPr="0046127E">
        <w:rPr>
          <w:rFonts w:ascii="Traditional Arabic" w:hint="eastAsia"/>
          <w:bCs/>
          <w:color w:val="0000FF"/>
          <w:rtl/>
          <w:lang w:bidi="ar-EG"/>
        </w:rPr>
        <w:t>يتلوه</w:t>
      </w:r>
      <w:r w:rsidRPr="0046127E">
        <w:rPr>
          <w:rFonts w:ascii="Traditional Arabic"/>
          <w:bCs/>
          <w:color w:val="0000FF"/>
          <w:rtl/>
          <w:lang w:bidi="ar-EG"/>
        </w:rPr>
        <w:t xml:space="preserve"> </w:t>
      </w:r>
      <w:r w:rsidRPr="0046127E">
        <w:rPr>
          <w:rFonts w:ascii="Traditional Arabic" w:hint="eastAsia"/>
          <w:bCs/>
          <w:color w:val="0000FF"/>
          <w:rtl/>
          <w:lang w:bidi="ar-EG"/>
        </w:rPr>
        <w:t>المسلمون</w:t>
      </w:r>
      <w:r w:rsidRPr="0046127E">
        <w:rPr>
          <w:rFonts w:ascii="Traditional Arabic"/>
          <w:bCs/>
          <w:color w:val="0000FF"/>
          <w:rtl/>
          <w:lang w:bidi="ar-EG"/>
        </w:rPr>
        <w:t xml:space="preserve"> </w:t>
      </w:r>
      <w:r w:rsidRPr="0046127E">
        <w:rPr>
          <w:rFonts w:ascii="Traditional Arabic" w:hint="eastAsia"/>
          <w:bCs/>
          <w:color w:val="0000FF"/>
          <w:rtl/>
          <w:lang w:bidi="ar-EG"/>
        </w:rPr>
        <w:t>في</w:t>
      </w:r>
      <w:r w:rsidRPr="0046127E">
        <w:rPr>
          <w:rFonts w:ascii="Traditional Arabic"/>
          <w:bCs/>
          <w:color w:val="0000FF"/>
          <w:rtl/>
          <w:lang w:bidi="ar-EG"/>
        </w:rPr>
        <w:t xml:space="preserve"> </w:t>
      </w:r>
      <w:r w:rsidRPr="0046127E">
        <w:rPr>
          <w:rFonts w:ascii="Traditional Arabic" w:hint="eastAsia"/>
          <w:bCs/>
          <w:color w:val="0000FF"/>
          <w:rtl/>
          <w:lang w:bidi="ar-EG"/>
        </w:rPr>
        <w:t>مشارق</w:t>
      </w:r>
      <w:r w:rsidRPr="0046127E">
        <w:rPr>
          <w:rFonts w:ascii="Traditional Arabic"/>
          <w:bCs/>
          <w:color w:val="0000FF"/>
          <w:rtl/>
          <w:lang w:bidi="ar-EG"/>
        </w:rPr>
        <w:t xml:space="preserve"> </w:t>
      </w:r>
      <w:r w:rsidRPr="0046127E">
        <w:rPr>
          <w:rFonts w:ascii="Traditional Arabic" w:hint="eastAsia"/>
          <w:bCs/>
          <w:color w:val="0000FF"/>
          <w:rtl/>
          <w:lang w:bidi="ar-EG"/>
        </w:rPr>
        <w:t>الأرض</w:t>
      </w:r>
      <w:r w:rsidRPr="0046127E">
        <w:rPr>
          <w:rFonts w:ascii="Traditional Arabic"/>
          <w:bCs/>
          <w:color w:val="0000FF"/>
          <w:rtl/>
          <w:lang w:bidi="ar-EG"/>
        </w:rPr>
        <w:t xml:space="preserve"> </w:t>
      </w:r>
      <w:r w:rsidRPr="0046127E">
        <w:rPr>
          <w:rFonts w:ascii="Traditional Arabic" w:hint="eastAsia"/>
          <w:bCs/>
          <w:color w:val="0000FF"/>
          <w:rtl/>
          <w:lang w:bidi="ar-EG"/>
        </w:rPr>
        <w:t>ومغاربها،</w:t>
      </w:r>
      <w:r w:rsidRPr="0046127E">
        <w:rPr>
          <w:rFonts w:ascii="Traditional Arabic"/>
          <w:bCs/>
          <w:color w:val="0000FF"/>
          <w:rtl/>
          <w:lang w:bidi="ar-EG"/>
        </w:rPr>
        <w:t xml:space="preserve"> </w:t>
      </w:r>
      <w:r w:rsidRPr="0046127E">
        <w:rPr>
          <w:rFonts w:ascii="Traditional Arabic" w:hint="eastAsia"/>
          <w:bCs/>
          <w:color w:val="0000FF"/>
          <w:rtl/>
          <w:lang w:bidi="ar-EG"/>
        </w:rPr>
        <w:t>تذكر</w:t>
      </w:r>
      <w:r w:rsidRPr="0046127E">
        <w:rPr>
          <w:rFonts w:ascii="Traditional Arabic"/>
          <w:bCs/>
          <w:color w:val="0000FF"/>
          <w:rtl/>
          <w:lang w:bidi="ar-EG"/>
        </w:rPr>
        <w:t xml:space="preserve"> </w:t>
      </w:r>
      <w:r w:rsidRPr="0046127E">
        <w:rPr>
          <w:rFonts w:ascii="Traditional Arabic" w:hint="eastAsia"/>
          <w:bCs/>
          <w:color w:val="0000FF"/>
          <w:rtl/>
          <w:lang w:bidi="ar-EG"/>
        </w:rPr>
        <w:t>فيه</w:t>
      </w:r>
      <w:r w:rsidRPr="0046127E">
        <w:rPr>
          <w:rFonts w:ascii="Traditional Arabic"/>
          <w:bCs/>
          <w:color w:val="0000FF"/>
          <w:rtl/>
          <w:lang w:bidi="ar-EG"/>
        </w:rPr>
        <w:t xml:space="preserve"> </w:t>
      </w:r>
      <w:r w:rsidRPr="0046127E">
        <w:rPr>
          <w:rFonts w:ascii="Traditional Arabic" w:hint="eastAsia"/>
          <w:bCs/>
          <w:color w:val="0000FF"/>
          <w:rtl/>
          <w:lang w:bidi="ar-EG"/>
        </w:rPr>
        <w:t>بأحسن</w:t>
      </w:r>
      <w:r w:rsidRPr="0046127E">
        <w:rPr>
          <w:rFonts w:ascii="Traditional Arabic"/>
          <w:bCs/>
          <w:color w:val="0000FF"/>
          <w:rtl/>
          <w:lang w:bidi="ar-EG"/>
        </w:rPr>
        <w:t xml:space="preserve"> </w:t>
      </w:r>
      <w:r w:rsidRPr="0046127E">
        <w:rPr>
          <w:rFonts w:ascii="Traditional Arabic" w:hint="eastAsia"/>
          <w:bCs/>
          <w:color w:val="0000FF"/>
          <w:rtl/>
          <w:lang w:bidi="ar-EG"/>
        </w:rPr>
        <w:t>الذكر،</w:t>
      </w:r>
      <w:r w:rsidRPr="0046127E">
        <w:rPr>
          <w:rFonts w:ascii="Traditional Arabic"/>
          <w:bCs/>
          <w:color w:val="0000FF"/>
          <w:rtl/>
          <w:lang w:bidi="ar-EG"/>
        </w:rPr>
        <w:t xml:space="preserve"> </w:t>
      </w:r>
      <w:r w:rsidRPr="0046127E">
        <w:rPr>
          <w:rFonts w:ascii="Traditional Arabic" w:hint="eastAsia"/>
          <w:bCs/>
          <w:color w:val="0000FF"/>
          <w:rtl/>
          <w:lang w:bidi="ar-EG"/>
        </w:rPr>
        <w:t>وأفضل</w:t>
      </w:r>
      <w:r w:rsidRPr="0046127E">
        <w:rPr>
          <w:rFonts w:ascii="Traditional Arabic"/>
          <w:bCs/>
          <w:color w:val="0000FF"/>
          <w:rtl/>
          <w:lang w:bidi="ar-EG"/>
        </w:rPr>
        <w:t xml:space="preserve"> </w:t>
      </w:r>
      <w:r w:rsidRPr="0046127E">
        <w:rPr>
          <w:rFonts w:ascii="Traditional Arabic" w:hint="eastAsia"/>
          <w:bCs/>
          <w:color w:val="0000FF"/>
          <w:rtl/>
          <w:lang w:bidi="ar-EG"/>
        </w:rPr>
        <w:t>الثناء،</w:t>
      </w:r>
      <w:r w:rsidRPr="0046127E">
        <w:rPr>
          <w:rFonts w:ascii="Traditional Arabic"/>
          <w:bCs/>
          <w:color w:val="0000FF"/>
          <w:rtl/>
          <w:lang w:bidi="ar-EG"/>
        </w:rPr>
        <w:t xml:space="preserve"> </w:t>
      </w:r>
      <w:r w:rsidRPr="0046127E">
        <w:rPr>
          <w:rFonts w:ascii="Traditional Arabic" w:hint="eastAsia"/>
          <w:bCs/>
          <w:color w:val="0000FF"/>
          <w:rtl/>
          <w:lang w:bidi="ar-EG"/>
        </w:rPr>
        <w:t>جزاء</w:t>
      </w:r>
      <w:r w:rsidRPr="0046127E">
        <w:rPr>
          <w:rFonts w:ascii="Traditional Arabic"/>
          <w:bCs/>
          <w:color w:val="0000FF"/>
          <w:rtl/>
          <w:lang w:bidi="ar-EG"/>
        </w:rPr>
        <w:t xml:space="preserve"> </w:t>
      </w:r>
      <w:r w:rsidRPr="0046127E">
        <w:rPr>
          <w:rFonts w:ascii="Traditional Arabic" w:hint="eastAsia"/>
          <w:bCs/>
          <w:color w:val="0000FF"/>
          <w:rtl/>
          <w:lang w:bidi="ar-EG"/>
        </w:rPr>
        <w:t>لعملها</w:t>
      </w:r>
      <w:r w:rsidRPr="0046127E">
        <w:rPr>
          <w:rFonts w:ascii="Traditional Arabic"/>
          <w:bCs/>
          <w:color w:val="0000FF"/>
          <w:rtl/>
          <w:lang w:bidi="ar-EG"/>
        </w:rPr>
        <w:t xml:space="preserve"> </w:t>
      </w:r>
      <w:r w:rsidRPr="0046127E">
        <w:rPr>
          <w:rFonts w:ascii="Traditional Arabic" w:hint="eastAsia"/>
          <w:bCs/>
          <w:color w:val="0000FF"/>
          <w:rtl/>
          <w:lang w:bidi="ar-EG"/>
        </w:rPr>
        <w:t>الفاضل،</w:t>
      </w:r>
      <w:r w:rsidRPr="0046127E">
        <w:rPr>
          <w:rFonts w:ascii="Traditional Arabic"/>
          <w:bCs/>
          <w:color w:val="0000FF"/>
          <w:rtl/>
          <w:lang w:bidi="ar-EG"/>
        </w:rPr>
        <w:t xml:space="preserve"> </w:t>
      </w:r>
      <w:r w:rsidRPr="0046127E">
        <w:rPr>
          <w:rFonts w:ascii="Traditional Arabic" w:hint="eastAsia"/>
          <w:bCs/>
          <w:color w:val="0000FF"/>
          <w:rtl/>
          <w:lang w:bidi="ar-EG"/>
        </w:rPr>
        <w:t>وسعيها</w:t>
      </w:r>
      <w:r w:rsidRPr="0046127E">
        <w:rPr>
          <w:rFonts w:ascii="Traditional Arabic"/>
          <w:bCs/>
          <w:color w:val="0000FF"/>
          <w:rtl/>
          <w:lang w:bidi="ar-EG"/>
        </w:rPr>
        <w:t xml:space="preserve"> </w:t>
      </w:r>
      <w:r w:rsidRPr="0046127E">
        <w:rPr>
          <w:rFonts w:ascii="Traditional Arabic" w:hint="eastAsia"/>
          <w:bCs/>
          <w:color w:val="0000FF"/>
          <w:rtl/>
          <w:lang w:bidi="ar-EG"/>
        </w:rPr>
        <w:t>الكامل</w:t>
      </w:r>
      <w:r w:rsidRPr="0046127E">
        <w:rPr>
          <w:rFonts w:ascii="Traditional Arabic" w:hint="cs"/>
          <w:bCs/>
          <w:color w:val="0000FF"/>
          <w:rtl/>
          <w:lang w:bidi="ar-EG"/>
        </w:rPr>
        <w:t xml:space="preserve"> .</w:t>
      </w:r>
    </w:p>
    <w:p w:rsidR="005233B9" w:rsidRPr="0046127E" w:rsidRDefault="005233B9" w:rsidP="005233B9">
      <w:pPr>
        <w:autoSpaceDE w:val="0"/>
        <w:autoSpaceDN w:val="0"/>
        <w:adjustRightInd w:val="0"/>
        <w:jc w:val="lowKashida"/>
        <w:rPr>
          <w:rFonts w:ascii="Traditional Arabic"/>
          <w:bCs/>
          <w:color w:val="0000FF"/>
          <w:rtl/>
          <w:lang w:bidi="ar-EG"/>
        </w:rPr>
      </w:pPr>
      <w:r w:rsidRPr="0046127E">
        <w:rPr>
          <w:rFonts w:ascii="Traditional Arabic" w:hint="eastAsia"/>
          <w:bCs/>
          <w:color w:val="0000FF"/>
          <w:rtl/>
          <w:lang w:bidi="ar-EG"/>
        </w:rPr>
        <w:t>أي</w:t>
      </w:r>
      <w:r w:rsidRPr="0046127E">
        <w:rPr>
          <w:rFonts w:ascii="Traditional Arabic" w:hint="cs"/>
          <w:bCs/>
          <w:color w:val="0000FF"/>
          <w:rtl/>
          <w:lang w:bidi="ar-EG"/>
        </w:rPr>
        <w:t xml:space="preserve"> </w:t>
      </w:r>
      <w:r w:rsidRPr="0046127E">
        <w:rPr>
          <w:rFonts w:ascii="Traditional Arabic"/>
          <w:bCs/>
          <w:color w:val="0000FF"/>
          <w:rtl/>
          <w:lang w:bidi="ar-EG"/>
        </w:rPr>
        <w:t xml:space="preserve">: </w:t>
      </w:r>
      <w:r w:rsidRPr="0046127E">
        <w:rPr>
          <w:rFonts w:ascii="Traditional Arabic" w:hint="eastAsia"/>
          <w:bCs/>
          <w:color w:val="0000FF"/>
          <w:rtl/>
          <w:lang w:bidi="ar-EG"/>
        </w:rPr>
        <w:t>واذكر</w:t>
      </w:r>
      <w:r w:rsidRPr="0046127E">
        <w:rPr>
          <w:rFonts w:ascii="Traditional Arabic"/>
          <w:bCs/>
          <w:color w:val="0000FF"/>
          <w:rtl/>
          <w:lang w:bidi="ar-EG"/>
        </w:rPr>
        <w:t xml:space="preserve"> </w:t>
      </w:r>
      <w:r w:rsidRPr="0046127E">
        <w:rPr>
          <w:rFonts w:ascii="Traditional Arabic" w:hint="eastAsia"/>
          <w:bCs/>
          <w:color w:val="0000FF"/>
          <w:rtl/>
          <w:lang w:bidi="ar-EG"/>
        </w:rPr>
        <w:t>في</w:t>
      </w:r>
      <w:r w:rsidRPr="0046127E">
        <w:rPr>
          <w:rFonts w:ascii="Traditional Arabic"/>
          <w:bCs/>
          <w:color w:val="0000FF"/>
          <w:rtl/>
          <w:lang w:bidi="ar-EG"/>
        </w:rPr>
        <w:t xml:space="preserve"> </w:t>
      </w:r>
      <w:r w:rsidRPr="0046127E">
        <w:rPr>
          <w:rFonts w:ascii="Traditional Arabic" w:hint="eastAsia"/>
          <w:bCs/>
          <w:color w:val="0000FF"/>
          <w:rtl/>
          <w:lang w:bidi="ar-EG"/>
        </w:rPr>
        <w:t>الكتاب</w:t>
      </w:r>
      <w:r w:rsidRPr="0046127E">
        <w:rPr>
          <w:rFonts w:ascii="Traditional Arabic"/>
          <w:bCs/>
          <w:color w:val="0000FF"/>
          <w:rtl/>
          <w:lang w:bidi="ar-EG"/>
        </w:rPr>
        <w:t xml:space="preserve"> </w:t>
      </w:r>
      <w:r w:rsidRPr="0046127E">
        <w:rPr>
          <w:rFonts w:ascii="Traditional Arabic" w:hint="eastAsia"/>
          <w:bCs/>
          <w:color w:val="0000FF"/>
          <w:rtl/>
          <w:lang w:bidi="ar-EG"/>
        </w:rPr>
        <w:t>مريم</w:t>
      </w:r>
      <w:r w:rsidRPr="0046127E">
        <w:rPr>
          <w:rFonts w:ascii="Traditional Arabic" w:hint="cs"/>
          <w:bCs/>
          <w:color w:val="0000FF"/>
          <w:rtl/>
          <w:lang w:bidi="ar-EG"/>
        </w:rPr>
        <w:t xml:space="preserve"> </w:t>
      </w:r>
      <w:r w:rsidRPr="0046127E">
        <w:rPr>
          <w:rFonts w:ascii="Traditional Arabic" w:hint="eastAsia"/>
          <w:bCs/>
          <w:color w:val="0000FF"/>
          <w:rtl/>
          <w:lang w:bidi="ar-EG"/>
        </w:rPr>
        <w:t>،</w:t>
      </w:r>
      <w:r w:rsidRPr="0046127E">
        <w:rPr>
          <w:rFonts w:ascii="Traditional Arabic"/>
          <w:bCs/>
          <w:color w:val="0000FF"/>
          <w:rtl/>
          <w:lang w:bidi="ar-EG"/>
        </w:rPr>
        <w:t xml:space="preserve"> </w:t>
      </w:r>
      <w:r w:rsidRPr="0046127E">
        <w:rPr>
          <w:rFonts w:ascii="Traditional Arabic" w:hint="eastAsia"/>
          <w:bCs/>
          <w:color w:val="0000FF"/>
          <w:rtl/>
          <w:lang w:bidi="ar-EG"/>
        </w:rPr>
        <w:t>في</w:t>
      </w:r>
      <w:r w:rsidRPr="0046127E">
        <w:rPr>
          <w:rFonts w:ascii="Traditional Arabic"/>
          <w:bCs/>
          <w:color w:val="0000FF"/>
          <w:rtl/>
          <w:lang w:bidi="ar-EG"/>
        </w:rPr>
        <w:t xml:space="preserve"> </w:t>
      </w:r>
      <w:r w:rsidRPr="0046127E">
        <w:rPr>
          <w:rFonts w:ascii="Traditional Arabic" w:hint="eastAsia"/>
          <w:bCs/>
          <w:color w:val="0000FF"/>
          <w:rtl/>
          <w:lang w:bidi="ar-EG"/>
        </w:rPr>
        <w:t>حالها</w:t>
      </w:r>
      <w:r w:rsidRPr="0046127E">
        <w:rPr>
          <w:rFonts w:ascii="Traditional Arabic"/>
          <w:bCs/>
          <w:color w:val="0000FF"/>
          <w:rtl/>
          <w:lang w:bidi="ar-EG"/>
        </w:rPr>
        <w:t xml:space="preserve"> </w:t>
      </w:r>
      <w:r w:rsidRPr="0046127E">
        <w:rPr>
          <w:rFonts w:ascii="Traditional Arabic" w:hint="eastAsia"/>
          <w:bCs/>
          <w:color w:val="0000FF"/>
          <w:rtl/>
          <w:lang w:bidi="ar-EG"/>
        </w:rPr>
        <w:t>الحسنة</w:t>
      </w:r>
      <w:r w:rsidRPr="0046127E">
        <w:rPr>
          <w:rFonts w:ascii="Traditional Arabic" w:hint="cs"/>
          <w:bCs/>
          <w:color w:val="0000FF"/>
          <w:rtl/>
          <w:lang w:bidi="ar-EG"/>
        </w:rPr>
        <w:t xml:space="preserve"> </w:t>
      </w:r>
      <w:r w:rsidRPr="0046127E">
        <w:rPr>
          <w:rFonts w:ascii="Traditional Arabic" w:hint="eastAsia"/>
          <w:bCs/>
          <w:color w:val="0000FF"/>
          <w:rtl/>
          <w:lang w:bidi="ar-EG"/>
        </w:rPr>
        <w:t>،</w:t>
      </w:r>
      <w:r w:rsidRPr="0046127E">
        <w:rPr>
          <w:rFonts w:ascii="Traditional Arabic"/>
          <w:bCs/>
          <w:color w:val="0000FF"/>
          <w:rtl/>
          <w:lang w:bidi="ar-EG"/>
        </w:rPr>
        <w:t xml:space="preserve"> </w:t>
      </w:r>
      <w:r w:rsidRPr="0046127E">
        <w:rPr>
          <w:rFonts w:ascii="Traditional Arabic" w:hint="eastAsia"/>
          <w:bCs/>
          <w:color w:val="0000FF"/>
          <w:rtl/>
          <w:lang w:bidi="ar-EG"/>
        </w:rPr>
        <w:t>حين</w:t>
      </w:r>
      <w:r w:rsidRPr="0046127E">
        <w:rPr>
          <w:rFonts w:ascii="Traditional Arabic"/>
          <w:bCs/>
          <w:color w:val="0000FF"/>
          <w:rtl/>
          <w:lang w:bidi="ar-EG"/>
        </w:rPr>
        <w:t xml:space="preserve"> </w:t>
      </w:r>
      <w:r w:rsidRPr="0046127E">
        <w:rPr>
          <w:rFonts w:ascii="Traditional Arabic" w:hint="cs"/>
          <w:bCs/>
          <w:color w:val="0000FF"/>
          <w:rtl/>
          <w:lang w:bidi="ar-EG"/>
        </w:rPr>
        <w:t>(</w:t>
      </w:r>
      <w:r w:rsidRPr="0046127E">
        <w:rPr>
          <w:rFonts w:ascii="Traditional Arabic" w:hint="eastAsia"/>
          <w:bCs/>
          <w:color w:val="0000FF"/>
          <w:rtl/>
          <w:lang w:bidi="ar-EG"/>
        </w:rPr>
        <w:t>انْتَبَذَتْ</w:t>
      </w:r>
      <w:r w:rsidRPr="0046127E">
        <w:rPr>
          <w:rFonts w:ascii="Traditional Arabic" w:hint="cs"/>
          <w:bCs/>
          <w:color w:val="0000FF"/>
          <w:rtl/>
          <w:lang w:bidi="ar-EG"/>
        </w:rPr>
        <w:t>)</w:t>
      </w:r>
      <w:r w:rsidRPr="0046127E">
        <w:rPr>
          <w:rFonts w:ascii="Traditional Arabic"/>
          <w:bCs/>
          <w:color w:val="0000FF"/>
          <w:rtl/>
          <w:lang w:bidi="ar-EG"/>
        </w:rPr>
        <w:t xml:space="preserve"> </w:t>
      </w:r>
      <w:r w:rsidRPr="0046127E">
        <w:rPr>
          <w:rFonts w:ascii="Traditional Arabic" w:hint="eastAsia"/>
          <w:bCs/>
          <w:color w:val="0000FF"/>
          <w:rtl/>
          <w:lang w:bidi="ar-EG"/>
        </w:rPr>
        <w:t>أي</w:t>
      </w:r>
      <w:r w:rsidRPr="0046127E">
        <w:rPr>
          <w:rFonts w:ascii="Traditional Arabic"/>
          <w:bCs/>
          <w:color w:val="0000FF"/>
          <w:rtl/>
          <w:lang w:bidi="ar-EG"/>
        </w:rPr>
        <w:t xml:space="preserve">: </w:t>
      </w:r>
      <w:r w:rsidRPr="0046127E">
        <w:rPr>
          <w:rFonts w:ascii="Traditional Arabic" w:hint="eastAsia"/>
          <w:bCs/>
          <w:color w:val="0000FF"/>
          <w:rtl/>
          <w:lang w:bidi="ar-EG"/>
        </w:rPr>
        <w:t>تباعدت</w:t>
      </w:r>
      <w:r w:rsidRPr="0046127E">
        <w:rPr>
          <w:rFonts w:ascii="Traditional Arabic"/>
          <w:bCs/>
          <w:color w:val="0000FF"/>
          <w:rtl/>
          <w:lang w:bidi="ar-EG"/>
        </w:rPr>
        <w:t xml:space="preserve"> </w:t>
      </w:r>
      <w:r w:rsidRPr="0046127E">
        <w:rPr>
          <w:rFonts w:ascii="Traditional Arabic" w:hint="eastAsia"/>
          <w:bCs/>
          <w:color w:val="0000FF"/>
          <w:rtl/>
          <w:lang w:bidi="ar-EG"/>
        </w:rPr>
        <w:t>عن</w:t>
      </w:r>
      <w:r w:rsidRPr="0046127E">
        <w:rPr>
          <w:rFonts w:ascii="Traditional Arabic"/>
          <w:bCs/>
          <w:color w:val="0000FF"/>
          <w:rtl/>
          <w:lang w:bidi="ar-EG"/>
        </w:rPr>
        <w:t xml:space="preserve"> </w:t>
      </w:r>
      <w:r w:rsidRPr="0046127E">
        <w:rPr>
          <w:rFonts w:ascii="Traditional Arabic" w:hint="eastAsia"/>
          <w:bCs/>
          <w:color w:val="0000FF"/>
          <w:rtl/>
          <w:lang w:bidi="ar-EG"/>
        </w:rPr>
        <w:t>أهلها</w:t>
      </w:r>
      <w:r w:rsidRPr="0046127E">
        <w:rPr>
          <w:rFonts w:ascii="Traditional Arabic"/>
          <w:bCs/>
          <w:color w:val="0000FF"/>
          <w:rtl/>
          <w:lang w:bidi="ar-EG"/>
        </w:rPr>
        <w:t xml:space="preserve"> </w:t>
      </w:r>
      <w:r w:rsidRPr="0046127E">
        <w:rPr>
          <w:rFonts w:ascii="Traditional Arabic" w:hint="cs"/>
          <w:bCs/>
          <w:color w:val="0000FF"/>
          <w:rtl/>
          <w:lang w:bidi="ar-EG"/>
        </w:rPr>
        <w:t>(</w:t>
      </w:r>
      <w:r w:rsidRPr="0046127E">
        <w:rPr>
          <w:rFonts w:ascii="Traditional Arabic" w:hint="eastAsia"/>
          <w:bCs/>
          <w:color w:val="0000FF"/>
          <w:rtl/>
          <w:lang w:bidi="ar-EG"/>
        </w:rPr>
        <w:t>مَكَانًا</w:t>
      </w:r>
      <w:r w:rsidRPr="0046127E">
        <w:rPr>
          <w:rFonts w:ascii="Traditional Arabic"/>
          <w:bCs/>
          <w:color w:val="0000FF"/>
          <w:rtl/>
          <w:lang w:bidi="ar-EG"/>
        </w:rPr>
        <w:t xml:space="preserve"> </w:t>
      </w:r>
      <w:r w:rsidRPr="0046127E">
        <w:rPr>
          <w:rFonts w:ascii="Traditional Arabic" w:hint="eastAsia"/>
          <w:bCs/>
          <w:color w:val="0000FF"/>
          <w:rtl/>
          <w:lang w:bidi="ar-EG"/>
        </w:rPr>
        <w:t>شَرْقِيًّا</w:t>
      </w:r>
      <w:r w:rsidRPr="0046127E">
        <w:rPr>
          <w:rFonts w:ascii="Traditional Arabic" w:hint="cs"/>
          <w:bCs/>
          <w:color w:val="0000FF"/>
          <w:rtl/>
          <w:lang w:bidi="ar-EG"/>
        </w:rPr>
        <w:t>)</w:t>
      </w:r>
      <w:r w:rsidRPr="0046127E">
        <w:rPr>
          <w:rFonts w:ascii="Traditional Arabic"/>
          <w:bCs/>
          <w:color w:val="0000FF"/>
          <w:rtl/>
          <w:lang w:bidi="ar-EG"/>
        </w:rPr>
        <w:t xml:space="preserve"> </w:t>
      </w:r>
      <w:r w:rsidRPr="0046127E">
        <w:rPr>
          <w:rFonts w:ascii="Traditional Arabic" w:hint="eastAsia"/>
          <w:bCs/>
          <w:color w:val="0000FF"/>
          <w:rtl/>
          <w:lang w:bidi="ar-EG"/>
        </w:rPr>
        <w:t>أي</w:t>
      </w:r>
      <w:r w:rsidRPr="0046127E">
        <w:rPr>
          <w:rFonts w:ascii="Traditional Arabic"/>
          <w:bCs/>
          <w:color w:val="0000FF"/>
          <w:rtl/>
          <w:lang w:bidi="ar-EG"/>
        </w:rPr>
        <w:t xml:space="preserve">: </w:t>
      </w:r>
      <w:r w:rsidRPr="0046127E">
        <w:rPr>
          <w:rFonts w:ascii="Traditional Arabic" w:hint="eastAsia"/>
          <w:bCs/>
          <w:color w:val="0000FF"/>
          <w:rtl/>
          <w:lang w:bidi="ar-EG"/>
        </w:rPr>
        <w:t>مما</w:t>
      </w:r>
      <w:r w:rsidRPr="0046127E">
        <w:rPr>
          <w:rFonts w:ascii="Traditional Arabic"/>
          <w:bCs/>
          <w:color w:val="0000FF"/>
          <w:rtl/>
          <w:lang w:bidi="ar-EG"/>
        </w:rPr>
        <w:t xml:space="preserve"> </w:t>
      </w:r>
      <w:r w:rsidRPr="0046127E">
        <w:rPr>
          <w:rFonts w:ascii="Traditional Arabic" w:hint="eastAsia"/>
          <w:bCs/>
          <w:color w:val="0000FF"/>
          <w:rtl/>
          <w:lang w:bidi="ar-EG"/>
        </w:rPr>
        <w:t>يلي</w:t>
      </w:r>
      <w:r w:rsidRPr="0046127E">
        <w:rPr>
          <w:rFonts w:ascii="Traditional Arabic"/>
          <w:bCs/>
          <w:color w:val="0000FF"/>
          <w:rtl/>
          <w:lang w:bidi="ar-EG"/>
        </w:rPr>
        <w:t xml:space="preserve"> </w:t>
      </w:r>
      <w:r w:rsidRPr="0046127E">
        <w:rPr>
          <w:rFonts w:ascii="Traditional Arabic" w:hint="eastAsia"/>
          <w:bCs/>
          <w:color w:val="0000FF"/>
          <w:rtl/>
          <w:lang w:bidi="ar-EG"/>
        </w:rPr>
        <w:t>الشرق</w:t>
      </w:r>
      <w:r w:rsidRPr="0046127E">
        <w:rPr>
          <w:rFonts w:ascii="Traditional Arabic"/>
          <w:bCs/>
          <w:color w:val="0000FF"/>
          <w:rtl/>
          <w:lang w:bidi="ar-EG"/>
        </w:rPr>
        <w:t xml:space="preserve"> </w:t>
      </w:r>
      <w:r w:rsidRPr="0046127E">
        <w:rPr>
          <w:rFonts w:ascii="Traditional Arabic" w:hint="eastAsia"/>
          <w:bCs/>
          <w:color w:val="0000FF"/>
          <w:rtl/>
          <w:lang w:bidi="ar-EG"/>
        </w:rPr>
        <w:t>عنهم</w:t>
      </w:r>
      <w:r w:rsidRPr="0046127E">
        <w:rPr>
          <w:rFonts w:ascii="Traditional Arabic"/>
          <w:bCs/>
          <w:color w:val="0000FF"/>
          <w:rtl/>
          <w:lang w:bidi="ar-EG"/>
        </w:rPr>
        <w:t>.</w:t>
      </w:r>
    </w:p>
    <w:p w:rsidR="005233B9" w:rsidRPr="0046127E" w:rsidRDefault="005233B9" w:rsidP="005233B9">
      <w:pPr>
        <w:jc w:val="lowKashida"/>
        <w:rPr>
          <w:rFonts w:ascii="Traditional Arabic"/>
          <w:bCs/>
          <w:color w:val="0000FF"/>
          <w:rtl/>
          <w:lang w:bidi="ar-EG"/>
        </w:rPr>
      </w:pPr>
      <w:r w:rsidRPr="0046127E">
        <w:rPr>
          <w:rFonts w:ascii="Traditional Arabic" w:hint="cs"/>
          <w:bCs/>
          <w:color w:val="0000FF"/>
          <w:rtl/>
          <w:lang w:bidi="ar-EG"/>
        </w:rPr>
        <w:t>(</w:t>
      </w:r>
      <w:r w:rsidRPr="0046127E">
        <w:rPr>
          <w:rFonts w:ascii="Traditional Arabic" w:hint="eastAsia"/>
          <w:bCs/>
          <w:color w:val="0000FF"/>
          <w:rtl/>
          <w:lang w:bidi="ar-EG"/>
        </w:rPr>
        <w:t>فَاتَّخَذَتْ</w:t>
      </w:r>
      <w:r w:rsidRPr="0046127E">
        <w:rPr>
          <w:rFonts w:ascii="Traditional Arabic"/>
          <w:bCs/>
          <w:color w:val="0000FF"/>
          <w:rtl/>
          <w:lang w:bidi="ar-EG"/>
        </w:rPr>
        <w:t xml:space="preserve"> </w:t>
      </w:r>
      <w:r w:rsidRPr="0046127E">
        <w:rPr>
          <w:rFonts w:ascii="Traditional Arabic" w:hint="eastAsia"/>
          <w:bCs/>
          <w:color w:val="0000FF"/>
          <w:rtl/>
          <w:lang w:bidi="ar-EG"/>
        </w:rPr>
        <w:t>مِنْ</w:t>
      </w:r>
      <w:r w:rsidRPr="0046127E">
        <w:rPr>
          <w:rFonts w:ascii="Traditional Arabic"/>
          <w:bCs/>
          <w:color w:val="0000FF"/>
          <w:rtl/>
          <w:lang w:bidi="ar-EG"/>
        </w:rPr>
        <w:t xml:space="preserve"> </w:t>
      </w:r>
      <w:r w:rsidRPr="0046127E">
        <w:rPr>
          <w:rFonts w:ascii="Traditional Arabic" w:hint="eastAsia"/>
          <w:bCs/>
          <w:color w:val="0000FF"/>
          <w:rtl/>
          <w:lang w:bidi="ar-EG"/>
        </w:rPr>
        <w:t>دُونِهِمْ</w:t>
      </w:r>
      <w:r w:rsidRPr="0046127E">
        <w:rPr>
          <w:rFonts w:ascii="Traditional Arabic"/>
          <w:bCs/>
          <w:color w:val="0000FF"/>
          <w:rtl/>
          <w:lang w:bidi="ar-EG"/>
        </w:rPr>
        <w:t xml:space="preserve"> </w:t>
      </w:r>
      <w:r w:rsidRPr="0046127E">
        <w:rPr>
          <w:rFonts w:ascii="Traditional Arabic" w:hint="eastAsia"/>
          <w:bCs/>
          <w:color w:val="0000FF"/>
          <w:rtl/>
          <w:lang w:bidi="ar-EG"/>
        </w:rPr>
        <w:t>حِجَابًا</w:t>
      </w:r>
      <w:r w:rsidRPr="0046127E">
        <w:rPr>
          <w:rFonts w:ascii="Traditional Arabic" w:hint="cs"/>
          <w:bCs/>
          <w:color w:val="0000FF"/>
          <w:rtl/>
          <w:lang w:bidi="ar-EG"/>
        </w:rPr>
        <w:t>)</w:t>
      </w:r>
      <w:r w:rsidRPr="0046127E">
        <w:rPr>
          <w:rFonts w:ascii="Traditional Arabic"/>
          <w:bCs/>
          <w:color w:val="0000FF"/>
          <w:rtl/>
          <w:lang w:bidi="ar-EG"/>
        </w:rPr>
        <w:t xml:space="preserve"> </w:t>
      </w:r>
      <w:r w:rsidRPr="0046127E">
        <w:rPr>
          <w:rFonts w:ascii="Traditional Arabic" w:hint="eastAsia"/>
          <w:bCs/>
          <w:color w:val="0000FF"/>
          <w:rtl/>
          <w:lang w:bidi="ar-EG"/>
        </w:rPr>
        <w:t>أي</w:t>
      </w:r>
      <w:r w:rsidRPr="0046127E">
        <w:rPr>
          <w:rFonts w:ascii="Traditional Arabic" w:hint="cs"/>
          <w:bCs/>
          <w:color w:val="0000FF"/>
          <w:rtl/>
          <w:lang w:bidi="ar-EG"/>
        </w:rPr>
        <w:t xml:space="preserve"> </w:t>
      </w:r>
      <w:r w:rsidRPr="0046127E">
        <w:rPr>
          <w:rFonts w:ascii="Traditional Arabic"/>
          <w:bCs/>
          <w:color w:val="0000FF"/>
          <w:rtl/>
          <w:lang w:bidi="ar-EG"/>
        </w:rPr>
        <w:t xml:space="preserve">: </w:t>
      </w:r>
      <w:r w:rsidRPr="0046127E">
        <w:rPr>
          <w:rFonts w:ascii="Traditional Arabic" w:hint="eastAsia"/>
          <w:bCs/>
          <w:color w:val="0000FF"/>
          <w:rtl/>
          <w:lang w:bidi="ar-EG"/>
        </w:rPr>
        <w:t>ستر</w:t>
      </w:r>
      <w:r w:rsidRPr="0046127E">
        <w:rPr>
          <w:rFonts w:ascii="Traditional Arabic" w:hint="cs"/>
          <w:bCs/>
          <w:color w:val="0000FF"/>
          <w:rtl/>
          <w:lang w:bidi="ar-EG"/>
        </w:rPr>
        <w:t>ً</w:t>
      </w:r>
      <w:r w:rsidRPr="0046127E">
        <w:rPr>
          <w:rFonts w:ascii="Traditional Arabic" w:hint="eastAsia"/>
          <w:bCs/>
          <w:color w:val="0000FF"/>
          <w:rtl/>
          <w:lang w:bidi="ar-EG"/>
        </w:rPr>
        <w:t>ا</w:t>
      </w:r>
      <w:r w:rsidRPr="0046127E">
        <w:rPr>
          <w:rFonts w:ascii="Traditional Arabic"/>
          <w:bCs/>
          <w:color w:val="0000FF"/>
          <w:rtl/>
          <w:lang w:bidi="ar-EG"/>
        </w:rPr>
        <w:t xml:space="preserve"> </w:t>
      </w:r>
      <w:r w:rsidRPr="0046127E">
        <w:rPr>
          <w:rFonts w:ascii="Traditional Arabic" w:hint="eastAsia"/>
          <w:bCs/>
          <w:color w:val="0000FF"/>
          <w:rtl/>
          <w:lang w:bidi="ar-EG"/>
        </w:rPr>
        <w:t>ومانع</w:t>
      </w:r>
      <w:r w:rsidRPr="0046127E">
        <w:rPr>
          <w:rFonts w:ascii="Traditional Arabic" w:hint="cs"/>
          <w:bCs/>
          <w:color w:val="0000FF"/>
          <w:rtl/>
          <w:lang w:bidi="ar-EG"/>
        </w:rPr>
        <w:t>ً</w:t>
      </w:r>
      <w:r w:rsidRPr="0046127E">
        <w:rPr>
          <w:rFonts w:ascii="Traditional Arabic" w:hint="eastAsia"/>
          <w:bCs/>
          <w:color w:val="0000FF"/>
          <w:rtl/>
          <w:lang w:bidi="ar-EG"/>
        </w:rPr>
        <w:t>ا</w:t>
      </w:r>
      <w:r w:rsidRPr="0046127E">
        <w:rPr>
          <w:rFonts w:ascii="Traditional Arabic" w:hint="cs"/>
          <w:bCs/>
          <w:color w:val="0000FF"/>
          <w:rtl/>
          <w:lang w:bidi="ar-EG"/>
        </w:rPr>
        <w:t xml:space="preserve"> </w:t>
      </w:r>
      <w:r w:rsidRPr="0046127E">
        <w:rPr>
          <w:rFonts w:ascii="Traditional Arabic" w:hint="eastAsia"/>
          <w:bCs/>
          <w:color w:val="0000FF"/>
          <w:rtl/>
          <w:lang w:bidi="ar-EG"/>
        </w:rPr>
        <w:t>،</w:t>
      </w:r>
      <w:r w:rsidRPr="0046127E">
        <w:rPr>
          <w:rFonts w:ascii="Traditional Arabic"/>
          <w:bCs/>
          <w:color w:val="0000FF"/>
          <w:rtl/>
          <w:lang w:bidi="ar-EG"/>
        </w:rPr>
        <w:t xml:space="preserve"> </w:t>
      </w:r>
      <w:r w:rsidRPr="0046127E">
        <w:rPr>
          <w:rFonts w:ascii="Traditional Arabic" w:hint="eastAsia"/>
          <w:bCs/>
          <w:color w:val="0000FF"/>
          <w:rtl/>
          <w:lang w:bidi="ar-EG"/>
        </w:rPr>
        <w:t>وهذا</w:t>
      </w:r>
      <w:r w:rsidRPr="0046127E">
        <w:rPr>
          <w:rFonts w:ascii="Traditional Arabic"/>
          <w:bCs/>
          <w:color w:val="0000FF"/>
          <w:rtl/>
          <w:lang w:bidi="ar-EG"/>
        </w:rPr>
        <w:t xml:space="preserve"> </w:t>
      </w:r>
      <w:r w:rsidRPr="0046127E">
        <w:rPr>
          <w:rFonts w:ascii="Traditional Arabic" w:hint="eastAsia"/>
          <w:bCs/>
          <w:color w:val="0000FF"/>
          <w:rtl/>
          <w:lang w:bidi="ar-EG"/>
        </w:rPr>
        <w:t>التباعد</w:t>
      </w:r>
      <w:r w:rsidRPr="0046127E">
        <w:rPr>
          <w:rFonts w:ascii="Traditional Arabic"/>
          <w:bCs/>
          <w:color w:val="0000FF"/>
          <w:rtl/>
          <w:lang w:bidi="ar-EG"/>
        </w:rPr>
        <w:t xml:space="preserve"> </w:t>
      </w:r>
      <w:r w:rsidRPr="0046127E">
        <w:rPr>
          <w:rFonts w:ascii="Traditional Arabic" w:hint="eastAsia"/>
          <w:bCs/>
          <w:color w:val="0000FF"/>
          <w:rtl/>
          <w:lang w:bidi="ar-EG"/>
        </w:rPr>
        <w:t>منها</w:t>
      </w:r>
      <w:r w:rsidRPr="0046127E">
        <w:rPr>
          <w:rFonts w:ascii="Traditional Arabic" w:hint="cs"/>
          <w:bCs/>
          <w:color w:val="0000FF"/>
          <w:rtl/>
          <w:lang w:bidi="ar-EG"/>
        </w:rPr>
        <w:t xml:space="preserve"> </w:t>
      </w:r>
      <w:r w:rsidRPr="0046127E">
        <w:rPr>
          <w:rFonts w:ascii="Traditional Arabic" w:hint="eastAsia"/>
          <w:bCs/>
          <w:color w:val="0000FF"/>
          <w:rtl/>
          <w:lang w:bidi="ar-EG"/>
        </w:rPr>
        <w:t>،</w:t>
      </w:r>
      <w:r w:rsidRPr="0046127E">
        <w:rPr>
          <w:rFonts w:ascii="Traditional Arabic"/>
          <w:bCs/>
          <w:color w:val="0000FF"/>
          <w:rtl/>
          <w:lang w:bidi="ar-EG"/>
        </w:rPr>
        <w:t xml:space="preserve"> </w:t>
      </w:r>
      <w:r w:rsidRPr="0046127E">
        <w:rPr>
          <w:rFonts w:ascii="Traditional Arabic" w:hint="eastAsia"/>
          <w:bCs/>
          <w:color w:val="0000FF"/>
          <w:rtl/>
          <w:lang w:bidi="ar-EG"/>
        </w:rPr>
        <w:t>واتخاذ</w:t>
      </w:r>
      <w:r w:rsidRPr="0046127E">
        <w:rPr>
          <w:rFonts w:ascii="Traditional Arabic"/>
          <w:bCs/>
          <w:color w:val="0000FF"/>
          <w:rtl/>
          <w:lang w:bidi="ar-EG"/>
        </w:rPr>
        <w:t xml:space="preserve"> </w:t>
      </w:r>
      <w:r w:rsidRPr="0046127E">
        <w:rPr>
          <w:rFonts w:ascii="Traditional Arabic" w:hint="eastAsia"/>
          <w:bCs/>
          <w:color w:val="0000FF"/>
          <w:rtl/>
          <w:lang w:bidi="ar-EG"/>
        </w:rPr>
        <w:t>الحجاب</w:t>
      </w:r>
      <w:r w:rsidRPr="0046127E">
        <w:rPr>
          <w:rFonts w:ascii="Traditional Arabic" w:hint="cs"/>
          <w:bCs/>
          <w:color w:val="0000FF"/>
          <w:rtl/>
          <w:lang w:bidi="ar-EG"/>
        </w:rPr>
        <w:t xml:space="preserve"> </w:t>
      </w:r>
      <w:r w:rsidRPr="0046127E">
        <w:rPr>
          <w:rFonts w:ascii="Traditional Arabic" w:hint="eastAsia"/>
          <w:bCs/>
          <w:color w:val="0000FF"/>
          <w:rtl/>
          <w:lang w:bidi="ar-EG"/>
        </w:rPr>
        <w:t>،</w:t>
      </w:r>
      <w:r w:rsidRPr="0046127E">
        <w:rPr>
          <w:rFonts w:ascii="Traditional Arabic"/>
          <w:bCs/>
          <w:color w:val="0000FF"/>
          <w:rtl/>
          <w:lang w:bidi="ar-EG"/>
        </w:rPr>
        <w:t xml:space="preserve"> </w:t>
      </w:r>
      <w:r w:rsidRPr="0046127E">
        <w:rPr>
          <w:rFonts w:ascii="Traditional Arabic" w:hint="eastAsia"/>
          <w:bCs/>
          <w:color w:val="0000FF"/>
          <w:rtl/>
          <w:lang w:bidi="ar-EG"/>
        </w:rPr>
        <w:t>لتعتزل</w:t>
      </w:r>
      <w:r w:rsidRPr="0046127E">
        <w:rPr>
          <w:rFonts w:ascii="Traditional Arabic" w:hint="cs"/>
          <w:bCs/>
          <w:color w:val="0000FF"/>
          <w:rtl/>
          <w:lang w:bidi="ar-EG"/>
        </w:rPr>
        <w:t xml:space="preserve"> </w:t>
      </w:r>
      <w:r w:rsidRPr="0046127E">
        <w:rPr>
          <w:rFonts w:ascii="Traditional Arabic" w:hint="eastAsia"/>
          <w:bCs/>
          <w:color w:val="0000FF"/>
          <w:rtl/>
          <w:lang w:bidi="ar-EG"/>
        </w:rPr>
        <w:t>،</w:t>
      </w:r>
      <w:r w:rsidRPr="0046127E">
        <w:rPr>
          <w:rFonts w:ascii="Traditional Arabic"/>
          <w:bCs/>
          <w:color w:val="0000FF"/>
          <w:rtl/>
          <w:lang w:bidi="ar-EG"/>
        </w:rPr>
        <w:t xml:space="preserve"> </w:t>
      </w:r>
      <w:r w:rsidRPr="0046127E">
        <w:rPr>
          <w:rFonts w:ascii="Traditional Arabic" w:hint="eastAsia"/>
          <w:bCs/>
          <w:color w:val="0000FF"/>
          <w:rtl/>
          <w:lang w:bidi="ar-EG"/>
        </w:rPr>
        <w:t>وتنفرد</w:t>
      </w:r>
      <w:r w:rsidRPr="0046127E">
        <w:rPr>
          <w:rFonts w:ascii="Traditional Arabic"/>
          <w:bCs/>
          <w:color w:val="0000FF"/>
          <w:rtl/>
          <w:lang w:bidi="ar-EG"/>
        </w:rPr>
        <w:t xml:space="preserve"> </w:t>
      </w:r>
      <w:r w:rsidRPr="0046127E">
        <w:rPr>
          <w:rFonts w:ascii="Traditional Arabic" w:hint="eastAsia"/>
          <w:bCs/>
          <w:color w:val="0000FF"/>
          <w:rtl/>
          <w:lang w:bidi="ar-EG"/>
        </w:rPr>
        <w:t>بعبادة</w:t>
      </w:r>
      <w:r w:rsidRPr="0046127E">
        <w:rPr>
          <w:rFonts w:ascii="Traditional Arabic"/>
          <w:bCs/>
          <w:color w:val="0000FF"/>
          <w:rtl/>
          <w:lang w:bidi="ar-EG"/>
        </w:rPr>
        <w:t xml:space="preserve"> </w:t>
      </w:r>
      <w:r w:rsidRPr="0046127E">
        <w:rPr>
          <w:rFonts w:ascii="Traditional Arabic" w:hint="eastAsia"/>
          <w:bCs/>
          <w:color w:val="0000FF"/>
          <w:rtl/>
          <w:lang w:bidi="ar-EG"/>
        </w:rPr>
        <w:t>ربها</w:t>
      </w:r>
      <w:r w:rsidRPr="0046127E">
        <w:rPr>
          <w:rFonts w:ascii="Traditional Arabic" w:hint="cs"/>
          <w:bCs/>
          <w:color w:val="0000FF"/>
          <w:rtl/>
          <w:lang w:bidi="ar-EG"/>
        </w:rPr>
        <w:t xml:space="preserve"> </w:t>
      </w:r>
      <w:r w:rsidRPr="0046127E">
        <w:rPr>
          <w:rFonts w:ascii="Traditional Arabic" w:hint="eastAsia"/>
          <w:bCs/>
          <w:color w:val="0000FF"/>
          <w:rtl/>
          <w:lang w:bidi="ar-EG"/>
        </w:rPr>
        <w:t>،</w:t>
      </w:r>
      <w:r w:rsidRPr="0046127E">
        <w:rPr>
          <w:rFonts w:ascii="Traditional Arabic"/>
          <w:bCs/>
          <w:color w:val="0000FF"/>
          <w:rtl/>
          <w:lang w:bidi="ar-EG"/>
        </w:rPr>
        <w:t xml:space="preserve"> </w:t>
      </w:r>
      <w:r w:rsidRPr="0046127E">
        <w:rPr>
          <w:rFonts w:ascii="Traditional Arabic" w:hint="eastAsia"/>
          <w:bCs/>
          <w:color w:val="0000FF"/>
          <w:rtl/>
          <w:lang w:bidi="ar-EG"/>
        </w:rPr>
        <w:t>وتقنت</w:t>
      </w:r>
      <w:r w:rsidRPr="0046127E">
        <w:rPr>
          <w:rFonts w:ascii="Traditional Arabic"/>
          <w:bCs/>
          <w:color w:val="0000FF"/>
          <w:rtl/>
          <w:lang w:bidi="ar-EG"/>
        </w:rPr>
        <w:t xml:space="preserve"> </w:t>
      </w:r>
      <w:r w:rsidRPr="0046127E">
        <w:rPr>
          <w:rFonts w:ascii="Traditional Arabic" w:hint="eastAsia"/>
          <w:bCs/>
          <w:color w:val="0000FF"/>
          <w:rtl/>
          <w:lang w:bidi="ar-EG"/>
        </w:rPr>
        <w:t>له</w:t>
      </w:r>
      <w:r w:rsidRPr="0046127E">
        <w:rPr>
          <w:rFonts w:ascii="Traditional Arabic"/>
          <w:bCs/>
          <w:color w:val="0000FF"/>
          <w:rtl/>
          <w:lang w:bidi="ar-EG"/>
        </w:rPr>
        <w:t xml:space="preserve"> </w:t>
      </w:r>
      <w:r w:rsidRPr="0046127E">
        <w:rPr>
          <w:rFonts w:ascii="Traditional Arabic" w:hint="eastAsia"/>
          <w:bCs/>
          <w:color w:val="0000FF"/>
          <w:rtl/>
          <w:lang w:bidi="ar-EG"/>
        </w:rPr>
        <w:t>في</w:t>
      </w:r>
      <w:r w:rsidRPr="0046127E">
        <w:rPr>
          <w:rFonts w:ascii="Traditional Arabic"/>
          <w:bCs/>
          <w:color w:val="0000FF"/>
          <w:rtl/>
          <w:lang w:bidi="ar-EG"/>
        </w:rPr>
        <w:t xml:space="preserve"> </w:t>
      </w:r>
      <w:r w:rsidRPr="0046127E">
        <w:rPr>
          <w:rFonts w:ascii="Traditional Arabic" w:hint="eastAsia"/>
          <w:bCs/>
          <w:color w:val="0000FF"/>
          <w:rtl/>
          <w:lang w:bidi="ar-EG"/>
        </w:rPr>
        <w:t>حالة</w:t>
      </w:r>
      <w:r w:rsidRPr="0046127E">
        <w:rPr>
          <w:rFonts w:ascii="Traditional Arabic"/>
          <w:bCs/>
          <w:color w:val="0000FF"/>
          <w:rtl/>
          <w:lang w:bidi="ar-EG"/>
        </w:rPr>
        <w:t xml:space="preserve"> </w:t>
      </w:r>
      <w:r w:rsidRPr="0046127E">
        <w:rPr>
          <w:rFonts w:ascii="Traditional Arabic" w:hint="eastAsia"/>
          <w:bCs/>
          <w:color w:val="0000FF"/>
          <w:rtl/>
          <w:lang w:bidi="ar-EG"/>
        </w:rPr>
        <w:t>الإخلاص</w:t>
      </w:r>
      <w:r w:rsidRPr="0046127E">
        <w:rPr>
          <w:rFonts w:ascii="Traditional Arabic"/>
          <w:bCs/>
          <w:color w:val="0000FF"/>
          <w:rtl/>
          <w:lang w:bidi="ar-EG"/>
        </w:rPr>
        <w:t xml:space="preserve"> </w:t>
      </w:r>
      <w:r w:rsidRPr="0046127E">
        <w:rPr>
          <w:rFonts w:ascii="Traditional Arabic" w:hint="eastAsia"/>
          <w:bCs/>
          <w:color w:val="0000FF"/>
          <w:rtl/>
          <w:lang w:bidi="ar-EG"/>
        </w:rPr>
        <w:t>والخضوع</w:t>
      </w:r>
      <w:r w:rsidRPr="0046127E">
        <w:rPr>
          <w:rFonts w:ascii="Traditional Arabic"/>
          <w:bCs/>
          <w:color w:val="0000FF"/>
          <w:rtl/>
          <w:lang w:bidi="ar-EG"/>
        </w:rPr>
        <w:t xml:space="preserve"> </w:t>
      </w:r>
      <w:r w:rsidRPr="0046127E">
        <w:rPr>
          <w:rFonts w:ascii="Traditional Arabic" w:hint="eastAsia"/>
          <w:bCs/>
          <w:color w:val="0000FF"/>
          <w:rtl/>
          <w:lang w:bidi="ar-EG"/>
        </w:rPr>
        <w:t>والذل</w:t>
      </w:r>
      <w:r w:rsidRPr="0046127E">
        <w:rPr>
          <w:rFonts w:ascii="Traditional Arabic"/>
          <w:bCs/>
          <w:color w:val="0000FF"/>
          <w:rtl/>
          <w:lang w:bidi="ar-EG"/>
        </w:rPr>
        <w:t xml:space="preserve"> </w:t>
      </w:r>
      <w:r w:rsidRPr="0046127E">
        <w:rPr>
          <w:rFonts w:ascii="Traditional Arabic" w:hint="eastAsia"/>
          <w:bCs/>
          <w:color w:val="0000FF"/>
          <w:rtl/>
          <w:lang w:bidi="ar-EG"/>
        </w:rPr>
        <w:t>لله</w:t>
      </w:r>
      <w:r w:rsidRPr="0046127E">
        <w:rPr>
          <w:rFonts w:ascii="Traditional Arabic"/>
          <w:bCs/>
          <w:color w:val="0000FF"/>
          <w:rtl/>
          <w:lang w:bidi="ar-EG"/>
        </w:rPr>
        <w:t xml:space="preserve"> </w:t>
      </w:r>
      <w:r w:rsidRPr="0046127E">
        <w:rPr>
          <w:rFonts w:ascii="Traditional Arabic" w:hint="eastAsia"/>
          <w:bCs/>
          <w:color w:val="0000FF"/>
          <w:rtl/>
          <w:lang w:bidi="ar-EG"/>
        </w:rPr>
        <w:t>تعالى</w:t>
      </w:r>
      <w:r w:rsidRPr="0046127E">
        <w:rPr>
          <w:rFonts w:ascii="Traditional Arabic" w:hint="cs"/>
          <w:bCs/>
          <w:color w:val="0000FF"/>
          <w:rtl/>
          <w:lang w:bidi="ar-EG"/>
        </w:rPr>
        <w:t xml:space="preserve"> .</w:t>
      </w:r>
      <w:r w:rsidR="0046127E" w:rsidRPr="0046127E">
        <w:rPr>
          <w:rStyle w:val="FootnoteReference"/>
          <w:rFonts w:ascii="Traditional Arabic"/>
          <w:bCs/>
          <w:color w:val="0000FF"/>
          <w:rtl/>
          <w:lang w:bidi="ar-EG"/>
        </w:rPr>
        <w:footnoteReference w:id="12"/>
      </w:r>
    </w:p>
    <w:p w:rsidR="005233B9" w:rsidRDefault="005233B9" w:rsidP="005233B9">
      <w:pPr>
        <w:jc w:val="lowKashida"/>
        <w:rPr>
          <w:rFonts w:ascii="Traditional Arabic"/>
          <w:bCs/>
          <w:color w:val="000000"/>
          <w:rtl/>
          <w:lang w:bidi="ar-EG"/>
        </w:rPr>
      </w:pPr>
    </w:p>
    <w:p w:rsidR="005233B9" w:rsidRDefault="005233B9" w:rsidP="005233B9">
      <w:pPr>
        <w:jc w:val="lowKashida"/>
        <w:rPr>
          <w:bCs/>
          <w:rtl/>
          <w:lang w:bidi="ar-EG"/>
        </w:rPr>
      </w:pPr>
      <w:r>
        <w:rPr>
          <w:rFonts w:ascii="Traditional Arabic" w:hint="cs"/>
          <w:bCs/>
          <w:color w:val="000000"/>
          <w:rtl/>
          <w:lang w:bidi="ar-EG"/>
        </w:rPr>
        <w:t>كما أن الله تعالى سمى سورة أخرى باسم بيتها التي خرجت منه ، وهو بيت نبي كريم وهي سورة "آل عمران" ، وذكرها الله تعالى في عدة مواضع أخرى في كتابة الكريم .</w:t>
      </w:r>
    </w:p>
    <w:p w:rsidR="005233B9" w:rsidRPr="00CD14AC" w:rsidRDefault="005233B9" w:rsidP="005233B9">
      <w:pPr>
        <w:jc w:val="lowKashida"/>
        <w:rPr>
          <w:bCs/>
          <w:rtl/>
          <w:lang w:bidi="ar-EG"/>
        </w:rPr>
      </w:pPr>
    </w:p>
    <w:p w:rsidR="005233B9" w:rsidRPr="00C52BD4" w:rsidRDefault="005233B9" w:rsidP="005233B9">
      <w:pPr>
        <w:jc w:val="lowKashida"/>
        <w:rPr>
          <w:rFonts w:cs="Simplified Arabic"/>
          <w:bCs/>
          <w:i/>
          <w:iCs/>
          <w:color w:val="D60093"/>
          <w:sz w:val="36"/>
          <w:szCs w:val="36"/>
          <w:rtl/>
          <w:lang w:bidi="ar-EG"/>
        </w:rPr>
      </w:pPr>
      <w:r w:rsidRPr="00C52BD4">
        <w:rPr>
          <w:rFonts w:cs="Simplified Arabic" w:hint="cs"/>
          <w:bCs/>
          <w:i/>
          <w:iCs/>
          <w:color w:val="D60093"/>
          <w:sz w:val="36"/>
          <w:szCs w:val="36"/>
          <w:rtl/>
          <w:lang w:bidi="ar-EG"/>
        </w:rPr>
        <w:t>قبول الله تعالى لمريم وتولى أمرها :</w:t>
      </w:r>
    </w:p>
    <w:p w:rsidR="005233B9" w:rsidRPr="006E00B0" w:rsidRDefault="005233B9" w:rsidP="005233B9">
      <w:pPr>
        <w:jc w:val="lowKashida"/>
        <w:rPr>
          <w:bCs/>
          <w:rtl/>
          <w:lang w:bidi="ar-EG"/>
        </w:rPr>
      </w:pPr>
      <w:r w:rsidRPr="006E00B0">
        <w:rPr>
          <w:rFonts w:hint="cs"/>
          <w:bCs/>
          <w:rtl/>
          <w:lang w:bidi="ar-EG"/>
        </w:rPr>
        <w:t xml:space="preserve">وهذا من المكارم العالية ، والفضائل العظيمة ، حيث أن الله تعالى تقبل السيددة مريم من أمها لما وهبتها لله تعالى ، وأخبر تعالى أن تولى أمر مريم فرباها تربية حسنة ، وأحسن إليها أيما إحسان </w:t>
      </w:r>
    </w:p>
    <w:p w:rsidR="005233B9" w:rsidRPr="006E00B0" w:rsidRDefault="005233B9" w:rsidP="005233B9">
      <w:pPr>
        <w:jc w:val="center"/>
        <w:rPr>
          <w:rFonts w:ascii="Traditional Arabic"/>
          <w:bCs/>
          <w:color w:val="008000"/>
          <w:sz w:val="36"/>
          <w:szCs w:val="36"/>
          <w:rtl/>
          <w:lang w:bidi="ar-EG"/>
        </w:rPr>
      </w:pPr>
      <w:r w:rsidRPr="006E00B0">
        <w:rPr>
          <w:rFonts w:ascii="Traditional Arabic" w:hint="cs"/>
          <w:bCs/>
          <w:color w:val="008000"/>
          <w:sz w:val="36"/>
          <w:szCs w:val="36"/>
          <w:rtl/>
          <w:lang w:bidi="ar-EG"/>
        </w:rPr>
        <w:t xml:space="preserve">قال تعالى : (( </w:t>
      </w:r>
      <w:r w:rsidRPr="006E00B0">
        <w:rPr>
          <w:rFonts w:ascii="Traditional Arabic" w:hint="eastAsia"/>
          <w:bCs/>
          <w:color w:val="008000"/>
          <w:sz w:val="36"/>
          <w:szCs w:val="36"/>
          <w:rtl/>
          <w:lang w:bidi="ar-EG"/>
        </w:rPr>
        <w:t>فَتَقَبَّلَهَا</w:t>
      </w:r>
      <w:r w:rsidRPr="006E00B0">
        <w:rPr>
          <w:rFonts w:ascii="Traditional Arabic"/>
          <w:bCs/>
          <w:color w:val="008000"/>
          <w:sz w:val="36"/>
          <w:szCs w:val="36"/>
          <w:rtl/>
          <w:lang w:bidi="ar-EG"/>
        </w:rPr>
        <w:t xml:space="preserve"> </w:t>
      </w:r>
      <w:r w:rsidRPr="006E00B0">
        <w:rPr>
          <w:rFonts w:ascii="Traditional Arabic" w:hint="eastAsia"/>
          <w:bCs/>
          <w:color w:val="008000"/>
          <w:sz w:val="36"/>
          <w:szCs w:val="36"/>
          <w:rtl/>
          <w:lang w:bidi="ar-EG"/>
        </w:rPr>
        <w:t>رَبُّهَا</w:t>
      </w:r>
      <w:r w:rsidRPr="006E00B0">
        <w:rPr>
          <w:rFonts w:ascii="Traditional Arabic"/>
          <w:bCs/>
          <w:color w:val="008000"/>
          <w:sz w:val="36"/>
          <w:szCs w:val="36"/>
          <w:rtl/>
          <w:lang w:bidi="ar-EG"/>
        </w:rPr>
        <w:t xml:space="preserve"> </w:t>
      </w:r>
      <w:r w:rsidRPr="006E00B0">
        <w:rPr>
          <w:rFonts w:ascii="Traditional Arabic" w:hint="eastAsia"/>
          <w:bCs/>
          <w:color w:val="008000"/>
          <w:sz w:val="36"/>
          <w:szCs w:val="36"/>
          <w:rtl/>
          <w:lang w:bidi="ar-EG"/>
        </w:rPr>
        <w:t>بِقَبُولٍ</w:t>
      </w:r>
      <w:r w:rsidRPr="006E00B0">
        <w:rPr>
          <w:rFonts w:ascii="Traditional Arabic"/>
          <w:bCs/>
          <w:color w:val="008000"/>
          <w:sz w:val="36"/>
          <w:szCs w:val="36"/>
          <w:rtl/>
          <w:lang w:bidi="ar-EG"/>
        </w:rPr>
        <w:t xml:space="preserve"> </w:t>
      </w:r>
      <w:r w:rsidRPr="006E00B0">
        <w:rPr>
          <w:rFonts w:ascii="Traditional Arabic" w:hint="eastAsia"/>
          <w:bCs/>
          <w:color w:val="008000"/>
          <w:sz w:val="36"/>
          <w:szCs w:val="36"/>
          <w:rtl/>
          <w:lang w:bidi="ar-EG"/>
        </w:rPr>
        <w:t>حَسَنٍ</w:t>
      </w:r>
      <w:r w:rsidRPr="006E00B0">
        <w:rPr>
          <w:rFonts w:ascii="Traditional Arabic"/>
          <w:bCs/>
          <w:color w:val="008000"/>
          <w:sz w:val="36"/>
          <w:szCs w:val="36"/>
          <w:rtl/>
          <w:lang w:bidi="ar-EG"/>
        </w:rPr>
        <w:t xml:space="preserve"> </w:t>
      </w:r>
      <w:r w:rsidRPr="006E00B0">
        <w:rPr>
          <w:rFonts w:ascii="Traditional Arabic" w:hint="eastAsia"/>
          <w:bCs/>
          <w:color w:val="008000"/>
          <w:sz w:val="36"/>
          <w:szCs w:val="36"/>
          <w:rtl/>
          <w:lang w:bidi="ar-EG"/>
        </w:rPr>
        <w:t>وَأَنْبَتَهَا</w:t>
      </w:r>
      <w:r w:rsidRPr="006E00B0">
        <w:rPr>
          <w:rFonts w:ascii="Traditional Arabic"/>
          <w:bCs/>
          <w:color w:val="008000"/>
          <w:sz w:val="36"/>
          <w:szCs w:val="36"/>
          <w:rtl/>
          <w:lang w:bidi="ar-EG"/>
        </w:rPr>
        <w:t xml:space="preserve"> </w:t>
      </w:r>
      <w:r w:rsidRPr="006E00B0">
        <w:rPr>
          <w:rFonts w:ascii="Traditional Arabic" w:hint="eastAsia"/>
          <w:bCs/>
          <w:color w:val="008000"/>
          <w:sz w:val="36"/>
          <w:szCs w:val="36"/>
          <w:rtl/>
          <w:lang w:bidi="ar-EG"/>
        </w:rPr>
        <w:t>نَبَاتًا</w:t>
      </w:r>
      <w:r w:rsidRPr="006E00B0">
        <w:rPr>
          <w:rFonts w:ascii="Traditional Arabic"/>
          <w:bCs/>
          <w:color w:val="008000"/>
          <w:sz w:val="36"/>
          <w:szCs w:val="36"/>
          <w:rtl/>
          <w:lang w:bidi="ar-EG"/>
        </w:rPr>
        <w:t xml:space="preserve"> </w:t>
      </w:r>
      <w:r w:rsidRPr="006E00B0">
        <w:rPr>
          <w:rFonts w:ascii="Traditional Arabic" w:hint="eastAsia"/>
          <w:bCs/>
          <w:color w:val="008000"/>
          <w:sz w:val="36"/>
          <w:szCs w:val="36"/>
          <w:rtl/>
          <w:lang w:bidi="ar-EG"/>
        </w:rPr>
        <w:t>حَسَنًا</w:t>
      </w:r>
      <w:r w:rsidRPr="006E00B0">
        <w:rPr>
          <w:rFonts w:ascii="Traditional Arabic" w:hint="cs"/>
          <w:bCs/>
          <w:color w:val="008000"/>
          <w:sz w:val="36"/>
          <w:szCs w:val="36"/>
          <w:rtl/>
          <w:lang w:bidi="ar-EG"/>
        </w:rPr>
        <w:t xml:space="preserve"> ))</w:t>
      </w:r>
      <w:r w:rsidRPr="006E00B0">
        <w:rPr>
          <w:rStyle w:val="FootnoteReference"/>
          <w:rFonts w:ascii="Traditional Arabic"/>
          <w:bCs/>
          <w:color w:val="008000"/>
          <w:sz w:val="36"/>
          <w:szCs w:val="36"/>
          <w:rtl/>
          <w:lang w:bidi="ar-EG"/>
        </w:rPr>
        <w:footnoteReference w:id="13"/>
      </w:r>
    </w:p>
    <w:p w:rsidR="0046127E" w:rsidRDefault="005233B9" w:rsidP="005233B9">
      <w:pPr>
        <w:jc w:val="lowKashida"/>
        <w:rPr>
          <w:rFonts w:ascii="Traditional Arabic"/>
          <w:bCs/>
          <w:color w:val="000000"/>
          <w:sz w:val="36"/>
          <w:szCs w:val="36"/>
          <w:rtl/>
          <w:lang w:bidi="ar-EG"/>
        </w:rPr>
      </w:pPr>
      <w:r w:rsidRPr="0046127E">
        <w:rPr>
          <w:rFonts w:ascii="Traditional Arabic" w:hint="cs"/>
          <w:bCs/>
          <w:color w:val="FF0000"/>
          <w:sz w:val="36"/>
          <w:szCs w:val="36"/>
          <w:rtl/>
          <w:lang w:bidi="ar-EG"/>
        </w:rPr>
        <w:lastRenderedPageBreak/>
        <w:t>قال ابن كثير :</w:t>
      </w:r>
      <w:r>
        <w:rPr>
          <w:rFonts w:ascii="Traditional Arabic" w:hint="cs"/>
          <w:bCs/>
          <w:color w:val="000000"/>
          <w:sz w:val="36"/>
          <w:szCs w:val="36"/>
          <w:rtl/>
          <w:lang w:bidi="ar-EG"/>
        </w:rPr>
        <w:t xml:space="preserve"> </w:t>
      </w:r>
    </w:p>
    <w:p w:rsidR="005233B9" w:rsidRDefault="005233B9" w:rsidP="005233B9">
      <w:pPr>
        <w:jc w:val="lowKashida"/>
        <w:rPr>
          <w:bCs/>
          <w:color w:val="FF0000"/>
          <w:rtl/>
          <w:lang w:bidi="ar-EG"/>
        </w:rPr>
      </w:pPr>
      <w:r>
        <w:rPr>
          <w:rFonts w:ascii="Traditional Arabic" w:hint="eastAsia"/>
          <w:bCs/>
          <w:color w:val="000000"/>
          <w:sz w:val="36"/>
          <w:szCs w:val="36"/>
          <w:rtl/>
          <w:lang w:bidi="ar-EG"/>
        </w:rPr>
        <w:t>يخبر</w:t>
      </w:r>
      <w:r>
        <w:rPr>
          <w:rFonts w:ascii="Traditional Arabic"/>
          <w:bCs/>
          <w:color w:val="000000"/>
          <w:sz w:val="36"/>
          <w:szCs w:val="36"/>
          <w:rtl/>
          <w:lang w:bidi="ar-EG"/>
        </w:rPr>
        <w:t xml:space="preserve"> </w:t>
      </w:r>
      <w:r>
        <w:rPr>
          <w:rFonts w:ascii="Traditional Arabic" w:hint="eastAsia"/>
          <w:bCs/>
          <w:color w:val="000000"/>
          <w:sz w:val="36"/>
          <w:szCs w:val="36"/>
          <w:rtl/>
          <w:lang w:bidi="ar-EG"/>
        </w:rPr>
        <w:t>ربنا</w:t>
      </w:r>
      <w:r>
        <w:rPr>
          <w:rFonts w:ascii="Traditional Arabic"/>
          <w:bCs/>
          <w:color w:val="000000"/>
          <w:sz w:val="36"/>
          <w:szCs w:val="36"/>
          <w:rtl/>
          <w:lang w:bidi="ar-EG"/>
        </w:rPr>
        <w:t xml:space="preserve"> </w:t>
      </w:r>
      <w:r>
        <w:rPr>
          <w:rFonts w:ascii="Traditional Arabic" w:hint="eastAsia"/>
          <w:bCs/>
          <w:color w:val="000000"/>
          <w:sz w:val="36"/>
          <w:szCs w:val="36"/>
          <w:rtl/>
          <w:lang w:bidi="ar-EG"/>
        </w:rPr>
        <w:t>أنه</w:t>
      </w:r>
      <w:r>
        <w:rPr>
          <w:rFonts w:ascii="Traditional Arabic"/>
          <w:bCs/>
          <w:color w:val="000000"/>
          <w:sz w:val="36"/>
          <w:szCs w:val="36"/>
          <w:rtl/>
          <w:lang w:bidi="ar-EG"/>
        </w:rPr>
        <w:t xml:space="preserve"> </w:t>
      </w:r>
      <w:r>
        <w:rPr>
          <w:rFonts w:ascii="Traditional Arabic" w:hint="eastAsia"/>
          <w:bCs/>
          <w:color w:val="000000"/>
          <w:sz w:val="36"/>
          <w:szCs w:val="36"/>
          <w:rtl/>
          <w:lang w:bidi="ar-EG"/>
        </w:rPr>
        <w:t>تقبلها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أمها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نذيرة،</w:t>
      </w:r>
      <w:r>
        <w:rPr>
          <w:rFonts w:ascii="Traditional Arabic"/>
          <w:bCs/>
          <w:color w:val="000000"/>
          <w:sz w:val="36"/>
          <w:szCs w:val="36"/>
          <w:rtl/>
          <w:lang w:bidi="ar-EG"/>
        </w:rPr>
        <w:t xml:space="preserve"> </w:t>
      </w:r>
      <w:r>
        <w:rPr>
          <w:rFonts w:ascii="Traditional Arabic" w:hint="eastAsia"/>
          <w:bCs/>
          <w:color w:val="000000"/>
          <w:sz w:val="36"/>
          <w:szCs w:val="36"/>
          <w:rtl/>
          <w:lang w:bidi="ar-EG"/>
        </w:rPr>
        <w:t>وأنه</w:t>
      </w:r>
      <w:r>
        <w:rPr>
          <w:rFonts w:ascii="Traditional Arabic"/>
          <w:bCs/>
          <w:color w:val="000000"/>
          <w:sz w:val="36"/>
          <w:szCs w:val="36"/>
          <w:rtl/>
          <w:lang w:bidi="ar-EG"/>
        </w:rPr>
        <w:t xml:space="preserve"> </w:t>
      </w:r>
      <w:r>
        <w:rPr>
          <w:rFonts w:ascii="Traditional Arabic" w:hint="cs"/>
          <w:bCs/>
          <w:color w:val="000000"/>
          <w:sz w:val="36"/>
          <w:szCs w:val="36"/>
          <w:rtl/>
          <w:lang w:bidi="ar-EG"/>
        </w:rPr>
        <w:t>(</w:t>
      </w:r>
      <w:r>
        <w:rPr>
          <w:rFonts w:ascii="Traditional Arabic" w:hint="eastAsia"/>
          <w:bCs/>
          <w:color w:val="000000"/>
          <w:sz w:val="36"/>
          <w:szCs w:val="36"/>
          <w:rtl/>
          <w:lang w:bidi="ar-EG"/>
        </w:rPr>
        <w:t>وَأَنْبَتَهَا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نَبَاتًا</w:t>
      </w:r>
      <w:r>
        <w:rPr>
          <w:rFonts w:ascii="Traditional Arabic"/>
          <w:bCs/>
          <w:color w:val="000000"/>
          <w:sz w:val="36"/>
          <w:szCs w:val="36"/>
          <w:rtl/>
          <w:lang w:bidi="ar-EG"/>
        </w:rPr>
        <w:t xml:space="preserve"> </w:t>
      </w:r>
      <w:r>
        <w:rPr>
          <w:rFonts w:ascii="Traditional Arabic" w:hint="eastAsia"/>
          <w:bCs/>
          <w:color w:val="000000"/>
          <w:sz w:val="36"/>
          <w:szCs w:val="36"/>
          <w:rtl/>
          <w:lang w:bidi="ar-EG"/>
        </w:rPr>
        <w:t>حَسَنًا</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أي</w:t>
      </w:r>
      <w:r>
        <w:rPr>
          <w:rFonts w:ascii="Traditional Arabic"/>
          <w:bCs/>
          <w:color w:val="000000"/>
          <w:sz w:val="36"/>
          <w:szCs w:val="36"/>
          <w:rtl/>
          <w:lang w:bidi="ar-EG"/>
        </w:rPr>
        <w:t xml:space="preserve">: </w:t>
      </w:r>
      <w:r>
        <w:rPr>
          <w:rFonts w:ascii="Traditional Arabic" w:hint="eastAsia"/>
          <w:bCs/>
          <w:color w:val="000000"/>
          <w:sz w:val="36"/>
          <w:szCs w:val="36"/>
          <w:rtl/>
          <w:lang w:bidi="ar-EG"/>
        </w:rPr>
        <w:t>جعلها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شكلا</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مليح</w:t>
      </w:r>
      <w:r>
        <w:rPr>
          <w:rFonts w:ascii="Traditional Arabic" w:hint="cs"/>
          <w:bCs/>
          <w:color w:val="000000"/>
          <w:sz w:val="36"/>
          <w:szCs w:val="36"/>
          <w:rtl/>
          <w:lang w:bidi="ar-EG"/>
        </w:rPr>
        <w:t>ً</w:t>
      </w:r>
      <w:r>
        <w:rPr>
          <w:rFonts w:ascii="Traditional Arabic" w:hint="eastAsia"/>
          <w:bCs/>
          <w:color w:val="000000"/>
          <w:sz w:val="36"/>
          <w:szCs w:val="36"/>
          <w:rtl/>
          <w:lang w:bidi="ar-EG"/>
        </w:rPr>
        <w:t>ا</w:t>
      </w:r>
      <w:r>
        <w:rPr>
          <w:rFonts w:ascii="Traditional Arabic"/>
          <w:bCs/>
          <w:color w:val="000000"/>
          <w:sz w:val="36"/>
          <w:szCs w:val="36"/>
          <w:rtl/>
          <w:lang w:bidi="ar-EG"/>
        </w:rPr>
        <w:t xml:space="preserve"> </w:t>
      </w:r>
      <w:r>
        <w:rPr>
          <w:rFonts w:ascii="Traditional Arabic" w:hint="eastAsia"/>
          <w:bCs/>
          <w:color w:val="000000"/>
          <w:sz w:val="36"/>
          <w:szCs w:val="36"/>
          <w:rtl/>
          <w:lang w:bidi="ar-EG"/>
        </w:rPr>
        <w:t>ومنظر</w:t>
      </w:r>
      <w:r>
        <w:rPr>
          <w:rFonts w:ascii="Traditional Arabic" w:hint="cs"/>
          <w:bCs/>
          <w:color w:val="000000"/>
          <w:sz w:val="36"/>
          <w:szCs w:val="36"/>
          <w:rtl/>
          <w:lang w:bidi="ar-EG"/>
        </w:rPr>
        <w:t>ً</w:t>
      </w:r>
      <w:r>
        <w:rPr>
          <w:rFonts w:ascii="Traditional Arabic" w:hint="eastAsia"/>
          <w:bCs/>
          <w:color w:val="000000"/>
          <w:sz w:val="36"/>
          <w:szCs w:val="36"/>
          <w:rtl/>
          <w:lang w:bidi="ar-EG"/>
        </w:rPr>
        <w:t>ا</w:t>
      </w:r>
      <w:r>
        <w:rPr>
          <w:rFonts w:ascii="Traditional Arabic"/>
          <w:bCs/>
          <w:color w:val="000000"/>
          <w:sz w:val="36"/>
          <w:szCs w:val="36"/>
          <w:rtl/>
          <w:lang w:bidi="ar-EG"/>
        </w:rPr>
        <w:t xml:space="preserve"> </w:t>
      </w:r>
      <w:r>
        <w:rPr>
          <w:rFonts w:ascii="Traditional Arabic" w:hint="eastAsia"/>
          <w:bCs/>
          <w:color w:val="000000"/>
          <w:sz w:val="36"/>
          <w:szCs w:val="36"/>
          <w:rtl/>
          <w:lang w:bidi="ar-EG"/>
        </w:rPr>
        <w:t>بهيج</w:t>
      </w:r>
      <w:r>
        <w:rPr>
          <w:rFonts w:ascii="Traditional Arabic" w:hint="cs"/>
          <w:bCs/>
          <w:color w:val="000000"/>
          <w:sz w:val="36"/>
          <w:szCs w:val="36"/>
          <w:rtl/>
          <w:lang w:bidi="ar-EG"/>
        </w:rPr>
        <w:t>ً</w:t>
      </w:r>
      <w:r>
        <w:rPr>
          <w:rFonts w:ascii="Traditional Arabic" w:hint="eastAsia"/>
          <w:bCs/>
          <w:color w:val="000000"/>
          <w:sz w:val="36"/>
          <w:szCs w:val="36"/>
          <w:rtl/>
          <w:lang w:bidi="ar-EG"/>
        </w:rPr>
        <w:t>ا</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ويَسر</w:t>
      </w:r>
      <w:r>
        <w:rPr>
          <w:rFonts w:ascii="Traditional Arabic"/>
          <w:bCs/>
          <w:color w:val="000000"/>
          <w:sz w:val="36"/>
          <w:szCs w:val="36"/>
          <w:rtl/>
          <w:lang w:bidi="ar-EG"/>
        </w:rPr>
        <w:t xml:space="preserve"> </w:t>
      </w:r>
      <w:r>
        <w:rPr>
          <w:rFonts w:ascii="Traditional Arabic" w:hint="eastAsia"/>
          <w:bCs/>
          <w:color w:val="000000"/>
          <w:sz w:val="36"/>
          <w:szCs w:val="36"/>
          <w:rtl/>
          <w:lang w:bidi="ar-EG"/>
        </w:rPr>
        <w:t>لها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أسباب</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القبول</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وقرنها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بالصالحين</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عباده</w:t>
      </w:r>
      <w:r>
        <w:rPr>
          <w:rFonts w:ascii="Traditional Arabic"/>
          <w:bCs/>
          <w:color w:val="000000"/>
          <w:sz w:val="36"/>
          <w:szCs w:val="36"/>
          <w:rtl/>
          <w:lang w:bidi="ar-EG"/>
        </w:rPr>
        <w:t xml:space="preserve"> </w:t>
      </w:r>
      <w:r>
        <w:rPr>
          <w:rFonts w:ascii="Traditional Arabic" w:hint="eastAsia"/>
          <w:bCs/>
          <w:color w:val="000000"/>
          <w:sz w:val="36"/>
          <w:szCs w:val="36"/>
          <w:rtl/>
          <w:lang w:bidi="ar-EG"/>
        </w:rPr>
        <w:t>تتعلم</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منهم</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الخير</w:t>
      </w:r>
      <w:r>
        <w:rPr>
          <w:rFonts w:ascii="Traditional Arabic"/>
          <w:bCs/>
          <w:color w:val="000000"/>
          <w:sz w:val="36"/>
          <w:szCs w:val="36"/>
          <w:rtl/>
          <w:lang w:bidi="ar-EG"/>
        </w:rPr>
        <w:t xml:space="preserve"> </w:t>
      </w:r>
      <w:r>
        <w:rPr>
          <w:rFonts w:ascii="Traditional Arabic" w:hint="eastAsia"/>
          <w:bCs/>
          <w:color w:val="000000"/>
          <w:sz w:val="36"/>
          <w:szCs w:val="36"/>
          <w:rtl/>
          <w:lang w:bidi="ar-EG"/>
        </w:rPr>
        <w:t>والعلم</w:t>
      </w:r>
      <w:r>
        <w:rPr>
          <w:rFonts w:ascii="Traditional Arabic"/>
          <w:bCs/>
          <w:color w:val="000000"/>
          <w:sz w:val="36"/>
          <w:szCs w:val="36"/>
          <w:rtl/>
          <w:lang w:bidi="ar-EG"/>
        </w:rPr>
        <w:t xml:space="preserve"> </w:t>
      </w:r>
      <w:r>
        <w:rPr>
          <w:rFonts w:ascii="Traditional Arabic" w:hint="eastAsia"/>
          <w:bCs/>
          <w:color w:val="000000"/>
          <w:sz w:val="36"/>
          <w:szCs w:val="36"/>
          <w:rtl/>
          <w:lang w:bidi="ar-EG"/>
        </w:rPr>
        <w:t>والدين</w:t>
      </w:r>
      <w:r>
        <w:rPr>
          <w:rFonts w:ascii="Traditional Arabic" w:hint="cs"/>
          <w:bCs/>
          <w:color w:val="000000"/>
          <w:sz w:val="36"/>
          <w:szCs w:val="36"/>
          <w:rtl/>
          <w:lang w:bidi="ar-EG"/>
        </w:rPr>
        <w:t xml:space="preserve"> </w:t>
      </w:r>
      <w:r>
        <w:rPr>
          <w:rFonts w:ascii="Traditional Arabic"/>
          <w:bCs/>
          <w:color w:val="000000"/>
          <w:sz w:val="36"/>
          <w:szCs w:val="36"/>
          <w:rtl/>
          <w:lang w:bidi="ar-EG"/>
        </w:rPr>
        <w:t>.</w:t>
      </w:r>
      <w:r>
        <w:rPr>
          <w:rFonts w:ascii="Traditional Arabic" w:hint="cs"/>
          <w:bCs/>
          <w:color w:val="000000"/>
          <w:sz w:val="36"/>
          <w:szCs w:val="36"/>
          <w:rtl/>
          <w:lang w:bidi="ar-EG"/>
        </w:rPr>
        <w:t>ا.هـ</w:t>
      </w:r>
      <w:r w:rsidR="0046127E">
        <w:rPr>
          <w:rStyle w:val="FootnoteReference"/>
          <w:bCs/>
          <w:color w:val="FF0000"/>
          <w:rtl/>
          <w:lang w:bidi="ar-EG"/>
        </w:rPr>
        <w:footnoteReference w:id="14"/>
      </w:r>
    </w:p>
    <w:p w:rsidR="0046127E" w:rsidRDefault="005233B9" w:rsidP="005233B9">
      <w:pPr>
        <w:jc w:val="lowKashida"/>
        <w:rPr>
          <w:rFonts w:ascii="Traditional Arabic"/>
          <w:bCs/>
          <w:color w:val="000000"/>
          <w:sz w:val="36"/>
          <w:szCs w:val="36"/>
          <w:rtl/>
          <w:lang w:bidi="ar-EG"/>
        </w:rPr>
      </w:pPr>
      <w:r w:rsidRPr="0046127E">
        <w:rPr>
          <w:rFonts w:ascii="Traditional Arabic" w:hint="cs"/>
          <w:bCs/>
          <w:color w:val="FF0000"/>
          <w:sz w:val="36"/>
          <w:szCs w:val="36"/>
          <w:rtl/>
          <w:lang w:bidi="ar-EG"/>
        </w:rPr>
        <w:t>قال السعدي :</w:t>
      </w:r>
      <w:r>
        <w:rPr>
          <w:rFonts w:ascii="Traditional Arabic" w:hint="cs"/>
          <w:bCs/>
          <w:color w:val="000000"/>
          <w:sz w:val="36"/>
          <w:szCs w:val="36"/>
          <w:rtl/>
          <w:lang w:bidi="ar-EG"/>
        </w:rPr>
        <w:t xml:space="preserve"> </w:t>
      </w:r>
    </w:p>
    <w:p w:rsidR="005233B9" w:rsidRDefault="005233B9" w:rsidP="005233B9">
      <w:pPr>
        <w:jc w:val="lowKashida"/>
        <w:rPr>
          <w:rFonts w:ascii="Traditional Arabic"/>
          <w:bCs/>
          <w:color w:val="000000"/>
          <w:sz w:val="36"/>
          <w:szCs w:val="36"/>
          <w:rtl/>
          <w:lang w:bidi="ar-EG"/>
        </w:rPr>
      </w:pPr>
      <w:r>
        <w:rPr>
          <w:rFonts w:ascii="Traditional Arabic" w:hint="cs"/>
          <w:bCs/>
          <w:color w:val="000000"/>
          <w:sz w:val="36"/>
          <w:szCs w:val="36"/>
          <w:rtl/>
          <w:lang w:bidi="ar-EG"/>
        </w:rPr>
        <w:t>(</w:t>
      </w:r>
      <w:r>
        <w:rPr>
          <w:rFonts w:ascii="Traditional Arabic" w:hint="eastAsia"/>
          <w:bCs/>
          <w:color w:val="000000"/>
          <w:sz w:val="36"/>
          <w:szCs w:val="36"/>
          <w:rtl/>
          <w:lang w:bidi="ar-EG"/>
        </w:rPr>
        <w:t>فتقبلها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ربها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بقبول</w:t>
      </w:r>
      <w:r>
        <w:rPr>
          <w:rFonts w:ascii="Traditional Arabic"/>
          <w:bCs/>
          <w:color w:val="000000"/>
          <w:sz w:val="36"/>
          <w:szCs w:val="36"/>
          <w:rtl/>
          <w:lang w:bidi="ar-EG"/>
        </w:rPr>
        <w:t xml:space="preserve"> </w:t>
      </w:r>
      <w:r>
        <w:rPr>
          <w:rFonts w:ascii="Traditional Arabic" w:hint="eastAsia"/>
          <w:bCs/>
          <w:color w:val="000000"/>
          <w:sz w:val="36"/>
          <w:szCs w:val="36"/>
          <w:rtl/>
          <w:lang w:bidi="ar-EG"/>
        </w:rPr>
        <w:t>حسن</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أي</w:t>
      </w:r>
      <w:r>
        <w:rPr>
          <w:rFonts w:ascii="Traditional Arabic" w:hint="cs"/>
          <w:bCs/>
          <w:color w:val="000000"/>
          <w:sz w:val="36"/>
          <w:szCs w:val="36"/>
          <w:rtl/>
          <w:lang w:bidi="ar-EG"/>
        </w:rPr>
        <w:t xml:space="preserve"> </w:t>
      </w:r>
      <w:r>
        <w:rPr>
          <w:rFonts w:ascii="Traditional Arabic"/>
          <w:bCs/>
          <w:color w:val="000000"/>
          <w:sz w:val="36"/>
          <w:szCs w:val="36"/>
          <w:rtl/>
          <w:lang w:bidi="ar-EG"/>
        </w:rPr>
        <w:t xml:space="preserve">: </w:t>
      </w:r>
      <w:r>
        <w:rPr>
          <w:rFonts w:ascii="Traditional Arabic" w:hint="eastAsia"/>
          <w:bCs/>
          <w:color w:val="000000"/>
          <w:sz w:val="36"/>
          <w:szCs w:val="36"/>
          <w:rtl/>
          <w:lang w:bidi="ar-EG"/>
        </w:rPr>
        <w:t>جعلها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نذيرة</w:t>
      </w:r>
      <w:r>
        <w:rPr>
          <w:rFonts w:ascii="Traditional Arabic"/>
          <w:bCs/>
          <w:color w:val="000000"/>
          <w:sz w:val="36"/>
          <w:szCs w:val="36"/>
          <w:rtl/>
          <w:lang w:bidi="ar-EG"/>
        </w:rPr>
        <w:t xml:space="preserve"> </w:t>
      </w:r>
      <w:r>
        <w:rPr>
          <w:rFonts w:ascii="Traditional Arabic" w:hint="eastAsia"/>
          <w:bCs/>
          <w:color w:val="000000"/>
          <w:sz w:val="36"/>
          <w:szCs w:val="36"/>
          <w:rtl/>
          <w:lang w:bidi="ar-EG"/>
        </w:rPr>
        <w:t>مقبولة</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وأجارها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وذريتها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الشيطان</w:t>
      </w:r>
      <w:r>
        <w:rPr>
          <w:rFonts w:ascii="Traditional Arabic"/>
          <w:bCs/>
          <w:color w:val="000000"/>
          <w:sz w:val="36"/>
          <w:szCs w:val="36"/>
          <w:rtl/>
          <w:lang w:bidi="ar-EG"/>
        </w:rPr>
        <w:t xml:space="preserve"> </w:t>
      </w:r>
      <w:r>
        <w:rPr>
          <w:rFonts w:ascii="Traditional Arabic" w:hint="cs"/>
          <w:bCs/>
          <w:color w:val="000000"/>
          <w:sz w:val="36"/>
          <w:szCs w:val="36"/>
          <w:rtl/>
          <w:lang w:bidi="ar-EG"/>
        </w:rPr>
        <w:t>(</w:t>
      </w:r>
      <w:r>
        <w:rPr>
          <w:rFonts w:ascii="Traditional Arabic" w:hint="eastAsia"/>
          <w:bCs/>
          <w:color w:val="000000"/>
          <w:sz w:val="36"/>
          <w:szCs w:val="36"/>
          <w:rtl/>
          <w:lang w:bidi="ar-EG"/>
        </w:rPr>
        <w:t>وأنبتها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نباتًا</w:t>
      </w:r>
      <w:r>
        <w:rPr>
          <w:rFonts w:ascii="Traditional Arabic"/>
          <w:bCs/>
          <w:color w:val="000000"/>
          <w:sz w:val="36"/>
          <w:szCs w:val="36"/>
          <w:rtl/>
          <w:lang w:bidi="ar-EG"/>
        </w:rPr>
        <w:t xml:space="preserve"> </w:t>
      </w:r>
      <w:r>
        <w:rPr>
          <w:rFonts w:ascii="Traditional Arabic" w:hint="eastAsia"/>
          <w:bCs/>
          <w:color w:val="000000"/>
          <w:sz w:val="36"/>
          <w:szCs w:val="36"/>
          <w:rtl/>
          <w:lang w:bidi="ar-EG"/>
        </w:rPr>
        <w:t>حسنًا</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أي</w:t>
      </w:r>
      <w:r>
        <w:rPr>
          <w:rFonts w:ascii="Traditional Arabic"/>
          <w:bCs/>
          <w:color w:val="000000"/>
          <w:sz w:val="36"/>
          <w:szCs w:val="36"/>
          <w:rtl/>
          <w:lang w:bidi="ar-EG"/>
        </w:rPr>
        <w:t xml:space="preserve">: </w:t>
      </w:r>
      <w:r>
        <w:rPr>
          <w:rFonts w:ascii="Traditional Arabic" w:hint="eastAsia"/>
          <w:bCs/>
          <w:color w:val="000000"/>
          <w:sz w:val="36"/>
          <w:szCs w:val="36"/>
          <w:rtl/>
          <w:lang w:bidi="ar-EG"/>
        </w:rPr>
        <w:t>نبتت</w:t>
      </w:r>
      <w:r>
        <w:rPr>
          <w:rFonts w:ascii="Traditional Arabic"/>
          <w:bCs/>
          <w:color w:val="000000"/>
          <w:sz w:val="36"/>
          <w:szCs w:val="36"/>
          <w:rtl/>
          <w:lang w:bidi="ar-EG"/>
        </w:rPr>
        <w:t xml:space="preserve"> </w:t>
      </w:r>
      <w:r>
        <w:rPr>
          <w:rFonts w:ascii="Traditional Arabic" w:hint="eastAsia"/>
          <w:bCs/>
          <w:color w:val="000000"/>
          <w:sz w:val="36"/>
          <w:szCs w:val="36"/>
          <w:rtl/>
          <w:lang w:bidi="ar-EG"/>
        </w:rPr>
        <w:t>نباتا</w:t>
      </w:r>
      <w:r>
        <w:rPr>
          <w:rFonts w:ascii="Traditional Arabic"/>
          <w:bCs/>
          <w:color w:val="000000"/>
          <w:sz w:val="36"/>
          <w:szCs w:val="36"/>
          <w:rtl/>
          <w:lang w:bidi="ar-EG"/>
        </w:rPr>
        <w:t xml:space="preserve"> </w:t>
      </w:r>
      <w:r>
        <w:rPr>
          <w:rFonts w:ascii="Traditional Arabic" w:hint="eastAsia"/>
          <w:bCs/>
          <w:color w:val="000000"/>
          <w:sz w:val="36"/>
          <w:szCs w:val="36"/>
          <w:rtl/>
          <w:lang w:bidi="ar-EG"/>
        </w:rPr>
        <w:t>حسنا</w:t>
      </w:r>
      <w:r>
        <w:rPr>
          <w:rFonts w:ascii="Traditional Arabic"/>
          <w:bCs/>
          <w:color w:val="000000"/>
          <w:sz w:val="36"/>
          <w:szCs w:val="36"/>
          <w:rtl/>
          <w:lang w:bidi="ar-EG"/>
        </w:rPr>
        <w:t xml:space="preserve"> </w:t>
      </w:r>
      <w:r>
        <w:rPr>
          <w:rFonts w:ascii="Traditional Arabic" w:hint="eastAsia"/>
          <w:bCs/>
          <w:color w:val="000000"/>
          <w:sz w:val="36"/>
          <w:szCs w:val="36"/>
          <w:rtl/>
          <w:lang w:bidi="ar-EG"/>
        </w:rPr>
        <w:t>في</w:t>
      </w:r>
      <w:r>
        <w:rPr>
          <w:rFonts w:ascii="Traditional Arabic"/>
          <w:bCs/>
          <w:color w:val="000000"/>
          <w:sz w:val="36"/>
          <w:szCs w:val="36"/>
          <w:rtl/>
          <w:lang w:bidi="ar-EG"/>
        </w:rPr>
        <w:t xml:space="preserve"> </w:t>
      </w:r>
      <w:r>
        <w:rPr>
          <w:rFonts w:ascii="Traditional Arabic" w:hint="eastAsia"/>
          <w:bCs/>
          <w:color w:val="000000"/>
          <w:sz w:val="36"/>
          <w:szCs w:val="36"/>
          <w:rtl/>
          <w:lang w:bidi="ar-EG"/>
        </w:rPr>
        <w:t>بدنها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وخلقها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وأخلاقها</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لأن</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الله</w:t>
      </w:r>
      <w:r>
        <w:rPr>
          <w:rFonts w:ascii="Traditional Arabic"/>
          <w:bCs/>
          <w:color w:val="000000"/>
          <w:sz w:val="36"/>
          <w:szCs w:val="36"/>
          <w:rtl/>
          <w:lang w:bidi="ar-EG"/>
        </w:rPr>
        <w:t xml:space="preserve"> </w:t>
      </w:r>
      <w:r>
        <w:rPr>
          <w:rFonts w:ascii="Traditional Arabic" w:hint="eastAsia"/>
          <w:bCs/>
          <w:color w:val="000000"/>
          <w:sz w:val="36"/>
          <w:szCs w:val="36"/>
          <w:rtl/>
          <w:lang w:bidi="ar-EG"/>
        </w:rPr>
        <w:t>تعالى</w:t>
      </w:r>
      <w:r>
        <w:rPr>
          <w:rFonts w:ascii="Traditional Arabic"/>
          <w:bCs/>
          <w:color w:val="000000"/>
          <w:sz w:val="36"/>
          <w:szCs w:val="36"/>
          <w:rtl/>
          <w:lang w:bidi="ar-EG"/>
        </w:rPr>
        <w:t xml:space="preserve"> </w:t>
      </w:r>
      <w:r>
        <w:rPr>
          <w:rFonts w:ascii="Traditional Arabic" w:hint="eastAsia"/>
          <w:bCs/>
          <w:color w:val="000000"/>
          <w:sz w:val="36"/>
          <w:szCs w:val="36"/>
          <w:rtl/>
          <w:lang w:bidi="ar-EG"/>
        </w:rPr>
        <w:t>قيض</w:t>
      </w:r>
      <w:r>
        <w:rPr>
          <w:rFonts w:ascii="Traditional Arabic"/>
          <w:bCs/>
          <w:color w:val="000000"/>
          <w:sz w:val="36"/>
          <w:szCs w:val="36"/>
          <w:rtl/>
          <w:lang w:bidi="ar-EG"/>
        </w:rPr>
        <w:t xml:space="preserve"> </w:t>
      </w:r>
      <w:r>
        <w:rPr>
          <w:rFonts w:ascii="Traditional Arabic" w:hint="eastAsia"/>
          <w:bCs/>
          <w:color w:val="000000"/>
          <w:sz w:val="36"/>
          <w:szCs w:val="36"/>
          <w:rtl/>
          <w:lang w:bidi="ar-EG"/>
        </w:rPr>
        <w:t>لها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زكريا</w:t>
      </w:r>
      <w:r>
        <w:rPr>
          <w:rFonts w:ascii="Traditional Arabic"/>
          <w:bCs/>
          <w:color w:val="000000"/>
          <w:sz w:val="36"/>
          <w:szCs w:val="36"/>
          <w:rtl/>
          <w:lang w:bidi="ar-EG"/>
        </w:rPr>
        <w:t xml:space="preserve"> </w:t>
      </w:r>
      <w:r>
        <w:rPr>
          <w:rFonts w:ascii="Traditional Arabic" w:hint="eastAsia"/>
          <w:bCs/>
          <w:color w:val="000000"/>
          <w:sz w:val="36"/>
          <w:szCs w:val="36"/>
          <w:rtl/>
          <w:lang w:bidi="ar-EG"/>
        </w:rPr>
        <w:t>عليه</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السلام</w:t>
      </w:r>
      <w:r>
        <w:rPr>
          <w:rFonts w:ascii="Traditional Arabic"/>
          <w:bCs/>
          <w:color w:val="000000"/>
          <w:sz w:val="36"/>
          <w:szCs w:val="36"/>
          <w:rtl/>
          <w:lang w:bidi="ar-EG"/>
        </w:rPr>
        <w:t xml:space="preserve"> </w:t>
      </w:r>
      <w:r>
        <w:rPr>
          <w:rFonts w:ascii="Traditional Arabic" w:hint="cs"/>
          <w:bCs/>
          <w:color w:val="000000"/>
          <w:sz w:val="36"/>
          <w:szCs w:val="36"/>
          <w:rtl/>
          <w:lang w:bidi="ar-EG"/>
        </w:rPr>
        <w:t>(</w:t>
      </w:r>
      <w:r>
        <w:rPr>
          <w:rFonts w:ascii="Traditional Arabic" w:hint="eastAsia"/>
          <w:bCs/>
          <w:color w:val="000000"/>
          <w:sz w:val="36"/>
          <w:szCs w:val="36"/>
          <w:rtl/>
          <w:lang w:bidi="ar-EG"/>
        </w:rPr>
        <w:t>وكفلها</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إياه</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وهذا</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رفقه</w:t>
      </w:r>
      <w:r>
        <w:rPr>
          <w:rFonts w:ascii="Traditional Arabic"/>
          <w:bCs/>
          <w:color w:val="000000"/>
          <w:sz w:val="36"/>
          <w:szCs w:val="36"/>
          <w:rtl/>
          <w:lang w:bidi="ar-EG"/>
        </w:rPr>
        <w:t xml:space="preserve"> </w:t>
      </w:r>
      <w:r>
        <w:rPr>
          <w:rFonts w:ascii="Traditional Arabic" w:hint="eastAsia"/>
          <w:bCs/>
          <w:color w:val="000000"/>
          <w:sz w:val="36"/>
          <w:szCs w:val="36"/>
          <w:rtl/>
          <w:lang w:bidi="ar-EG"/>
        </w:rPr>
        <w:t>بها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ليربيها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على</w:t>
      </w:r>
      <w:r>
        <w:rPr>
          <w:rFonts w:ascii="Traditional Arabic"/>
          <w:bCs/>
          <w:color w:val="000000"/>
          <w:sz w:val="36"/>
          <w:szCs w:val="36"/>
          <w:rtl/>
          <w:lang w:bidi="ar-EG"/>
        </w:rPr>
        <w:t xml:space="preserve"> </w:t>
      </w:r>
      <w:r>
        <w:rPr>
          <w:rFonts w:ascii="Traditional Arabic" w:hint="eastAsia"/>
          <w:bCs/>
          <w:color w:val="000000"/>
          <w:sz w:val="36"/>
          <w:szCs w:val="36"/>
          <w:rtl/>
          <w:lang w:bidi="ar-EG"/>
        </w:rPr>
        <w:t>أكمل</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الأحوال</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فنشأت</w:t>
      </w:r>
      <w:r>
        <w:rPr>
          <w:rFonts w:ascii="Traditional Arabic"/>
          <w:bCs/>
          <w:color w:val="000000"/>
          <w:sz w:val="36"/>
          <w:szCs w:val="36"/>
          <w:rtl/>
          <w:lang w:bidi="ar-EG"/>
        </w:rPr>
        <w:t xml:space="preserve"> </w:t>
      </w:r>
      <w:r>
        <w:rPr>
          <w:rFonts w:ascii="Traditional Arabic" w:hint="eastAsia"/>
          <w:bCs/>
          <w:color w:val="000000"/>
          <w:sz w:val="36"/>
          <w:szCs w:val="36"/>
          <w:rtl/>
          <w:lang w:bidi="ar-EG"/>
        </w:rPr>
        <w:t>في</w:t>
      </w:r>
      <w:r>
        <w:rPr>
          <w:rFonts w:ascii="Traditional Arabic"/>
          <w:bCs/>
          <w:color w:val="000000"/>
          <w:sz w:val="36"/>
          <w:szCs w:val="36"/>
          <w:rtl/>
          <w:lang w:bidi="ar-EG"/>
        </w:rPr>
        <w:t xml:space="preserve"> </w:t>
      </w:r>
      <w:r>
        <w:rPr>
          <w:rFonts w:ascii="Traditional Arabic" w:hint="eastAsia"/>
          <w:bCs/>
          <w:color w:val="000000"/>
          <w:sz w:val="36"/>
          <w:szCs w:val="36"/>
          <w:rtl/>
          <w:lang w:bidi="ar-EG"/>
        </w:rPr>
        <w:t>عبادة</w:t>
      </w:r>
      <w:r>
        <w:rPr>
          <w:rFonts w:ascii="Traditional Arabic"/>
          <w:bCs/>
          <w:color w:val="000000"/>
          <w:sz w:val="36"/>
          <w:szCs w:val="36"/>
          <w:rtl/>
          <w:lang w:bidi="ar-EG"/>
        </w:rPr>
        <w:t xml:space="preserve"> </w:t>
      </w:r>
      <w:r>
        <w:rPr>
          <w:rFonts w:ascii="Traditional Arabic" w:hint="eastAsia"/>
          <w:bCs/>
          <w:color w:val="000000"/>
          <w:sz w:val="36"/>
          <w:szCs w:val="36"/>
          <w:rtl/>
          <w:lang w:bidi="ar-EG"/>
        </w:rPr>
        <w:t>ربها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وفاقت</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النساء</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وانقطعت</w:t>
      </w:r>
      <w:r>
        <w:rPr>
          <w:rFonts w:ascii="Traditional Arabic"/>
          <w:bCs/>
          <w:color w:val="000000"/>
          <w:sz w:val="36"/>
          <w:szCs w:val="36"/>
          <w:rtl/>
          <w:lang w:bidi="ar-EG"/>
        </w:rPr>
        <w:t xml:space="preserve"> </w:t>
      </w:r>
      <w:r>
        <w:rPr>
          <w:rFonts w:ascii="Traditional Arabic" w:hint="eastAsia"/>
          <w:bCs/>
          <w:color w:val="000000"/>
          <w:sz w:val="36"/>
          <w:szCs w:val="36"/>
          <w:rtl/>
          <w:lang w:bidi="ar-EG"/>
        </w:rPr>
        <w:t>لعبادة</w:t>
      </w:r>
      <w:r>
        <w:rPr>
          <w:rFonts w:ascii="Traditional Arabic"/>
          <w:bCs/>
          <w:color w:val="000000"/>
          <w:sz w:val="36"/>
          <w:szCs w:val="36"/>
          <w:rtl/>
          <w:lang w:bidi="ar-EG"/>
        </w:rPr>
        <w:t xml:space="preserve"> </w:t>
      </w:r>
      <w:r>
        <w:rPr>
          <w:rFonts w:ascii="Traditional Arabic" w:hint="eastAsia"/>
          <w:bCs/>
          <w:color w:val="000000"/>
          <w:sz w:val="36"/>
          <w:szCs w:val="36"/>
          <w:rtl/>
          <w:lang w:bidi="ar-EG"/>
        </w:rPr>
        <w:t>ربها</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ولزمت</w:t>
      </w:r>
      <w:r>
        <w:rPr>
          <w:rFonts w:ascii="Traditional Arabic"/>
          <w:bCs/>
          <w:color w:val="000000"/>
          <w:sz w:val="36"/>
          <w:szCs w:val="36"/>
          <w:rtl/>
          <w:lang w:bidi="ar-EG"/>
        </w:rPr>
        <w:t xml:space="preserve"> </w:t>
      </w:r>
      <w:r>
        <w:rPr>
          <w:rFonts w:ascii="Traditional Arabic" w:hint="eastAsia"/>
          <w:bCs/>
          <w:color w:val="000000"/>
          <w:sz w:val="36"/>
          <w:szCs w:val="36"/>
          <w:rtl/>
          <w:lang w:bidi="ar-EG"/>
        </w:rPr>
        <w:t>محرابها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أي</w:t>
      </w:r>
      <w:r>
        <w:rPr>
          <w:rFonts w:ascii="Traditional Arabic" w:hint="cs"/>
          <w:bCs/>
          <w:color w:val="000000"/>
          <w:sz w:val="36"/>
          <w:szCs w:val="36"/>
          <w:rtl/>
          <w:lang w:bidi="ar-EG"/>
        </w:rPr>
        <w:t xml:space="preserve"> </w:t>
      </w:r>
      <w:r>
        <w:rPr>
          <w:rFonts w:ascii="Traditional Arabic"/>
          <w:bCs/>
          <w:color w:val="000000"/>
          <w:sz w:val="36"/>
          <w:szCs w:val="36"/>
          <w:rtl/>
          <w:lang w:bidi="ar-EG"/>
        </w:rPr>
        <w:t xml:space="preserve">: </w:t>
      </w:r>
      <w:r>
        <w:rPr>
          <w:rFonts w:ascii="Traditional Arabic" w:hint="eastAsia"/>
          <w:bCs/>
          <w:color w:val="000000"/>
          <w:sz w:val="36"/>
          <w:szCs w:val="36"/>
          <w:rtl/>
          <w:lang w:bidi="ar-EG"/>
        </w:rPr>
        <w:t>مصلاها</w:t>
      </w:r>
      <w:r>
        <w:rPr>
          <w:rFonts w:ascii="Traditional Arabic" w:hint="cs"/>
          <w:bCs/>
          <w:color w:val="000000"/>
          <w:sz w:val="36"/>
          <w:szCs w:val="36"/>
          <w:rtl/>
          <w:lang w:bidi="ar-EG"/>
        </w:rPr>
        <w:t xml:space="preserve"> .ا.هـ</w:t>
      </w:r>
      <w:r>
        <w:rPr>
          <w:rStyle w:val="FootnoteReference"/>
          <w:rFonts w:ascii="Traditional Arabic"/>
          <w:bCs/>
          <w:color w:val="000000"/>
          <w:sz w:val="36"/>
          <w:szCs w:val="36"/>
          <w:rtl/>
          <w:lang w:bidi="ar-EG"/>
        </w:rPr>
        <w:footnoteReference w:id="15"/>
      </w:r>
    </w:p>
    <w:p w:rsidR="005233B9" w:rsidRDefault="005233B9" w:rsidP="005233B9">
      <w:pPr>
        <w:jc w:val="lowKashida"/>
        <w:rPr>
          <w:rFonts w:ascii="Traditional Arabic"/>
          <w:bCs/>
          <w:color w:val="000000"/>
          <w:sz w:val="36"/>
          <w:szCs w:val="36"/>
          <w:rtl/>
          <w:lang w:bidi="ar-EG"/>
        </w:rPr>
      </w:pPr>
    </w:p>
    <w:p w:rsidR="005233B9" w:rsidRPr="00F61D20" w:rsidRDefault="005233B9" w:rsidP="005233B9">
      <w:pPr>
        <w:jc w:val="lowKashida"/>
        <w:rPr>
          <w:rFonts w:ascii="Traditional Arabic" w:cs="Simplified Arabic"/>
          <w:bCs/>
          <w:i/>
          <w:iCs/>
          <w:color w:val="D60093"/>
          <w:sz w:val="36"/>
          <w:szCs w:val="36"/>
          <w:rtl/>
          <w:lang w:bidi="ar-EG"/>
        </w:rPr>
      </w:pPr>
      <w:r w:rsidRPr="00F61D20">
        <w:rPr>
          <w:rFonts w:ascii="Traditional Arabic" w:cs="Simplified Arabic" w:hint="cs"/>
          <w:bCs/>
          <w:i/>
          <w:iCs/>
          <w:color w:val="D60093"/>
          <w:sz w:val="36"/>
          <w:szCs w:val="36"/>
          <w:rtl/>
          <w:lang w:bidi="ar-EG"/>
        </w:rPr>
        <w:t>كفالة نبي الله زكريا</w:t>
      </w:r>
      <w:r w:rsidR="00EE26B7">
        <w:rPr>
          <w:rFonts w:ascii="Traditional Arabic" w:cs="Simplified Arabic" w:hint="cs"/>
          <w:bCs/>
          <w:i/>
          <w:iCs/>
          <w:color w:val="D60093"/>
          <w:sz w:val="36"/>
          <w:szCs w:val="36"/>
          <w:rtl/>
          <w:lang w:bidi="ar-EG"/>
        </w:rPr>
        <w:t xml:space="preserve"> عليه السلام</w:t>
      </w:r>
      <w:r w:rsidRPr="00F61D20">
        <w:rPr>
          <w:rFonts w:ascii="Traditional Arabic" w:cs="Simplified Arabic" w:hint="cs"/>
          <w:bCs/>
          <w:i/>
          <w:iCs/>
          <w:color w:val="D60093"/>
          <w:sz w:val="36"/>
          <w:szCs w:val="36"/>
          <w:rtl/>
          <w:lang w:bidi="ar-EG"/>
        </w:rPr>
        <w:t xml:space="preserve"> لها :</w:t>
      </w:r>
    </w:p>
    <w:p w:rsidR="005233B9" w:rsidRPr="00F61D20" w:rsidRDefault="005233B9" w:rsidP="005233B9">
      <w:pPr>
        <w:jc w:val="center"/>
        <w:rPr>
          <w:rFonts w:ascii="Traditional Arabic"/>
          <w:bCs/>
          <w:color w:val="008000"/>
          <w:sz w:val="36"/>
          <w:szCs w:val="36"/>
          <w:rtl/>
          <w:lang w:bidi="ar-EG"/>
        </w:rPr>
      </w:pPr>
      <w:r w:rsidRPr="00F61D20">
        <w:rPr>
          <w:rFonts w:hint="cs"/>
          <w:bCs/>
          <w:color w:val="008000"/>
          <w:sz w:val="36"/>
          <w:szCs w:val="36"/>
          <w:rtl/>
          <w:lang w:bidi="ar-EG"/>
        </w:rPr>
        <w:t>قال الله تعالى ((</w:t>
      </w:r>
      <w:r w:rsidRPr="00F61D20">
        <w:rPr>
          <w:rFonts w:ascii="Traditional Arabic" w:hint="eastAsia"/>
          <w:bCs/>
          <w:color w:val="008000"/>
          <w:sz w:val="36"/>
          <w:szCs w:val="36"/>
          <w:rtl/>
          <w:lang w:bidi="ar-EG"/>
        </w:rPr>
        <w:t>وَكَفَّلَهَا</w:t>
      </w:r>
      <w:r w:rsidRPr="00F61D20">
        <w:rPr>
          <w:rFonts w:ascii="Traditional Arabic"/>
          <w:bCs/>
          <w:color w:val="008000"/>
          <w:sz w:val="36"/>
          <w:szCs w:val="36"/>
          <w:rtl/>
          <w:lang w:bidi="ar-EG"/>
        </w:rPr>
        <w:t xml:space="preserve"> </w:t>
      </w:r>
      <w:r w:rsidRPr="00F61D20">
        <w:rPr>
          <w:rFonts w:ascii="Traditional Arabic" w:hint="eastAsia"/>
          <w:bCs/>
          <w:color w:val="008000"/>
          <w:sz w:val="36"/>
          <w:szCs w:val="36"/>
          <w:rtl/>
          <w:lang w:bidi="ar-EG"/>
        </w:rPr>
        <w:t>زَكَرِيَّا</w:t>
      </w:r>
      <w:r w:rsidRPr="00F61D20">
        <w:rPr>
          <w:rFonts w:ascii="Traditional Arabic" w:hint="cs"/>
          <w:bCs/>
          <w:color w:val="008000"/>
          <w:sz w:val="36"/>
          <w:szCs w:val="36"/>
          <w:rtl/>
          <w:lang w:bidi="ar-EG"/>
        </w:rPr>
        <w:t xml:space="preserve"> ))</w:t>
      </w:r>
      <w:r>
        <w:rPr>
          <w:rStyle w:val="FootnoteReference"/>
          <w:rFonts w:ascii="Traditional Arabic"/>
          <w:bCs/>
          <w:color w:val="008000"/>
          <w:sz w:val="36"/>
          <w:szCs w:val="36"/>
          <w:rtl/>
          <w:lang w:bidi="ar-EG"/>
        </w:rPr>
        <w:footnoteReference w:id="16"/>
      </w:r>
    </w:p>
    <w:p w:rsidR="005233B9" w:rsidRDefault="005233B9" w:rsidP="005233B9">
      <w:pPr>
        <w:jc w:val="lowKashida"/>
        <w:rPr>
          <w:rFonts w:ascii="Traditional Arabic"/>
          <w:bCs/>
          <w:color w:val="000000"/>
          <w:sz w:val="36"/>
          <w:szCs w:val="36"/>
          <w:rtl/>
          <w:lang w:bidi="ar-EG"/>
        </w:rPr>
      </w:pPr>
      <w:r>
        <w:rPr>
          <w:rFonts w:ascii="Traditional Arabic" w:hint="cs"/>
          <w:bCs/>
          <w:color w:val="000000"/>
          <w:sz w:val="36"/>
          <w:szCs w:val="36"/>
          <w:rtl/>
          <w:lang w:bidi="ar-EG"/>
        </w:rPr>
        <w:t xml:space="preserve">وهو من أنبياء الله الصالحين ، وعباده المكرمين المقربين ، </w:t>
      </w:r>
      <w:r>
        <w:rPr>
          <w:rFonts w:ascii="Traditional Arabic" w:hint="eastAsia"/>
          <w:bCs/>
          <w:color w:val="000000"/>
          <w:sz w:val="36"/>
          <w:szCs w:val="36"/>
          <w:rtl/>
          <w:lang w:bidi="ar-EG"/>
        </w:rPr>
        <w:t>وإنما</w:t>
      </w:r>
      <w:r>
        <w:rPr>
          <w:rFonts w:ascii="Traditional Arabic"/>
          <w:bCs/>
          <w:color w:val="000000"/>
          <w:sz w:val="36"/>
          <w:szCs w:val="36"/>
          <w:rtl/>
          <w:lang w:bidi="ar-EG"/>
        </w:rPr>
        <w:t xml:space="preserve"> </w:t>
      </w:r>
      <w:r>
        <w:rPr>
          <w:rFonts w:ascii="Traditional Arabic" w:hint="eastAsia"/>
          <w:bCs/>
          <w:color w:val="000000"/>
          <w:sz w:val="36"/>
          <w:szCs w:val="36"/>
          <w:rtl/>
          <w:lang w:bidi="ar-EG"/>
        </w:rPr>
        <w:t>قدر</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الله</w:t>
      </w:r>
      <w:r>
        <w:rPr>
          <w:rFonts w:ascii="Traditional Arabic"/>
          <w:bCs/>
          <w:color w:val="000000"/>
          <w:sz w:val="36"/>
          <w:szCs w:val="36"/>
          <w:rtl/>
          <w:lang w:bidi="ar-EG"/>
        </w:rPr>
        <w:t xml:space="preserve"> </w:t>
      </w:r>
      <w:r>
        <w:rPr>
          <w:rFonts w:ascii="Traditional Arabic" w:hint="eastAsia"/>
          <w:bCs/>
          <w:color w:val="000000"/>
          <w:sz w:val="36"/>
          <w:szCs w:val="36"/>
          <w:rtl/>
          <w:lang w:bidi="ar-EG"/>
        </w:rPr>
        <w:t>كون</w:t>
      </w:r>
      <w:r>
        <w:rPr>
          <w:rFonts w:ascii="Traditional Arabic"/>
          <w:bCs/>
          <w:color w:val="000000"/>
          <w:sz w:val="36"/>
          <w:szCs w:val="36"/>
          <w:rtl/>
          <w:lang w:bidi="ar-EG"/>
        </w:rPr>
        <w:t xml:space="preserve"> </w:t>
      </w:r>
      <w:r>
        <w:rPr>
          <w:rFonts w:ascii="Traditional Arabic" w:hint="eastAsia"/>
          <w:bCs/>
          <w:color w:val="000000"/>
          <w:sz w:val="36"/>
          <w:szCs w:val="36"/>
          <w:rtl/>
          <w:lang w:bidi="ar-EG"/>
        </w:rPr>
        <w:t>زكريا</w:t>
      </w:r>
      <w:r>
        <w:rPr>
          <w:rFonts w:ascii="Traditional Arabic"/>
          <w:bCs/>
          <w:color w:val="000000"/>
          <w:sz w:val="36"/>
          <w:szCs w:val="36"/>
          <w:rtl/>
          <w:lang w:bidi="ar-EG"/>
        </w:rPr>
        <w:t xml:space="preserve"> </w:t>
      </w:r>
      <w:r>
        <w:rPr>
          <w:rFonts w:ascii="Traditional Arabic" w:hint="eastAsia"/>
          <w:bCs/>
          <w:color w:val="000000"/>
          <w:sz w:val="36"/>
          <w:szCs w:val="36"/>
          <w:rtl/>
          <w:lang w:bidi="ar-EG"/>
        </w:rPr>
        <w:t>كافلها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لسعادتها</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لتقتبس</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منه</w:t>
      </w:r>
      <w:r>
        <w:rPr>
          <w:rFonts w:ascii="Traditional Arabic"/>
          <w:bCs/>
          <w:color w:val="000000"/>
          <w:sz w:val="36"/>
          <w:szCs w:val="36"/>
          <w:rtl/>
          <w:lang w:bidi="ar-EG"/>
        </w:rPr>
        <w:t xml:space="preserve"> </w:t>
      </w:r>
      <w:r>
        <w:rPr>
          <w:rFonts w:ascii="Traditional Arabic" w:hint="eastAsia"/>
          <w:bCs/>
          <w:color w:val="000000"/>
          <w:sz w:val="36"/>
          <w:szCs w:val="36"/>
          <w:rtl/>
          <w:lang w:bidi="ar-EG"/>
        </w:rPr>
        <w:t>علم</w:t>
      </w:r>
      <w:r>
        <w:rPr>
          <w:rFonts w:ascii="Traditional Arabic" w:hint="cs"/>
          <w:bCs/>
          <w:color w:val="000000"/>
          <w:sz w:val="36"/>
          <w:szCs w:val="36"/>
          <w:rtl/>
          <w:lang w:bidi="ar-EG"/>
        </w:rPr>
        <w:t>ً</w:t>
      </w:r>
      <w:r>
        <w:rPr>
          <w:rFonts w:ascii="Traditional Arabic" w:hint="eastAsia"/>
          <w:bCs/>
          <w:color w:val="000000"/>
          <w:sz w:val="36"/>
          <w:szCs w:val="36"/>
          <w:rtl/>
          <w:lang w:bidi="ar-EG"/>
        </w:rPr>
        <w:t>ا</w:t>
      </w:r>
      <w:r>
        <w:rPr>
          <w:rFonts w:ascii="Traditional Arabic"/>
          <w:bCs/>
          <w:color w:val="000000"/>
          <w:sz w:val="36"/>
          <w:szCs w:val="36"/>
          <w:rtl/>
          <w:lang w:bidi="ar-EG"/>
        </w:rPr>
        <w:t xml:space="preserve"> </w:t>
      </w:r>
      <w:r>
        <w:rPr>
          <w:rFonts w:ascii="Traditional Arabic" w:hint="eastAsia"/>
          <w:bCs/>
          <w:color w:val="000000"/>
          <w:sz w:val="36"/>
          <w:szCs w:val="36"/>
          <w:rtl/>
          <w:lang w:bidi="ar-EG"/>
        </w:rPr>
        <w:t>جم</w:t>
      </w:r>
      <w:r>
        <w:rPr>
          <w:rFonts w:ascii="Traditional Arabic" w:hint="cs"/>
          <w:bCs/>
          <w:color w:val="000000"/>
          <w:sz w:val="36"/>
          <w:szCs w:val="36"/>
          <w:rtl/>
          <w:lang w:bidi="ar-EG"/>
        </w:rPr>
        <w:t>ً</w:t>
      </w:r>
      <w:r>
        <w:rPr>
          <w:rFonts w:ascii="Traditional Arabic" w:hint="eastAsia"/>
          <w:bCs/>
          <w:color w:val="000000"/>
          <w:sz w:val="36"/>
          <w:szCs w:val="36"/>
          <w:rtl/>
          <w:lang w:bidi="ar-EG"/>
        </w:rPr>
        <w:t>ا</w:t>
      </w:r>
      <w:r>
        <w:rPr>
          <w:rFonts w:ascii="Traditional Arabic"/>
          <w:bCs/>
          <w:color w:val="000000"/>
          <w:sz w:val="36"/>
          <w:szCs w:val="36"/>
          <w:rtl/>
          <w:lang w:bidi="ar-EG"/>
        </w:rPr>
        <w:t xml:space="preserve"> </w:t>
      </w:r>
      <w:r>
        <w:rPr>
          <w:rFonts w:ascii="Traditional Arabic" w:hint="eastAsia"/>
          <w:bCs/>
          <w:color w:val="000000"/>
          <w:sz w:val="36"/>
          <w:szCs w:val="36"/>
          <w:rtl/>
          <w:lang w:bidi="ar-EG"/>
        </w:rPr>
        <w:t>نافعًا</w:t>
      </w:r>
      <w:r>
        <w:rPr>
          <w:rFonts w:ascii="Traditional Arabic"/>
          <w:bCs/>
          <w:color w:val="000000"/>
          <w:sz w:val="36"/>
          <w:szCs w:val="36"/>
          <w:rtl/>
          <w:lang w:bidi="ar-EG"/>
        </w:rPr>
        <w:t xml:space="preserve"> </w:t>
      </w:r>
      <w:r>
        <w:rPr>
          <w:rFonts w:ascii="Traditional Arabic" w:hint="eastAsia"/>
          <w:bCs/>
          <w:color w:val="000000"/>
          <w:sz w:val="36"/>
          <w:szCs w:val="36"/>
          <w:rtl/>
          <w:lang w:bidi="ar-EG"/>
        </w:rPr>
        <w:t>وعملا</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صالحًا</w:t>
      </w:r>
      <w:r>
        <w:rPr>
          <w:rFonts w:ascii="Traditional Arabic" w:hint="cs"/>
          <w:bCs/>
          <w:color w:val="000000"/>
          <w:sz w:val="36"/>
          <w:szCs w:val="36"/>
          <w:rtl/>
          <w:lang w:bidi="ar-EG"/>
        </w:rPr>
        <w:t xml:space="preserve"> </w:t>
      </w:r>
      <w:r>
        <w:rPr>
          <w:rFonts w:ascii="Traditional Arabic"/>
          <w:bCs/>
          <w:color w:val="000000"/>
          <w:sz w:val="36"/>
          <w:szCs w:val="36"/>
          <w:rtl/>
          <w:lang w:bidi="ar-EG"/>
        </w:rPr>
        <w:t>.</w:t>
      </w:r>
    </w:p>
    <w:p w:rsidR="005233B9" w:rsidRDefault="005233B9" w:rsidP="005233B9">
      <w:pPr>
        <w:jc w:val="lowKashida"/>
        <w:rPr>
          <w:bCs/>
          <w:color w:val="FF0000"/>
          <w:rtl/>
          <w:lang w:bidi="ar-EG"/>
        </w:rPr>
      </w:pPr>
    </w:p>
    <w:p w:rsidR="005233B9" w:rsidRPr="00EA569B" w:rsidRDefault="005233B9" w:rsidP="005233B9">
      <w:pPr>
        <w:jc w:val="lowKashida"/>
        <w:rPr>
          <w:rFonts w:cs="Simplified Arabic"/>
          <w:bCs/>
          <w:i/>
          <w:iCs/>
          <w:color w:val="D60093"/>
          <w:sz w:val="36"/>
          <w:szCs w:val="36"/>
          <w:rtl/>
          <w:lang w:bidi="ar-EG"/>
        </w:rPr>
      </w:pPr>
      <w:r w:rsidRPr="00EA569B">
        <w:rPr>
          <w:rFonts w:cs="Simplified Arabic" w:hint="cs"/>
          <w:bCs/>
          <w:i/>
          <w:iCs/>
          <w:color w:val="D60093"/>
          <w:sz w:val="36"/>
          <w:szCs w:val="36"/>
          <w:rtl/>
          <w:lang w:bidi="ar-EG"/>
        </w:rPr>
        <w:t>إكرام الله تعالى لها بالأرزاق :</w:t>
      </w:r>
    </w:p>
    <w:p w:rsidR="005233B9" w:rsidRDefault="005233B9" w:rsidP="005233B9">
      <w:pPr>
        <w:jc w:val="lowKashida"/>
        <w:rPr>
          <w:rFonts w:ascii="Traditional Arabic"/>
          <w:bCs/>
          <w:color w:val="008000"/>
          <w:sz w:val="36"/>
          <w:szCs w:val="36"/>
          <w:rtl/>
          <w:lang w:bidi="ar-EG"/>
        </w:rPr>
      </w:pPr>
      <w:r w:rsidRPr="00EA569B">
        <w:rPr>
          <w:rFonts w:ascii="Traditional Arabic" w:hint="cs"/>
          <w:bCs/>
          <w:color w:val="008000"/>
          <w:sz w:val="36"/>
          <w:szCs w:val="36"/>
          <w:rtl/>
          <w:lang w:bidi="ar-EG"/>
        </w:rPr>
        <w:t xml:space="preserve">(( </w:t>
      </w:r>
      <w:r w:rsidRPr="00EA569B">
        <w:rPr>
          <w:rFonts w:ascii="Traditional Arabic" w:hint="eastAsia"/>
          <w:bCs/>
          <w:color w:val="008000"/>
          <w:sz w:val="36"/>
          <w:szCs w:val="36"/>
          <w:rtl/>
          <w:lang w:bidi="ar-EG"/>
        </w:rPr>
        <w:t>كُلَّمَا</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دَخَلَ</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عَلَيْهَا</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زَكَرِيَّا</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الْمِحْرَابَ</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وَجَدَ</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عِنْدَهَا</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رِزْقًا</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قَالَ</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يَا</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مَرْيَمُ</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أَنَّى</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لَكِ</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هَذَا</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قَالَتْ</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هُوَ</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مِنْ</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عِنْدِ</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اللَّهِ</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إِنَّ</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اللَّهَ</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يَرْزُقُ</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مَنْ</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يَشَاءُ</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بِغَيْرِ</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حِسَابٍ</w:t>
      </w:r>
      <w:r w:rsidRPr="00EA569B">
        <w:rPr>
          <w:rFonts w:ascii="Traditional Arabic" w:hint="cs"/>
          <w:bCs/>
          <w:color w:val="008000"/>
          <w:sz w:val="36"/>
          <w:szCs w:val="36"/>
          <w:rtl/>
          <w:lang w:bidi="ar-EG"/>
        </w:rPr>
        <w:t xml:space="preserve"> ))</w:t>
      </w:r>
      <w:r w:rsidRPr="00EA569B">
        <w:rPr>
          <w:rStyle w:val="FootnoteReference"/>
          <w:rFonts w:ascii="Traditional Arabic"/>
          <w:bCs/>
          <w:color w:val="008000"/>
          <w:sz w:val="36"/>
          <w:szCs w:val="36"/>
          <w:rtl/>
          <w:lang w:bidi="ar-EG"/>
        </w:rPr>
        <w:footnoteReference w:id="17"/>
      </w:r>
    </w:p>
    <w:p w:rsidR="005233B9" w:rsidRDefault="005233B9" w:rsidP="005233B9">
      <w:pPr>
        <w:jc w:val="lowKashida"/>
        <w:rPr>
          <w:rFonts w:ascii="Traditional Arabic"/>
          <w:bCs/>
          <w:color w:val="008000"/>
          <w:sz w:val="36"/>
          <w:szCs w:val="36"/>
          <w:rtl/>
          <w:lang w:bidi="ar-EG"/>
        </w:rPr>
      </w:pPr>
      <w:r w:rsidRPr="00EA569B">
        <w:rPr>
          <w:rFonts w:ascii="Traditional Arabic" w:hint="eastAsia"/>
          <w:bCs/>
          <w:color w:val="008000"/>
          <w:sz w:val="36"/>
          <w:szCs w:val="36"/>
          <w:rtl/>
          <w:lang w:bidi="ar-EG"/>
        </w:rPr>
        <w:t>كُلَّمَا</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دَخَلَ</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عَلَيْهَا</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زَكَرِيَّا</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الْمِحْرَابَ</w:t>
      </w:r>
      <w:r w:rsidRPr="00EA569B">
        <w:rPr>
          <w:rFonts w:ascii="Traditional Arabic"/>
          <w:bCs/>
          <w:color w:val="008000"/>
          <w:sz w:val="36"/>
          <w:szCs w:val="36"/>
          <w:rtl/>
          <w:lang w:bidi="ar-EG"/>
        </w:rPr>
        <w:t xml:space="preserve"> </w:t>
      </w:r>
      <w:r>
        <w:rPr>
          <w:rFonts w:ascii="Traditional Arabic" w:hint="cs"/>
          <w:bCs/>
          <w:color w:val="008000"/>
          <w:sz w:val="36"/>
          <w:szCs w:val="36"/>
          <w:rtl/>
          <w:lang w:bidi="ar-EG"/>
        </w:rPr>
        <w:t xml:space="preserve">: </w:t>
      </w:r>
      <w:r w:rsidRPr="00B3644D">
        <w:rPr>
          <w:rFonts w:ascii="Traditional Arabic" w:hint="cs"/>
          <w:bCs/>
          <w:sz w:val="36"/>
          <w:szCs w:val="36"/>
          <w:rtl/>
          <w:lang w:bidi="ar-EG"/>
        </w:rPr>
        <w:t xml:space="preserve">فيه شهادة الله تعالى لها بالخيرية </w:t>
      </w:r>
      <w:r>
        <w:rPr>
          <w:rFonts w:ascii="Traditional Arabic" w:hint="cs"/>
          <w:bCs/>
          <w:sz w:val="36"/>
          <w:szCs w:val="36"/>
          <w:rtl/>
          <w:lang w:bidi="ar-EG"/>
        </w:rPr>
        <w:t>والتقوى والصلاح و</w:t>
      </w:r>
      <w:r w:rsidRPr="00B3644D">
        <w:rPr>
          <w:rFonts w:ascii="Traditional Arabic" w:hint="cs"/>
          <w:bCs/>
          <w:sz w:val="36"/>
          <w:szCs w:val="36"/>
          <w:rtl/>
          <w:lang w:bidi="ar-EG"/>
        </w:rPr>
        <w:t>بلزومها العبادة في محرابها ووج</w:t>
      </w:r>
      <w:r>
        <w:rPr>
          <w:rFonts w:ascii="Traditional Arabic" w:hint="cs"/>
          <w:bCs/>
          <w:sz w:val="36"/>
          <w:szCs w:val="36"/>
          <w:rtl/>
          <w:lang w:bidi="ar-EG"/>
        </w:rPr>
        <w:t>و</w:t>
      </w:r>
      <w:r w:rsidRPr="00B3644D">
        <w:rPr>
          <w:rFonts w:ascii="Traditional Arabic" w:hint="cs"/>
          <w:bCs/>
          <w:sz w:val="36"/>
          <w:szCs w:val="36"/>
          <w:rtl/>
          <w:lang w:bidi="ar-EG"/>
        </w:rPr>
        <w:t>دها دومًا في مصلاها وانقطاعها للتعبد .</w:t>
      </w:r>
    </w:p>
    <w:p w:rsidR="005233B9" w:rsidRDefault="005233B9" w:rsidP="005233B9">
      <w:pPr>
        <w:jc w:val="lowKashida"/>
        <w:rPr>
          <w:rFonts w:ascii="Traditional Arabic"/>
          <w:bCs/>
          <w:color w:val="000000"/>
          <w:sz w:val="36"/>
          <w:szCs w:val="36"/>
          <w:rtl/>
          <w:lang w:bidi="ar-EG"/>
        </w:rPr>
      </w:pPr>
      <w:r w:rsidRPr="00EA569B">
        <w:rPr>
          <w:rFonts w:ascii="Traditional Arabic" w:hint="eastAsia"/>
          <w:bCs/>
          <w:color w:val="008000"/>
          <w:sz w:val="36"/>
          <w:szCs w:val="36"/>
          <w:rtl/>
          <w:lang w:bidi="ar-EG"/>
        </w:rPr>
        <w:lastRenderedPageBreak/>
        <w:t>وَجَدَ</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عِنْدَهَا</w:t>
      </w:r>
      <w:r w:rsidRPr="00EA569B">
        <w:rPr>
          <w:rFonts w:ascii="Traditional Arabic"/>
          <w:bCs/>
          <w:color w:val="008000"/>
          <w:sz w:val="36"/>
          <w:szCs w:val="36"/>
          <w:rtl/>
          <w:lang w:bidi="ar-EG"/>
        </w:rPr>
        <w:t xml:space="preserve"> </w:t>
      </w:r>
      <w:r w:rsidRPr="00EA569B">
        <w:rPr>
          <w:rFonts w:ascii="Traditional Arabic" w:hint="eastAsia"/>
          <w:bCs/>
          <w:color w:val="008000"/>
          <w:sz w:val="36"/>
          <w:szCs w:val="36"/>
          <w:rtl/>
          <w:lang w:bidi="ar-EG"/>
        </w:rPr>
        <w:t>رِزْقًا</w:t>
      </w:r>
      <w:r w:rsidRPr="00EA569B">
        <w:rPr>
          <w:rFonts w:ascii="Traditional Arabic"/>
          <w:bCs/>
          <w:color w:val="008000"/>
          <w:sz w:val="36"/>
          <w:szCs w:val="36"/>
          <w:rtl/>
          <w:lang w:bidi="ar-EG"/>
        </w:rPr>
        <w:t xml:space="preserve"> </w:t>
      </w:r>
      <w:r>
        <w:rPr>
          <w:rFonts w:ascii="Traditional Arabic" w:hint="cs"/>
          <w:bCs/>
          <w:color w:val="008000"/>
          <w:sz w:val="36"/>
          <w:szCs w:val="36"/>
          <w:rtl/>
          <w:lang w:bidi="ar-EG"/>
        </w:rPr>
        <w:t xml:space="preserve">: </w:t>
      </w:r>
      <w:r>
        <w:rPr>
          <w:rFonts w:ascii="Traditional Arabic" w:hint="eastAsia"/>
          <w:bCs/>
          <w:color w:val="000000"/>
          <w:sz w:val="36"/>
          <w:szCs w:val="36"/>
          <w:rtl/>
          <w:lang w:bidi="ar-EG"/>
        </w:rPr>
        <w:t>أي</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غير</w:t>
      </w:r>
      <w:r>
        <w:rPr>
          <w:rFonts w:ascii="Traditional Arabic"/>
          <w:bCs/>
          <w:color w:val="000000"/>
          <w:sz w:val="36"/>
          <w:szCs w:val="36"/>
          <w:rtl/>
          <w:lang w:bidi="ar-EG"/>
        </w:rPr>
        <w:t xml:space="preserve"> </w:t>
      </w:r>
      <w:r>
        <w:rPr>
          <w:rFonts w:ascii="Traditional Arabic" w:hint="eastAsia"/>
          <w:bCs/>
          <w:color w:val="000000"/>
          <w:sz w:val="36"/>
          <w:szCs w:val="36"/>
          <w:rtl/>
          <w:lang w:bidi="ar-EG"/>
        </w:rPr>
        <w:t>كسب</w:t>
      </w:r>
      <w:r>
        <w:rPr>
          <w:rFonts w:ascii="Traditional Arabic"/>
          <w:bCs/>
          <w:color w:val="000000"/>
          <w:sz w:val="36"/>
          <w:szCs w:val="36"/>
          <w:rtl/>
          <w:lang w:bidi="ar-EG"/>
        </w:rPr>
        <w:t xml:space="preserve"> </w:t>
      </w:r>
      <w:r>
        <w:rPr>
          <w:rFonts w:ascii="Traditional Arabic" w:hint="eastAsia"/>
          <w:bCs/>
          <w:color w:val="000000"/>
          <w:sz w:val="36"/>
          <w:szCs w:val="36"/>
          <w:rtl/>
          <w:lang w:bidi="ar-EG"/>
        </w:rPr>
        <w:t>ولا</w:t>
      </w:r>
      <w:r>
        <w:rPr>
          <w:rFonts w:ascii="Traditional Arabic"/>
          <w:bCs/>
          <w:color w:val="000000"/>
          <w:sz w:val="36"/>
          <w:szCs w:val="36"/>
          <w:rtl/>
          <w:lang w:bidi="ar-EG"/>
        </w:rPr>
        <w:t xml:space="preserve"> </w:t>
      </w:r>
      <w:r>
        <w:rPr>
          <w:rFonts w:ascii="Traditional Arabic" w:hint="eastAsia"/>
          <w:bCs/>
          <w:color w:val="000000"/>
          <w:sz w:val="36"/>
          <w:szCs w:val="36"/>
          <w:rtl/>
          <w:lang w:bidi="ar-EG"/>
        </w:rPr>
        <w:t>تعب</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بل</w:t>
      </w:r>
      <w:r>
        <w:rPr>
          <w:rFonts w:ascii="Traditional Arabic"/>
          <w:bCs/>
          <w:color w:val="000000"/>
          <w:sz w:val="36"/>
          <w:szCs w:val="36"/>
          <w:rtl/>
          <w:lang w:bidi="ar-EG"/>
        </w:rPr>
        <w:t xml:space="preserve"> </w:t>
      </w:r>
      <w:r>
        <w:rPr>
          <w:rFonts w:ascii="Traditional Arabic" w:hint="eastAsia"/>
          <w:bCs/>
          <w:color w:val="000000"/>
          <w:sz w:val="36"/>
          <w:szCs w:val="36"/>
          <w:rtl/>
          <w:lang w:bidi="ar-EG"/>
        </w:rPr>
        <w:t>رزق</w:t>
      </w:r>
      <w:r>
        <w:rPr>
          <w:rFonts w:ascii="Traditional Arabic"/>
          <w:bCs/>
          <w:color w:val="000000"/>
          <w:sz w:val="36"/>
          <w:szCs w:val="36"/>
          <w:rtl/>
          <w:lang w:bidi="ar-EG"/>
        </w:rPr>
        <w:t xml:space="preserve"> </w:t>
      </w:r>
      <w:r>
        <w:rPr>
          <w:rFonts w:ascii="Traditional Arabic" w:hint="eastAsia"/>
          <w:bCs/>
          <w:color w:val="000000"/>
          <w:sz w:val="36"/>
          <w:szCs w:val="36"/>
          <w:rtl/>
          <w:lang w:bidi="ar-EG"/>
        </w:rPr>
        <w:t>ساقه</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الله</w:t>
      </w:r>
      <w:r>
        <w:rPr>
          <w:rFonts w:ascii="Traditional Arabic"/>
          <w:bCs/>
          <w:color w:val="000000"/>
          <w:sz w:val="36"/>
          <w:szCs w:val="36"/>
          <w:rtl/>
          <w:lang w:bidi="ar-EG"/>
        </w:rPr>
        <w:t xml:space="preserve"> </w:t>
      </w:r>
      <w:r>
        <w:rPr>
          <w:rFonts w:ascii="Traditional Arabic" w:hint="eastAsia"/>
          <w:bCs/>
          <w:color w:val="000000"/>
          <w:sz w:val="36"/>
          <w:szCs w:val="36"/>
          <w:rtl/>
          <w:lang w:bidi="ar-EG"/>
        </w:rPr>
        <w:t>إليها</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وكرامة</w:t>
      </w:r>
      <w:r>
        <w:rPr>
          <w:rFonts w:ascii="Traditional Arabic"/>
          <w:bCs/>
          <w:color w:val="000000"/>
          <w:sz w:val="36"/>
          <w:szCs w:val="36"/>
          <w:rtl/>
          <w:lang w:bidi="ar-EG"/>
        </w:rPr>
        <w:t xml:space="preserve"> </w:t>
      </w:r>
      <w:r>
        <w:rPr>
          <w:rFonts w:ascii="Traditional Arabic" w:hint="eastAsia"/>
          <w:bCs/>
          <w:color w:val="000000"/>
          <w:sz w:val="36"/>
          <w:szCs w:val="36"/>
          <w:rtl/>
          <w:lang w:bidi="ar-EG"/>
        </w:rPr>
        <w:t>أكرمها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الله</w:t>
      </w:r>
      <w:r>
        <w:rPr>
          <w:rFonts w:ascii="Traditional Arabic"/>
          <w:bCs/>
          <w:color w:val="000000"/>
          <w:sz w:val="36"/>
          <w:szCs w:val="36"/>
          <w:rtl/>
          <w:lang w:bidi="ar-EG"/>
        </w:rPr>
        <w:t xml:space="preserve"> </w:t>
      </w:r>
      <w:r>
        <w:rPr>
          <w:rFonts w:ascii="Traditional Arabic" w:hint="eastAsia"/>
          <w:bCs/>
          <w:color w:val="000000"/>
          <w:sz w:val="36"/>
          <w:szCs w:val="36"/>
          <w:rtl/>
          <w:lang w:bidi="ar-EG"/>
        </w:rPr>
        <w:t>بها</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فيقول</w:t>
      </w:r>
      <w:r>
        <w:rPr>
          <w:rFonts w:ascii="Traditional Arabic"/>
          <w:bCs/>
          <w:color w:val="000000"/>
          <w:sz w:val="36"/>
          <w:szCs w:val="36"/>
          <w:rtl/>
          <w:lang w:bidi="ar-EG"/>
        </w:rPr>
        <w:t xml:space="preserve"> </w:t>
      </w:r>
      <w:r>
        <w:rPr>
          <w:rFonts w:ascii="Traditional Arabic" w:hint="eastAsia"/>
          <w:bCs/>
          <w:color w:val="000000"/>
          <w:sz w:val="36"/>
          <w:szCs w:val="36"/>
          <w:rtl/>
          <w:lang w:bidi="ar-EG"/>
        </w:rPr>
        <w:t>لها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زكريا</w:t>
      </w:r>
      <w:r>
        <w:rPr>
          <w:rFonts w:ascii="Traditional Arabic"/>
          <w:bCs/>
          <w:color w:val="000000"/>
          <w:sz w:val="36"/>
          <w:szCs w:val="36"/>
          <w:rtl/>
          <w:lang w:bidi="ar-EG"/>
        </w:rPr>
        <w:t xml:space="preserve"> </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أنى</w:t>
      </w:r>
      <w:r>
        <w:rPr>
          <w:rFonts w:ascii="Traditional Arabic"/>
          <w:bCs/>
          <w:color w:val="000000"/>
          <w:sz w:val="36"/>
          <w:szCs w:val="36"/>
          <w:rtl/>
          <w:lang w:bidi="ar-EG"/>
        </w:rPr>
        <w:t xml:space="preserve"> </w:t>
      </w:r>
      <w:r>
        <w:rPr>
          <w:rFonts w:ascii="Traditional Arabic" w:hint="eastAsia"/>
          <w:bCs/>
          <w:color w:val="000000"/>
          <w:sz w:val="36"/>
          <w:szCs w:val="36"/>
          <w:rtl/>
          <w:lang w:bidi="ar-EG"/>
        </w:rPr>
        <w:t>لك</w:t>
      </w:r>
      <w:r>
        <w:rPr>
          <w:rFonts w:ascii="Traditional Arabic"/>
          <w:bCs/>
          <w:color w:val="000000"/>
          <w:sz w:val="36"/>
          <w:szCs w:val="36"/>
          <w:rtl/>
          <w:lang w:bidi="ar-EG"/>
        </w:rPr>
        <w:t xml:space="preserve"> </w:t>
      </w:r>
      <w:r>
        <w:rPr>
          <w:rFonts w:ascii="Traditional Arabic" w:hint="eastAsia"/>
          <w:bCs/>
          <w:color w:val="000000"/>
          <w:sz w:val="36"/>
          <w:szCs w:val="36"/>
          <w:rtl/>
          <w:lang w:bidi="ar-EG"/>
        </w:rPr>
        <w:t>هذا</w:t>
      </w:r>
      <w:r>
        <w:rPr>
          <w:rFonts w:ascii="Traditional Arabic"/>
          <w:bCs/>
          <w:color w:val="000000"/>
          <w:sz w:val="36"/>
          <w:szCs w:val="36"/>
          <w:rtl/>
          <w:lang w:bidi="ar-EG"/>
        </w:rPr>
        <w:t xml:space="preserve"> </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قالت</w:t>
      </w:r>
      <w:r>
        <w:rPr>
          <w:rFonts w:ascii="Traditional Arabic"/>
          <w:bCs/>
          <w:color w:val="000000"/>
          <w:sz w:val="36"/>
          <w:szCs w:val="36"/>
          <w:rtl/>
          <w:lang w:bidi="ar-EG"/>
        </w:rPr>
        <w:t xml:space="preserve"> </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هو</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عند</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الله</w:t>
      </w:r>
      <w:r>
        <w:rPr>
          <w:rFonts w:ascii="Traditional Arabic"/>
          <w:bCs/>
          <w:color w:val="000000"/>
          <w:sz w:val="36"/>
          <w:szCs w:val="36"/>
          <w:rtl/>
          <w:lang w:bidi="ar-EG"/>
        </w:rPr>
        <w:t xml:space="preserve"> </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فضلا</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وإحسان</w:t>
      </w:r>
      <w:r>
        <w:rPr>
          <w:rFonts w:ascii="Traditional Arabic" w:hint="cs"/>
          <w:bCs/>
          <w:color w:val="000000"/>
          <w:sz w:val="36"/>
          <w:szCs w:val="36"/>
          <w:rtl/>
          <w:lang w:bidi="ar-EG"/>
        </w:rPr>
        <w:t>ً</w:t>
      </w:r>
      <w:r>
        <w:rPr>
          <w:rFonts w:ascii="Traditional Arabic" w:hint="eastAsia"/>
          <w:bCs/>
          <w:color w:val="000000"/>
          <w:sz w:val="36"/>
          <w:szCs w:val="36"/>
          <w:rtl/>
          <w:lang w:bidi="ar-EG"/>
        </w:rPr>
        <w:t>ا</w:t>
      </w:r>
      <w:r>
        <w:rPr>
          <w:rFonts w:ascii="Traditional Arabic"/>
          <w:bCs/>
          <w:color w:val="000000"/>
          <w:sz w:val="36"/>
          <w:szCs w:val="36"/>
          <w:rtl/>
          <w:lang w:bidi="ar-EG"/>
        </w:rPr>
        <w:t xml:space="preserve"> </w:t>
      </w:r>
      <w:r>
        <w:rPr>
          <w:rFonts w:ascii="Traditional Arabic" w:hint="cs"/>
          <w:bCs/>
          <w:color w:val="000000"/>
          <w:sz w:val="36"/>
          <w:szCs w:val="36"/>
          <w:rtl/>
          <w:lang w:bidi="ar-EG"/>
        </w:rPr>
        <w:t>(</w:t>
      </w:r>
      <w:r>
        <w:rPr>
          <w:rFonts w:ascii="Traditional Arabic" w:hint="eastAsia"/>
          <w:bCs/>
          <w:color w:val="000000"/>
          <w:sz w:val="36"/>
          <w:szCs w:val="36"/>
          <w:rtl/>
          <w:lang w:bidi="ar-EG"/>
        </w:rPr>
        <w:t>إن</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الله</w:t>
      </w:r>
      <w:r>
        <w:rPr>
          <w:rFonts w:ascii="Traditional Arabic"/>
          <w:bCs/>
          <w:color w:val="000000"/>
          <w:sz w:val="36"/>
          <w:szCs w:val="36"/>
          <w:rtl/>
          <w:lang w:bidi="ar-EG"/>
        </w:rPr>
        <w:t xml:space="preserve"> </w:t>
      </w:r>
      <w:r>
        <w:rPr>
          <w:rFonts w:ascii="Traditional Arabic" w:hint="eastAsia"/>
          <w:bCs/>
          <w:color w:val="000000"/>
          <w:sz w:val="36"/>
          <w:szCs w:val="36"/>
          <w:rtl/>
          <w:lang w:bidi="ar-EG"/>
        </w:rPr>
        <w:t>يرزق</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يشاء</w:t>
      </w:r>
      <w:r>
        <w:rPr>
          <w:rFonts w:ascii="Traditional Arabic"/>
          <w:bCs/>
          <w:color w:val="000000"/>
          <w:sz w:val="36"/>
          <w:szCs w:val="36"/>
          <w:rtl/>
          <w:lang w:bidi="ar-EG"/>
        </w:rPr>
        <w:t xml:space="preserve"> </w:t>
      </w:r>
      <w:r>
        <w:rPr>
          <w:rFonts w:ascii="Traditional Arabic" w:hint="eastAsia"/>
          <w:bCs/>
          <w:color w:val="000000"/>
          <w:sz w:val="36"/>
          <w:szCs w:val="36"/>
          <w:rtl/>
          <w:lang w:bidi="ar-EG"/>
        </w:rPr>
        <w:t>بغير</w:t>
      </w:r>
      <w:r>
        <w:rPr>
          <w:rFonts w:ascii="Traditional Arabic"/>
          <w:bCs/>
          <w:color w:val="000000"/>
          <w:sz w:val="36"/>
          <w:szCs w:val="36"/>
          <w:rtl/>
          <w:lang w:bidi="ar-EG"/>
        </w:rPr>
        <w:t xml:space="preserve"> </w:t>
      </w:r>
      <w:r>
        <w:rPr>
          <w:rFonts w:ascii="Traditional Arabic" w:hint="eastAsia"/>
          <w:bCs/>
          <w:color w:val="000000"/>
          <w:sz w:val="36"/>
          <w:szCs w:val="36"/>
          <w:rtl/>
          <w:lang w:bidi="ar-EG"/>
        </w:rPr>
        <w:t>حساب</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أي</w:t>
      </w:r>
      <w:r>
        <w:rPr>
          <w:rFonts w:ascii="Traditional Arabic" w:hint="cs"/>
          <w:bCs/>
          <w:color w:val="000000"/>
          <w:sz w:val="36"/>
          <w:szCs w:val="36"/>
          <w:rtl/>
          <w:lang w:bidi="ar-EG"/>
        </w:rPr>
        <w:t xml:space="preserve"> </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غير</w:t>
      </w:r>
      <w:r>
        <w:rPr>
          <w:rFonts w:ascii="Traditional Arabic"/>
          <w:bCs/>
          <w:color w:val="000000"/>
          <w:sz w:val="36"/>
          <w:szCs w:val="36"/>
          <w:rtl/>
          <w:lang w:bidi="ar-EG"/>
        </w:rPr>
        <w:t xml:space="preserve"> </w:t>
      </w:r>
      <w:r>
        <w:rPr>
          <w:rFonts w:ascii="Traditional Arabic" w:hint="eastAsia"/>
          <w:bCs/>
          <w:color w:val="000000"/>
          <w:sz w:val="36"/>
          <w:szCs w:val="36"/>
          <w:rtl/>
          <w:lang w:bidi="ar-EG"/>
        </w:rPr>
        <w:t>حسبان</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العبد</w:t>
      </w:r>
      <w:r>
        <w:rPr>
          <w:rFonts w:ascii="Traditional Arabic"/>
          <w:bCs/>
          <w:color w:val="000000"/>
          <w:sz w:val="36"/>
          <w:szCs w:val="36"/>
          <w:rtl/>
          <w:lang w:bidi="ar-EG"/>
        </w:rPr>
        <w:t xml:space="preserve"> </w:t>
      </w:r>
      <w:r>
        <w:rPr>
          <w:rFonts w:ascii="Traditional Arabic" w:hint="eastAsia"/>
          <w:bCs/>
          <w:color w:val="000000"/>
          <w:sz w:val="36"/>
          <w:szCs w:val="36"/>
          <w:rtl/>
          <w:lang w:bidi="ar-EG"/>
        </w:rPr>
        <w:t>ولا</w:t>
      </w:r>
      <w:r>
        <w:rPr>
          <w:rFonts w:ascii="Traditional Arabic"/>
          <w:bCs/>
          <w:color w:val="000000"/>
          <w:sz w:val="36"/>
          <w:szCs w:val="36"/>
          <w:rtl/>
          <w:lang w:bidi="ar-EG"/>
        </w:rPr>
        <w:t xml:space="preserve"> </w:t>
      </w:r>
      <w:r>
        <w:rPr>
          <w:rFonts w:ascii="Traditional Arabic" w:hint="eastAsia"/>
          <w:bCs/>
          <w:color w:val="000000"/>
          <w:sz w:val="36"/>
          <w:szCs w:val="36"/>
          <w:rtl/>
          <w:lang w:bidi="ar-EG"/>
        </w:rPr>
        <w:t>كسب</w:t>
      </w:r>
      <w:r>
        <w:rPr>
          <w:rFonts w:ascii="Traditional Arabic" w:hint="cs"/>
          <w:bCs/>
          <w:color w:val="000000"/>
          <w:sz w:val="36"/>
          <w:szCs w:val="36"/>
          <w:rtl/>
          <w:lang w:bidi="ar-EG"/>
        </w:rPr>
        <w:t xml:space="preserve"> .</w:t>
      </w:r>
    </w:p>
    <w:p w:rsidR="005233B9" w:rsidRDefault="005233B9" w:rsidP="005233B9">
      <w:pPr>
        <w:jc w:val="lowKashida"/>
        <w:rPr>
          <w:rFonts w:ascii="Traditional Arabic"/>
          <w:bCs/>
          <w:color w:val="000000"/>
          <w:sz w:val="36"/>
          <w:szCs w:val="36"/>
          <w:rtl/>
          <w:lang w:bidi="ar-EG"/>
        </w:rPr>
      </w:pPr>
      <w:r>
        <w:rPr>
          <w:rFonts w:ascii="Traditional Arabic" w:hint="eastAsia"/>
          <w:bCs/>
          <w:color w:val="000000"/>
          <w:sz w:val="36"/>
          <w:szCs w:val="36"/>
          <w:rtl/>
          <w:lang w:bidi="ar-EG"/>
        </w:rPr>
        <w:t>وفي</w:t>
      </w:r>
      <w:r>
        <w:rPr>
          <w:rFonts w:ascii="Traditional Arabic"/>
          <w:bCs/>
          <w:color w:val="000000"/>
          <w:sz w:val="36"/>
          <w:szCs w:val="36"/>
          <w:rtl/>
          <w:lang w:bidi="ar-EG"/>
        </w:rPr>
        <w:t xml:space="preserve"> </w:t>
      </w:r>
      <w:r>
        <w:rPr>
          <w:rFonts w:ascii="Traditional Arabic" w:hint="eastAsia"/>
          <w:bCs/>
          <w:color w:val="000000"/>
          <w:sz w:val="36"/>
          <w:szCs w:val="36"/>
          <w:rtl/>
          <w:lang w:bidi="ar-EG"/>
        </w:rPr>
        <w:t>هذه</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الآية</w:t>
      </w:r>
      <w:r>
        <w:rPr>
          <w:rFonts w:ascii="Traditional Arabic"/>
          <w:bCs/>
          <w:color w:val="000000"/>
          <w:sz w:val="36"/>
          <w:szCs w:val="36"/>
          <w:rtl/>
          <w:lang w:bidi="ar-EG"/>
        </w:rPr>
        <w:t xml:space="preserve"> </w:t>
      </w:r>
      <w:r>
        <w:rPr>
          <w:rFonts w:ascii="Traditional Arabic" w:hint="eastAsia"/>
          <w:bCs/>
          <w:color w:val="000000"/>
          <w:sz w:val="36"/>
          <w:szCs w:val="36"/>
          <w:rtl/>
          <w:lang w:bidi="ar-EG"/>
        </w:rPr>
        <w:t>دليل</w:t>
      </w:r>
      <w:r>
        <w:rPr>
          <w:rFonts w:ascii="Traditional Arabic"/>
          <w:bCs/>
          <w:color w:val="000000"/>
          <w:sz w:val="36"/>
          <w:szCs w:val="36"/>
          <w:rtl/>
          <w:lang w:bidi="ar-EG"/>
        </w:rPr>
        <w:t xml:space="preserve"> </w:t>
      </w:r>
      <w:r>
        <w:rPr>
          <w:rFonts w:ascii="Traditional Arabic" w:hint="eastAsia"/>
          <w:bCs/>
          <w:color w:val="000000"/>
          <w:sz w:val="36"/>
          <w:szCs w:val="36"/>
          <w:rtl/>
          <w:lang w:bidi="ar-EG"/>
        </w:rPr>
        <w:t>على</w:t>
      </w:r>
      <w:r>
        <w:rPr>
          <w:rFonts w:ascii="Traditional Arabic"/>
          <w:bCs/>
          <w:color w:val="000000"/>
          <w:sz w:val="36"/>
          <w:szCs w:val="36"/>
          <w:rtl/>
          <w:lang w:bidi="ar-EG"/>
        </w:rPr>
        <w:t xml:space="preserve"> </w:t>
      </w:r>
      <w:r>
        <w:rPr>
          <w:rFonts w:ascii="Traditional Arabic" w:hint="eastAsia"/>
          <w:bCs/>
          <w:color w:val="000000"/>
          <w:sz w:val="36"/>
          <w:szCs w:val="36"/>
          <w:rtl/>
          <w:lang w:bidi="ar-EG"/>
        </w:rPr>
        <w:t>إثبات</w:t>
      </w:r>
      <w:r>
        <w:rPr>
          <w:rFonts w:ascii="Traditional Arabic"/>
          <w:bCs/>
          <w:color w:val="000000"/>
          <w:sz w:val="36"/>
          <w:szCs w:val="36"/>
          <w:rtl/>
          <w:lang w:bidi="ar-EG"/>
        </w:rPr>
        <w:t xml:space="preserve"> </w:t>
      </w:r>
      <w:r>
        <w:rPr>
          <w:rFonts w:ascii="Traditional Arabic" w:hint="eastAsia"/>
          <w:bCs/>
          <w:color w:val="000000"/>
          <w:sz w:val="36"/>
          <w:szCs w:val="36"/>
          <w:rtl/>
          <w:lang w:bidi="ar-EG"/>
        </w:rPr>
        <w:t>كرامات</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الأولياء</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الخارقة</w:t>
      </w:r>
      <w:r>
        <w:rPr>
          <w:rFonts w:ascii="Traditional Arabic"/>
          <w:bCs/>
          <w:color w:val="000000"/>
          <w:sz w:val="36"/>
          <w:szCs w:val="36"/>
          <w:rtl/>
          <w:lang w:bidi="ar-EG"/>
        </w:rPr>
        <w:t xml:space="preserve"> </w:t>
      </w:r>
      <w:r>
        <w:rPr>
          <w:rFonts w:ascii="Traditional Arabic" w:hint="eastAsia"/>
          <w:bCs/>
          <w:color w:val="000000"/>
          <w:sz w:val="36"/>
          <w:szCs w:val="36"/>
          <w:rtl/>
          <w:lang w:bidi="ar-EG"/>
        </w:rPr>
        <w:t>للعادة</w:t>
      </w:r>
      <w:r>
        <w:rPr>
          <w:rFonts w:ascii="Traditional Arabic"/>
          <w:bCs/>
          <w:color w:val="000000"/>
          <w:sz w:val="36"/>
          <w:szCs w:val="36"/>
          <w:rtl/>
          <w:lang w:bidi="ar-EG"/>
        </w:rPr>
        <w:t xml:space="preserve"> </w:t>
      </w:r>
      <w:r>
        <w:rPr>
          <w:rFonts w:ascii="Traditional Arabic" w:hint="eastAsia"/>
          <w:bCs/>
          <w:color w:val="000000"/>
          <w:sz w:val="36"/>
          <w:szCs w:val="36"/>
          <w:rtl/>
          <w:lang w:bidi="ar-EG"/>
        </w:rPr>
        <w:t>كما</w:t>
      </w:r>
      <w:r>
        <w:rPr>
          <w:rFonts w:ascii="Traditional Arabic"/>
          <w:bCs/>
          <w:color w:val="000000"/>
          <w:sz w:val="36"/>
          <w:szCs w:val="36"/>
          <w:rtl/>
          <w:lang w:bidi="ar-EG"/>
        </w:rPr>
        <w:t xml:space="preserve"> </w:t>
      </w:r>
      <w:r>
        <w:rPr>
          <w:rFonts w:ascii="Traditional Arabic" w:hint="eastAsia"/>
          <w:bCs/>
          <w:color w:val="000000"/>
          <w:sz w:val="36"/>
          <w:szCs w:val="36"/>
          <w:rtl/>
          <w:lang w:bidi="ar-EG"/>
        </w:rPr>
        <w:t>قد</w:t>
      </w:r>
      <w:r>
        <w:rPr>
          <w:rFonts w:ascii="Traditional Arabic"/>
          <w:bCs/>
          <w:color w:val="000000"/>
          <w:sz w:val="36"/>
          <w:szCs w:val="36"/>
          <w:rtl/>
          <w:lang w:bidi="ar-EG"/>
        </w:rPr>
        <w:t xml:space="preserve"> </w:t>
      </w:r>
      <w:r>
        <w:rPr>
          <w:rFonts w:ascii="Traditional Arabic" w:hint="eastAsia"/>
          <w:bCs/>
          <w:color w:val="000000"/>
          <w:sz w:val="36"/>
          <w:szCs w:val="36"/>
          <w:rtl/>
          <w:lang w:bidi="ar-EG"/>
        </w:rPr>
        <w:t>تواترت</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الأخبار</w:t>
      </w:r>
      <w:r>
        <w:rPr>
          <w:rFonts w:ascii="Traditional Arabic"/>
          <w:bCs/>
          <w:color w:val="000000"/>
          <w:sz w:val="36"/>
          <w:szCs w:val="36"/>
          <w:rtl/>
          <w:lang w:bidi="ar-EG"/>
        </w:rPr>
        <w:t xml:space="preserve"> </w:t>
      </w:r>
      <w:r>
        <w:rPr>
          <w:rFonts w:ascii="Traditional Arabic" w:hint="eastAsia"/>
          <w:bCs/>
          <w:color w:val="000000"/>
          <w:sz w:val="36"/>
          <w:szCs w:val="36"/>
          <w:rtl/>
          <w:lang w:bidi="ar-EG"/>
        </w:rPr>
        <w:t>بذلك</w:t>
      </w:r>
      <w:r>
        <w:rPr>
          <w:rFonts w:ascii="Traditional Arabic" w:hint="cs"/>
          <w:bCs/>
          <w:color w:val="000000"/>
          <w:sz w:val="36"/>
          <w:szCs w:val="36"/>
          <w:rtl/>
          <w:lang w:bidi="ar-EG"/>
        </w:rPr>
        <w:t xml:space="preserve"> </w:t>
      </w:r>
      <w:r>
        <w:rPr>
          <w:rFonts w:ascii="Traditional Arabic" w:hint="eastAsia"/>
          <w:bCs/>
          <w:color w:val="000000"/>
          <w:sz w:val="36"/>
          <w:szCs w:val="36"/>
          <w:rtl/>
          <w:lang w:bidi="ar-EG"/>
        </w:rPr>
        <w:t>،</w:t>
      </w:r>
      <w:r>
        <w:rPr>
          <w:rFonts w:ascii="Traditional Arabic"/>
          <w:bCs/>
          <w:color w:val="000000"/>
          <w:sz w:val="36"/>
          <w:szCs w:val="36"/>
          <w:rtl/>
          <w:lang w:bidi="ar-EG"/>
        </w:rPr>
        <w:t xml:space="preserve"> </w:t>
      </w:r>
      <w:r>
        <w:rPr>
          <w:rFonts w:ascii="Traditional Arabic" w:hint="cs"/>
          <w:bCs/>
          <w:color w:val="000000"/>
          <w:sz w:val="36"/>
          <w:szCs w:val="36"/>
          <w:rtl/>
          <w:lang w:bidi="ar-EG"/>
        </w:rPr>
        <w:t>وإثبات كرامة السيدة مريم عليها السلام على ربها تبارك وتعالى ، ومدى صلاحها وتقواها وعلو منزلتها في الدين .</w:t>
      </w:r>
    </w:p>
    <w:p w:rsidR="005233B9" w:rsidRDefault="005233B9" w:rsidP="005233B9">
      <w:pPr>
        <w:jc w:val="lowKashida"/>
        <w:rPr>
          <w:rFonts w:ascii="Traditional Arabic"/>
          <w:bCs/>
          <w:color w:val="000000"/>
          <w:sz w:val="36"/>
          <w:szCs w:val="36"/>
          <w:rtl/>
          <w:lang w:bidi="ar-EG"/>
        </w:rPr>
      </w:pPr>
    </w:p>
    <w:p w:rsidR="005233B9" w:rsidRPr="004136DD" w:rsidRDefault="005233B9" w:rsidP="005233B9">
      <w:pPr>
        <w:jc w:val="lowKashida"/>
        <w:rPr>
          <w:rFonts w:ascii="Traditional Arabic" w:cs="Simplified Arabic"/>
          <w:bCs/>
          <w:i/>
          <w:iCs/>
          <w:color w:val="D60093"/>
          <w:sz w:val="36"/>
          <w:szCs w:val="36"/>
          <w:rtl/>
          <w:lang w:bidi="ar-EG"/>
        </w:rPr>
      </w:pPr>
      <w:r w:rsidRPr="004136DD">
        <w:rPr>
          <w:rFonts w:ascii="Traditional Arabic" w:cs="Simplified Arabic" w:hint="cs"/>
          <w:bCs/>
          <w:i/>
          <w:iCs/>
          <w:color w:val="D60093"/>
          <w:sz w:val="36"/>
          <w:szCs w:val="36"/>
          <w:rtl/>
          <w:lang w:bidi="ar-EG"/>
        </w:rPr>
        <w:t>إثبات الصديقية للسيدة مريم :</w:t>
      </w:r>
    </w:p>
    <w:p w:rsidR="005233B9" w:rsidRPr="004A3653" w:rsidRDefault="005233B9" w:rsidP="005233B9">
      <w:pPr>
        <w:jc w:val="lowKashida"/>
        <w:rPr>
          <w:rFonts w:ascii="Traditional Arabic"/>
          <w:bCs/>
          <w:color w:val="008000"/>
          <w:sz w:val="36"/>
          <w:szCs w:val="36"/>
          <w:rtl/>
          <w:lang w:bidi="ar-EG"/>
        </w:rPr>
      </w:pPr>
      <w:r w:rsidRPr="004A3653">
        <w:rPr>
          <w:rFonts w:ascii="Traditional Arabic" w:hint="cs"/>
          <w:bCs/>
          <w:color w:val="008000"/>
          <w:sz w:val="36"/>
          <w:szCs w:val="36"/>
          <w:rtl/>
          <w:lang w:bidi="ar-EG"/>
        </w:rPr>
        <w:t xml:space="preserve">قال تعالى (( </w:t>
      </w:r>
      <w:r w:rsidRPr="004A3653">
        <w:rPr>
          <w:rFonts w:ascii="Traditional Arabic" w:hint="eastAsia"/>
          <w:bCs/>
          <w:color w:val="008000"/>
          <w:sz w:val="36"/>
          <w:szCs w:val="36"/>
          <w:rtl/>
          <w:lang w:bidi="ar-EG"/>
        </w:rPr>
        <w:t>مَا</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الْمَسِيحُ</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ابْنُ</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مَرْيَمَ</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إِلا</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رَسُولٌ</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قَدْ</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خَلَتْ</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مِنْ</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قَبْلِهِ</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الرُّسُلُ</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وَأُمُّهُ</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صِدِّيقَةٌ</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كَانَا</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يَأْكُلانِ</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الطَّعَامَ</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انْظُرْ</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كَيْفَ</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نُبَيِّنُ</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لَهُمُ</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الآَيَاتِ</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ثُمَّ</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انْظُرْ</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أَنَّى</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يُؤْفَكُونَ</w:t>
      </w:r>
      <w:r w:rsidRPr="004A3653">
        <w:rPr>
          <w:rFonts w:ascii="Traditional Arabic"/>
          <w:bCs/>
          <w:color w:val="008000"/>
          <w:sz w:val="36"/>
          <w:szCs w:val="36"/>
          <w:rtl/>
          <w:lang w:bidi="ar-EG"/>
        </w:rPr>
        <w:t xml:space="preserve"> </w:t>
      </w:r>
      <w:r w:rsidRPr="004A3653">
        <w:rPr>
          <w:rFonts w:ascii="Traditional Arabic" w:hint="cs"/>
          <w:bCs/>
          <w:color w:val="008000"/>
          <w:sz w:val="36"/>
          <w:szCs w:val="36"/>
          <w:rtl/>
          <w:lang w:bidi="ar-EG"/>
        </w:rPr>
        <w:t>))</w:t>
      </w:r>
      <w:r w:rsidRPr="004A3653">
        <w:rPr>
          <w:rStyle w:val="FootnoteReference"/>
          <w:rFonts w:ascii="Traditional Arabic"/>
          <w:bCs/>
          <w:color w:val="008000"/>
          <w:sz w:val="36"/>
          <w:szCs w:val="36"/>
          <w:rtl/>
          <w:lang w:bidi="ar-EG"/>
        </w:rPr>
        <w:footnoteReference w:id="18"/>
      </w:r>
    </w:p>
    <w:p w:rsidR="003B79D7" w:rsidRPr="003B79D7" w:rsidRDefault="005233B9" w:rsidP="005233B9">
      <w:pPr>
        <w:autoSpaceDE w:val="0"/>
        <w:autoSpaceDN w:val="0"/>
        <w:adjustRightInd w:val="0"/>
        <w:jc w:val="lowKashida"/>
        <w:rPr>
          <w:rFonts w:ascii="Traditional Arabic"/>
          <w:bCs/>
          <w:color w:val="FF0000"/>
          <w:rtl/>
          <w:lang w:bidi="ar-EG"/>
        </w:rPr>
      </w:pPr>
      <w:r>
        <w:rPr>
          <w:rFonts w:ascii="Traditional Arabic" w:hint="cs"/>
          <w:bCs/>
          <w:color w:val="000000"/>
          <w:rtl/>
          <w:lang w:bidi="ar-EG"/>
        </w:rPr>
        <w:t xml:space="preserve">والصديقية هي منزلة عالية ، لا ينالها إلا عباد الله الصالحين ، الذين صدقوا الله في إيمانهم وأعمالهم </w:t>
      </w:r>
      <w:r w:rsidRPr="003B79D7">
        <w:rPr>
          <w:rFonts w:ascii="Traditional Arabic" w:hint="cs"/>
          <w:bCs/>
          <w:color w:val="FF0000"/>
          <w:rtl/>
          <w:lang w:bidi="ar-EG"/>
        </w:rPr>
        <w:t xml:space="preserve">قال البغوي في تفسيره : </w:t>
      </w:r>
    </w:p>
    <w:p w:rsidR="005233B9" w:rsidRPr="00305C2E" w:rsidRDefault="005233B9" w:rsidP="005233B9">
      <w:pPr>
        <w:autoSpaceDE w:val="0"/>
        <w:autoSpaceDN w:val="0"/>
        <w:adjustRightInd w:val="0"/>
        <w:jc w:val="lowKashida"/>
        <w:rPr>
          <w:rFonts w:ascii="Traditional Arabic"/>
          <w:bCs/>
          <w:color w:val="000000"/>
          <w:rtl/>
          <w:lang w:bidi="ar-EG"/>
        </w:rPr>
      </w:pPr>
      <w:r w:rsidRPr="00305C2E">
        <w:rPr>
          <w:rFonts w:ascii="Traditional Arabic" w:hint="eastAsia"/>
          <w:bCs/>
          <w:color w:val="000000"/>
          <w:rtl/>
          <w:lang w:bidi="ar-EG"/>
        </w:rPr>
        <w:t>قيل</w:t>
      </w:r>
      <w:r w:rsidRPr="00305C2E">
        <w:rPr>
          <w:rFonts w:ascii="Traditional Arabic"/>
          <w:bCs/>
          <w:color w:val="000000"/>
          <w:rtl/>
          <w:lang w:bidi="ar-EG"/>
        </w:rPr>
        <w:t xml:space="preserve"> </w:t>
      </w:r>
      <w:r w:rsidRPr="00305C2E">
        <w:rPr>
          <w:rFonts w:ascii="Traditional Arabic" w:hint="eastAsia"/>
          <w:bCs/>
          <w:color w:val="000000"/>
          <w:rtl/>
          <w:lang w:bidi="ar-EG"/>
        </w:rPr>
        <w:t>سُميت</w:t>
      </w:r>
      <w:r w:rsidRPr="00305C2E">
        <w:rPr>
          <w:rFonts w:ascii="Traditional Arabic"/>
          <w:bCs/>
          <w:color w:val="000000"/>
          <w:rtl/>
          <w:lang w:bidi="ar-EG"/>
        </w:rPr>
        <w:t xml:space="preserve"> </w:t>
      </w:r>
      <w:r w:rsidRPr="00305C2E">
        <w:rPr>
          <w:rFonts w:ascii="Traditional Arabic" w:hint="eastAsia"/>
          <w:bCs/>
          <w:color w:val="000000"/>
          <w:rtl/>
          <w:lang w:bidi="ar-EG"/>
        </w:rPr>
        <w:t>صديقة</w:t>
      </w:r>
      <w:r w:rsidRPr="00305C2E">
        <w:rPr>
          <w:rFonts w:ascii="Traditional Arabic"/>
          <w:bCs/>
          <w:color w:val="000000"/>
          <w:rtl/>
          <w:lang w:bidi="ar-EG"/>
        </w:rPr>
        <w:t xml:space="preserve"> </w:t>
      </w:r>
      <w:r w:rsidRPr="00305C2E">
        <w:rPr>
          <w:rFonts w:ascii="Traditional Arabic" w:hint="eastAsia"/>
          <w:bCs/>
          <w:color w:val="000000"/>
          <w:rtl/>
          <w:lang w:bidi="ar-EG"/>
        </w:rPr>
        <w:t>لأنها</w:t>
      </w:r>
      <w:r w:rsidRPr="00305C2E">
        <w:rPr>
          <w:rFonts w:ascii="Traditional Arabic"/>
          <w:bCs/>
          <w:color w:val="000000"/>
          <w:rtl/>
          <w:lang w:bidi="ar-EG"/>
        </w:rPr>
        <w:t xml:space="preserve"> </w:t>
      </w:r>
      <w:r w:rsidRPr="00305C2E">
        <w:rPr>
          <w:rFonts w:ascii="Traditional Arabic" w:hint="eastAsia"/>
          <w:bCs/>
          <w:color w:val="000000"/>
          <w:rtl/>
          <w:lang w:bidi="ar-EG"/>
        </w:rPr>
        <w:t>صدقت</w:t>
      </w:r>
      <w:r w:rsidRPr="00305C2E">
        <w:rPr>
          <w:rFonts w:ascii="Traditional Arabic"/>
          <w:bCs/>
          <w:color w:val="000000"/>
          <w:rtl/>
          <w:lang w:bidi="ar-EG"/>
        </w:rPr>
        <w:t xml:space="preserve"> </w:t>
      </w:r>
      <w:r w:rsidRPr="00305C2E">
        <w:rPr>
          <w:rFonts w:ascii="Traditional Arabic" w:hint="eastAsia"/>
          <w:bCs/>
          <w:color w:val="000000"/>
          <w:rtl/>
          <w:lang w:bidi="ar-EG"/>
        </w:rPr>
        <w:t>بآيات</w:t>
      </w:r>
      <w:r w:rsidRPr="00305C2E">
        <w:rPr>
          <w:rFonts w:ascii="Traditional Arabic"/>
          <w:bCs/>
          <w:color w:val="000000"/>
          <w:rtl/>
          <w:lang w:bidi="ar-EG"/>
        </w:rPr>
        <w:t xml:space="preserve"> </w:t>
      </w:r>
      <w:r w:rsidRPr="00305C2E">
        <w:rPr>
          <w:rFonts w:ascii="Traditional Arabic" w:hint="eastAsia"/>
          <w:bCs/>
          <w:color w:val="000000"/>
          <w:rtl/>
          <w:lang w:bidi="ar-EG"/>
        </w:rPr>
        <w:t>الله</w:t>
      </w:r>
      <w:r w:rsidRPr="00305C2E">
        <w:rPr>
          <w:rFonts w:ascii="Traditional Arabic" w:hint="cs"/>
          <w:bCs/>
          <w:color w:val="000000"/>
          <w:rtl/>
          <w:lang w:bidi="ar-EG"/>
        </w:rPr>
        <w:t xml:space="preserve"> </w:t>
      </w:r>
      <w:r w:rsidRPr="00305C2E">
        <w:rPr>
          <w:rFonts w:ascii="Traditional Arabic" w:hint="eastAsia"/>
          <w:bCs/>
          <w:color w:val="000000"/>
          <w:rtl/>
          <w:lang w:bidi="ar-EG"/>
        </w:rPr>
        <w:t>،</w:t>
      </w:r>
      <w:r w:rsidRPr="00305C2E">
        <w:rPr>
          <w:rFonts w:ascii="Traditional Arabic"/>
          <w:bCs/>
          <w:color w:val="000000"/>
          <w:rtl/>
          <w:lang w:bidi="ar-EG"/>
        </w:rPr>
        <w:t xml:space="preserve"> </w:t>
      </w:r>
      <w:r w:rsidRPr="00305C2E">
        <w:rPr>
          <w:rFonts w:ascii="Traditional Arabic" w:hint="eastAsia"/>
          <w:bCs/>
          <w:color w:val="000000"/>
          <w:rtl/>
          <w:lang w:bidi="ar-EG"/>
        </w:rPr>
        <w:t>كما</w:t>
      </w:r>
      <w:r w:rsidRPr="00305C2E">
        <w:rPr>
          <w:rFonts w:ascii="Traditional Arabic"/>
          <w:bCs/>
          <w:color w:val="000000"/>
          <w:rtl/>
          <w:lang w:bidi="ar-EG"/>
        </w:rPr>
        <w:t xml:space="preserve"> </w:t>
      </w:r>
      <w:r w:rsidRPr="00305C2E">
        <w:rPr>
          <w:rFonts w:ascii="Traditional Arabic" w:hint="eastAsia"/>
          <w:bCs/>
          <w:color w:val="000000"/>
          <w:rtl/>
          <w:lang w:bidi="ar-EG"/>
        </w:rPr>
        <w:t>قال</w:t>
      </w:r>
      <w:r w:rsidRPr="00305C2E">
        <w:rPr>
          <w:rFonts w:ascii="Traditional Arabic"/>
          <w:bCs/>
          <w:color w:val="000000"/>
          <w:rtl/>
          <w:lang w:bidi="ar-EG"/>
        </w:rPr>
        <w:t xml:space="preserve"> </w:t>
      </w:r>
      <w:r w:rsidRPr="00305C2E">
        <w:rPr>
          <w:rFonts w:ascii="Traditional Arabic" w:hint="eastAsia"/>
          <w:bCs/>
          <w:color w:val="000000"/>
          <w:rtl/>
          <w:lang w:bidi="ar-EG"/>
        </w:rPr>
        <w:t>عز</w:t>
      </w:r>
      <w:r w:rsidRPr="00305C2E">
        <w:rPr>
          <w:rFonts w:ascii="Traditional Arabic"/>
          <w:bCs/>
          <w:color w:val="000000"/>
          <w:rtl/>
          <w:lang w:bidi="ar-EG"/>
        </w:rPr>
        <w:t xml:space="preserve"> </w:t>
      </w:r>
      <w:r w:rsidRPr="00305C2E">
        <w:rPr>
          <w:rFonts w:ascii="Traditional Arabic" w:hint="eastAsia"/>
          <w:bCs/>
          <w:color w:val="000000"/>
          <w:rtl/>
          <w:lang w:bidi="ar-EG"/>
        </w:rPr>
        <w:t>وجل</w:t>
      </w:r>
      <w:r w:rsidRPr="00305C2E">
        <w:rPr>
          <w:rFonts w:ascii="Traditional Arabic"/>
          <w:bCs/>
          <w:color w:val="000000"/>
          <w:rtl/>
          <w:lang w:bidi="ar-EG"/>
        </w:rPr>
        <w:t xml:space="preserve"> </w:t>
      </w:r>
      <w:r w:rsidRPr="00305C2E">
        <w:rPr>
          <w:rFonts w:ascii="Traditional Arabic" w:hint="eastAsia"/>
          <w:bCs/>
          <w:color w:val="000000"/>
          <w:rtl/>
          <w:lang w:bidi="ar-EG"/>
        </w:rPr>
        <w:t>في</w:t>
      </w:r>
      <w:r w:rsidRPr="00305C2E">
        <w:rPr>
          <w:rFonts w:ascii="Traditional Arabic"/>
          <w:bCs/>
          <w:color w:val="000000"/>
          <w:rtl/>
          <w:lang w:bidi="ar-EG"/>
        </w:rPr>
        <w:t xml:space="preserve"> </w:t>
      </w:r>
      <w:r w:rsidRPr="00305C2E">
        <w:rPr>
          <w:rFonts w:ascii="Traditional Arabic" w:hint="eastAsia"/>
          <w:bCs/>
          <w:color w:val="000000"/>
          <w:rtl/>
          <w:lang w:bidi="ar-EG"/>
        </w:rPr>
        <w:t>وصفها</w:t>
      </w:r>
      <w:r>
        <w:rPr>
          <w:rFonts w:ascii="Traditional Arabic" w:hint="cs"/>
          <w:bCs/>
          <w:color w:val="000000"/>
          <w:rtl/>
          <w:lang w:bidi="ar-EG"/>
        </w:rPr>
        <w:t xml:space="preserve"> ((</w:t>
      </w:r>
      <w:r w:rsidRPr="00305C2E">
        <w:rPr>
          <w:rFonts w:ascii="Traditional Arabic" w:hint="eastAsia"/>
          <w:bCs/>
          <w:color w:val="000000"/>
          <w:rtl/>
          <w:lang w:bidi="ar-EG"/>
        </w:rPr>
        <w:t>وصدقت</w:t>
      </w:r>
      <w:r w:rsidRPr="00305C2E">
        <w:rPr>
          <w:rFonts w:ascii="Traditional Arabic"/>
          <w:bCs/>
          <w:color w:val="000000"/>
          <w:rtl/>
          <w:lang w:bidi="ar-EG"/>
        </w:rPr>
        <w:t xml:space="preserve"> </w:t>
      </w:r>
      <w:r w:rsidRPr="00305C2E">
        <w:rPr>
          <w:rFonts w:ascii="Traditional Arabic" w:hint="eastAsia"/>
          <w:bCs/>
          <w:color w:val="000000"/>
          <w:rtl/>
          <w:lang w:bidi="ar-EG"/>
        </w:rPr>
        <w:t>بكلمات</w:t>
      </w:r>
      <w:r w:rsidRPr="00305C2E">
        <w:rPr>
          <w:rFonts w:ascii="Traditional Arabic"/>
          <w:bCs/>
          <w:color w:val="000000"/>
          <w:rtl/>
          <w:lang w:bidi="ar-EG"/>
        </w:rPr>
        <w:t xml:space="preserve"> </w:t>
      </w:r>
      <w:r w:rsidRPr="00305C2E">
        <w:rPr>
          <w:rFonts w:ascii="Traditional Arabic" w:hint="eastAsia"/>
          <w:bCs/>
          <w:color w:val="000000"/>
          <w:rtl/>
          <w:lang w:bidi="ar-EG"/>
        </w:rPr>
        <w:t>ربها</w:t>
      </w:r>
      <w:r>
        <w:rPr>
          <w:rFonts w:ascii="Traditional Arabic" w:hint="cs"/>
          <w:bCs/>
          <w:color w:val="000000"/>
          <w:rtl/>
          <w:lang w:bidi="ar-EG"/>
        </w:rPr>
        <w:t>))</w:t>
      </w:r>
      <w:r w:rsidRPr="00305C2E">
        <w:rPr>
          <w:rFonts w:ascii="Traditional Arabic" w:hint="cs"/>
          <w:bCs/>
          <w:color w:val="000000"/>
          <w:rtl/>
          <w:lang w:bidi="ar-EG"/>
        </w:rPr>
        <w:t xml:space="preserve"> .ا.هـ</w:t>
      </w:r>
      <w:r w:rsidR="00E27BA7">
        <w:rPr>
          <w:rStyle w:val="FootnoteReference"/>
          <w:rFonts w:ascii="Traditional Arabic"/>
          <w:bCs/>
          <w:color w:val="000000"/>
          <w:rtl/>
          <w:lang w:bidi="ar-EG"/>
        </w:rPr>
        <w:footnoteReference w:id="19"/>
      </w:r>
    </w:p>
    <w:p w:rsidR="003B79D7" w:rsidRPr="003B79D7" w:rsidRDefault="005233B9" w:rsidP="005233B9">
      <w:pPr>
        <w:autoSpaceDE w:val="0"/>
        <w:autoSpaceDN w:val="0"/>
        <w:adjustRightInd w:val="0"/>
        <w:jc w:val="lowKashida"/>
        <w:rPr>
          <w:rFonts w:ascii="Traditional Arabic"/>
          <w:bCs/>
          <w:color w:val="FF0000"/>
          <w:rtl/>
          <w:lang w:bidi="ar-EG"/>
        </w:rPr>
      </w:pPr>
      <w:r w:rsidRPr="003B79D7">
        <w:rPr>
          <w:rFonts w:ascii="Traditional Arabic" w:hint="cs"/>
          <w:bCs/>
          <w:color w:val="FF0000"/>
          <w:rtl/>
          <w:lang w:bidi="ar-EG"/>
        </w:rPr>
        <w:t xml:space="preserve">قال ابن كثير في تفسيره : </w:t>
      </w:r>
    </w:p>
    <w:p w:rsidR="005233B9" w:rsidRDefault="005233B9" w:rsidP="005233B9">
      <w:pPr>
        <w:autoSpaceDE w:val="0"/>
        <w:autoSpaceDN w:val="0"/>
        <w:adjustRightInd w:val="0"/>
        <w:jc w:val="lowKashida"/>
        <w:rPr>
          <w:rFonts w:ascii="Traditional Arabic"/>
          <w:bCs/>
          <w:color w:val="000000"/>
          <w:rtl/>
          <w:lang w:bidi="ar-EG"/>
        </w:rPr>
      </w:pPr>
      <w:r>
        <w:rPr>
          <w:rFonts w:ascii="Traditional Arabic" w:hint="cs"/>
          <w:bCs/>
          <w:color w:val="000000"/>
          <w:rtl/>
          <w:lang w:bidi="ar-EG"/>
        </w:rPr>
        <w:t>(</w:t>
      </w:r>
      <w:r w:rsidRPr="00305C2E">
        <w:rPr>
          <w:rFonts w:ascii="Traditional Arabic" w:hint="eastAsia"/>
          <w:bCs/>
          <w:color w:val="000000"/>
          <w:rtl/>
          <w:lang w:bidi="ar-EG"/>
        </w:rPr>
        <w:t>وَأُمُّهُ</w:t>
      </w:r>
      <w:r w:rsidRPr="00305C2E">
        <w:rPr>
          <w:rFonts w:ascii="Traditional Arabic"/>
          <w:bCs/>
          <w:color w:val="000000"/>
          <w:rtl/>
          <w:lang w:bidi="ar-EG"/>
        </w:rPr>
        <w:t xml:space="preserve"> </w:t>
      </w:r>
      <w:r w:rsidRPr="00305C2E">
        <w:rPr>
          <w:rFonts w:ascii="Traditional Arabic" w:hint="eastAsia"/>
          <w:bCs/>
          <w:color w:val="000000"/>
          <w:rtl/>
          <w:lang w:bidi="ar-EG"/>
        </w:rPr>
        <w:t>صِدِّيقَةٌ</w:t>
      </w:r>
      <w:r>
        <w:rPr>
          <w:rFonts w:ascii="Traditional Arabic" w:hint="cs"/>
          <w:bCs/>
          <w:color w:val="000000"/>
          <w:rtl/>
          <w:lang w:bidi="ar-EG"/>
        </w:rPr>
        <w:t>)</w:t>
      </w:r>
      <w:r w:rsidRPr="00305C2E">
        <w:rPr>
          <w:rFonts w:ascii="Traditional Arabic"/>
          <w:bCs/>
          <w:color w:val="000000"/>
          <w:rtl/>
          <w:lang w:bidi="ar-EG"/>
        </w:rPr>
        <w:t xml:space="preserve"> </w:t>
      </w:r>
      <w:r w:rsidRPr="00305C2E">
        <w:rPr>
          <w:rFonts w:ascii="Traditional Arabic" w:hint="eastAsia"/>
          <w:bCs/>
          <w:color w:val="000000"/>
          <w:rtl/>
          <w:lang w:bidi="ar-EG"/>
        </w:rPr>
        <w:t>أي</w:t>
      </w:r>
      <w:r>
        <w:rPr>
          <w:rFonts w:ascii="Traditional Arabic" w:hint="cs"/>
          <w:bCs/>
          <w:color w:val="000000"/>
          <w:rtl/>
          <w:lang w:bidi="ar-EG"/>
        </w:rPr>
        <w:t xml:space="preserve"> </w:t>
      </w:r>
      <w:r w:rsidRPr="00305C2E">
        <w:rPr>
          <w:rFonts w:ascii="Traditional Arabic"/>
          <w:bCs/>
          <w:color w:val="000000"/>
          <w:rtl/>
          <w:lang w:bidi="ar-EG"/>
        </w:rPr>
        <w:t xml:space="preserve">: </w:t>
      </w:r>
      <w:r w:rsidRPr="00305C2E">
        <w:rPr>
          <w:rFonts w:ascii="Traditional Arabic" w:hint="eastAsia"/>
          <w:bCs/>
          <w:color w:val="000000"/>
          <w:rtl/>
          <w:lang w:bidi="ar-EG"/>
        </w:rPr>
        <w:t>مؤمنة</w:t>
      </w:r>
      <w:r w:rsidRPr="00305C2E">
        <w:rPr>
          <w:rFonts w:ascii="Traditional Arabic"/>
          <w:bCs/>
          <w:color w:val="000000"/>
          <w:rtl/>
          <w:lang w:bidi="ar-EG"/>
        </w:rPr>
        <w:t xml:space="preserve"> </w:t>
      </w:r>
      <w:r w:rsidRPr="00305C2E">
        <w:rPr>
          <w:rFonts w:ascii="Traditional Arabic" w:hint="eastAsia"/>
          <w:bCs/>
          <w:color w:val="000000"/>
          <w:rtl/>
          <w:lang w:bidi="ar-EG"/>
        </w:rPr>
        <w:t>به</w:t>
      </w:r>
      <w:r w:rsidRPr="00305C2E">
        <w:rPr>
          <w:rFonts w:ascii="Traditional Arabic"/>
          <w:bCs/>
          <w:color w:val="000000"/>
          <w:rtl/>
          <w:lang w:bidi="ar-EG"/>
        </w:rPr>
        <w:t xml:space="preserve"> </w:t>
      </w:r>
      <w:r w:rsidRPr="00305C2E">
        <w:rPr>
          <w:rFonts w:ascii="Traditional Arabic" w:hint="eastAsia"/>
          <w:bCs/>
          <w:color w:val="000000"/>
          <w:rtl/>
          <w:lang w:bidi="ar-EG"/>
        </w:rPr>
        <w:t>مصدقة</w:t>
      </w:r>
      <w:r w:rsidRPr="00305C2E">
        <w:rPr>
          <w:rFonts w:ascii="Traditional Arabic"/>
          <w:bCs/>
          <w:color w:val="000000"/>
          <w:rtl/>
          <w:lang w:bidi="ar-EG"/>
        </w:rPr>
        <w:t xml:space="preserve"> </w:t>
      </w:r>
      <w:r w:rsidRPr="00305C2E">
        <w:rPr>
          <w:rFonts w:ascii="Traditional Arabic" w:hint="eastAsia"/>
          <w:bCs/>
          <w:color w:val="000000"/>
          <w:rtl/>
          <w:lang w:bidi="ar-EG"/>
        </w:rPr>
        <w:t>له</w:t>
      </w:r>
      <w:r>
        <w:rPr>
          <w:rFonts w:ascii="Traditional Arabic" w:hint="cs"/>
          <w:bCs/>
          <w:color w:val="000000"/>
          <w:rtl/>
          <w:lang w:bidi="ar-EG"/>
        </w:rPr>
        <w:t xml:space="preserve"> ،</w:t>
      </w:r>
      <w:r w:rsidRPr="00305C2E">
        <w:rPr>
          <w:rFonts w:ascii="Traditional Arabic"/>
          <w:bCs/>
          <w:color w:val="000000"/>
          <w:rtl/>
          <w:lang w:bidi="ar-EG"/>
        </w:rPr>
        <w:t xml:space="preserve"> </w:t>
      </w:r>
      <w:r w:rsidRPr="00305C2E">
        <w:rPr>
          <w:rFonts w:ascii="Traditional Arabic" w:hint="eastAsia"/>
          <w:bCs/>
          <w:color w:val="000000"/>
          <w:rtl/>
          <w:lang w:bidi="ar-EG"/>
        </w:rPr>
        <w:t>وهذا</w:t>
      </w:r>
      <w:r w:rsidRPr="00305C2E">
        <w:rPr>
          <w:rFonts w:ascii="Traditional Arabic"/>
          <w:bCs/>
          <w:color w:val="000000"/>
          <w:rtl/>
          <w:lang w:bidi="ar-EG"/>
        </w:rPr>
        <w:t xml:space="preserve"> </w:t>
      </w:r>
      <w:r w:rsidRPr="00305C2E">
        <w:rPr>
          <w:rFonts w:ascii="Traditional Arabic" w:hint="eastAsia"/>
          <w:bCs/>
          <w:color w:val="000000"/>
          <w:rtl/>
          <w:lang w:bidi="ar-EG"/>
        </w:rPr>
        <w:t>أعلى</w:t>
      </w:r>
      <w:r w:rsidRPr="00305C2E">
        <w:rPr>
          <w:rFonts w:ascii="Traditional Arabic"/>
          <w:bCs/>
          <w:color w:val="000000"/>
          <w:rtl/>
          <w:lang w:bidi="ar-EG"/>
        </w:rPr>
        <w:t xml:space="preserve"> </w:t>
      </w:r>
      <w:r w:rsidRPr="00305C2E">
        <w:rPr>
          <w:rFonts w:ascii="Traditional Arabic" w:hint="eastAsia"/>
          <w:bCs/>
          <w:color w:val="000000"/>
          <w:rtl/>
          <w:lang w:bidi="ar-EG"/>
        </w:rPr>
        <w:t>مقاماتها</w:t>
      </w:r>
      <w:r w:rsidRPr="00305C2E">
        <w:rPr>
          <w:rFonts w:ascii="Traditional Arabic"/>
          <w:bCs/>
          <w:color w:val="000000"/>
          <w:rtl/>
          <w:lang w:bidi="ar-EG"/>
        </w:rPr>
        <w:t xml:space="preserve"> </w:t>
      </w:r>
      <w:r w:rsidRPr="00305C2E">
        <w:rPr>
          <w:rFonts w:ascii="Traditional Arabic" w:hint="eastAsia"/>
          <w:bCs/>
          <w:color w:val="000000"/>
          <w:rtl/>
          <w:lang w:bidi="ar-EG"/>
        </w:rPr>
        <w:t>فدل</w:t>
      </w:r>
      <w:r w:rsidRPr="00305C2E">
        <w:rPr>
          <w:rFonts w:ascii="Traditional Arabic"/>
          <w:bCs/>
          <w:color w:val="000000"/>
          <w:rtl/>
          <w:lang w:bidi="ar-EG"/>
        </w:rPr>
        <w:t xml:space="preserve"> </w:t>
      </w:r>
      <w:r w:rsidRPr="00305C2E">
        <w:rPr>
          <w:rFonts w:ascii="Traditional Arabic" w:hint="eastAsia"/>
          <w:bCs/>
          <w:color w:val="000000"/>
          <w:rtl/>
          <w:lang w:bidi="ar-EG"/>
        </w:rPr>
        <w:t>على</w:t>
      </w:r>
      <w:r w:rsidRPr="00305C2E">
        <w:rPr>
          <w:rFonts w:ascii="Traditional Arabic"/>
          <w:bCs/>
          <w:color w:val="000000"/>
          <w:rtl/>
          <w:lang w:bidi="ar-EG"/>
        </w:rPr>
        <w:t xml:space="preserve"> </w:t>
      </w:r>
      <w:r w:rsidRPr="00305C2E">
        <w:rPr>
          <w:rFonts w:ascii="Traditional Arabic" w:hint="eastAsia"/>
          <w:bCs/>
          <w:color w:val="000000"/>
          <w:rtl/>
          <w:lang w:bidi="ar-EG"/>
        </w:rPr>
        <w:t>أنها</w:t>
      </w:r>
      <w:r w:rsidRPr="00305C2E">
        <w:rPr>
          <w:rFonts w:ascii="Traditional Arabic"/>
          <w:bCs/>
          <w:color w:val="000000"/>
          <w:rtl/>
          <w:lang w:bidi="ar-EG"/>
        </w:rPr>
        <w:t xml:space="preserve"> </w:t>
      </w:r>
      <w:r w:rsidRPr="00305C2E">
        <w:rPr>
          <w:rFonts w:ascii="Traditional Arabic" w:hint="eastAsia"/>
          <w:bCs/>
          <w:color w:val="000000"/>
          <w:rtl/>
          <w:lang w:bidi="ar-EG"/>
        </w:rPr>
        <w:t>ليست</w:t>
      </w:r>
      <w:r w:rsidRPr="00305C2E">
        <w:rPr>
          <w:rFonts w:ascii="Traditional Arabic"/>
          <w:bCs/>
          <w:color w:val="000000"/>
          <w:rtl/>
          <w:lang w:bidi="ar-EG"/>
        </w:rPr>
        <w:t xml:space="preserve"> </w:t>
      </w:r>
      <w:r w:rsidRPr="00305C2E">
        <w:rPr>
          <w:rFonts w:ascii="Traditional Arabic" w:hint="eastAsia"/>
          <w:bCs/>
          <w:color w:val="000000"/>
          <w:rtl/>
          <w:lang w:bidi="ar-EG"/>
        </w:rPr>
        <w:t>بنبية</w:t>
      </w:r>
      <w:r>
        <w:rPr>
          <w:rFonts w:ascii="Traditional Arabic" w:hint="cs"/>
          <w:bCs/>
          <w:color w:val="000000"/>
          <w:rtl/>
          <w:lang w:bidi="ar-EG"/>
        </w:rPr>
        <w:t xml:space="preserve"> </w:t>
      </w:r>
    </w:p>
    <w:p w:rsidR="005233B9" w:rsidRPr="00305C2E" w:rsidRDefault="005233B9" w:rsidP="005233B9">
      <w:pPr>
        <w:autoSpaceDE w:val="0"/>
        <w:autoSpaceDN w:val="0"/>
        <w:adjustRightInd w:val="0"/>
        <w:jc w:val="lowKashida"/>
        <w:rPr>
          <w:rFonts w:ascii="Traditional Arabic"/>
          <w:bCs/>
          <w:color w:val="000000"/>
          <w:rtl/>
          <w:lang w:bidi="ar-EG"/>
        </w:rPr>
      </w:pPr>
      <w:r w:rsidRPr="00305C2E">
        <w:rPr>
          <w:rFonts w:ascii="Traditional Arabic" w:hint="eastAsia"/>
          <w:bCs/>
          <w:color w:val="000000"/>
          <w:rtl/>
          <w:lang w:bidi="ar-EG"/>
        </w:rPr>
        <w:t>والذي</w:t>
      </w:r>
      <w:r w:rsidRPr="00305C2E">
        <w:rPr>
          <w:rFonts w:ascii="Traditional Arabic"/>
          <w:bCs/>
          <w:color w:val="000000"/>
          <w:rtl/>
          <w:lang w:bidi="ar-EG"/>
        </w:rPr>
        <w:t xml:space="preserve"> </w:t>
      </w:r>
      <w:r w:rsidRPr="00305C2E">
        <w:rPr>
          <w:rFonts w:ascii="Traditional Arabic" w:hint="eastAsia"/>
          <w:bCs/>
          <w:color w:val="000000"/>
          <w:rtl/>
          <w:lang w:bidi="ar-EG"/>
        </w:rPr>
        <w:t>عليه</w:t>
      </w:r>
      <w:r w:rsidRPr="00305C2E">
        <w:rPr>
          <w:rFonts w:ascii="Traditional Arabic"/>
          <w:bCs/>
          <w:color w:val="000000"/>
          <w:rtl/>
          <w:lang w:bidi="ar-EG"/>
        </w:rPr>
        <w:t xml:space="preserve"> </w:t>
      </w:r>
      <w:r w:rsidRPr="00305C2E">
        <w:rPr>
          <w:rFonts w:ascii="Traditional Arabic" w:hint="eastAsia"/>
          <w:bCs/>
          <w:color w:val="000000"/>
          <w:rtl/>
          <w:lang w:bidi="ar-EG"/>
        </w:rPr>
        <w:t>الجمهور</w:t>
      </w:r>
      <w:r w:rsidRPr="00305C2E">
        <w:rPr>
          <w:rFonts w:ascii="Traditional Arabic"/>
          <w:bCs/>
          <w:color w:val="000000"/>
          <w:rtl/>
          <w:lang w:bidi="ar-EG"/>
        </w:rPr>
        <w:t xml:space="preserve"> </w:t>
      </w:r>
      <w:r w:rsidRPr="00305C2E">
        <w:rPr>
          <w:rFonts w:ascii="Traditional Arabic" w:hint="eastAsia"/>
          <w:bCs/>
          <w:color w:val="000000"/>
          <w:rtl/>
          <w:lang w:bidi="ar-EG"/>
        </w:rPr>
        <w:t>أن</w:t>
      </w:r>
      <w:r w:rsidRPr="00305C2E">
        <w:rPr>
          <w:rFonts w:ascii="Traditional Arabic"/>
          <w:bCs/>
          <w:color w:val="000000"/>
          <w:rtl/>
          <w:lang w:bidi="ar-EG"/>
        </w:rPr>
        <w:t xml:space="preserve"> </w:t>
      </w:r>
      <w:r w:rsidRPr="00305C2E">
        <w:rPr>
          <w:rFonts w:ascii="Traditional Arabic" w:hint="eastAsia"/>
          <w:bCs/>
          <w:color w:val="000000"/>
          <w:rtl/>
          <w:lang w:bidi="ar-EG"/>
        </w:rPr>
        <w:t>الله</w:t>
      </w:r>
      <w:r w:rsidRPr="00305C2E">
        <w:rPr>
          <w:rFonts w:ascii="Traditional Arabic"/>
          <w:bCs/>
          <w:color w:val="000000"/>
          <w:rtl/>
          <w:lang w:bidi="ar-EG"/>
        </w:rPr>
        <w:t xml:space="preserve"> </w:t>
      </w:r>
      <w:r w:rsidRPr="00305C2E">
        <w:rPr>
          <w:rFonts w:ascii="Traditional Arabic" w:hint="eastAsia"/>
          <w:bCs/>
          <w:color w:val="000000"/>
          <w:rtl/>
          <w:lang w:bidi="ar-EG"/>
        </w:rPr>
        <w:t>لم</w:t>
      </w:r>
      <w:r w:rsidRPr="00305C2E">
        <w:rPr>
          <w:rFonts w:ascii="Traditional Arabic"/>
          <w:bCs/>
          <w:color w:val="000000"/>
          <w:rtl/>
          <w:lang w:bidi="ar-EG"/>
        </w:rPr>
        <w:t xml:space="preserve"> </w:t>
      </w:r>
      <w:r w:rsidRPr="00305C2E">
        <w:rPr>
          <w:rFonts w:ascii="Traditional Arabic" w:hint="eastAsia"/>
          <w:bCs/>
          <w:color w:val="000000"/>
          <w:rtl/>
          <w:lang w:bidi="ar-EG"/>
        </w:rPr>
        <w:t>يبعث</w:t>
      </w:r>
      <w:r w:rsidRPr="00305C2E">
        <w:rPr>
          <w:rFonts w:ascii="Traditional Arabic"/>
          <w:bCs/>
          <w:color w:val="000000"/>
          <w:rtl/>
          <w:lang w:bidi="ar-EG"/>
        </w:rPr>
        <w:t xml:space="preserve"> </w:t>
      </w:r>
      <w:r w:rsidRPr="00305C2E">
        <w:rPr>
          <w:rFonts w:ascii="Traditional Arabic" w:hint="eastAsia"/>
          <w:bCs/>
          <w:color w:val="000000"/>
          <w:rtl/>
          <w:lang w:bidi="ar-EG"/>
        </w:rPr>
        <w:t>نبيًا</w:t>
      </w:r>
      <w:r w:rsidRPr="00305C2E">
        <w:rPr>
          <w:rFonts w:ascii="Traditional Arabic"/>
          <w:bCs/>
          <w:color w:val="000000"/>
          <w:rtl/>
          <w:lang w:bidi="ar-EG"/>
        </w:rPr>
        <w:t xml:space="preserve"> </w:t>
      </w:r>
      <w:r w:rsidRPr="00305C2E">
        <w:rPr>
          <w:rFonts w:ascii="Traditional Arabic" w:hint="eastAsia"/>
          <w:bCs/>
          <w:color w:val="000000"/>
          <w:rtl/>
          <w:lang w:bidi="ar-EG"/>
        </w:rPr>
        <w:t>إلا</w:t>
      </w:r>
      <w:r w:rsidRPr="00305C2E">
        <w:rPr>
          <w:rFonts w:ascii="Traditional Arabic"/>
          <w:bCs/>
          <w:color w:val="000000"/>
          <w:rtl/>
          <w:lang w:bidi="ar-EG"/>
        </w:rPr>
        <w:t xml:space="preserve"> </w:t>
      </w:r>
      <w:r w:rsidRPr="00305C2E">
        <w:rPr>
          <w:rFonts w:ascii="Traditional Arabic" w:hint="eastAsia"/>
          <w:bCs/>
          <w:color w:val="000000"/>
          <w:rtl/>
          <w:lang w:bidi="ar-EG"/>
        </w:rPr>
        <w:t>من</w:t>
      </w:r>
      <w:r w:rsidRPr="00305C2E">
        <w:rPr>
          <w:rFonts w:ascii="Traditional Arabic"/>
          <w:bCs/>
          <w:color w:val="000000"/>
          <w:rtl/>
          <w:lang w:bidi="ar-EG"/>
        </w:rPr>
        <w:t xml:space="preserve"> </w:t>
      </w:r>
      <w:r w:rsidRPr="00305C2E">
        <w:rPr>
          <w:rFonts w:ascii="Traditional Arabic" w:hint="eastAsia"/>
          <w:bCs/>
          <w:color w:val="000000"/>
          <w:rtl/>
          <w:lang w:bidi="ar-EG"/>
        </w:rPr>
        <w:t>الرجال،</w:t>
      </w:r>
      <w:r w:rsidRPr="00305C2E">
        <w:rPr>
          <w:rFonts w:ascii="Traditional Arabic"/>
          <w:bCs/>
          <w:color w:val="000000"/>
          <w:rtl/>
          <w:lang w:bidi="ar-EG"/>
        </w:rPr>
        <w:t xml:space="preserve"> </w:t>
      </w:r>
      <w:r w:rsidRPr="00305C2E">
        <w:rPr>
          <w:rFonts w:ascii="Traditional Arabic" w:hint="eastAsia"/>
          <w:bCs/>
          <w:color w:val="000000"/>
          <w:rtl/>
          <w:lang w:bidi="ar-EG"/>
        </w:rPr>
        <w:t>قال</w:t>
      </w:r>
      <w:r w:rsidRPr="00305C2E">
        <w:rPr>
          <w:rFonts w:ascii="Traditional Arabic"/>
          <w:bCs/>
          <w:color w:val="000000"/>
          <w:rtl/>
          <w:lang w:bidi="ar-EG"/>
        </w:rPr>
        <w:t xml:space="preserve"> </w:t>
      </w:r>
      <w:r w:rsidRPr="00305C2E">
        <w:rPr>
          <w:rFonts w:ascii="Traditional Arabic" w:hint="eastAsia"/>
          <w:bCs/>
          <w:color w:val="000000"/>
          <w:rtl/>
          <w:lang w:bidi="ar-EG"/>
        </w:rPr>
        <w:t>الله</w:t>
      </w:r>
      <w:r w:rsidRPr="00305C2E">
        <w:rPr>
          <w:rFonts w:ascii="Traditional Arabic"/>
          <w:bCs/>
          <w:color w:val="000000"/>
          <w:rtl/>
          <w:lang w:bidi="ar-EG"/>
        </w:rPr>
        <w:t xml:space="preserve"> </w:t>
      </w:r>
      <w:r w:rsidRPr="00305C2E">
        <w:rPr>
          <w:rFonts w:ascii="Traditional Arabic" w:hint="eastAsia"/>
          <w:bCs/>
          <w:color w:val="000000"/>
          <w:rtl/>
          <w:lang w:bidi="ar-EG"/>
        </w:rPr>
        <w:t>تعالى</w:t>
      </w:r>
      <w:r>
        <w:rPr>
          <w:rFonts w:ascii="Traditional Arabic" w:hint="cs"/>
          <w:bCs/>
          <w:color w:val="000000"/>
          <w:rtl/>
          <w:lang w:bidi="ar-EG"/>
        </w:rPr>
        <w:t xml:space="preserve"> </w:t>
      </w:r>
      <w:r w:rsidRPr="00056FCA">
        <w:rPr>
          <w:rFonts w:ascii="Traditional Arabic" w:hint="cs"/>
          <w:bCs/>
          <w:color w:val="008000"/>
          <w:rtl/>
          <w:lang w:bidi="ar-EG"/>
        </w:rPr>
        <w:t>((</w:t>
      </w:r>
      <w:r w:rsidRPr="00056FCA">
        <w:rPr>
          <w:rFonts w:ascii="Traditional Arabic"/>
          <w:bCs/>
          <w:color w:val="008000"/>
          <w:rtl/>
          <w:lang w:bidi="ar-EG"/>
        </w:rPr>
        <w:t xml:space="preserve"> </w:t>
      </w:r>
      <w:r w:rsidRPr="00056FCA">
        <w:rPr>
          <w:rFonts w:ascii="Traditional Arabic" w:hint="eastAsia"/>
          <w:bCs/>
          <w:color w:val="008000"/>
          <w:rtl/>
          <w:lang w:bidi="ar-EG"/>
        </w:rPr>
        <w:t>وَمَا</w:t>
      </w:r>
      <w:r w:rsidRPr="00056FCA">
        <w:rPr>
          <w:rFonts w:ascii="Traditional Arabic"/>
          <w:bCs/>
          <w:color w:val="008000"/>
          <w:rtl/>
          <w:lang w:bidi="ar-EG"/>
        </w:rPr>
        <w:t xml:space="preserve"> </w:t>
      </w:r>
      <w:r w:rsidRPr="00056FCA">
        <w:rPr>
          <w:rFonts w:ascii="Traditional Arabic" w:hint="eastAsia"/>
          <w:bCs/>
          <w:color w:val="008000"/>
          <w:rtl/>
          <w:lang w:bidi="ar-EG"/>
        </w:rPr>
        <w:t>أَرْسَلْنَا</w:t>
      </w:r>
      <w:r w:rsidRPr="00056FCA">
        <w:rPr>
          <w:rFonts w:ascii="Traditional Arabic"/>
          <w:bCs/>
          <w:color w:val="008000"/>
          <w:rtl/>
          <w:lang w:bidi="ar-EG"/>
        </w:rPr>
        <w:t xml:space="preserve"> </w:t>
      </w:r>
      <w:r w:rsidRPr="00056FCA">
        <w:rPr>
          <w:rFonts w:ascii="Traditional Arabic" w:hint="eastAsia"/>
          <w:bCs/>
          <w:color w:val="008000"/>
          <w:rtl/>
          <w:lang w:bidi="ar-EG"/>
        </w:rPr>
        <w:t>مِنْ</w:t>
      </w:r>
      <w:r w:rsidRPr="00056FCA">
        <w:rPr>
          <w:rFonts w:ascii="Traditional Arabic"/>
          <w:bCs/>
          <w:color w:val="008000"/>
          <w:rtl/>
          <w:lang w:bidi="ar-EG"/>
        </w:rPr>
        <w:t xml:space="preserve"> </w:t>
      </w:r>
      <w:r w:rsidRPr="00056FCA">
        <w:rPr>
          <w:rFonts w:ascii="Traditional Arabic" w:hint="eastAsia"/>
          <w:bCs/>
          <w:color w:val="008000"/>
          <w:rtl/>
          <w:lang w:bidi="ar-EG"/>
        </w:rPr>
        <w:t>قَبْلِكَ</w:t>
      </w:r>
      <w:r w:rsidRPr="00056FCA">
        <w:rPr>
          <w:rFonts w:ascii="Traditional Arabic"/>
          <w:bCs/>
          <w:color w:val="008000"/>
          <w:rtl/>
          <w:lang w:bidi="ar-EG"/>
        </w:rPr>
        <w:t xml:space="preserve"> </w:t>
      </w:r>
      <w:r w:rsidRPr="00056FCA">
        <w:rPr>
          <w:rFonts w:ascii="Traditional Arabic" w:hint="eastAsia"/>
          <w:bCs/>
          <w:color w:val="008000"/>
          <w:rtl/>
          <w:lang w:bidi="ar-EG"/>
        </w:rPr>
        <w:t>إِلا</w:t>
      </w:r>
      <w:r w:rsidRPr="00056FCA">
        <w:rPr>
          <w:rFonts w:ascii="Traditional Arabic"/>
          <w:bCs/>
          <w:color w:val="008000"/>
          <w:rtl/>
          <w:lang w:bidi="ar-EG"/>
        </w:rPr>
        <w:t xml:space="preserve"> </w:t>
      </w:r>
      <w:r w:rsidRPr="00056FCA">
        <w:rPr>
          <w:rFonts w:ascii="Traditional Arabic" w:hint="eastAsia"/>
          <w:bCs/>
          <w:color w:val="008000"/>
          <w:rtl/>
          <w:lang w:bidi="ar-EG"/>
        </w:rPr>
        <w:t>رِجَالا</w:t>
      </w:r>
      <w:r w:rsidRPr="00056FCA">
        <w:rPr>
          <w:rFonts w:ascii="Traditional Arabic"/>
          <w:bCs/>
          <w:color w:val="008000"/>
          <w:rtl/>
          <w:lang w:bidi="ar-EG"/>
        </w:rPr>
        <w:t xml:space="preserve"> </w:t>
      </w:r>
      <w:r w:rsidRPr="00056FCA">
        <w:rPr>
          <w:rFonts w:ascii="Traditional Arabic" w:hint="eastAsia"/>
          <w:bCs/>
          <w:color w:val="008000"/>
          <w:rtl/>
          <w:lang w:bidi="ar-EG"/>
        </w:rPr>
        <w:t>نُوحِي</w:t>
      </w:r>
      <w:r w:rsidRPr="00056FCA">
        <w:rPr>
          <w:rFonts w:ascii="Traditional Arabic"/>
          <w:bCs/>
          <w:color w:val="008000"/>
          <w:rtl/>
          <w:lang w:bidi="ar-EG"/>
        </w:rPr>
        <w:t xml:space="preserve"> </w:t>
      </w:r>
      <w:r w:rsidRPr="00056FCA">
        <w:rPr>
          <w:rFonts w:ascii="Traditional Arabic" w:hint="eastAsia"/>
          <w:bCs/>
          <w:color w:val="008000"/>
          <w:rtl/>
          <w:lang w:bidi="ar-EG"/>
        </w:rPr>
        <w:t>إِلَيْهِمْ</w:t>
      </w:r>
      <w:r w:rsidRPr="00056FCA">
        <w:rPr>
          <w:rFonts w:ascii="Traditional Arabic"/>
          <w:bCs/>
          <w:color w:val="008000"/>
          <w:rtl/>
          <w:lang w:bidi="ar-EG"/>
        </w:rPr>
        <w:t xml:space="preserve"> </w:t>
      </w:r>
      <w:r w:rsidRPr="00056FCA">
        <w:rPr>
          <w:rFonts w:ascii="Traditional Arabic" w:hint="eastAsia"/>
          <w:bCs/>
          <w:color w:val="008000"/>
          <w:rtl/>
          <w:lang w:bidi="ar-EG"/>
        </w:rPr>
        <w:t>مِنْ</w:t>
      </w:r>
      <w:r w:rsidRPr="00056FCA">
        <w:rPr>
          <w:rFonts w:ascii="Traditional Arabic"/>
          <w:bCs/>
          <w:color w:val="008000"/>
          <w:rtl/>
          <w:lang w:bidi="ar-EG"/>
        </w:rPr>
        <w:t xml:space="preserve"> </w:t>
      </w:r>
      <w:r w:rsidRPr="00056FCA">
        <w:rPr>
          <w:rFonts w:ascii="Traditional Arabic" w:hint="eastAsia"/>
          <w:bCs/>
          <w:color w:val="008000"/>
          <w:rtl/>
          <w:lang w:bidi="ar-EG"/>
        </w:rPr>
        <w:t>أَهْلِ</w:t>
      </w:r>
      <w:r w:rsidRPr="00056FCA">
        <w:rPr>
          <w:rFonts w:ascii="Traditional Arabic"/>
          <w:bCs/>
          <w:color w:val="008000"/>
          <w:rtl/>
          <w:lang w:bidi="ar-EG"/>
        </w:rPr>
        <w:t xml:space="preserve"> </w:t>
      </w:r>
      <w:r w:rsidRPr="00056FCA">
        <w:rPr>
          <w:rFonts w:ascii="Traditional Arabic" w:hint="eastAsia"/>
          <w:bCs/>
          <w:color w:val="008000"/>
          <w:rtl/>
          <w:lang w:bidi="ar-EG"/>
        </w:rPr>
        <w:t>الْقُرَى</w:t>
      </w:r>
      <w:r w:rsidRPr="00056FCA">
        <w:rPr>
          <w:rFonts w:ascii="Traditional Arabic"/>
          <w:bCs/>
          <w:color w:val="008000"/>
          <w:rtl/>
          <w:lang w:bidi="ar-EG"/>
        </w:rPr>
        <w:t xml:space="preserve"> </w:t>
      </w:r>
      <w:r w:rsidRPr="00056FCA">
        <w:rPr>
          <w:rFonts w:ascii="Traditional Arabic" w:hint="cs"/>
          <w:bCs/>
          <w:color w:val="008000"/>
          <w:rtl/>
          <w:lang w:bidi="ar-EG"/>
        </w:rPr>
        <w:t>))</w:t>
      </w:r>
      <w:r w:rsidRPr="00056FCA">
        <w:rPr>
          <w:rStyle w:val="FootnoteReference"/>
          <w:rFonts w:ascii="Traditional Arabic"/>
          <w:bCs/>
          <w:color w:val="008000"/>
          <w:rtl/>
          <w:lang w:bidi="ar-EG"/>
        </w:rPr>
        <w:t xml:space="preserve"> </w:t>
      </w:r>
      <w:r w:rsidRPr="00056FCA">
        <w:rPr>
          <w:rStyle w:val="FootnoteReference"/>
          <w:rFonts w:ascii="Traditional Arabic"/>
          <w:bCs/>
          <w:color w:val="008000"/>
          <w:rtl/>
          <w:lang w:bidi="ar-EG"/>
        </w:rPr>
        <w:footnoteReference w:id="20"/>
      </w:r>
      <w:r w:rsidRPr="00056FCA">
        <w:rPr>
          <w:rFonts w:ascii="Traditional Arabic" w:hint="cs"/>
          <w:bCs/>
          <w:color w:val="008000"/>
          <w:rtl/>
          <w:lang w:bidi="ar-EG"/>
        </w:rPr>
        <w:t xml:space="preserve"> </w:t>
      </w:r>
      <w:r w:rsidRPr="00305C2E">
        <w:rPr>
          <w:rFonts w:ascii="Traditional Arabic" w:hint="eastAsia"/>
          <w:bCs/>
          <w:color w:val="000000"/>
          <w:rtl/>
          <w:lang w:bidi="ar-EG"/>
        </w:rPr>
        <w:t>،</w:t>
      </w:r>
      <w:r w:rsidRPr="00305C2E">
        <w:rPr>
          <w:rFonts w:ascii="Traditional Arabic"/>
          <w:bCs/>
          <w:color w:val="000000"/>
          <w:rtl/>
          <w:lang w:bidi="ar-EG"/>
        </w:rPr>
        <w:t xml:space="preserve"> </w:t>
      </w:r>
      <w:r w:rsidRPr="00305C2E">
        <w:rPr>
          <w:rFonts w:ascii="Traditional Arabic" w:hint="eastAsia"/>
          <w:bCs/>
          <w:color w:val="000000"/>
          <w:rtl/>
          <w:lang w:bidi="ar-EG"/>
        </w:rPr>
        <w:t>وقد</w:t>
      </w:r>
      <w:r w:rsidRPr="00305C2E">
        <w:rPr>
          <w:rFonts w:ascii="Traditional Arabic"/>
          <w:bCs/>
          <w:color w:val="000000"/>
          <w:rtl/>
          <w:lang w:bidi="ar-EG"/>
        </w:rPr>
        <w:t xml:space="preserve"> </w:t>
      </w:r>
      <w:r w:rsidRPr="00305C2E">
        <w:rPr>
          <w:rFonts w:ascii="Traditional Arabic" w:hint="eastAsia"/>
          <w:bCs/>
          <w:color w:val="000000"/>
          <w:rtl/>
          <w:lang w:bidi="ar-EG"/>
        </w:rPr>
        <w:t>حكى</w:t>
      </w:r>
      <w:r w:rsidRPr="00305C2E">
        <w:rPr>
          <w:rFonts w:ascii="Traditional Arabic"/>
          <w:bCs/>
          <w:color w:val="000000"/>
          <w:rtl/>
          <w:lang w:bidi="ar-EG"/>
        </w:rPr>
        <w:t xml:space="preserve"> </w:t>
      </w:r>
      <w:r w:rsidRPr="00305C2E">
        <w:rPr>
          <w:rFonts w:ascii="Traditional Arabic" w:hint="eastAsia"/>
          <w:bCs/>
          <w:color w:val="000000"/>
          <w:rtl/>
          <w:lang w:bidi="ar-EG"/>
        </w:rPr>
        <w:t>الشيخ</w:t>
      </w:r>
      <w:r w:rsidRPr="00305C2E">
        <w:rPr>
          <w:rFonts w:ascii="Traditional Arabic"/>
          <w:bCs/>
          <w:color w:val="000000"/>
          <w:rtl/>
          <w:lang w:bidi="ar-EG"/>
        </w:rPr>
        <w:t xml:space="preserve"> </w:t>
      </w:r>
      <w:r w:rsidRPr="00305C2E">
        <w:rPr>
          <w:rFonts w:ascii="Traditional Arabic" w:hint="eastAsia"/>
          <w:bCs/>
          <w:color w:val="000000"/>
          <w:rtl/>
          <w:lang w:bidi="ar-EG"/>
        </w:rPr>
        <w:t>أبو</w:t>
      </w:r>
      <w:r w:rsidRPr="00305C2E">
        <w:rPr>
          <w:rFonts w:ascii="Traditional Arabic"/>
          <w:bCs/>
          <w:color w:val="000000"/>
          <w:rtl/>
          <w:lang w:bidi="ar-EG"/>
        </w:rPr>
        <w:t xml:space="preserve"> </w:t>
      </w:r>
      <w:r w:rsidRPr="00305C2E">
        <w:rPr>
          <w:rFonts w:ascii="Traditional Arabic" w:hint="eastAsia"/>
          <w:bCs/>
          <w:color w:val="000000"/>
          <w:rtl/>
          <w:lang w:bidi="ar-EG"/>
        </w:rPr>
        <w:t>الحسن</w:t>
      </w:r>
      <w:r w:rsidRPr="00305C2E">
        <w:rPr>
          <w:rFonts w:ascii="Traditional Arabic"/>
          <w:bCs/>
          <w:color w:val="000000"/>
          <w:rtl/>
          <w:lang w:bidi="ar-EG"/>
        </w:rPr>
        <w:t xml:space="preserve"> </w:t>
      </w:r>
      <w:r w:rsidRPr="00305C2E">
        <w:rPr>
          <w:rFonts w:ascii="Traditional Arabic" w:hint="eastAsia"/>
          <w:bCs/>
          <w:color w:val="000000"/>
          <w:rtl/>
          <w:lang w:bidi="ar-EG"/>
        </w:rPr>
        <w:t>الأشعري،</w:t>
      </w:r>
      <w:r w:rsidRPr="00305C2E">
        <w:rPr>
          <w:rFonts w:ascii="Traditional Arabic"/>
          <w:bCs/>
          <w:color w:val="000000"/>
          <w:rtl/>
          <w:lang w:bidi="ar-EG"/>
        </w:rPr>
        <w:t xml:space="preserve"> </w:t>
      </w:r>
      <w:r w:rsidRPr="00305C2E">
        <w:rPr>
          <w:rFonts w:ascii="Traditional Arabic" w:hint="eastAsia"/>
          <w:bCs/>
          <w:color w:val="000000"/>
          <w:rtl/>
          <w:lang w:bidi="ar-EG"/>
        </w:rPr>
        <w:t>رحمه</w:t>
      </w:r>
      <w:r w:rsidRPr="00305C2E">
        <w:rPr>
          <w:rFonts w:ascii="Traditional Arabic"/>
          <w:bCs/>
          <w:color w:val="000000"/>
          <w:rtl/>
          <w:lang w:bidi="ar-EG"/>
        </w:rPr>
        <w:t xml:space="preserve"> </w:t>
      </w:r>
      <w:r w:rsidRPr="00305C2E">
        <w:rPr>
          <w:rFonts w:ascii="Traditional Arabic" w:hint="eastAsia"/>
          <w:bCs/>
          <w:color w:val="000000"/>
          <w:rtl/>
          <w:lang w:bidi="ar-EG"/>
        </w:rPr>
        <w:t>الله،</w:t>
      </w:r>
      <w:r w:rsidRPr="00305C2E">
        <w:rPr>
          <w:rFonts w:ascii="Traditional Arabic"/>
          <w:bCs/>
          <w:color w:val="000000"/>
          <w:rtl/>
          <w:lang w:bidi="ar-EG"/>
        </w:rPr>
        <w:t xml:space="preserve"> </w:t>
      </w:r>
      <w:r w:rsidRPr="00305C2E">
        <w:rPr>
          <w:rFonts w:ascii="Traditional Arabic" w:hint="eastAsia"/>
          <w:bCs/>
          <w:color w:val="000000"/>
          <w:rtl/>
          <w:lang w:bidi="ar-EG"/>
        </w:rPr>
        <w:t>الإجماع</w:t>
      </w:r>
      <w:r w:rsidRPr="00305C2E">
        <w:rPr>
          <w:rFonts w:ascii="Traditional Arabic"/>
          <w:bCs/>
          <w:color w:val="000000"/>
          <w:rtl/>
          <w:lang w:bidi="ar-EG"/>
        </w:rPr>
        <w:t xml:space="preserve"> </w:t>
      </w:r>
      <w:r w:rsidRPr="00305C2E">
        <w:rPr>
          <w:rFonts w:ascii="Traditional Arabic" w:hint="eastAsia"/>
          <w:bCs/>
          <w:color w:val="000000"/>
          <w:rtl/>
          <w:lang w:bidi="ar-EG"/>
        </w:rPr>
        <w:t>على</w:t>
      </w:r>
      <w:r w:rsidRPr="00305C2E">
        <w:rPr>
          <w:rFonts w:ascii="Traditional Arabic"/>
          <w:bCs/>
          <w:color w:val="000000"/>
          <w:rtl/>
          <w:lang w:bidi="ar-EG"/>
        </w:rPr>
        <w:t xml:space="preserve"> </w:t>
      </w:r>
      <w:r w:rsidRPr="00305C2E">
        <w:rPr>
          <w:rFonts w:ascii="Traditional Arabic" w:hint="eastAsia"/>
          <w:bCs/>
          <w:color w:val="000000"/>
          <w:rtl/>
          <w:lang w:bidi="ar-EG"/>
        </w:rPr>
        <w:t>ذلك</w:t>
      </w:r>
      <w:r w:rsidRPr="00305C2E">
        <w:rPr>
          <w:rFonts w:ascii="Traditional Arabic"/>
          <w:bCs/>
          <w:color w:val="000000"/>
          <w:rtl/>
          <w:lang w:bidi="ar-EG"/>
        </w:rPr>
        <w:t>.</w:t>
      </w:r>
    </w:p>
    <w:p w:rsidR="005233B9" w:rsidRDefault="005233B9" w:rsidP="005233B9">
      <w:pPr>
        <w:jc w:val="lowKashida"/>
        <w:rPr>
          <w:rFonts w:ascii="Traditional Arabic"/>
          <w:bCs/>
          <w:color w:val="000000"/>
          <w:rtl/>
          <w:lang w:bidi="ar-EG"/>
        </w:rPr>
      </w:pPr>
      <w:r w:rsidRPr="00305C2E">
        <w:rPr>
          <w:rFonts w:ascii="Traditional Arabic" w:hint="eastAsia"/>
          <w:bCs/>
          <w:color w:val="000000"/>
          <w:rtl/>
          <w:lang w:bidi="ar-EG"/>
        </w:rPr>
        <w:t>وقوله</w:t>
      </w:r>
      <w:r>
        <w:rPr>
          <w:rFonts w:ascii="Traditional Arabic" w:hint="cs"/>
          <w:bCs/>
          <w:color w:val="000000"/>
          <w:rtl/>
          <w:lang w:bidi="ar-EG"/>
        </w:rPr>
        <w:t xml:space="preserve"> ((</w:t>
      </w:r>
      <w:r w:rsidRPr="00305C2E">
        <w:rPr>
          <w:rFonts w:ascii="Traditional Arabic"/>
          <w:bCs/>
          <w:color w:val="000000"/>
          <w:rtl/>
          <w:lang w:bidi="ar-EG"/>
        </w:rPr>
        <w:t xml:space="preserve"> </w:t>
      </w:r>
      <w:r w:rsidRPr="00305C2E">
        <w:rPr>
          <w:rFonts w:ascii="Traditional Arabic" w:hint="eastAsia"/>
          <w:bCs/>
          <w:color w:val="000000"/>
          <w:rtl/>
          <w:lang w:bidi="ar-EG"/>
        </w:rPr>
        <w:t>كَانَا</w:t>
      </w:r>
      <w:r w:rsidRPr="00305C2E">
        <w:rPr>
          <w:rFonts w:ascii="Traditional Arabic"/>
          <w:bCs/>
          <w:color w:val="000000"/>
          <w:rtl/>
          <w:lang w:bidi="ar-EG"/>
        </w:rPr>
        <w:t xml:space="preserve"> </w:t>
      </w:r>
      <w:r w:rsidRPr="00305C2E">
        <w:rPr>
          <w:rFonts w:ascii="Traditional Arabic" w:hint="eastAsia"/>
          <w:bCs/>
          <w:color w:val="000000"/>
          <w:rtl/>
          <w:lang w:bidi="ar-EG"/>
        </w:rPr>
        <w:t>يَأْكُلانِ</w:t>
      </w:r>
      <w:r w:rsidRPr="00305C2E">
        <w:rPr>
          <w:rFonts w:ascii="Traditional Arabic"/>
          <w:bCs/>
          <w:color w:val="000000"/>
          <w:rtl/>
          <w:lang w:bidi="ar-EG"/>
        </w:rPr>
        <w:t xml:space="preserve"> </w:t>
      </w:r>
      <w:r w:rsidRPr="00305C2E">
        <w:rPr>
          <w:rFonts w:ascii="Traditional Arabic" w:hint="eastAsia"/>
          <w:bCs/>
          <w:color w:val="000000"/>
          <w:rtl/>
          <w:lang w:bidi="ar-EG"/>
        </w:rPr>
        <w:t>الطَّعَامَ</w:t>
      </w:r>
      <w:r w:rsidRPr="00305C2E">
        <w:rPr>
          <w:rFonts w:ascii="Traditional Arabic"/>
          <w:bCs/>
          <w:color w:val="000000"/>
          <w:rtl/>
          <w:lang w:bidi="ar-EG"/>
        </w:rPr>
        <w:t xml:space="preserve"> </w:t>
      </w:r>
      <w:r>
        <w:rPr>
          <w:rFonts w:ascii="Traditional Arabic" w:hint="cs"/>
          <w:bCs/>
          <w:color w:val="000000"/>
          <w:rtl/>
          <w:lang w:bidi="ar-EG"/>
        </w:rPr>
        <w:t>))</w:t>
      </w:r>
      <w:r w:rsidRPr="00305C2E">
        <w:rPr>
          <w:rFonts w:ascii="Traditional Arabic"/>
          <w:bCs/>
          <w:color w:val="000000"/>
          <w:rtl/>
          <w:lang w:bidi="ar-EG"/>
        </w:rPr>
        <w:t xml:space="preserve"> </w:t>
      </w:r>
      <w:r w:rsidRPr="00305C2E">
        <w:rPr>
          <w:rFonts w:ascii="Traditional Arabic" w:hint="eastAsia"/>
          <w:bCs/>
          <w:color w:val="000000"/>
          <w:rtl/>
          <w:lang w:bidi="ar-EG"/>
        </w:rPr>
        <w:t>أي</w:t>
      </w:r>
      <w:r w:rsidRPr="00305C2E">
        <w:rPr>
          <w:rFonts w:ascii="Traditional Arabic"/>
          <w:bCs/>
          <w:color w:val="000000"/>
          <w:rtl/>
          <w:lang w:bidi="ar-EG"/>
        </w:rPr>
        <w:t xml:space="preserve">: </w:t>
      </w:r>
      <w:r w:rsidRPr="00305C2E">
        <w:rPr>
          <w:rFonts w:ascii="Traditional Arabic" w:hint="eastAsia"/>
          <w:bCs/>
          <w:color w:val="000000"/>
          <w:rtl/>
          <w:lang w:bidi="ar-EG"/>
        </w:rPr>
        <w:t>يحتاجان</w:t>
      </w:r>
      <w:r w:rsidRPr="00305C2E">
        <w:rPr>
          <w:rFonts w:ascii="Traditional Arabic"/>
          <w:bCs/>
          <w:color w:val="000000"/>
          <w:rtl/>
          <w:lang w:bidi="ar-EG"/>
        </w:rPr>
        <w:t xml:space="preserve"> </w:t>
      </w:r>
      <w:r w:rsidRPr="00305C2E">
        <w:rPr>
          <w:rFonts w:ascii="Traditional Arabic" w:hint="eastAsia"/>
          <w:bCs/>
          <w:color w:val="000000"/>
          <w:rtl/>
          <w:lang w:bidi="ar-EG"/>
        </w:rPr>
        <w:t>إلى</w:t>
      </w:r>
      <w:r w:rsidRPr="00305C2E">
        <w:rPr>
          <w:rFonts w:ascii="Traditional Arabic"/>
          <w:bCs/>
          <w:color w:val="000000"/>
          <w:rtl/>
          <w:lang w:bidi="ar-EG"/>
        </w:rPr>
        <w:t xml:space="preserve"> </w:t>
      </w:r>
      <w:r w:rsidRPr="00305C2E">
        <w:rPr>
          <w:rFonts w:ascii="Traditional Arabic" w:hint="eastAsia"/>
          <w:bCs/>
          <w:color w:val="000000"/>
          <w:rtl/>
          <w:lang w:bidi="ar-EG"/>
        </w:rPr>
        <w:t>التغذية</w:t>
      </w:r>
      <w:r w:rsidRPr="00305C2E">
        <w:rPr>
          <w:rFonts w:ascii="Traditional Arabic"/>
          <w:bCs/>
          <w:color w:val="000000"/>
          <w:rtl/>
          <w:lang w:bidi="ar-EG"/>
        </w:rPr>
        <w:t xml:space="preserve"> </w:t>
      </w:r>
      <w:r w:rsidRPr="00305C2E">
        <w:rPr>
          <w:rFonts w:ascii="Traditional Arabic" w:hint="eastAsia"/>
          <w:bCs/>
          <w:color w:val="000000"/>
          <w:rtl/>
          <w:lang w:bidi="ar-EG"/>
        </w:rPr>
        <w:t>به،</w:t>
      </w:r>
      <w:r w:rsidRPr="00305C2E">
        <w:rPr>
          <w:rFonts w:ascii="Traditional Arabic"/>
          <w:bCs/>
          <w:color w:val="000000"/>
          <w:rtl/>
          <w:lang w:bidi="ar-EG"/>
        </w:rPr>
        <w:t xml:space="preserve"> </w:t>
      </w:r>
      <w:r w:rsidRPr="00305C2E">
        <w:rPr>
          <w:rFonts w:ascii="Traditional Arabic" w:hint="eastAsia"/>
          <w:bCs/>
          <w:color w:val="000000"/>
          <w:rtl/>
          <w:lang w:bidi="ar-EG"/>
        </w:rPr>
        <w:t>وإلى</w:t>
      </w:r>
      <w:r w:rsidRPr="00305C2E">
        <w:rPr>
          <w:rFonts w:ascii="Traditional Arabic"/>
          <w:bCs/>
          <w:color w:val="000000"/>
          <w:rtl/>
          <w:lang w:bidi="ar-EG"/>
        </w:rPr>
        <w:t xml:space="preserve"> </w:t>
      </w:r>
      <w:r w:rsidRPr="00305C2E">
        <w:rPr>
          <w:rFonts w:ascii="Traditional Arabic" w:hint="eastAsia"/>
          <w:bCs/>
          <w:color w:val="000000"/>
          <w:rtl/>
          <w:lang w:bidi="ar-EG"/>
        </w:rPr>
        <w:t>خروجه</w:t>
      </w:r>
      <w:r w:rsidRPr="00305C2E">
        <w:rPr>
          <w:rFonts w:ascii="Traditional Arabic"/>
          <w:bCs/>
          <w:color w:val="000000"/>
          <w:rtl/>
          <w:lang w:bidi="ar-EG"/>
        </w:rPr>
        <w:t xml:space="preserve"> </w:t>
      </w:r>
      <w:r w:rsidRPr="00305C2E">
        <w:rPr>
          <w:rFonts w:ascii="Traditional Arabic" w:hint="eastAsia"/>
          <w:bCs/>
          <w:color w:val="000000"/>
          <w:rtl/>
          <w:lang w:bidi="ar-EG"/>
        </w:rPr>
        <w:t>منهما،</w:t>
      </w:r>
      <w:r w:rsidRPr="00305C2E">
        <w:rPr>
          <w:rFonts w:ascii="Traditional Arabic"/>
          <w:bCs/>
          <w:color w:val="000000"/>
          <w:rtl/>
          <w:lang w:bidi="ar-EG"/>
        </w:rPr>
        <w:t xml:space="preserve"> </w:t>
      </w:r>
      <w:r w:rsidRPr="00305C2E">
        <w:rPr>
          <w:rFonts w:ascii="Traditional Arabic" w:hint="eastAsia"/>
          <w:bCs/>
          <w:color w:val="000000"/>
          <w:rtl/>
          <w:lang w:bidi="ar-EG"/>
        </w:rPr>
        <w:t>فهما</w:t>
      </w:r>
      <w:r w:rsidRPr="00305C2E">
        <w:rPr>
          <w:rFonts w:ascii="Traditional Arabic"/>
          <w:bCs/>
          <w:color w:val="000000"/>
          <w:rtl/>
          <w:lang w:bidi="ar-EG"/>
        </w:rPr>
        <w:t xml:space="preserve"> </w:t>
      </w:r>
      <w:r w:rsidRPr="00305C2E">
        <w:rPr>
          <w:rFonts w:ascii="Traditional Arabic" w:hint="eastAsia"/>
          <w:bCs/>
          <w:color w:val="000000"/>
          <w:rtl/>
          <w:lang w:bidi="ar-EG"/>
        </w:rPr>
        <w:t>عبدان</w:t>
      </w:r>
      <w:r w:rsidRPr="00305C2E">
        <w:rPr>
          <w:rFonts w:ascii="Traditional Arabic"/>
          <w:bCs/>
          <w:color w:val="000000"/>
          <w:rtl/>
          <w:lang w:bidi="ar-EG"/>
        </w:rPr>
        <w:t xml:space="preserve"> </w:t>
      </w:r>
      <w:r w:rsidRPr="00305C2E">
        <w:rPr>
          <w:rFonts w:ascii="Traditional Arabic" w:hint="eastAsia"/>
          <w:bCs/>
          <w:color w:val="000000"/>
          <w:rtl/>
          <w:lang w:bidi="ar-EG"/>
        </w:rPr>
        <w:t>كسائر</w:t>
      </w:r>
      <w:r w:rsidRPr="00305C2E">
        <w:rPr>
          <w:rFonts w:ascii="Traditional Arabic"/>
          <w:bCs/>
          <w:color w:val="000000"/>
          <w:rtl/>
          <w:lang w:bidi="ar-EG"/>
        </w:rPr>
        <w:t xml:space="preserve"> </w:t>
      </w:r>
      <w:r w:rsidRPr="00305C2E">
        <w:rPr>
          <w:rFonts w:ascii="Traditional Arabic" w:hint="eastAsia"/>
          <w:bCs/>
          <w:color w:val="000000"/>
          <w:rtl/>
          <w:lang w:bidi="ar-EG"/>
        </w:rPr>
        <w:t>الناس</w:t>
      </w:r>
      <w:r w:rsidRPr="00305C2E">
        <w:rPr>
          <w:rFonts w:ascii="Traditional Arabic"/>
          <w:bCs/>
          <w:color w:val="000000"/>
          <w:rtl/>
          <w:lang w:bidi="ar-EG"/>
        </w:rPr>
        <w:t xml:space="preserve"> </w:t>
      </w:r>
      <w:r w:rsidRPr="00305C2E">
        <w:rPr>
          <w:rFonts w:ascii="Traditional Arabic" w:hint="eastAsia"/>
          <w:bCs/>
          <w:color w:val="000000"/>
          <w:rtl/>
          <w:lang w:bidi="ar-EG"/>
        </w:rPr>
        <w:t>وليسا</w:t>
      </w:r>
      <w:r w:rsidRPr="00305C2E">
        <w:rPr>
          <w:rFonts w:ascii="Traditional Arabic"/>
          <w:bCs/>
          <w:color w:val="000000"/>
          <w:rtl/>
          <w:lang w:bidi="ar-EG"/>
        </w:rPr>
        <w:t xml:space="preserve"> </w:t>
      </w:r>
      <w:r w:rsidRPr="00305C2E">
        <w:rPr>
          <w:rFonts w:ascii="Traditional Arabic" w:hint="eastAsia"/>
          <w:bCs/>
          <w:color w:val="000000"/>
          <w:rtl/>
          <w:lang w:bidi="ar-EG"/>
        </w:rPr>
        <w:t>بإلهين</w:t>
      </w:r>
      <w:r w:rsidRPr="00305C2E">
        <w:rPr>
          <w:rFonts w:ascii="Traditional Arabic"/>
          <w:bCs/>
          <w:color w:val="000000"/>
          <w:rtl/>
          <w:lang w:bidi="ar-EG"/>
        </w:rPr>
        <w:t xml:space="preserve"> </w:t>
      </w:r>
      <w:r w:rsidRPr="00305C2E">
        <w:rPr>
          <w:rFonts w:ascii="Traditional Arabic" w:hint="eastAsia"/>
          <w:bCs/>
          <w:color w:val="000000"/>
          <w:rtl/>
          <w:lang w:bidi="ar-EG"/>
        </w:rPr>
        <w:t>كما</w:t>
      </w:r>
      <w:r w:rsidRPr="00305C2E">
        <w:rPr>
          <w:rFonts w:ascii="Traditional Arabic"/>
          <w:bCs/>
          <w:color w:val="000000"/>
          <w:rtl/>
          <w:lang w:bidi="ar-EG"/>
        </w:rPr>
        <w:t xml:space="preserve"> </w:t>
      </w:r>
      <w:r w:rsidRPr="00305C2E">
        <w:rPr>
          <w:rFonts w:ascii="Traditional Arabic" w:hint="eastAsia"/>
          <w:bCs/>
          <w:color w:val="000000"/>
          <w:rtl/>
          <w:lang w:bidi="ar-EG"/>
        </w:rPr>
        <w:t>زعمت</w:t>
      </w:r>
      <w:r w:rsidRPr="00305C2E">
        <w:rPr>
          <w:rFonts w:ascii="Traditional Arabic"/>
          <w:bCs/>
          <w:color w:val="000000"/>
          <w:rtl/>
          <w:lang w:bidi="ar-EG"/>
        </w:rPr>
        <w:t xml:space="preserve"> </w:t>
      </w:r>
      <w:r w:rsidRPr="00305C2E">
        <w:rPr>
          <w:rFonts w:ascii="Traditional Arabic" w:hint="eastAsia"/>
          <w:bCs/>
          <w:color w:val="000000"/>
          <w:rtl/>
          <w:lang w:bidi="ar-EG"/>
        </w:rPr>
        <w:t>فرق</w:t>
      </w:r>
      <w:r w:rsidRPr="00305C2E">
        <w:rPr>
          <w:rFonts w:ascii="Traditional Arabic"/>
          <w:bCs/>
          <w:color w:val="000000"/>
          <w:rtl/>
          <w:lang w:bidi="ar-EG"/>
        </w:rPr>
        <w:t xml:space="preserve"> </w:t>
      </w:r>
      <w:r w:rsidRPr="00305C2E">
        <w:rPr>
          <w:rFonts w:ascii="Traditional Arabic" w:hint="eastAsia"/>
          <w:bCs/>
          <w:color w:val="000000"/>
          <w:rtl/>
          <w:lang w:bidi="ar-EG"/>
        </w:rPr>
        <w:t>النصارى</w:t>
      </w:r>
      <w:r w:rsidRPr="00305C2E">
        <w:rPr>
          <w:rFonts w:ascii="Traditional Arabic"/>
          <w:bCs/>
          <w:color w:val="000000"/>
          <w:rtl/>
          <w:lang w:bidi="ar-EG"/>
        </w:rPr>
        <w:t xml:space="preserve"> </w:t>
      </w:r>
      <w:r w:rsidRPr="00305C2E">
        <w:rPr>
          <w:rFonts w:ascii="Traditional Arabic" w:hint="eastAsia"/>
          <w:bCs/>
          <w:color w:val="000000"/>
          <w:rtl/>
          <w:lang w:bidi="ar-EG"/>
        </w:rPr>
        <w:t>الجهلة</w:t>
      </w:r>
      <w:r>
        <w:rPr>
          <w:rFonts w:ascii="Traditional Arabic" w:hint="cs"/>
          <w:bCs/>
          <w:color w:val="000000"/>
          <w:rtl/>
          <w:lang w:bidi="ar-EG"/>
        </w:rPr>
        <w:t xml:space="preserve"> </w:t>
      </w:r>
      <w:r w:rsidRPr="00305C2E">
        <w:rPr>
          <w:rFonts w:ascii="Traditional Arabic" w:hint="eastAsia"/>
          <w:bCs/>
          <w:color w:val="000000"/>
          <w:rtl/>
          <w:lang w:bidi="ar-EG"/>
        </w:rPr>
        <w:t>،</w:t>
      </w:r>
      <w:r w:rsidRPr="00305C2E">
        <w:rPr>
          <w:rFonts w:ascii="Traditional Arabic"/>
          <w:bCs/>
          <w:color w:val="000000"/>
          <w:rtl/>
          <w:lang w:bidi="ar-EG"/>
        </w:rPr>
        <w:t xml:space="preserve"> </w:t>
      </w:r>
      <w:r w:rsidRPr="00305C2E">
        <w:rPr>
          <w:rFonts w:ascii="Traditional Arabic" w:hint="eastAsia"/>
          <w:bCs/>
          <w:color w:val="000000"/>
          <w:rtl/>
          <w:lang w:bidi="ar-EG"/>
        </w:rPr>
        <w:t>عليهم</w:t>
      </w:r>
      <w:r w:rsidRPr="00305C2E">
        <w:rPr>
          <w:rFonts w:ascii="Traditional Arabic"/>
          <w:bCs/>
          <w:color w:val="000000"/>
          <w:rtl/>
          <w:lang w:bidi="ar-EG"/>
        </w:rPr>
        <w:t xml:space="preserve"> </w:t>
      </w:r>
      <w:r w:rsidRPr="00305C2E">
        <w:rPr>
          <w:rFonts w:ascii="Traditional Arabic" w:hint="eastAsia"/>
          <w:bCs/>
          <w:color w:val="000000"/>
          <w:rtl/>
          <w:lang w:bidi="ar-EG"/>
        </w:rPr>
        <w:t>لعائن</w:t>
      </w:r>
      <w:r w:rsidRPr="00305C2E">
        <w:rPr>
          <w:rFonts w:ascii="Traditional Arabic"/>
          <w:bCs/>
          <w:color w:val="000000"/>
          <w:rtl/>
          <w:lang w:bidi="ar-EG"/>
        </w:rPr>
        <w:t xml:space="preserve"> </w:t>
      </w:r>
      <w:r w:rsidRPr="00305C2E">
        <w:rPr>
          <w:rFonts w:ascii="Traditional Arabic" w:hint="eastAsia"/>
          <w:bCs/>
          <w:color w:val="000000"/>
          <w:rtl/>
          <w:lang w:bidi="ar-EG"/>
        </w:rPr>
        <w:t>الله</w:t>
      </w:r>
      <w:r w:rsidRPr="00305C2E">
        <w:rPr>
          <w:rFonts w:ascii="Traditional Arabic"/>
          <w:bCs/>
          <w:color w:val="000000"/>
          <w:rtl/>
          <w:lang w:bidi="ar-EG"/>
        </w:rPr>
        <w:t xml:space="preserve"> </w:t>
      </w:r>
      <w:r w:rsidRPr="00305C2E">
        <w:rPr>
          <w:rFonts w:ascii="Traditional Arabic" w:hint="eastAsia"/>
          <w:bCs/>
          <w:color w:val="000000"/>
          <w:rtl/>
          <w:lang w:bidi="ar-EG"/>
        </w:rPr>
        <w:t>المتتابعة</w:t>
      </w:r>
      <w:r w:rsidRPr="00305C2E">
        <w:rPr>
          <w:rFonts w:ascii="Traditional Arabic"/>
          <w:bCs/>
          <w:color w:val="000000"/>
          <w:rtl/>
          <w:lang w:bidi="ar-EG"/>
        </w:rPr>
        <w:t xml:space="preserve"> </w:t>
      </w:r>
      <w:r w:rsidRPr="00305C2E">
        <w:rPr>
          <w:rFonts w:ascii="Traditional Arabic" w:hint="eastAsia"/>
          <w:bCs/>
          <w:color w:val="000000"/>
          <w:rtl/>
          <w:lang w:bidi="ar-EG"/>
        </w:rPr>
        <w:t>إلى</w:t>
      </w:r>
      <w:r w:rsidRPr="00305C2E">
        <w:rPr>
          <w:rFonts w:ascii="Traditional Arabic"/>
          <w:bCs/>
          <w:color w:val="000000"/>
          <w:rtl/>
          <w:lang w:bidi="ar-EG"/>
        </w:rPr>
        <w:t xml:space="preserve"> </w:t>
      </w:r>
      <w:r w:rsidRPr="00305C2E">
        <w:rPr>
          <w:rFonts w:ascii="Traditional Arabic" w:hint="eastAsia"/>
          <w:bCs/>
          <w:color w:val="000000"/>
          <w:rtl/>
          <w:lang w:bidi="ar-EG"/>
        </w:rPr>
        <w:t>يوم</w:t>
      </w:r>
      <w:r w:rsidRPr="00305C2E">
        <w:rPr>
          <w:rFonts w:ascii="Traditional Arabic"/>
          <w:bCs/>
          <w:color w:val="000000"/>
          <w:rtl/>
          <w:lang w:bidi="ar-EG"/>
        </w:rPr>
        <w:t xml:space="preserve"> </w:t>
      </w:r>
      <w:r w:rsidRPr="00305C2E">
        <w:rPr>
          <w:rFonts w:ascii="Traditional Arabic" w:hint="eastAsia"/>
          <w:bCs/>
          <w:color w:val="000000"/>
          <w:rtl/>
          <w:lang w:bidi="ar-EG"/>
        </w:rPr>
        <w:t>القيامة</w:t>
      </w:r>
      <w:r>
        <w:rPr>
          <w:rFonts w:ascii="Traditional Arabic" w:hint="cs"/>
          <w:bCs/>
          <w:color w:val="000000"/>
          <w:rtl/>
          <w:lang w:bidi="ar-EG"/>
        </w:rPr>
        <w:t xml:space="preserve"> </w:t>
      </w:r>
      <w:r w:rsidRPr="00305C2E">
        <w:rPr>
          <w:rFonts w:ascii="Traditional Arabic"/>
          <w:bCs/>
          <w:color w:val="000000"/>
          <w:rtl/>
          <w:lang w:bidi="ar-EG"/>
        </w:rPr>
        <w:t>.</w:t>
      </w:r>
      <w:r>
        <w:rPr>
          <w:rFonts w:ascii="Traditional Arabic" w:hint="cs"/>
          <w:bCs/>
          <w:color w:val="000000"/>
          <w:rtl/>
          <w:lang w:bidi="ar-EG"/>
        </w:rPr>
        <w:t>ا.هـ</w:t>
      </w:r>
      <w:r w:rsidR="00E27BA7">
        <w:rPr>
          <w:rStyle w:val="FootnoteReference"/>
          <w:rFonts w:ascii="Traditional Arabic"/>
          <w:bCs/>
          <w:color w:val="000000"/>
          <w:rtl/>
          <w:lang w:bidi="ar-EG"/>
        </w:rPr>
        <w:footnoteReference w:id="21"/>
      </w:r>
    </w:p>
    <w:p w:rsidR="005233B9" w:rsidRPr="004136DD" w:rsidRDefault="005233B9" w:rsidP="005233B9">
      <w:pPr>
        <w:jc w:val="lowKashida"/>
        <w:rPr>
          <w:rFonts w:ascii="Traditional Arabic" w:cs="Simplified Arabic"/>
          <w:bCs/>
          <w:i/>
          <w:iCs/>
          <w:color w:val="D60093"/>
          <w:sz w:val="36"/>
          <w:szCs w:val="36"/>
          <w:rtl/>
          <w:lang w:bidi="ar-EG"/>
        </w:rPr>
      </w:pPr>
      <w:r w:rsidRPr="004136DD">
        <w:rPr>
          <w:rFonts w:ascii="Traditional Arabic" w:cs="Simplified Arabic" w:hint="cs"/>
          <w:bCs/>
          <w:i/>
          <w:iCs/>
          <w:color w:val="D60093"/>
          <w:sz w:val="36"/>
          <w:szCs w:val="36"/>
          <w:rtl/>
          <w:lang w:bidi="ar-EG"/>
        </w:rPr>
        <w:lastRenderedPageBreak/>
        <w:t xml:space="preserve">تكليم الملائكة لمريم عليها السلام </w:t>
      </w:r>
    </w:p>
    <w:p w:rsidR="005233B9" w:rsidRDefault="005233B9" w:rsidP="005233B9">
      <w:pPr>
        <w:jc w:val="lowKashida"/>
        <w:rPr>
          <w:rFonts w:ascii="Traditional Arabic"/>
          <w:bCs/>
          <w:color w:val="000080"/>
          <w:sz w:val="36"/>
          <w:szCs w:val="36"/>
          <w:rtl/>
          <w:lang w:bidi="ar-EG"/>
        </w:rPr>
      </w:pPr>
      <w:r>
        <w:rPr>
          <w:rFonts w:ascii="Traditional Arabic" w:hint="cs"/>
          <w:bCs/>
          <w:color w:val="000080"/>
          <w:sz w:val="36"/>
          <w:szCs w:val="36"/>
          <w:rtl/>
          <w:lang w:bidi="ar-EG"/>
        </w:rPr>
        <w:t xml:space="preserve">وقد ذكر الله تعالى ذلك في عدة مواضع في كتابه الكريم </w:t>
      </w:r>
    </w:p>
    <w:p w:rsidR="005233B9" w:rsidRPr="004A3653" w:rsidRDefault="005233B9" w:rsidP="005233B9">
      <w:pPr>
        <w:jc w:val="lowKashida"/>
        <w:rPr>
          <w:rFonts w:ascii="Traditional Arabic"/>
          <w:bCs/>
          <w:color w:val="008000"/>
          <w:sz w:val="36"/>
          <w:szCs w:val="36"/>
          <w:rtl/>
          <w:lang w:bidi="ar-EG"/>
        </w:rPr>
      </w:pPr>
      <w:r w:rsidRPr="004A3653">
        <w:rPr>
          <w:rFonts w:ascii="Traditional Arabic" w:hint="cs"/>
          <w:bCs/>
          <w:color w:val="008000"/>
          <w:sz w:val="36"/>
          <w:szCs w:val="36"/>
          <w:rtl/>
          <w:lang w:bidi="ar-EG"/>
        </w:rPr>
        <w:t xml:space="preserve">قال تعالى : (( </w:t>
      </w:r>
      <w:r w:rsidRPr="004A3653">
        <w:rPr>
          <w:rFonts w:ascii="Traditional Arabic" w:hint="eastAsia"/>
          <w:bCs/>
          <w:color w:val="008000"/>
          <w:sz w:val="36"/>
          <w:szCs w:val="36"/>
          <w:rtl/>
          <w:lang w:bidi="ar-EG"/>
        </w:rPr>
        <w:t>وَإِذْ</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قَالَتِ</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الْمَلائِكَةُ</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يَا</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مَرْيَمُ</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إِنَّ</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اللَّهَ</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اصْطَفَاكِ</w:t>
      </w:r>
      <w:r w:rsidRPr="004A3653">
        <w:rPr>
          <w:rFonts w:ascii="Traditional Arabic"/>
          <w:bCs/>
          <w:color w:val="008000"/>
          <w:sz w:val="36"/>
          <w:szCs w:val="36"/>
          <w:rtl/>
          <w:lang w:bidi="ar-EG"/>
        </w:rPr>
        <w:t xml:space="preserve"> </w:t>
      </w:r>
      <w:r w:rsidRPr="004A3653">
        <w:rPr>
          <w:rFonts w:ascii="Traditional Arabic" w:hint="cs"/>
          <w:bCs/>
          <w:color w:val="008000"/>
          <w:sz w:val="36"/>
          <w:szCs w:val="36"/>
          <w:rtl/>
          <w:lang w:bidi="ar-EG"/>
        </w:rPr>
        <w:t>.. الآية ))</w:t>
      </w:r>
      <w:r w:rsidRPr="004A3653">
        <w:rPr>
          <w:rStyle w:val="FootnoteReference"/>
          <w:rFonts w:ascii="Traditional Arabic"/>
          <w:bCs/>
          <w:color w:val="008000"/>
          <w:sz w:val="36"/>
          <w:szCs w:val="36"/>
          <w:rtl/>
          <w:lang w:bidi="ar-EG"/>
        </w:rPr>
        <w:footnoteReference w:id="22"/>
      </w:r>
    </w:p>
    <w:p w:rsidR="005233B9" w:rsidRPr="004A3653" w:rsidRDefault="005233B9" w:rsidP="005233B9">
      <w:pPr>
        <w:jc w:val="lowKashida"/>
        <w:rPr>
          <w:rFonts w:ascii="Traditional Arabic"/>
          <w:bCs/>
          <w:color w:val="008000"/>
          <w:sz w:val="36"/>
          <w:szCs w:val="36"/>
          <w:rtl/>
          <w:lang w:bidi="ar-EG"/>
        </w:rPr>
      </w:pPr>
      <w:r w:rsidRPr="004A3653">
        <w:rPr>
          <w:rFonts w:ascii="Traditional Arabic" w:hint="cs"/>
          <w:bCs/>
          <w:color w:val="008000"/>
          <w:sz w:val="36"/>
          <w:szCs w:val="36"/>
          <w:rtl/>
          <w:lang w:bidi="ar-EG"/>
        </w:rPr>
        <w:t xml:space="preserve">وقال سبحانه (( </w:t>
      </w:r>
      <w:r w:rsidRPr="004A3653">
        <w:rPr>
          <w:rFonts w:ascii="Traditional Arabic" w:hint="eastAsia"/>
          <w:bCs/>
          <w:color w:val="008000"/>
          <w:sz w:val="36"/>
          <w:szCs w:val="36"/>
          <w:rtl/>
          <w:lang w:bidi="ar-EG"/>
        </w:rPr>
        <w:t>إِذْ</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قَالَتِ</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الْمَلائِكَةُ</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يَا</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مَرْيَمُ</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إِنَّ</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اللَّهَ</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يُبَشِّرُكِ</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بِكَلِمَةٍ</w:t>
      </w:r>
      <w:r w:rsidRPr="004A3653">
        <w:rPr>
          <w:rFonts w:ascii="Traditional Arabic"/>
          <w:bCs/>
          <w:color w:val="008000"/>
          <w:sz w:val="36"/>
          <w:szCs w:val="36"/>
          <w:rtl/>
          <w:lang w:bidi="ar-EG"/>
        </w:rPr>
        <w:t xml:space="preserve"> </w:t>
      </w:r>
      <w:r w:rsidRPr="004A3653">
        <w:rPr>
          <w:rFonts w:ascii="Traditional Arabic" w:hint="eastAsia"/>
          <w:bCs/>
          <w:color w:val="008000"/>
          <w:sz w:val="36"/>
          <w:szCs w:val="36"/>
          <w:rtl/>
          <w:lang w:bidi="ar-EG"/>
        </w:rPr>
        <w:t>مِنْهُ</w:t>
      </w:r>
      <w:r w:rsidRPr="004A3653">
        <w:rPr>
          <w:rFonts w:ascii="Traditional Arabic"/>
          <w:bCs/>
          <w:color w:val="008000"/>
          <w:sz w:val="36"/>
          <w:szCs w:val="36"/>
          <w:rtl/>
          <w:lang w:bidi="ar-EG"/>
        </w:rPr>
        <w:t xml:space="preserve"> </w:t>
      </w:r>
      <w:r w:rsidRPr="004A3653">
        <w:rPr>
          <w:rFonts w:ascii="Traditional Arabic" w:hint="cs"/>
          <w:bCs/>
          <w:color w:val="008000"/>
          <w:sz w:val="36"/>
          <w:szCs w:val="36"/>
          <w:rtl/>
          <w:lang w:bidi="ar-EG"/>
        </w:rPr>
        <w:t>..))</w:t>
      </w:r>
      <w:r w:rsidRPr="004A3653">
        <w:rPr>
          <w:rStyle w:val="FootnoteReference"/>
          <w:rFonts w:ascii="Traditional Arabic"/>
          <w:bCs/>
          <w:color w:val="008000"/>
          <w:sz w:val="36"/>
          <w:szCs w:val="36"/>
          <w:rtl/>
          <w:lang w:bidi="ar-EG"/>
        </w:rPr>
        <w:footnoteReference w:id="23"/>
      </w:r>
    </w:p>
    <w:p w:rsidR="005233B9" w:rsidRDefault="005233B9" w:rsidP="005233B9">
      <w:pPr>
        <w:jc w:val="lowKashida"/>
        <w:rPr>
          <w:rFonts w:ascii="Traditional Arabic"/>
          <w:bCs/>
          <w:color w:val="008000"/>
          <w:sz w:val="36"/>
          <w:szCs w:val="36"/>
          <w:rtl/>
          <w:lang w:bidi="ar-EG"/>
        </w:rPr>
      </w:pPr>
      <w:r w:rsidRPr="00011104">
        <w:rPr>
          <w:rFonts w:ascii="Traditional Arabic" w:hint="cs"/>
          <w:bCs/>
          <w:color w:val="008000"/>
          <w:sz w:val="36"/>
          <w:szCs w:val="36"/>
          <w:rtl/>
          <w:lang w:bidi="ar-EG"/>
        </w:rPr>
        <w:t xml:space="preserve">وقال تعالى (( </w:t>
      </w:r>
      <w:r w:rsidRPr="00011104">
        <w:rPr>
          <w:rFonts w:ascii="Traditional Arabic" w:hint="eastAsia"/>
          <w:bCs/>
          <w:color w:val="008000"/>
          <w:sz w:val="36"/>
          <w:szCs w:val="36"/>
          <w:rtl/>
          <w:lang w:bidi="ar-EG"/>
        </w:rPr>
        <w:t>فَأَرْسَلْنَا</w:t>
      </w:r>
      <w:r w:rsidRPr="00011104">
        <w:rPr>
          <w:rFonts w:ascii="Traditional Arabic"/>
          <w:bCs/>
          <w:color w:val="008000"/>
          <w:sz w:val="36"/>
          <w:szCs w:val="36"/>
          <w:rtl/>
          <w:lang w:bidi="ar-EG"/>
        </w:rPr>
        <w:t xml:space="preserve"> </w:t>
      </w:r>
      <w:r w:rsidRPr="00011104">
        <w:rPr>
          <w:rFonts w:ascii="Traditional Arabic" w:hint="eastAsia"/>
          <w:bCs/>
          <w:color w:val="008000"/>
          <w:sz w:val="36"/>
          <w:szCs w:val="36"/>
          <w:rtl/>
          <w:lang w:bidi="ar-EG"/>
        </w:rPr>
        <w:t>إِلَيْهَا</w:t>
      </w:r>
      <w:r w:rsidRPr="00011104">
        <w:rPr>
          <w:rFonts w:ascii="Traditional Arabic"/>
          <w:bCs/>
          <w:color w:val="008000"/>
          <w:sz w:val="36"/>
          <w:szCs w:val="36"/>
          <w:rtl/>
          <w:lang w:bidi="ar-EG"/>
        </w:rPr>
        <w:t xml:space="preserve"> </w:t>
      </w:r>
      <w:r w:rsidRPr="00011104">
        <w:rPr>
          <w:rFonts w:ascii="Traditional Arabic" w:hint="eastAsia"/>
          <w:bCs/>
          <w:color w:val="008000"/>
          <w:sz w:val="36"/>
          <w:szCs w:val="36"/>
          <w:rtl/>
          <w:lang w:bidi="ar-EG"/>
        </w:rPr>
        <w:t>رُوحَنَا</w:t>
      </w:r>
      <w:r w:rsidRPr="00011104">
        <w:rPr>
          <w:rFonts w:ascii="Traditional Arabic"/>
          <w:bCs/>
          <w:color w:val="008000"/>
          <w:sz w:val="36"/>
          <w:szCs w:val="36"/>
          <w:rtl/>
          <w:lang w:bidi="ar-EG"/>
        </w:rPr>
        <w:t xml:space="preserve"> </w:t>
      </w:r>
      <w:r w:rsidRPr="00011104">
        <w:rPr>
          <w:rFonts w:ascii="Traditional Arabic" w:hint="eastAsia"/>
          <w:bCs/>
          <w:color w:val="008000"/>
          <w:sz w:val="36"/>
          <w:szCs w:val="36"/>
          <w:rtl/>
          <w:lang w:bidi="ar-EG"/>
        </w:rPr>
        <w:t>فَتَمَثَّلَ</w:t>
      </w:r>
      <w:r w:rsidRPr="00011104">
        <w:rPr>
          <w:rFonts w:ascii="Traditional Arabic"/>
          <w:bCs/>
          <w:color w:val="008000"/>
          <w:sz w:val="36"/>
          <w:szCs w:val="36"/>
          <w:rtl/>
          <w:lang w:bidi="ar-EG"/>
        </w:rPr>
        <w:t xml:space="preserve"> </w:t>
      </w:r>
      <w:r w:rsidRPr="00011104">
        <w:rPr>
          <w:rFonts w:ascii="Traditional Arabic" w:hint="eastAsia"/>
          <w:bCs/>
          <w:color w:val="008000"/>
          <w:sz w:val="36"/>
          <w:szCs w:val="36"/>
          <w:rtl/>
          <w:lang w:bidi="ar-EG"/>
        </w:rPr>
        <w:t>لَهَا</w:t>
      </w:r>
      <w:r w:rsidRPr="00011104">
        <w:rPr>
          <w:rFonts w:ascii="Traditional Arabic"/>
          <w:bCs/>
          <w:color w:val="008000"/>
          <w:sz w:val="36"/>
          <w:szCs w:val="36"/>
          <w:rtl/>
          <w:lang w:bidi="ar-EG"/>
        </w:rPr>
        <w:t xml:space="preserve"> </w:t>
      </w:r>
      <w:r w:rsidRPr="00011104">
        <w:rPr>
          <w:rFonts w:ascii="Traditional Arabic" w:hint="eastAsia"/>
          <w:bCs/>
          <w:color w:val="008000"/>
          <w:sz w:val="36"/>
          <w:szCs w:val="36"/>
          <w:rtl/>
          <w:lang w:bidi="ar-EG"/>
        </w:rPr>
        <w:t>بَشَرًا</w:t>
      </w:r>
      <w:r w:rsidRPr="00011104">
        <w:rPr>
          <w:rFonts w:ascii="Traditional Arabic"/>
          <w:bCs/>
          <w:color w:val="008000"/>
          <w:sz w:val="36"/>
          <w:szCs w:val="36"/>
          <w:rtl/>
          <w:lang w:bidi="ar-EG"/>
        </w:rPr>
        <w:t xml:space="preserve"> </w:t>
      </w:r>
      <w:r w:rsidRPr="00011104">
        <w:rPr>
          <w:rFonts w:ascii="Traditional Arabic" w:hint="eastAsia"/>
          <w:bCs/>
          <w:color w:val="008000"/>
          <w:sz w:val="36"/>
          <w:szCs w:val="36"/>
          <w:rtl/>
          <w:lang w:bidi="ar-EG"/>
        </w:rPr>
        <w:t>سَوِيًّا</w:t>
      </w:r>
      <w:r w:rsidRPr="00011104">
        <w:rPr>
          <w:rFonts w:ascii="Traditional Arabic" w:hint="cs"/>
          <w:bCs/>
          <w:color w:val="008000"/>
          <w:sz w:val="36"/>
          <w:szCs w:val="36"/>
          <w:rtl/>
          <w:lang w:bidi="ar-EG"/>
        </w:rPr>
        <w:t xml:space="preserve"> ))</w:t>
      </w:r>
      <w:r w:rsidRPr="00011104">
        <w:rPr>
          <w:rStyle w:val="FootnoteReference"/>
          <w:rFonts w:ascii="Traditional Arabic"/>
          <w:bCs/>
          <w:color w:val="008000"/>
          <w:sz w:val="36"/>
          <w:szCs w:val="36"/>
          <w:rtl/>
          <w:lang w:bidi="ar-EG"/>
        </w:rPr>
        <w:footnoteReference w:id="24"/>
      </w:r>
    </w:p>
    <w:p w:rsidR="005233B9" w:rsidRDefault="005233B9" w:rsidP="005233B9">
      <w:pPr>
        <w:jc w:val="lowKashida"/>
        <w:rPr>
          <w:rFonts w:ascii="Traditional Arabic"/>
          <w:bCs/>
          <w:color w:val="008000"/>
          <w:sz w:val="36"/>
          <w:szCs w:val="36"/>
          <w:rtl/>
          <w:lang w:bidi="ar-EG"/>
        </w:rPr>
      </w:pPr>
    </w:p>
    <w:p w:rsidR="005233B9" w:rsidRPr="00F23FB3" w:rsidRDefault="005233B9" w:rsidP="005233B9">
      <w:pPr>
        <w:jc w:val="lowKashida"/>
        <w:rPr>
          <w:rFonts w:cs="Simplified Arabic"/>
          <w:bCs/>
          <w:i/>
          <w:iCs/>
          <w:color w:val="D60093"/>
          <w:sz w:val="36"/>
          <w:szCs w:val="36"/>
          <w:rtl/>
        </w:rPr>
      </w:pPr>
      <w:r>
        <w:rPr>
          <w:rFonts w:cs="Simplified Arabic" w:hint="cs"/>
          <w:bCs/>
          <w:i/>
          <w:iCs/>
          <w:color w:val="D60093"/>
          <w:sz w:val="36"/>
          <w:szCs w:val="36"/>
          <w:rtl/>
        </w:rPr>
        <w:t>تبرئة</w:t>
      </w:r>
      <w:r w:rsidRPr="00F23FB3">
        <w:rPr>
          <w:rFonts w:cs="Simplified Arabic" w:hint="cs"/>
          <w:bCs/>
          <w:i/>
          <w:iCs/>
          <w:color w:val="D60093"/>
          <w:sz w:val="36"/>
          <w:szCs w:val="36"/>
          <w:rtl/>
        </w:rPr>
        <w:t xml:space="preserve"> السيدة مريم عليها السلام :</w:t>
      </w:r>
    </w:p>
    <w:p w:rsidR="005233B9" w:rsidRPr="00CF2202" w:rsidRDefault="005233B9" w:rsidP="005233B9">
      <w:pPr>
        <w:jc w:val="lowKashida"/>
        <w:rPr>
          <w:rFonts w:ascii="Traditional Arabic"/>
          <w:bCs/>
          <w:sz w:val="36"/>
          <w:szCs w:val="36"/>
          <w:rtl/>
        </w:rPr>
      </w:pPr>
      <w:r w:rsidRPr="00CF2202">
        <w:rPr>
          <w:rFonts w:ascii="Traditional Arabic" w:hint="cs"/>
          <w:bCs/>
          <w:sz w:val="36"/>
          <w:szCs w:val="36"/>
          <w:rtl/>
        </w:rPr>
        <w:t>دافع الله تبارك وتعالى عن مريم في كتابه الكريم ، وبرأها مما رماها به اليهود من وقوعها في الفاحشة ، وبين أن ذلك فرية ، وقد أثبت الله عفتها وطهارتها في عدة مواضع في القرآن الكريم ، بل إن أعظم فضيلة لها هي العفة والطهارة التي امتازت بهما السيدة مريم عليها السلام .</w:t>
      </w:r>
    </w:p>
    <w:p w:rsidR="005233B9" w:rsidRDefault="005233B9" w:rsidP="005233B9">
      <w:pPr>
        <w:jc w:val="center"/>
        <w:rPr>
          <w:rFonts w:ascii="Traditional Arabic"/>
          <w:bCs/>
          <w:color w:val="008000"/>
          <w:sz w:val="36"/>
          <w:szCs w:val="36"/>
          <w:rtl/>
          <w:lang w:bidi="ar-EG"/>
        </w:rPr>
      </w:pPr>
      <w:r w:rsidRPr="00CF2202">
        <w:rPr>
          <w:rFonts w:ascii="Traditional Arabic" w:hint="cs"/>
          <w:bCs/>
          <w:color w:val="008000"/>
          <w:sz w:val="36"/>
          <w:szCs w:val="36"/>
          <w:rtl/>
        </w:rPr>
        <w:t>قال الله تعالى ((</w:t>
      </w:r>
      <w:r w:rsidRPr="00CF2202">
        <w:rPr>
          <w:rFonts w:ascii="Traditional Arabic" w:hint="eastAsia"/>
          <w:bCs/>
          <w:color w:val="008000"/>
          <w:sz w:val="36"/>
          <w:szCs w:val="36"/>
          <w:rtl/>
          <w:lang w:bidi="ar-EG"/>
        </w:rPr>
        <w:t>وَبِكُفْرِهِمْ</w:t>
      </w:r>
      <w:r w:rsidRPr="00CF2202">
        <w:rPr>
          <w:rFonts w:ascii="Traditional Arabic"/>
          <w:bCs/>
          <w:color w:val="008000"/>
          <w:sz w:val="36"/>
          <w:szCs w:val="36"/>
          <w:rtl/>
          <w:lang w:bidi="ar-EG"/>
        </w:rPr>
        <w:t xml:space="preserve"> </w:t>
      </w:r>
      <w:r w:rsidRPr="00CF2202">
        <w:rPr>
          <w:rFonts w:ascii="Traditional Arabic" w:hint="eastAsia"/>
          <w:bCs/>
          <w:color w:val="008000"/>
          <w:sz w:val="36"/>
          <w:szCs w:val="36"/>
          <w:rtl/>
          <w:lang w:bidi="ar-EG"/>
        </w:rPr>
        <w:t>وَقَوْلِهِمْ</w:t>
      </w:r>
      <w:r w:rsidRPr="00CF2202">
        <w:rPr>
          <w:rFonts w:ascii="Traditional Arabic"/>
          <w:bCs/>
          <w:color w:val="008000"/>
          <w:sz w:val="36"/>
          <w:szCs w:val="36"/>
          <w:rtl/>
          <w:lang w:bidi="ar-EG"/>
        </w:rPr>
        <w:t xml:space="preserve"> </w:t>
      </w:r>
      <w:r w:rsidRPr="00CF2202">
        <w:rPr>
          <w:rFonts w:ascii="Traditional Arabic" w:hint="eastAsia"/>
          <w:bCs/>
          <w:color w:val="008000"/>
          <w:sz w:val="36"/>
          <w:szCs w:val="36"/>
          <w:rtl/>
          <w:lang w:bidi="ar-EG"/>
        </w:rPr>
        <w:t>عَلَى</w:t>
      </w:r>
      <w:r w:rsidRPr="00CF2202">
        <w:rPr>
          <w:rFonts w:ascii="Traditional Arabic"/>
          <w:bCs/>
          <w:color w:val="008000"/>
          <w:sz w:val="36"/>
          <w:szCs w:val="36"/>
          <w:rtl/>
          <w:lang w:bidi="ar-EG"/>
        </w:rPr>
        <w:t xml:space="preserve"> </w:t>
      </w:r>
      <w:r w:rsidRPr="00CF2202">
        <w:rPr>
          <w:rFonts w:ascii="Traditional Arabic" w:hint="eastAsia"/>
          <w:bCs/>
          <w:color w:val="008000"/>
          <w:sz w:val="36"/>
          <w:szCs w:val="36"/>
          <w:rtl/>
          <w:lang w:bidi="ar-EG"/>
        </w:rPr>
        <w:t>مَرْيَمَ</w:t>
      </w:r>
      <w:r w:rsidRPr="00CF2202">
        <w:rPr>
          <w:rFonts w:ascii="Traditional Arabic"/>
          <w:bCs/>
          <w:color w:val="008000"/>
          <w:sz w:val="36"/>
          <w:szCs w:val="36"/>
          <w:rtl/>
          <w:lang w:bidi="ar-EG"/>
        </w:rPr>
        <w:t xml:space="preserve"> </w:t>
      </w:r>
      <w:r w:rsidRPr="00CF2202">
        <w:rPr>
          <w:rFonts w:ascii="Traditional Arabic" w:hint="eastAsia"/>
          <w:bCs/>
          <w:color w:val="008000"/>
          <w:sz w:val="36"/>
          <w:szCs w:val="36"/>
          <w:rtl/>
          <w:lang w:bidi="ar-EG"/>
        </w:rPr>
        <w:t>بُهْتَانًا</w:t>
      </w:r>
      <w:r w:rsidRPr="00CF2202">
        <w:rPr>
          <w:rFonts w:ascii="Traditional Arabic"/>
          <w:bCs/>
          <w:color w:val="008000"/>
          <w:sz w:val="36"/>
          <w:szCs w:val="36"/>
          <w:rtl/>
          <w:lang w:bidi="ar-EG"/>
        </w:rPr>
        <w:t xml:space="preserve"> </w:t>
      </w:r>
      <w:r w:rsidRPr="00CF2202">
        <w:rPr>
          <w:rFonts w:ascii="Traditional Arabic" w:hint="eastAsia"/>
          <w:bCs/>
          <w:color w:val="008000"/>
          <w:sz w:val="36"/>
          <w:szCs w:val="36"/>
          <w:rtl/>
          <w:lang w:bidi="ar-EG"/>
        </w:rPr>
        <w:t>عَظِيمًا</w:t>
      </w:r>
      <w:r w:rsidRPr="00CF2202">
        <w:rPr>
          <w:rFonts w:ascii="Traditional Arabic" w:hint="cs"/>
          <w:bCs/>
          <w:color w:val="008000"/>
          <w:sz w:val="36"/>
          <w:szCs w:val="36"/>
          <w:rtl/>
          <w:lang w:bidi="ar-EG"/>
        </w:rPr>
        <w:t xml:space="preserve"> ))</w:t>
      </w:r>
      <w:r w:rsidRPr="00CF2202">
        <w:rPr>
          <w:rStyle w:val="FootnoteReference"/>
          <w:rFonts w:ascii="Traditional Arabic"/>
          <w:bCs/>
          <w:color w:val="008000"/>
          <w:sz w:val="36"/>
          <w:szCs w:val="36"/>
          <w:rtl/>
          <w:lang w:bidi="ar-EG"/>
        </w:rPr>
        <w:footnoteReference w:id="25"/>
      </w:r>
    </w:p>
    <w:p w:rsidR="005233B9" w:rsidRDefault="005233B9" w:rsidP="005233B9">
      <w:pPr>
        <w:jc w:val="lowKashida"/>
        <w:rPr>
          <w:rFonts w:ascii="Traditional Arabic"/>
          <w:bCs/>
          <w:sz w:val="36"/>
          <w:szCs w:val="36"/>
          <w:rtl/>
          <w:lang w:bidi="ar-EG"/>
        </w:rPr>
      </w:pPr>
      <w:r w:rsidRPr="00F96EDA">
        <w:rPr>
          <w:rFonts w:ascii="Traditional Arabic" w:hint="cs"/>
          <w:bCs/>
          <w:sz w:val="36"/>
          <w:szCs w:val="36"/>
          <w:rtl/>
          <w:lang w:bidi="ar-EG"/>
        </w:rPr>
        <w:t>وذلك حين رموها بالزنا عليهم لعائن الله ؛ وفي الفقرة التالية والتي بعدها بيان اصطفاء الله لها ، وشهادة رب العالمين لها بالعفة وكمال الشرف .</w:t>
      </w:r>
    </w:p>
    <w:p w:rsidR="00E04890" w:rsidRDefault="005233B9" w:rsidP="00E04890">
      <w:pPr>
        <w:jc w:val="lowKashida"/>
        <w:rPr>
          <w:rFonts w:ascii="Traditional Arabic"/>
          <w:bCs/>
          <w:sz w:val="36"/>
          <w:szCs w:val="36"/>
          <w:rtl/>
          <w:lang w:bidi="ar-EG"/>
        </w:rPr>
      </w:pPr>
      <w:r>
        <w:rPr>
          <w:rFonts w:ascii="Traditional Arabic" w:hint="cs"/>
          <w:bCs/>
          <w:sz w:val="36"/>
          <w:szCs w:val="36"/>
          <w:rtl/>
          <w:lang w:bidi="ar-EG"/>
        </w:rPr>
        <w:t xml:space="preserve">وفي الآية الكريمة بين الله تعالى أن صاحب هذه الفرية كافر ، وكذلك كل من قال بهذا الكذب والزور والبهتان فهو كافر أيضًا ، كما أخبر الله عز وجل ((وبكفرهم وقولهم)) </w:t>
      </w:r>
      <w:r w:rsidR="00E04890">
        <w:rPr>
          <w:rFonts w:ascii="Traditional Arabic" w:hint="cs"/>
          <w:bCs/>
          <w:sz w:val="36"/>
          <w:szCs w:val="36"/>
          <w:rtl/>
          <w:lang w:bidi="ar-EG"/>
        </w:rPr>
        <w:t>.</w:t>
      </w:r>
    </w:p>
    <w:p w:rsidR="005233B9" w:rsidRDefault="005233B9" w:rsidP="00E04890">
      <w:pPr>
        <w:jc w:val="lowKashida"/>
        <w:rPr>
          <w:rFonts w:ascii="Traditional Arabic"/>
          <w:bCs/>
          <w:sz w:val="36"/>
          <w:szCs w:val="36"/>
          <w:rtl/>
          <w:lang w:bidi="ar-EG"/>
        </w:rPr>
      </w:pPr>
      <w:r>
        <w:rPr>
          <w:rFonts w:ascii="Traditional Arabic" w:hint="cs"/>
          <w:bCs/>
          <w:sz w:val="36"/>
          <w:szCs w:val="36"/>
          <w:rtl/>
          <w:lang w:bidi="ar-EG"/>
        </w:rPr>
        <w:t xml:space="preserve"> كما أن في هذا القول تكذيب لكتاب الله عز وجل الذي وصفها بالطهارة والعفة والإحصان ، وتكذيب القرآن من أعظم الكفر والضلال .</w:t>
      </w:r>
    </w:p>
    <w:p w:rsidR="005233B9" w:rsidRDefault="005233B9" w:rsidP="005233B9">
      <w:pPr>
        <w:jc w:val="lowKashida"/>
        <w:rPr>
          <w:rFonts w:ascii="Traditional Arabic"/>
          <w:bCs/>
          <w:sz w:val="36"/>
          <w:szCs w:val="36"/>
          <w:rtl/>
          <w:lang w:bidi="ar-EG"/>
        </w:rPr>
      </w:pPr>
    </w:p>
    <w:p w:rsidR="00E04890" w:rsidRPr="00F96EDA" w:rsidRDefault="00E04890" w:rsidP="005233B9">
      <w:pPr>
        <w:jc w:val="lowKashida"/>
        <w:rPr>
          <w:rFonts w:ascii="Traditional Arabic"/>
          <w:bCs/>
          <w:sz w:val="36"/>
          <w:szCs w:val="36"/>
          <w:rtl/>
          <w:lang w:bidi="ar-EG"/>
        </w:rPr>
      </w:pPr>
    </w:p>
    <w:p w:rsidR="005233B9" w:rsidRPr="00F23FB3" w:rsidRDefault="005233B9" w:rsidP="005233B9">
      <w:pPr>
        <w:jc w:val="lowKashida"/>
        <w:rPr>
          <w:rFonts w:cs="Simplified Arabic"/>
          <w:bCs/>
          <w:i/>
          <w:iCs/>
          <w:color w:val="D60093"/>
          <w:sz w:val="36"/>
          <w:szCs w:val="36"/>
          <w:rtl/>
        </w:rPr>
      </w:pPr>
      <w:r>
        <w:rPr>
          <w:rFonts w:cs="Simplified Arabic" w:hint="cs"/>
          <w:bCs/>
          <w:i/>
          <w:iCs/>
          <w:color w:val="D60093"/>
          <w:sz w:val="36"/>
          <w:szCs w:val="36"/>
          <w:rtl/>
        </w:rPr>
        <w:lastRenderedPageBreak/>
        <w:t>اصطفاء</w:t>
      </w:r>
      <w:r w:rsidRPr="00F23FB3">
        <w:rPr>
          <w:rFonts w:cs="Simplified Arabic" w:hint="cs"/>
          <w:bCs/>
          <w:i/>
          <w:iCs/>
          <w:color w:val="D60093"/>
          <w:sz w:val="36"/>
          <w:szCs w:val="36"/>
          <w:rtl/>
        </w:rPr>
        <w:t xml:space="preserve"> السيدة مريم عليها السلام :</w:t>
      </w:r>
    </w:p>
    <w:p w:rsidR="005233B9" w:rsidRPr="009E7763" w:rsidRDefault="005233B9" w:rsidP="005233B9">
      <w:pPr>
        <w:jc w:val="lowKashida"/>
        <w:rPr>
          <w:rFonts w:ascii="Traditional Arabic"/>
          <w:bCs/>
          <w:color w:val="008000"/>
          <w:sz w:val="36"/>
          <w:szCs w:val="36"/>
          <w:rtl/>
          <w:lang w:bidi="ar-EG"/>
        </w:rPr>
      </w:pPr>
      <w:r w:rsidRPr="009E7763">
        <w:rPr>
          <w:rFonts w:ascii="Traditional Arabic" w:hint="cs"/>
          <w:bCs/>
          <w:color w:val="008000"/>
          <w:sz w:val="36"/>
          <w:szCs w:val="36"/>
          <w:rtl/>
          <w:lang w:bidi="ar-EG"/>
        </w:rPr>
        <w:t xml:space="preserve">قال تعالى (( </w:t>
      </w:r>
      <w:r w:rsidRPr="009E7763">
        <w:rPr>
          <w:rFonts w:ascii="Traditional Arabic" w:hint="eastAsia"/>
          <w:bCs/>
          <w:color w:val="008000"/>
          <w:sz w:val="36"/>
          <w:szCs w:val="36"/>
          <w:rtl/>
          <w:lang w:bidi="ar-EG"/>
        </w:rPr>
        <w:t>وَإِذْ</w:t>
      </w:r>
      <w:r w:rsidRPr="009E7763">
        <w:rPr>
          <w:rFonts w:ascii="Traditional Arabic"/>
          <w:bCs/>
          <w:color w:val="008000"/>
          <w:sz w:val="36"/>
          <w:szCs w:val="36"/>
          <w:rtl/>
          <w:lang w:bidi="ar-EG"/>
        </w:rPr>
        <w:t xml:space="preserve"> </w:t>
      </w:r>
      <w:r w:rsidRPr="009E7763">
        <w:rPr>
          <w:rFonts w:ascii="Traditional Arabic" w:hint="eastAsia"/>
          <w:bCs/>
          <w:color w:val="008000"/>
          <w:sz w:val="36"/>
          <w:szCs w:val="36"/>
          <w:rtl/>
          <w:lang w:bidi="ar-EG"/>
        </w:rPr>
        <w:t>قَالَتِ</w:t>
      </w:r>
      <w:r w:rsidRPr="009E7763">
        <w:rPr>
          <w:rFonts w:ascii="Traditional Arabic"/>
          <w:bCs/>
          <w:color w:val="008000"/>
          <w:sz w:val="36"/>
          <w:szCs w:val="36"/>
          <w:rtl/>
          <w:lang w:bidi="ar-EG"/>
        </w:rPr>
        <w:t xml:space="preserve"> </w:t>
      </w:r>
      <w:r w:rsidRPr="009E7763">
        <w:rPr>
          <w:rFonts w:ascii="Traditional Arabic" w:hint="eastAsia"/>
          <w:bCs/>
          <w:color w:val="008000"/>
          <w:sz w:val="36"/>
          <w:szCs w:val="36"/>
          <w:rtl/>
          <w:lang w:bidi="ar-EG"/>
        </w:rPr>
        <w:t>الْمَلائِكَةُ</w:t>
      </w:r>
      <w:r w:rsidRPr="009E7763">
        <w:rPr>
          <w:rFonts w:ascii="Traditional Arabic"/>
          <w:bCs/>
          <w:color w:val="008000"/>
          <w:sz w:val="36"/>
          <w:szCs w:val="36"/>
          <w:rtl/>
          <w:lang w:bidi="ar-EG"/>
        </w:rPr>
        <w:t xml:space="preserve"> </w:t>
      </w:r>
      <w:r w:rsidRPr="009E7763">
        <w:rPr>
          <w:rFonts w:ascii="Traditional Arabic" w:hint="eastAsia"/>
          <w:bCs/>
          <w:color w:val="008000"/>
          <w:sz w:val="36"/>
          <w:szCs w:val="36"/>
          <w:rtl/>
          <w:lang w:bidi="ar-EG"/>
        </w:rPr>
        <w:t>يَا</w:t>
      </w:r>
      <w:r w:rsidRPr="009E7763">
        <w:rPr>
          <w:rFonts w:ascii="Traditional Arabic"/>
          <w:bCs/>
          <w:color w:val="008000"/>
          <w:sz w:val="36"/>
          <w:szCs w:val="36"/>
          <w:rtl/>
          <w:lang w:bidi="ar-EG"/>
        </w:rPr>
        <w:t xml:space="preserve"> </w:t>
      </w:r>
      <w:r w:rsidRPr="009E7763">
        <w:rPr>
          <w:rFonts w:ascii="Traditional Arabic" w:hint="eastAsia"/>
          <w:bCs/>
          <w:color w:val="008000"/>
          <w:sz w:val="36"/>
          <w:szCs w:val="36"/>
          <w:rtl/>
          <w:lang w:bidi="ar-EG"/>
        </w:rPr>
        <w:t>مَرْيَمُ</w:t>
      </w:r>
      <w:r w:rsidRPr="009E7763">
        <w:rPr>
          <w:rFonts w:ascii="Traditional Arabic"/>
          <w:bCs/>
          <w:color w:val="008000"/>
          <w:sz w:val="36"/>
          <w:szCs w:val="36"/>
          <w:rtl/>
          <w:lang w:bidi="ar-EG"/>
        </w:rPr>
        <w:t xml:space="preserve"> </w:t>
      </w:r>
      <w:r w:rsidRPr="009E7763">
        <w:rPr>
          <w:rFonts w:ascii="Traditional Arabic" w:hint="eastAsia"/>
          <w:bCs/>
          <w:color w:val="008000"/>
          <w:sz w:val="36"/>
          <w:szCs w:val="36"/>
          <w:rtl/>
          <w:lang w:bidi="ar-EG"/>
        </w:rPr>
        <w:t>إِنَّ</w:t>
      </w:r>
      <w:r w:rsidRPr="009E7763">
        <w:rPr>
          <w:rFonts w:ascii="Traditional Arabic"/>
          <w:bCs/>
          <w:color w:val="008000"/>
          <w:sz w:val="36"/>
          <w:szCs w:val="36"/>
          <w:rtl/>
          <w:lang w:bidi="ar-EG"/>
        </w:rPr>
        <w:t xml:space="preserve"> </w:t>
      </w:r>
      <w:r w:rsidRPr="009E7763">
        <w:rPr>
          <w:rFonts w:ascii="Traditional Arabic" w:hint="eastAsia"/>
          <w:bCs/>
          <w:color w:val="008000"/>
          <w:sz w:val="36"/>
          <w:szCs w:val="36"/>
          <w:rtl/>
          <w:lang w:bidi="ar-EG"/>
        </w:rPr>
        <w:t>اللَّهَ</w:t>
      </w:r>
      <w:r w:rsidRPr="009E7763">
        <w:rPr>
          <w:rFonts w:ascii="Traditional Arabic"/>
          <w:bCs/>
          <w:color w:val="008000"/>
          <w:sz w:val="36"/>
          <w:szCs w:val="36"/>
          <w:rtl/>
          <w:lang w:bidi="ar-EG"/>
        </w:rPr>
        <w:t xml:space="preserve"> </w:t>
      </w:r>
      <w:r w:rsidRPr="009E7763">
        <w:rPr>
          <w:rFonts w:ascii="Traditional Arabic" w:hint="eastAsia"/>
          <w:bCs/>
          <w:color w:val="008000"/>
          <w:sz w:val="36"/>
          <w:szCs w:val="36"/>
          <w:rtl/>
          <w:lang w:bidi="ar-EG"/>
        </w:rPr>
        <w:t>اصْطَفَاكِ</w:t>
      </w:r>
      <w:r w:rsidRPr="009E7763">
        <w:rPr>
          <w:rFonts w:ascii="Traditional Arabic"/>
          <w:bCs/>
          <w:color w:val="008000"/>
          <w:sz w:val="36"/>
          <w:szCs w:val="36"/>
          <w:rtl/>
          <w:lang w:bidi="ar-EG"/>
        </w:rPr>
        <w:t xml:space="preserve"> </w:t>
      </w:r>
      <w:r w:rsidRPr="009E7763">
        <w:rPr>
          <w:rFonts w:ascii="Traditional Arabic" w:hint="eastAsia"/>
          <w:bCs/>
          <w:color w:val="008000"/>
          <w:sz w:val="36"/>
          <w:szCs w:val="36"/>
          <w:rtl/>
          <w:lang w:bidi="ar-EG"/>
        </w:rPr>
        <w:t>وَطَهَّرَكِ</w:t>
      </w:r>
      <w:r w:rsidRPr="009E7763">
        <w:rPr>
          <w:rFonts w:ascii="Traditional Arabic"/>
          <w:bCs/>
          <w:color w:val="008000"/>
          <w:sz w:val="36"/>
          <w:szCs w:val="36"/>
          <w:rtl/>
          <w:lang w:bidi="ar-EG"/>
        </w:rPr>
        <w:t xml:space="preserve"> </w:t>
      </w:r>
      <w:r w:rsidRPr="009E7763">
        <w:rPr>
          <w:rFonts w:ascii="Traditional Arabic" w:hint="eastAsia"/>
          <w:bCs/>
          <w:color w:val="008000"/>
          <w:sz w:val="36"/>
          <w:szCs w:val="36"/>
          <w:rtl/>
          <w:lang w:bidi="ar-EG"/>
        </w:rPr>
        <w:t>وَاصْطَفَاكِ</w:t>
      </w:r>
      <w:r w:rsidRPr="009E7763">
        <w:rPr>
          <w:rFonts w:ascii="Traditional Arabic"/>
          <w:bCs/>
          <w:color w:val="008000"/>
          <w:sz w:val="36"/>
          <w:szCs w:val="36"/>
          <w:rtl/>
          <w:lang w:bidi="ar-EG"/>
        </w:rPr>
        <w:t xml:space="preserve"> </w:t>
      </w:r>
      <w:r w:rsidRPr="009E7763">
        <w:rPr>
          <w:rFonts w:ascii="Traditional Arabic" w:hint="eastAsia"/>
          <w:bCs/>
          <w:color w:val="008000"/>
          <w:sz w:val="36"/>
          <w:szCs w:val="36"/>
          <w:rtl/>
          <w:lang w:bidi="ar-EG"/>
        </w:rPr>
        <w:t>عَلَى</w:t>
      </w:r>
      <w:r w:rsidRPr="009E7763">
        <w:rPr>
          <w:rFonts w:ascii="Traditional Arabic"/>
          <w:bCs/>
          <w:color w:val="008000"/>
          <w:sz w:val="36"/>
          <w:szCs w:val="36"/>
          <w:rtl/>
          <w:lang w:bidi="ar-EG"/>
        </w:rPr>
        <w:t xml:space="preserve"> </w:t>
      </w:r>
      <w:r w:rsidRPr="009E7763">
        <w:rPr>
          <w:rFonts w:ascii="Traditional Arabic" w:hint="eastAsia"/>
          <w:bCs/>
          <w:color w:val="008000"/>
          <w:sz w:val="36"/>
          <w:szCs w:val="36"/>
          <w:rtl/>
          <w:lang w:bidi="ar-EG"/>
        </w:rPr>
        <w:t>نِسَاءِ</w:t>
      </w:r>
      <w:r w:rsidRPr="009E7763">
        <w:rPr>
          <w:rFonts w:ascii="Traditional Arabic"/>
          <w:bCs/>
          <w:color w:val="008000"/>
          <w:sz w:val="36"/>
          <w:szCs w:val="36"/>
          <w:rtl/>
          <w:lang w:bidi="ar-EG"/>
        </w:rPr>
        <w:t xml:space="preserve"> </w:t>
      </w:r>
      <w:r w:rsidRPr="009E7763">
        <w:rPr>
          <w:rFonts w:ascii="Traditional Arabic" w:hint="eastAsia"/>
          <w:bCs/>
          <w:color w:val="008000"/>
          <w:sz w:val="36"/>
          <w:szCs w:val="36"/>
          <w:rtl/>
          <w:lang w:bidi="ar-EG"/>
        </w:rPr>
        <w:t>الْعَالَمِينَ</w:t>
      </w:r>
      <w:r w:rsidRPr="009E7763">
        <w:rPr>
          <w:rFonts w:ascii="Traditional Arabic" w:hint="cs"/>
          <w:bCs/>
          <w:color w:val="008000"/>
          <w:sz w:val="36"/>
          <w:szCs w:val="36"/>
          <w:rtl/>
          <w:lang w:bidi="ar-EG"/>
        </w:rPr>
        <w:t xml:space="preserve"> ))</w:t>
      </w:r>
      <w:r w:rsidRPr="009E7763">
        <w:rPr>
          <w:rStyle w:val="FootnoteReference"/>
          <w:rFonts w:ascii="Traditional Arabic"/>
          <w:bCs/>
          <w:color w:val="008000"/>
          <w:sz w:val="36"/>
          <w:szCs w:val="36"/>
          <w:rtl/>
          <w:lang w:bidi="ar-EG"/>
        </w:rPr>
        <w:t xml:space="preserve"> </w:t>
      </w:r>
      <w:r w:rsidRPr="009E7763">
        <w:rPr>
          <w:rStyle w:val="FootnoteReference"/>
          <w:rFonts w:ascii="Traditional Arabic"/>
          <w:bCs/>
          <w:color w:val="008000"/>
          <w:sz w:val="36"/>
          <w:szCs w:val="36"/>
          <w:rtl/>
          <w:lang w:bidi="ar-EG"/>
        </w:rPr>
        <w:footnoteReference w:id="26"/>
      </w:r>
    </w:p>
    <w:p w:rsidR="00BC46D4" w:rsidRPr="00BC46D4" w:rsidRDefault="005233B9" w:rsidP="005233B9">
      <w:pPr>
        <w:jc w:val="lowKashida"/>
        <w:rPr>
          <w:rFonts w:ascii="Traditional Arabic"/>
          <w:bCs/>
          <w:color w:val="FF0000"/>
          <w:rtl/>
          <w:lang w:bidi="ar-EG"/>
        </w:rPr>
      </w:pPr>
      <w:r w:rsidRPr="00BC46D4">
        <w:rPr>
          <w:rFonts w:ascii="Traditional Arabic" w:hint="cs"/>
          <w:bCs/>
          <w:color w:val="FF0000"/>
          <w:rtl/>
          <w:lang w:bidi="ar-EG"/>
        </w:rPr>
        <w:t xml:space="preserve">قال ابن كثير : </w:t>
      </w:r>
    </w:p>
    <w:p w:rsidR="005233B9" w:rsidRPr="00CC2221" w:rsidRDefault="005233B9" w:rsidP="005233B9">
      <w:pPr>
        <w:jc w:val="lowKashida"/>
        <w:rPr>
          <w:rFonts w:ascii="Traditional Arabic"/>
          <w:bCs/>
          <w:color w:val="008000"/>
          <w:rtl/>
          <w:lang w:bidi="ar-EG"/>
        </w:rPr>
      </w:pPr>
      <w:r w:rsidRPr="00CC2221">
        <w:rPr>
          <w:rFonts w:ascii="Traditional Arabic" w:hint="eastAsia"/>
          <w:bCs/>
          <w:color w:val="000000"/>
          <w:rtl/>
          <w:lang w:bidi="ar-EG"/>
        </w:rPr>
        <w:t>هذا</w:t>
      </w:r>
      <w:r w:rsidRPr="00CC2221">
        <w:rPr>
          <w:rFonts w:ascii="Traditional Arabic"/>
          <w:bCs/>
          <w:color w:val="000000"/>
          <w:rtl/>
          <w:lang w:bidi="ar-EG"/>
        </w:rPr>
        <w:t xml:space="preserve"> </w:t>
      </w:r>
      <w:r w:rsidRPr="00CC2221">
        <w:rPr>
          <w:rFonts w:ascii="Traditional Arabic" w:hint="eastAsia"/>
          <w:bCs/>
          <w:color w:val="000000"/>
          <w:rtl/>
          <w:lang w:bidi="ar-EG"/>
        </w:rPr>
        <w:t>إخبار</w:t>
      </w:r>
      <w:r w:rsidRPr="00CC2221">
        <w:rPr>
          <w:rFonts w:ascii="Traditional Arabic"/>
          <w:bCs/>
          <w:color w:val="000000"/>
          <w:rtl/>
          <w:lang w:bidi="ar-EG"/>
        </w:rPr>
        <w:t xml:space="preserve"> </w:t>
      </w:r>
      <w:r w:rsidRPr="00CC2221">
        <w:rPr>
          <w:rFonts w:ascii="Traditional Arabic" w:hint="eastAsia"/>
          <w:bCs/>
          <w:color w:val="000000"/>
          <w:rtl/>
          <w:lang w:bidi="ar-EG"/>
        </w:rPr>
        <w:t>من</w:t>
      </w:r>
      <w:r w:rsidRPr="00CC2221">
        <w:rPr>
          <w:rFonts w:ascii="Traditional Arabic"/>
          <w:bCs/>
          <w:color w:val="000000"/>
          <w:rtl/>
          <w:lang w:bidi="ar-EG"/>
        </w:rPr>
        <w:t xml:space="preserve"> </w:t>
      </w:r>
      <w:r w:rsidRPr="00CC2221">
        <w:rPr>
          <w:rFonts w:ascii="Traditional Arabic" w:hint="eastAsia"/>
          <w:bCs/>
          <w:color w:val="000000"/>
          <w:rtl/>
          <w:lang w:bidi="ar-EG"/>
        </w:rPr>
        <w:t>الله</w:t>
      </w:r>
      <w:r w:rsidRPr="00CC2221">
        <w:rPr>
          <w:rFonts w:ascii="Traditional Arabic"/>
          <w:bCs/>
          <w:color w:val="000000"/>
          <w:rtl/>
          <w:lang w:bidi="ar-EG"/>
        </w:rPr>
        <w:t xml:space="preserve"> </w:t>
      </w:r>
      <w:r w:rsidRPr="00CC2221">
        <w:rPr>
          <w:rFonts w:ascii="Traditional Arabic" w:hint="eastAsia"/>
          <w:bCs/>
          <w:color w:val="000000"/>
          <w:rtl/>
          <w:lang w:bidi="ar-EG"/>
        </w:rPr>
        <w:t>تعالى</w:t>
      </w:r>
      <w:r w:rsidRPr="00CC2221">
        <w:rPr>
          <w:rFonts w:ascii="Traditional Arabic"/>
          <w:bCs/>
          <w:color w:val="000000"/>
          <w:rtl/>
          <w:lang w:bidi="ar-EG"/>
        </w:rPr>
        <w:t xml:space="preserve"> </w:t>
      </w:r>
      <w:r w:rsidRPr="00CC2221">
        <w:rPr>
          <w:rFonts w:ascii="Traditional Arabic" w:hint="eastAsia"/>
          <w:bCs/>
          <w:color w:val="000000"/>
          <w:rtl/>
          <w:lang w:bidi="ar-EG"/>
        </w:rPr>
        <w:t>بما</w:t>
      </w:r>
      <w:r w:rsidRPr="00CC2221">
        <w:rPr>
          <w:rFonts w:ascii="Traditional Arabic"/>
          <w:bCs/>
          <w:color w:val="000000"/>
          <w:rtl/>
          <w:lang w:bidi="ar-EG"/>
        </w:rPr>
        <w:t xml:space="preserve"> </w:t>
      </w:r>
      <w:r w:rsidRPr="00CC2221">
        <w:rPr>
          <w:rFonts w:ascii="Traditional Arabic" w:hint="eastAsia"/>
          <w:bCs/>
          <w:color w:val="000000"/>
          <w:rtl/>
          <w:lang w:bidi="ar-EG"/>
        </w:rPr>
        <w:t>خاطبت</w:t>
      </w:r>
      <w:r w:rsidRPr="00CC2221">
        <w:rPr>
          <w:rFonts w:ascii="Traditional Arabic"/>
          <w:bCs/>
          <w:color w:val="000000"/>
          <w:rtl/>
          <w:lang w:bidi="ar-EG"/>
        </w:rPr>
        <w:t xml:space="preserve"> </w:t>
      </w:r>
      <w:r w:rsidRPr="00CC2221">
        <w:rPr>
          <w:rFonts w:ascii="Traditional Arabic" w:hint="eastAsia"/>
          <w:bCs/>
          <w:color w:val="000000"/>
          <w:rtl/>
          <w:lang w:bidi="ar-EG"/>
        </w:rPr>
        <w:t>به</w:t>
      </w:r>
      <w:r w:rsidRPr="00CC2221">
        <w:rPr>
          <w:rFonts w:ascii="Traditional Arabic"/>
          <w:bCs/>
          <w:color w:val="000000"/>
          <w:rtl/>
          <w:lang w:bidi="ar-EG"/>
        </w:rPr>
        <w:t xml:space="preserve"> </w:t>
      </w:r>
      <w:r w:rsidRPr="00CC2221">
        <w:rPr>
          <w:rFonts w:ascii="Traditional Arabic" w:hint="eastAsia"/>
          <w:bCs/>
          <w:color w:val="000000"/>
          <w:rtl/>
          <w:lang w:bidi="ar-EG"/>
        </w:rPr>
        <w:t>الملائكة</w:t>
      </w:r>
      <w:r w:rsidRPr="00CC2221">
        <w:rPr>
          <w:rFonts w:ascii="Traditional Arabic"/>
          <w:bCs/>
          <w:color w:val="000000"/>
          <w:rtl/>
          <w:lang w:bidi="ar-EG"/>
        </w:rPr>
        <w:t xml:space="preserve"> </w:t>
      </w:r>
      <w:r w:rsidRPr="00CC2221">
        <w:rPr>
          <w:rFonts w:ascii="Traditional Arabic" w:hint="eastAsia"/>
          <w:bCs/>
          <w:color w:val="000000"/>
          <w:rtl/>
          <w:lang w:bidi="ar-EG"/>
        </w:rPr>
        <w:t>مريم،</w:t>
      </w:r>
      <w:r w:rsidRPr="00CC2221">
        <w:rPr>
          <w:rFonts w:ascii="Traditional Arabic"/>
          <w:bCs/>
          <w:color w:val="000000"/>
          <w:rtl/>
          <w:lang w:bidi="ar-EG"/>
        </w:rPr>
        <w:t xml:space="preserve"> </w:t>
      </w:r>
      <w:r w:rsidRPr="00CC2221">
        <w:rPr>
          <w:rFonts w:ascii="Traditional Arabic" w:hint="eastAsia"/>
          <w:bCs/>
          <w:color w:val="000000"/>
          <w:rtl/>
          <w:lang w:bidi="ar-EG"/>
        </w:rPr>
        <w:t>عليها</w:t>
      </w:r>
      <w:r w:rsidRPr="00CC2221">
        <w:rPr>
          <w:rFonts w:ascii="Traditional Arabic"/>
          <w:bCs/>
          <w:color w:val="000000"/>
          <w:rtl/>
          <w:lang w:bidi="ar-EG"/>
        </w:rPr>
        <w:t xml:space="preserve"> </w:t>
      </w:r>
      <w:r w:rsidRPr="00CC2221">
        <w:rPr>
          <w:rFonts w:ascii="Traditional Arabic" w:hint="eastAsia"/>
          <w:bCs/>
          <w:color w:val="000000"/>
          <w:rtl/>
          <w:lang w:bidi="ar-EG"/>
        </w:rPr>
        <w:t>السلام،</w:t>
      </w:r>
      <w:r w:rsidRPr="00CC2221">
        <w:rPr>
          <w:rFonts w:ascii="Traditional Arabic"/>
          <w:bCs/>
          <w:color w:val="000000"/>
          <w:rtl/>
          <w:lang w:bidi="ar-EG"/>
        </w:rPr>
        <w:t xml:space="preserve"> </w:t>
      </w:r>
      <w:r w:rsidRPr="00CC2221">
        <w:rPr>
          <w:rFonts w:ascii="Traditional Arabic" w:hint="eastAsia"/>
          <w:bCs/>
          <w:color w:val="000000"/>
          <w:rtl/>
          <w:lang w:bidi="ar-EG"/>
        </w:rPr>
        <w:t>عن</w:t>
      </w:r>
      <w:r w:rsidRPr="00CC2221">
        <w:rPr>
          <w:rFonts w:ascii="Traditional Arabic"/>
          <w:bCs/>
          <w:color w:val="000000"/>
          <w:rtl/>
          <w:lang w:bidi="ar-EG"/>
        </w:rPr>
        <w:t xml:space="preserve"> </w:t>
      </w:r>
      <w:r w:rsidRPr="00CC2221">
        <w:rPr>
          <w:rFonts w:ascii="Traditional Arabic" w:hint="eastAsia"/>
          <w:bCs/>
          <w:color w:val="000000"/>
          <w:rtl/>
          <w:lang w:bidi="ar-EG"/>
        </w:rPr>
        <w:t>أمر</w:t>
      </w:r>
      <w:r w:rsidRPr="00CC2221">
        <w:rPr>
          <w:rFonts w:ascii="Traditional Arabic"/>
          <w:bCs/>
          <w:color w:val="000000"/>
          <w:rtl/>
          <w:lang w:bidi="ar-EG"/>
        </w:rPr>
        <w:t xml:space="preserve"> </w:t>
      </w:r>
      <w:r w:rsidRPr="00CC2221">
        <w:rPr>
          <w:rFonts w:ascii="Traditional Arabic" w:hint="eastAsia"/>
          <w:bCs/>
          <w:color w:val="000000"/>
          <w:rtl/>
          <w:lang w:bidi="ar-EG"/>
        </w:rPr>
        <w:t>الله</w:t>
      </w:r>
      <w:r w:rsidRPr="00CC2221">
        <w:rPr>
          <w:rFonts w:ascii="Traditional Arabic"/>
          <w:bCs/>
          <w:color w:val="000000"/>
          <w:rtl/>
          <w:lang w:bidi="ar-EG"/>
        </w:rPr>
        <w:t xml:space="preserve"> </w:t>
      </w:r>
      <w:r w:rsidRPr="00CC2221">
        <w:rPr>
          <w:rFonts w:ascii="Traditional Arabic" w:hint="eastAsia"/>
          <w:bCs/>
          <w:color w:val="000000"/>
          <w:rtl/>
          <w:lang w:bidi="ar-EG"/>
        </w:rPr>
        <w:t>لهم</w:t>
      </w:r>
      <w:r w:rsidRPr="00CC2221">
        <w:rPr>
          <w:rFonts w:ascii="Traditional Arabic"/>
          <w:bCs/>
          <w:color w:val="000000"/>
          <w:rtl/>
          <w:lang w:bidi="ar-EG"/>
        </w:rPr>
        <w:t xml:space="preserve"> </w:t>
      </w:r>
      <w:r w:rsidRPr="00CC2221">
        <w:rPr>
          <w:rFonts w:ascii="Traditional Arabic" w:hint="eastAsia"/>
          <w:bCs/>
          <w:color w:val="000000"/>
          <w:rtl/>
          <w:lang w:bidi="ar-EG"/>
        </w:rPr>
        <w:t>بذلك</w:t>
      </w:r>
      <w:r w:rsidRPr="00CC2221">
        <w:rPr>
          <w:rFonts w:ascii="Traditional Arabic"/>
          <w:bCs/>
          <w:color w:val="000000"/>
          <w:rtl/>
          <w:lang w:bidi="ar-EG"/>
        </w:rPr>
        <w:t xml:space="preserve">: </w:t>
      </w:r>
      <w:r w:rsidRPr="00CC2221">
        <w:rPr>
          <w:rFonts w:ascii="Traditional Arabic" w:hint="eastAsia"/>
          <w:bCs/>
          <w:color w:val="000000"/>
          <w:rtl/>
          <w:lang w:bidi="ar-EG"/>
        </w:rPr>
        <w:t>أن</w:t>
      </w:r>
      <w:r w:rsidRPr="00CC2221">
        <w:rPr>
          <w:rFonts w:ascii="Traditional Arabic"/>
          <w:bCs/>
          <w:color w:val="000000"/>
          <w:rtl/>
          <w:lang w:bidi="ar-EG"/>
        </w:rPr>
        <w:t xml:space="preserve"> </w:t>
      </w:r>
      <w:r w:rsidRPr="00CC2221">
        <w:rPr>
          <w:rFonts w:ascii="Traditional Arabic" w:hint="eastAsia"/>
          <w:bCs/>
          <w:color w:val="000000"/>
          <w:rtl/>
          <w:lang w:bidi="ar-EG"/>
        </w:rPr>
        <w:t>الله</w:t>
      </w:r>
      <w:r w:rsidRPr="00CC2221">
        <w:rPr>
          <w:rFonts w:ascii="Traditional Arabic"/>
          <w:bCs/>
          <w:color w:val="000000"/>
          <w:rtl/>
          <w:lang w:bidi="ar-EG"/>
        </w:rPr>
        <w:t xml:space="preserve"> </w:t>
      </w:r>
      <w:r w:rsidRPr="00CC2221">
        <w:rPr>
          <w:rFonts w:ascii="Traditional Arabic" w:hint="eastAsia"/>
          <w:bCs/>
          <w:color w:val="000000"/>
          <w:rtl/>
          <w:lang w:bidi="ar-EG"/>
        </w:rPr>
        <w:t>قد</w:t>
      </w:r>
      <w:r w:rsidRPr="00CC2221">
        <w:rPr>
          <w:rFonts w:ascii="Traditional Arabic"/>
          <w:bCs/>
          <w:color w:val="000000"/>
          <w:rtl/>
          <w:lang w:bidi="ar-EG"/>
        </w:rPr>
        <w:t xml:space="preserve"> </w:t>
      </w:r>
      <w:r w:rsidRPr="00CC2221">
        <w:rPr>
          <w:rFonts w:ascii="Traditional Arabic" w:hint="eastAsia"/>
          <w:bCs/>
          <w:color w:val="000000"/>
          <w:rtl/>
          <w:lang w:bidi="ar-EG"/>
        </w:rPr>
        <w:t>اصطفاها،</w:t>
      </w:r>
      <w:r w:rsidRPr="00CC2221">
        <w:rPr>
          <w:rFonts w:ascii="Traditional Arabic"/>
          <w:bCs/>
          <w:color w:val="000000"/>
          <w:rtl/>
          <w:lang w:bidi="ar-EG"/>
        </w:rPr>
        <w:t xml:space="preserve"> </w:t>
      </w:r>
      <w:r w:rsidRPr="00CC2221">
        <w:rPr>
          <w:rFonts w:ascii="Traditional Arabic" w:hint="eastAsia"/>
          <w:bCs/>
          <w:color w:val="000000"/>
          <w:rtl/>
          <w:lang w:bidi="ar-EG"/>
        </w:rPr>
        <w:t>أي</w:t>
      </w:r>
      <w:r w:rsidRPr="00CC2221">
        <w:rPr>
          <w:rFonts w:ascii="Traditional Arabic"/>
          <w:bCs/>
          <w:color w:val="000000"/>
          <w:rtl/>
          <w:lang w:bidi="ar-EG"/>
        </w:rPr>
        <w:t xml:space="preserve">: </w:t>
      </w:r>
      <w:r w:rsidRPr="00CC2221">
        <w:rPr>
          <w:rFonts w:ascii="Traditional Arabic" w:hint="eastAsia"/>
          <w:bCs/>
          <w:color w:val="000000"/>
          <w:rtl/>
          <w:lang w:bidi="ar-EG"/>
        </w:rPr>
        <w:t>اختارها</w:t>
      </w:r>
      <w:r w:rsidRPr="00CC2221">
        <w:rPr>
          <w:rFonts w:ascii="Traditional Arabic"/>
          <w:bCs/>
          <w:color w:val="000000"/>
          <w:rtl/>
          <w:lang w:bidi="ar-EG"/>
        </w:rPr>
        <w:t xml:space="preserve"> </w:t>
      </w:r>
      <w:r w:rsidRPr="00CC2221">
        <w:rPr>
          <w:rFonts w:ascii="Traditional Arabic" w:hint="eastAsia"/>
          <w:bCs/>
          <w:color w:val="000000"/>
          <w:rtl/>
          <w:lang w:bidi="ar-EG"/>
        </w:rPr>
        <w:t>لكثرة</w:t>
      </w:r>
      <w:r w:rsidRPr="00CC2221">
        <w:rPr>
          <w:rFonts w:ascii="Traditional Arabic"/>
          <w:bCs/>
          <w:color w:val="000000"/>
          <w:rtl/>
          <w:lang w:bidi="ar-EG"/>
        </w:rPr>
        <w:t xml:space="preserve"> </w:t>
      </w:r>
      <w:r w:rsidRPr="00CC2221">
        <w:rPr>
          <w:rFonts w:ascii="Traditional Arabic" w:hint="eastAsia"/>
          <w:bCs/>
          <w:color w:val="000000"/>
          <w:rtl/>
          <w:lang w:bidi="ar-EG"/>
        </w:rPr>
        <w:t>عبادتها</w:t>
      </w:r>
      <w:r w:rsidRPr="00CC2221">
        <w:rPr>
          <w:rFonts w:ascii="Traditional Arabic"/>
          <w:bCs/>
          <w:color w:val="000000"/>
          <w:rtl/>
          <w:lang w:bidi="ar-EG"/>
        </w:rPr>
        <w:t xml:space="preserve"> </w:t>
      </w:r>
      <w:r w:rsidRPr="00CC2221">
        <w:rPr>
          <w:rFonts w:ascii="Traditional Arabic" w:hint="eastAsia"/>
          <w:bCs/>
          <w:color w:val="000000"/>
          <w:rtl/>
          <w:lang w:bidi="ar-EG"/>
        </w:rPr>
        <w:t>وزهادتها</w:t>
      </w:r>
      <w:r w:rsidRPr="00CC2221">
        <w:rPr>
          <w:rFonts w:ascii="Traditional Arabic"/>
          <w:bCs/>
          <w:color w:val="000000"/>
          <w:rtl/>
          <w:lang w:bidi="ar-EG"/>
        </w:rPr>
        <w:t xml:space="preserve"> </w:t>
      </w:r>
      <w:r w:rsidRPr="00CC2221">
        <w:rPr>
          <w:rFonts w:ascii="Traditional Arabic" w:hint="eastAsia"/>
          <w:bCs/>
          <w:color w:val="000000"/>
          <w:rtl/>
          <w:lang w:bidi="ar-EG"/>
        </w:rPr>
        <w:t>وشرفها</w:t>
      </w:r>
      <w:r w:rsidRPr="00CC2221">
        <w:rPr>
          <w:rFonts w:ascii="Traditional Arabic"/>
          <w:bCs/>
          <w:color w:val="000000"/>
          <w:rtl/>
          <w:lang w:bidi="ar-EG"/>
        </w:rPr>
        <w:t xml:space="preserve"> </w:t>
      </w:r>
      <w:r w:rsidRPr="00CC2221">
        <w:rPr>
          <w:rFonts w:ascii="Traditional Arabic" w:hint="eastAsia"/>
          <w:bCs/>
          <w:color w:val="000000"/>
          <w:rtl/>
          <w:lang w:bidi="ar-EG"/>
        </w:rPr>
        <w:t>وطهرها</w:t>
      </w:r>
      <w:r w:rsidRPr="00CC2221">
        <w:rPr>
          <w:rFonts w:ascii="Traditional Arabic"/>
          <w:bCs/>
          <w:color w:val="000000"/>
          <w:rtl/>
          <w:lang w:bidi="ar-EG"/>
        </w:rPr>
        <w:t xml:space="preserve"> </w:t>
      </w:r>
      <w:r w:rsidRPr="00CC2221">
        <w:rPr>
          <w:rFonts w:ascii="Traditional Arabic" w:hint="eastAsia"/>
          <w:bCs/>
          <w:color w:val="000000"/>
          <w:rtl/>
          <w:lang w:bidi="ar-EG"/>
        </w:rPr>
        <w:t>من</w:t>
      </w:r>
      <w:r w:rsidRPr="00CC2221">
        <w:rPr>
          <w:rFonts w:ascii="Traditional Arabic"/>
          <w:bCs/>
          <w:color w:val="000000"/>
          <w:rtl/>
          <w:lang w:bidi="ar-EG"/>
        </w:rPr>
        <w:t xml:space="preserve"> </w:t>
      </w:r>
      <w:r w:rsidRPr="00CC2221">
        <w:rPr>
          <w:rFonts w:ascii="Traditional Arabic" w:hint="eastAsia"/>
          <w:bCs/>
          <w:color w:val="000000"/>
          <w:rtl/>
          <w:lang w:bidi="ar-EG"/>
        </w:rPr>
        <w:t>الأكدار</w:t>
      </w:r>
      <w:r w:rsidRPr="00CC2221">
        <w:rPr>
          <w:rFonts w:ascii="Traditional Arabic"/>
          <w:bCs/>
          <w:color w:val="000000"/>
          <w:rtl/>
          <w:lang w:bidi="ar-EG"/>
        </w:rPr>
        <w:t xml:space="preserve"> </w:t>
      </w:r>
      <w:r w:rsidRPr="00CC2221">
        <w:rPr>
          <w:rFonts w:ascii="Traditional Arabic" w:hint="eastAsia"/>
          <w:bCs/>
          <w:color w:val="000000"/>
          <w:rtl/>
          <w:lang w:bidi="ar-EG"/>
        </w:rPr>
        <w:t>والوسواس</w:t>
      </w:r>
      <w:r w:rsidRPr="00CC2221">
        <w:rPr>
          <w:rFonts w:ascii="Traditional Arabic"/>
          <w:bCs/>
          <w:color w:val="000000"/>
          <w:rtl/>
          <w:lang w:bidi="ar-EG"/>
        </w:rPr>
        <w:t xml:space="preserve"> </w:t>
      </w:r>
      <w:r w:rsidRPr="00CC2221">
        <w:rPr>
          <w:rFonts w:ascii="Traditional Arabic" w:hint="eastAsia"/>
          <w:bCs/>
          <w:color w:val="000000"/>
          <w:rtl/>
          <w:lang w:bidi="ar-EG"/>
        </w:rPr>
        <w:t>واصطفاها</w:t>
      </w:r>
      <w:r w:rsidRPr="00CC2221">
        <w:rPr>
          <w:rFonts w:ascii="Traditional Arabic"/>
          <w:bCs/>
          <w:color w:val="000000"/>
          <w:rtl/>
          <w:lang w:bidi="ar-EG"/>
        </w:rPr>
        <w:t xml:space="preserve"> </w:t>
      </w:r>
      <w:r w:rsidRPr="00CC2221">
        <w:rPr>
          <w:rFonts w:ascii="Traditional Arabic" w:hint="eastAsia"/>
          <w:bCs/>
          <w:color w:val="000000"/>
          <w:rtl/>
          <w:lang w:bidi="ar-EG"/>
        </w:rPr>
        <w:t>ثانيًا</w:t>
      </w:r>
      <w:r w:rsidRPr="00CC2221">
        <w:rPr>
          <w:rFonts w:ascii="Traditional Arabic"/>
          <w:bCs/>
          <w:color w:val="000000"/>
          <w:rtl/>
          <w:lang w:bidi="ar-EG"/>
        </w:rPr>
        <w:t xml:space="preserve"> </w:t>
      </w:r>
      <w:r w:rsidRPr="00CC2221">
        <w:rPr>
          <w:rFonts w:ascii="Traditional Arabic" w:hint="eastAsia"/>
          <w:bCs/>
          <w:color w:val="000000"/>
          <w:rtl/>
          <w:lang w:bidi="ar-EG"/>
        </w:rPr>
        <w:t>مرة</w:t>
      </w:r>
      <w:r w:rsidRPr="00CC2221">
        <w:rPr>
          <w:rFonts w:ascii="Traditional Arabic"/>
          <w:bCs/>
          <w:color w:val="000000"/>
          <w:rtl/>
          <w:lang w:bidi="ar-EG"/>
        </w:rPr>
        <w:t xml:space="preserve"> </w:t>
      </w:r>
      <w:r w:rsidRPr="00CC2221">
        <w:rPr>
          <w:rFonts w:ascii="Traditional Arabic" w:hint="eastAsia"/>
          <w:bCs/>
          <w:color w:val="000000"/>
          <w:rtl/>
          <w:lang w:bidi="ar-EG"/>
        </w:rPr>
        <w:t>بعد</w:t>
      </w:r>
      <w:r w:rsidRPr="00CC2221">
        <w:rPr>
          <w:rFonts w:ascii="Traditional Arabic"/>
          <w:bCs/>
          <w:color w:val="000000"/>
          <w:rtl/>
          <w:lang w:bidi="ar-EG"/>
        </w:rPr>
        <w:t xml:space="preserve"> </w:t>
      </w:r>
      <w:r w:rsidRPr="00CC2221">
        <w:rPr>
          <w:rFonts w:ascii="Traditional Arabic" w:hint="eastAsia"/>
          <w:bCs/>
          <w:color w:val="000000"/>
          <w:rtl/>
          <w:lang w:bidi="ar-EG"/>
        </w:rPr>
        <w:t>مرة</w:t>
      </w:r>
      <w:r w:rsidRPr="00CC2221">
        <w:rPr>
          <w:rFonts w:ascii="Traditional Arabic"/>
          <w:bCs/>
          <w:color w:val="000000"/>
          <w:rtl/>
          <w:lang w:bidi="ar-EG"/>
        </w:rPr>
        <w:t xml:space="preserve"> </w:t>
      </w:r>
      <w:r w:rsidRPr="00CC2221">
        <w:rPr>
          <w:rFonts w:ascii="Traditional Arabic" w:hint="eastAsia"/>
          <w:bCs/>
          <w:color w:val="000000"/>
          <w:rtl/>
          <w:lang w:bidi="ar-EG"/>
        </w:rPr>
        <w:t>لجلالتها</w:t>
      </w:r>
      <w:r w:rsidRPr="00CC2221">
        <w:rPr>
          <w:rFonts w:ascii="Traditional Arabic"/>
          <w:bCs/>
          <w:color w:val="000000"/>
          <w:rtl/>
          <w:lang w:bidi="ar-EG"/>
        </w:rPr>
        <w:t xml:space="preserve"> </w:t>
      </w:r>
      <w:r w:rsidRPr="00CC2221">
        <w:rPr>
          <w:rFonts w:ascii="Traditional Arabic" w:hint="eastAsia"/>
          <w:bCs/>
          <w:color w:val="000000"/>
          <w:rtl/>
          <w:lang w:bidi="ar-EG"/>
        </w:rPr>
        <w:t>على</w:t>
      </w:r>
      <w:r w:rsidRPr="00CC2221">
        <w:rPr>
          <w:rFonts w:ascii="Traditional Arabic"/>
          <w:bCs/>
          <w:color w:val="000000"/>
          <w:rtl/>
          <w:lang w:bidi="ar-EG"/>
        </w:rPr>
        <w:t xml:space="preserve"> </w:t>
      </w:r>
      <w:r w:rsidRPr="00CC2221">
        <w:rPr>
          <w:rFonts w:ascii="Traditional Arabic" w:hint="eastAsia"/>
          <w:bCs/>
          <w:color w:val="000000"/>
          <w:rtl/>
          <w:lang w:bidi="ar-EG"/>
        </w:rPr>
        <w:t>نساء</w:t>
      </w:r>
      <w:r w:rsidRPr="00CC2221">
        <w:rPr>
          <w:rFonts w:ascii="Traditional Arabic"/>
          <w:bCs/>
          <w:color w:val="000000"/>
          <w:rtl/>
          <w:lang w:bidi="ar-EG"/>
        </w:rPr>
        <w:t xml:space="preserve"> </w:t>
      </w:r>
      <w:r w:rsidRPr="00CC2221">
        <w:rPr>
          <w:rFonts w:ascii="Traditional Arabic" w:hint="eastAsia"/>
          <w:bCs/>
          <w:color w:val="000000"/>
          <w:rtl/>
          <w:lang w:bidi="ar-EG"/>
        </w:rPr>
        <w:t>العالمين</w:t>
      </w:r>
      <w:r w:rsidRPr="00CC2221">
        <w:rPr>
          <w:rFonts w:ascii="Traditional Arabic"/>
          <w:bCs/>
          <w:color w:val="000000"/>
          <w:rtl/>
          <w:lang w:bidi="ar-EG"/>
        </w:rPr>
        <w:t>.</w:t>
      </w:r>
      <w:r w:rsidRPr="00CC2221">
        <w:rPr>
          <w:rFonts w:ascii="Traditional Arabic" w:hint="cs"/>
          <w:bCs/>
          <w:color w:val="008000"/>
          <w:rtl/>
          <w:lang w:bidi="ar-EG"/>
        </w:rPr>
        <w:t>ا.هـ</w:t>
      </w:r>
      <w:r w:rsidR="00E27BA7">
        <w:rPr>
          <w:rStyle w:val="FootnoteReference"/>
          <w:rFonts w:ascii="Traditional Arabic"/>
          <w:bCs/>
          <w:color w:val="008000"/>
          <w:rtl/>
          <w:lang w:bidi="ar-EG"/>
        </w:rPr>
        <w:footnoteReference w:id="27"/>
      </w:r>
    </w:p>
    <w:p w:rsidR="00BC46D4" w:rsidRPr="00BC46D4" w:rsidRDefault="005233B9" w:rsidP="005233B9">
      <w:pPr>
        <w:jc w:val="lowKashida"/>
        <w:rPr>
          <w:rFonts w:ascii="Traditional Arabic"/>
          <w:bCs/>
          <w:color w:val="FF0000"/>
          <w:rtl/>
          <w:lang w:bidi="ar-EG"/>
        </w:rPr>
      </w:pPr>
      <w:r w:rsidRPr="00BC46D4">
        <w:rPr>
          <w:rFonts w:ascii="Traditional Arabic" w:hint="cs"/>
          <w:bCs/>
          <w:color w:val="FF0000"/>
          <w:rtl/>
          <w:lang w:bidi="ar-EG"/>
        </w:rPr>
        <w:t xml:space="preserve">قال السعدي : </w:t>
      </w:r>
    </w:p>
    <w:p w:rsidR="005233B9" w:rsidRPr="00CC2221" w:rsidRDefault="005233B9" w:rsidP="005233B9">
      <w:pPr>
        <w:jc w:val="lowKashida"/>
        <w:rPr>
          <w:rFonts w:ascii="Traditional Arabic"/>
          <w:bCs/>
          <w:color w:val="000000"/>
          <w:rtl/>
          <w:lang w:bidi="ar-EG"/>
        </w:rPr>
      </w:pPr>
      <w:r w:rsidRPr="00CC2221">
        <w:rPr>
          <w:rFonts w:ascii="Traditional Arabic" w:hint="eastAsia"/>
          <w:bCs/>
          <w:color w:val="000000"/>
          <w:rtl/>
          <w:lang w:bidi="ar-EG"/>
        </w:rPr>
        <w:t>ينوه</w:t>
      </w:r>
      <w:r w:rsidRPr="00CC2221">
        <w:rPr>
          <w:rFonts w:ascii="Traditional Arabic"/>
          <w:bCs/>
          <w:color w:val="000000"/>
          <w:rtl/>
          <w:lang w:bidi="ar-EG"/>
        </w:rPr>
        <w:t xml:space="preserve"> </w:t>
      </w:r>
      <w:r w:rsidRPr="00CC2221">
        <w:rPr>
          <w:rFonts w:ascii="Traditional Arabic" w:hint="eastAsia"/>
          <w:bCs/>
          <w:color w:val="000000"/>
          <w:rtl/>
          <w:lang w:bidi="ar-EG"/>
        </w:rPr>
        <w:t>تعالى</w:t>
      </w:r>
      <w:r w:rsidRPr="00CC2221">
        <w:rPr>
          <w:rFonts w:ascii="Traditional Arabic"/>
          <w:bCs/>
          <w:color w:val="000000"/>
          <w:rtl/>
          <w:lang w:bidi="ar-EG"/>
        </w:rPr>
        <w:t xml:space="preserve"> </w:t>
      </w:r>
      <w:r w:rsidRPr="00CC2221">
        <w:rPr>
          <w:rFonts w:ascii="Traditional Arabic" w:hint="eastAsia"/>
          <w:bCs/>
          <w:color w:val="000000"/>
          <w:rtl/>
          <w:lang w:bidi="ar-EG"/>
        </w:rPr>
        <w:t>بفضيلة</w:t>
      </w:r>
      <w:r w:rsidRPr="00CC2221">
        <w:rPr>
          <w:rFonts w:ascii="Traditional Arabic"/>
          <w:bCs/>
          <w:color w:val="000000"/>
          <w:rtl/>
          <w:lang w:bidi="ar-EG"/>
        </w:rPr>
        <w:t xml:space="preserve"> </w:t>
      </w:r>
      <w:r w:rsidRPr="00CC2221">
        <w:rPr>
          <w:rFonts w:ascii="Traditional Arabic" w:hint="eastAsia"/>
          <w:bCs/>
          <w:color w:val="000000"/>
          <w:rtl/>
          <w:lang w:bidi="ar-EG"/>
        </w:rPr>
        <w:t>مريم</w:t>
      </w:r>
      <w:r w:rsidRPr="00CC2221">
        <w:rPr>
          <w:rFonts w:ascii="Traditional Arabic"/>
          <w:bCs/>
          <w:color w:val="000000"/>
          <w:rtl/>
          <w:lang w:bidi="ar-EG"/>
        </w:rPr>
        <w:t xml:space="preserve"> </w:t>
      </w:r>
      <w:r w:rsidRPr="00CC2221">
        <w:rPr>
          <w:rFonts w:ascii="Traditional Arabic" w:hint="eastAsia"/>
          <w:bCs/>
          <w:color w:val="000000"/>
          <w:rtl/>
          <w:lang w:bidi="ar-EG"/>
        </w:rPr>
        <w:t>وعلو</w:t>
      </w:r>
      <w:r w:rsidRPr="00CC2221">
        <w:rPr>
          <w:rFonts w:ascii="Traditional Arabic"/>
          <w:bCs/>
          <w:color w:val="000000"/>
          <w:rtl/>
          <w:lang w:bidi="ar-EG"/>
        </w:rPr>
        <w:t xml:space="preserve"> </w:t>
      </w:r>
      <w:r w:rsidRPr="00CC2221">
        <w:rPr>
          <w:rFonts w:ascii="Traditional Arabic" w:hint="eastAsia"/>
          <w:bCs/>
          <w:color w:val="000000"/>
          <w:rtl/>
          <w:lang w:bidi="ar-EG"/>
        </w:rPr>
        <w:t>قدرها،</w:t>
      </w:r>
      <w:r w:rsidRPr="00CC2221">
        <w:rPr>
          <w:rFonts w:ascii="Traditional Arabic"/>
          <w:bCs/>
          <w:color w:val="000000"/>
          <w:rtl/>
          <w:lang w:bidi="ar-EG"/>
        </w:rPr>
        <w:t xml:space="preserve"> </w:t>
      </w:r>
      <w:r w:rsidRPr="00CC2221">
        <w:rPr>
          <w:rFonts w:ascii="Traditional Arabic" w:hint="eastAsia"/>
          <w:bCs/>
          <w:color w:val="000000"/>
          <w:rtl/>
          <w:lang w:bidi="ar-EG"/>
        </w:rPr>
        <w:t>وأن</w:t>
      </w:r>
      <w:r w:rsidRPr="00CC2221">
        <w:rPr>
          <w:rFonts w:ascii="Traditional Arabic"/>
          <w:bCs/>
          <w:color w:val="000000"/>
          <w:rtl/>
          <w:lang w:bidi="ar-EG"/>
        </w:rPr>
        <w:t xml:space="preserve"> </w:t>
      </w:r>
      <w:r w:rsidRPr="00CC2221">
        <w:rPr>
          <w:rFonts w:ascii="Traditional Arabic" w:hint="eastAsia"/>
          <w:bCs/>
          <w:color w:val="000000"/>
          <w:rtl/>
          <w:lang w:bidi="ar-EG"/>
        </w:rPr>
        <w:t>الملائكة</w:t>
      </w:r>
      <w:r w:rsidRPr="00CC2221">
        <w:rPr>
          <w:rFonts w:ascii="Traditional Arabic"/>
          <w:bCs/>
          <w:color w:val="000000"/>
          <w:rtl/>
          <w:lang w:bidi="ar-EG"/>
        </w:rPr>
        <w:t xml:space="preserve"> </w:t>
      </w:r>
      <w:r w:rsidRPr="00CC2221">
        <w:rPr>
          <w:rFonts w:ascii="Traditional Arabic" w:hint="eastAsia"/>
          <w:bCs/>
          <w:color w:val="000000"/>
          <w:rtl/>
          <w:lang w:bidi="ar-EG"/>
        </w:rPr>
        <w:t>خاطبتها</w:t>
      </w:r>
      <w:r w:rsidRPr="00CC2221">
        <w:rPr>
          <w:rFonts w:ascii="Traditional Arabic"/>
          <w:bCs/>
          <w:color w:val="000000"/>
          <w:rtl/>
          <w:lang w:bidi="ar-EG"/>
        </w:rPr>
        <w:t xml:space="preserve"> </w:t>
      </w:r>
      <w:r w:rsidRPr="00CC2221">
        <w:rPr>
          <w:rFonts w:ascii="Traditional Arabic" w:hint="eastAsia"/>
          <w:bCs/>
          <w:color w:val="000000"/>
          <w:rtl/>
          <w:lang w:bidi="ar-EG"/>
        </w:rPr>
        <w:t>بذلك</w:t>
      </w:r>
      <w:r w:rsidRPr="00CC2221">
        <w:rPr>
          <w:rFonts w:ascii="Traditional Arabic"/>
          <w:bCs/>
          <w:color w:val="000000"/>
          <w:rtl/>
          <w:lang w:bidi="ar-EG"/>
        </w:rPr>
        <w:t xml:space="preserve"> </w:t>
      </w:r>
      <w:r w:rsidRPr="00CC2221">
        <w:rPr>
          <w:rFonts w:ascii="Traditional Arabic" w:hint="eastAsia"/>
          <w:bCs/>
          <w:color w:val="000000"/>
          <w:rtl/>
          <w:lang w:bidi="ar-EG"/>
        </w:rPr>
        <w:t>فقالت</w:t>
      </w:r>
      <w:r w:rsidRPr="00CC2221">
        <w:rPr>
          <w:rFonts w:ascii="Traditional Arabic"/>
          <w:bCs/>
          <w:color w:val="000000"/>
          <w:rtl/>
          <w:lang w:bidi="ar-EG"/>
        </w:rPr>
        <w:t xml:space="preserve"> </w:t>
      </w:r>
      <w:r w:rsidRPr="00CC2221">
        <w:rPr>
          <w:rFonts w:ascii="Traditional Arabic" w:hint="cs"/>
          <w:bCs/>
          <w:color w:val="000000"/>
          <w:rtl/>
          <w:lang w:bidi="ar-EG"/>
        </w:rPr>
        <w:t>(</w:t>
      </w:r>
      <w:r w:rsidRPr="00CC2221">
        <w:rPr>
          <w:rFonts w:ascii="Traditional Arabic" w:hint="eastAsia"/>
          <w:bCs/>
          <w:color w:val="000000"/>
          <w:rtl/>
          <w:lang w:bidi="ar-EG"/>
        </w:rPr>
        <w:t>يا</w:t>
      </w:r>
      <w:r w:rsidRPr="00CC2221">
        <w:rPr>
          <w:rFonts w:ascii="Traditional Arabic"/>
          <w:bCs/>
          <w:color w:val="000000"/>
          <w:rtl/>
          <w:lang w:bidi="ar-EG"/>
        </w:rPr>
        <w:t xml:space="preserve"> </w:t>
      </w:r>
      <w:r w:rsidRPr="00CC2221">
        <w:rPr>
          <w:rFonts w:ascii="Traditional Arabic" w:hint="eastAsia"/>
          <w:bCs/>
          <w:color w:val="000000"/>
          <w:rtl/>
          <w:lang w:bidi="ar-EG"/>
        </w:rPr>
        <w:t>مريم</w:t>
      </w:r>
      <w:r w:rsidRPr="00CC2221">
        <w:rPr>
          <w:rFonts w:ascii="Traditional Arabic"/>
          <w:bCs/>
          <w:color w:val="000000"/>
          <w:rtl/>
          <w:lang w:bidi="ar-EG"/>
        </w:rPr>
        <w:t xml:space="preserve"> </w:t>
      </w:r>
      <w:r w:rsidRPr="00CC2221">
        <w:rPr>
          <w:rFonts w:ascii="Traditional Arabic" w:hint="eastAsia"/>
          <w:bCs/>
          <w:color w:val="000000"/>
          <w:rtl/>
          <w:lang w:bidi="ar-EG"/>
        </w:rPr>
        <w:t>إن</w:t>
      </w:r>
      <w:r w:rsidRPr="00CC2221">
        <w:rPr>
          <w:rFonts w:ascii="Traditional Arabic"/>
          <w:bCs/>
          <w:color w:val="000000"/>
          <w:rtl/>
          <w:lang w:bidi="ar-EG"/>
        </w:rPr>
        <w:t xml:space="preserve"> </w:t>
      </w:r>
      <w:r w:rsidRPr="00CC2221">
        <w:rPr>
          <w:rFonts w:ascii="Traditional Arabic" w:hint="eastAsia"/>
          <w:bCs/>
          <w:color w:val="000000"/>
          <w:rtl/>
          <w:lang w:bidi="ar-EG"/>
        </w:rPr>
        <w:t>الله</w:t>
      </w:r>
      <w:r w:rsidRPr="00CC2221">
        <w:rPr>
          <w:rFonts w:ascii="Traditional Arabic"/>
          <w:bCs/>
          <w:color w:val="000000"/>
          <w:rtl/>
          <w:lang w:bidi="ar-EG"/>
        </w:rPr>
        <w:t xml:space="preserve"> </w:t>
      </w:r>
      <w:r w:rsidRPr="00CC2221">
        <w:rPr>
          <w:rFonts w:ascii="Traditional Arabic" w:hint="eastAsia"/>
          <w:bCs/>
          <w:color w:val="000000"/>
          <w:rtl/>
          <w:lang w:bidi="ar-EG"/>
        </w:rPr>
        <w:t>اصطفاك</w:t>
      </w:r>
      <w:r w:rsidRPr="00CC2221">
        <w:rPr>
          <w:rFonts w:ascii="Traditional Arabic" w:hint="cs"/>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أي</w:t>
      </w:r>
      <w:r w:rsidRPr="00CC2221">
        <w:rPr>
          <w:rFonts w:ascii="Traditional Arabic" w:hint="cs"/>
          <w:bCs/>
          <w:color w:val="000000"/>
          <w:rtl/>
          <w:lang w:bidi="ar-EG"/>
        </w:rPr>
        <w:t xml:space="preserve"> </w:t>
      </w:r>
      <w:r w:rsidRPr="00CC2221">
        <w:rPr>
          <w:rFonts w:ascii="Traditional Arabic"/>
          <w:bCs/>
          <w:color w:val="000000"/>
          <w:rtl/>
          <w:lang w:bidi="ar-EG"/>
        </w:rPr>
        <w:t xml:space="preserve">: </w:t>
      </w:r>
      <w:r w:rsidRPr="00CC2221">
        <w:rPr>
          <w:rFonts w:ascii="Traditional Arabic" w:hint="eastAsia"/>
          <w:bCs/>
          <w:color w:val="000000"/>
          <w:rtl/>
          <w:lang w:bidi="ar-EG"/>
        </w:rPr>
        <w:t>اختارك</w:t>
      </w:r>
      <w:r w:rsidRPr="00CC2221">
        <w:rPr>
          <w:rFonts w:ascii="Traditional Arabic"/>
          <w:bCs/>
          <w:color w:val="000000"/>
          <w:rtl/>
          <w:lang w:bidi="ar-EG"/>
        </w:rPr>
        <w:t xml:space="preserve"> </w:t>
      </w:r>
      <w:r w:rsidRPr="00CC2221">
        <w:rPr>
          <w:rFonts w:ascii="Traditional Arabic" w:hint="cs"/>
          <w:bCs/>
          <w:color w:val="000000"/>
          <w:rtl/>
          <w:lang w:bidi="ar-EG"/>
        </w:rPr>
        <w:t>(</w:t>
      </w:r>
      <w:r w:rsidRPr="00CC2221">
        <w:rPr>
          <w:rFonts w:ascii="Traditional Arabic" w:hint="eastAsia"/>
          <w:bCs/>
          <w:color w:val="000000"/>
          <w:rtl/>
          <w:lang w:bidi="ar-EG"/>
        </w:rPr>
        <w:t>وطهّرك</w:t>
      </w:r>
      <w:r w:rsidRPr="00CC2221">
        <w:rPr>
          <w:rFonts w:ascii="Traditional Arabic" w:hint="cs"/>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من</w:t>
      </w:r>
      <w:r w:rsidRPr="00CC2221">
        <w:rPr>
          <w:rFonts w:ascii="Traditional Arabic"/>
          <w:bCs/>
          <w:color w:val="000000"/>
          <w:rtl/>
          <w:lang w:bidi="ar-EG"/>
        </w:rPr>
        <w:t xml:space="preserve"> </w:t>
      </w:r>
      <w:r w:rsidRPr="00CC2221">
        <w:rPr>
          <w:rFonts w:ascii="Traditional Arabic" w:hint="eastAsia"/>
          <w:bCs/>
          <w:color w:val="000000"/>
          <w:rtl/>
          <w:lang w:bidi="ar-EG"/>
        </w:rPr>
        <w:t>الآفات</w:t>
      </w:r>
      <w:r w:rsidRPr="00CC2221">
        <w:rPr>
          <w:rFonts w:ascii="Traditional Arabic"/>
          <w:bCs/>
          <w:color w:val="000000"/>
          <w:rtl/>
          <w:lang w:bidi="ar-EG"/>
        </w:rPr>
        <w:t xml:space="preserve"> </w:t>
      </w:r>
      <w:r w:rsidRPr="00CC2221">
        <w:rPr>
          <w:rFonts w:ascii="Traditional Arabic" w:hint="eastAsia"/>
          <w:bCs/>
          <w:color w:val="000000"/>
          <w:rtl/>
          <w:lang w:bidi="ar-EG"/>
        </w:rPr>
        <w:t>المنقصة</w:t>
      </w:r>
      <w:r w:rsidRPr="00CC2221">
        <w:rPr>
          <w:rFonts w:ascii="Traditional Arabic"/>
          <w:bCs/>
          <w:color w:val="000000"/>
          <w:rtl/>
          <w:lang w:bidi="ar-EG"/>
        </w:rPr>
        <w:t xml:space="preserve"> </w:t>
      </w:r>
      <w:r w:rsidRPr="00CC2221">
        <w:rPr>
          <w:rFonts w:ascii="Traditional Arabic" w:hint="cs"/>
          <w:bCs/>
          <w:color w:val="000000"/>
          <w:rtl/>
          <w:lang w:bidi="ar-EG"/>
        </w:rPr>
        <w:t>(</w:t>
      </w:r>
      <w:r w:rsidRPr="00CC2221">
        <w:rPr>
          <w:rFonts w:ascii="Traditional Arabic" w:hint="eastAsia"/>
          <w:bCs/>
          <w:color w:val="000000"/>
          <w:rtl/>
          <w:lang w:bidi="ar-EG"/>
        </w:rPr>
        <w:t>واصطفاك</w:t>
      </w:r>
      <w:r w:rsidRPr="00CC2221">
        <w:rPr>
          <w:rFonts w:ascii="Traditional Arabic"/>
          <w:bCs/>
          <w:color w:val="000000"/>
          <w:rtl/>
          <w:lang w:bidi="ar-EG"/>
        </w:rPr>
        <w:t xml:space="preserve"> </w:t>
      </w:r>
      <w:r w:rsidRPr="00CC2221">
        <w:rPr>
          <w:rFonts w:ascii="Traditional Arabic" w:hint="eastAsia"/>
          <w:bCs/>
          <w:color w:val="000000"/>
          <w:rtl/>
          <w:lang w:bidi="ar-EG"/>
        </w:rPr>
        <w:t>على</w:t>
      </w:r>
      <w:r w:rsidRPr="00CC2221">
        <w:rPr>
          <w:rFonts w:ascii="Traditional Arabic"/>
          <w:bCs/>
          <w:color w:val="000000"/>
          <w:rtl/>
          <w:lang w:bidi="ar-EG"/>
        </w:rPr>
        <w:t xml:space="preserve"> </w:t>
      </w:r>
      <w:r w:rsidRPr="00CC2221">
        <w:rPr>
          <w:rFonts w:ascii="Traditional Arabic" w:hint="eastAsia"/>
          <w:bCs/>
          <w:color w:val="000000"/>
          <w:rtl/>
          <w:lang w:bidi="ar-EG"/>
        </w:rPr>
        <w:t>نساء</w:t>
      </w:r>
      <w:r w:rsidRPr="00CC2221">
        <w:rPr>
          <w:rFonts w:ascii="Traditional Arabic"/>
          <w:bCs/>
          <w:color w:val="000000"/>
          <w:rtl/>
          <w:lang w:bidi="ar-EG"/>
        </w:rPr>
        <w:t xml:space="preserve"> </w:t>
      </w:r>
      <w:r w:rsidRPr="00CC2221">
        <w:rPr>
          <w:rFonts w:ascii="Traditional Arabic" w:hint="eastAsia"/>
          <w:bCs/>
          <w:color w:val="000000"/>
          <w:rtl/>
          <w:lang w:bidi="ar-EG"/>
        </w:rPr>
        <w:t>العالمين</w:t>
      </w:r>
      <w:r w:rsidRPr="00CC2221">
        <w:rPr>
          <w:rFonts w:ascii="Traditional Arabic" w:hint="cs"/>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الاصطفاء</w:t>
      </w:r>
      <w:r w:rsidRPr="00CC2221">
        <w:rPr>
          <w:rFonts w:ascii="Traditional Arabic"/>
          <w:bCs/>
          <w:color w:val="000000"/>
          <w:rtl/>
          <w:lang w:bidi="ar-EG"/>
        </w:rPr>
        <w:t xml:space="preserve"> </w:t>
      </w:r>
      <w:r w:rsidRPr="00CC2221">
        <w:rPr>
          <w:rFonts w:ascii="Traditional Arabic" w:hint="eastAsia"/>
          <w:bCs/>
          <w:color w:val="000000"/>
          <w:rtl/>
          <w:lang w:bidi="ar-EG"/>
        </w:rPr>
        <w:t>الأول</w:t>
      </w:r>
      <w:r w:rsidRPr="00CC2221">
        <w:rPr>
          <w:rFonts w:ascii="Traditional Arabic"/>
          <w:bCs/>
          <w:color w:val="000000"/>
          <w:rtl/>
          <w:lang w:bidi="ar-EG"/>
        </w:rPr>
        <w:t xml:space="preserve"> </w:t>
      </w:r>
      <w:r w:rsidRPr="00CC2221">
        <w:rPr>
          <w:rFonts w:ascii="Traditional Arabic" w:hint="eastAsia"/>
          <w:bCs/>
          <w:color w:val="000000"/>
          <w:rtl/>
          <w:lang w:bidi="ar-EG"/>
        </w:rPr>
        <w:t>يرجع</w:t>
      </w:r>
      <w:r w:rsidRPr="00CC2221">
        <w:rPr>
          <w:rFonts w:ascii="Traditional Arabic"/>
          <w:bCs/>
          <w:color w:val="000000"/>
          <w:rtl/>
          <w:lang w:bidi="ar-EG"/>
        </w:rPr>
        <w:t xml:space="preserve"> </w:t>
      </w:r>
      <w:r w:rsidRPr="00CC2221">
        <w:rPr>
          <w:rFonts w:ascii="Traditional Arabic" w:hint="eastAsia"/>
          <w:bCs/>
          <w:color w:val="000000"/>
          <w:rtl/>
          <w:lang w:bidi="ar-EG"/>
        </w:rPr>
        <w:t>إلى</w:t>
      </w:r>
      <w:r w:rsidRPr="00CC2221">
        <w:rPr>
          <w:rFonts w:ascii="Traditional Arabic"/>
          <w:bCs/>
          <w:color w:val="000000"/>
          <w:rtl/>
          <w:lang w:bidi="ar-EG"/>
        </w:rPr>
        <w:t xml:space="preserve"> </w:t>
      </w:r>
      <w:r w:rsidRPr="00CC2221">
        <w:rPr>
          <w:rFonts w:ascii="Traditional Arabic" w:hint="eastAsia"/>
          <w:bCs/>
          <w:color w:val="000000"/>
          <w:rtl/>
          <w:lang w:bidi="ar-EG"/>
        </w:rPr>
        <w:t>الصفات</w:t>
      </w:r>
      <w:r w:rsidRPr="00CC2221">
        <w:rPr>
          <w:rFonts w:ascii="Traditional Arabic"/>
          <w:bCs/>
          <w:color w:val="000000"/>
          <w:rtl/>
          <w:lang w:bidi="ar-EG"/>
        </w:rPr>
        <w:t xml:space="preserve"> </w:t>
      </w:r>
      <w:r w:rsidRPr="00CC2221">
        <w:rPr>
          <w:rFonts w:ascii="Traditional Arabic" w:hint="eastAsia"/>
          <w:bCs/>
          <w:color w:val="000000"/>
          <w:rtl/>
          <w:lang w:bidi="ar-EG"/>
        </w:rPr>
        <w:t>الحميدة</w:t>
      </w:r>
      <w:r w:rsidRPr="00CC2221">
        <w:rPr>
          <w:rFonts w:ascii="Traditional Arabic"/>
          <w:bCs/>
          <w:color w:val="000000"/>
          <w:rtl/>
          <w:lang w:bidi="ar-EG"/>
        </w:rPr>
        <w:t xml:space="preserve"> </w:t>
      </w:r>
      <w:r w:rsidRPr="00CC2221">
        <w:rPr>
          <w:rFonts w:ascii="Traditional Arabic" w:hint="eastAsia"/>
          <w:bCs/>
          <w:color w:val="000000"/>
          <w:rtl/>
          <w:lang w:bidi="ar-EG"/>
        </w:rPr>
        <w:t>والأفعال</w:t>
      </w:r>
      <w:r w:rsidRPr="00CC2221">
        <w:rPr>
          <w:rFonts w:ascii="Traditional Arabic"/>
          <w:bCs/>
          <w:color w:val="000000"/>
          <w:rtl/>
          <w:lang w:bidi="ar-EG"/>
        </w:rPr>
        <w:t xml:space="preserve"> </w:t>
      </w:r>
      <w:r w:rsidRPr="00CC2221">
        <w:rPr>
          <w:rFonts w:ascii="Traditional Arabic" w:hint="eastAsia"/>
          <w:bCs/>
          <w:color w:val="000000"/>
          <w:rtl/>
          <w:lang w:bidi="ar-EG"/>
        </w:rPr>
        <w:t>السديدة</w:t>
      </w:r>
      <w:r w:rsidRPr="00CC2221">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والاصطفاء</w:t>
      </w:r>
      <w:r w:rsidRPr="00CC2221">
        <w:rPr>
          <w:rFonts w:ascii="Traditional Arabic"/>
          <w:bCs/>
          <w:color w:val="000000"/>
          <w:rtl/>
          <w:lang w:bidi="ar-EG"/>
        </w:rPr>
        <w:t xml:space="preserve"> </w:t>
      </w:r>
      <w:r w:rsidRPr="00CC2221">
        <w:rPr>
          <w:rFonts w:ascii="Traditional Arabic" w:hint="eastAsia"/>
          <w:bCs/>
          <w:color w:val="000000"/>
          <w:rtl/>
          <w:lang w:bidi="ar-EG"/>
        </w:rPr>
        <w:t>الثاني</w:t>
      </w:r>
      <w:r w:rsidRPr="00CC2221">
        <w:rPr>
          <w:rFonts w:ascii="Traditional Arabic"/>
          <w:bCs/>
          <w:color w:val="000000"/>
          <w:rtl/>
          <w:lang w:bidi="ar-EG"/>
        </w:rPr>
        <w:t xml:space="preserve"> </w:t>
      </w:r>
      <w:r w:rsidRPr="00CC2221">
        <w:rPr>
          <w:rFonts w:ascii="Traditional Arabic" w:hint="eastAsia"/>
          <w:bCs/>
          <w:color w:val="000000"/>
          <w:rtl/>
          <w:lang w:bidi="ar-EG"/>
        </w:rPr>
        <w:t>يرجع</w:t>
      </w:r>
      <w:r w:rsidRPr="00CC2221">
        <w:rPr>
          <w:rFonts w:ascii="Traditional Arabic"/>
          <w:bCs/>
          <w:color w:val="000000"/>
          <w:rtl/>
          <w:lang w:bidi="ar-EG"/>
        </w:rPr>
        <w:t xml:space="preserve"> </w:t>
      </w:r>
      <w:r w:rsidRPr="00CC2221">
        <w:rPr>
          <w:rFonts w:ascii="Traditional Arabic" w:hint="eastAsia"/>
          <w:bCs/>
          <w:color w:val="000000"/>
          <w:rtl/>
          <w:lang w:bidi="ar-EG"/>
        </w:rPr>
        <w:t>إلى</w:t>
      </w:r>
      <w:r w:rsidRPr="00CC2221">
        <w:rPr>
          <w:rFonts w:ascii="Traditional Arabic"/>
          <w:bCs/>
          <w:color w:val="000000"/>
          <w:rtl/>
          <w:lang w:bidi="ar-EG"/>
        </w:rPr>
        <w:t xml:space="preserve"> </w:t>
      </w:r>
      <w:r w:rsidRPr="00CC2221">
        <w:rPr>
          <w:rFonts w:ascii="Traditional Arabic" w:hint="eastAsia"/>
          <w:bCs/>
          <w:color w:val="000000"/>
          <w:rtl/>
          <w:lang w:bidi="ar-EG"/>
        </w:rPr>
        <w:t>تفضيلها</w:t>
      </w:r>
      <w:r w:rsidRPr="00CC2221">
        <w:rPr>
          <w:rFonts w:ascii="Traditional Arabic"/>
          <w:bCs/>
          <w:color w:val="000000"/>
          <w:rtl/>
          <w:lang w:bidi="ar-EG"/>
        </w:rPr>
        <w:t xml:space="preserve"> </w:t>
      </w:r>
      <w:r w:rsidRPr="00CC2221">
        <w:rPr>
          <w:rFonts w:ascii="Traditional Arabic" w:hint="eastAsia"/>
          <w:bCs/>
          <w:color w:val="000000"/>
          <w:rtl/>
          <w:lang w:bidi="ar-EG"/>
        </w:rPr>
        <w:t>على</w:t>
      </w:r>
      <w:r w:rsidRPr="00CC2221">
        <w:rPr>
          <w:rFonts w:ascii="Traditional Arabic"/>
          <w:bCs/>
          <w:color w:val="000000"/>
          <w:rtl/>
          <w:lang w:bidi="ar-EG"/>
        </w:rPr>
        <w:t xml:space="preserve"> </w:t>
      </w:r>
      <w:r w:rsidRPr="00CC2221">
        <w:rPr>
          <w:rFonts w:ascii="Traditional Arabic" w:hint="eastAsia"/>
          <w:bCs/>
          <w:color w:val="000000"/>
          <w:rtl/>
          <w:lang w:bidi="ar-EG"/>
        </w:rPr>
        <w:t>سائر</w:t>
      </w:r>
      <w:r w:rsidRPr="00CC2221">
        <w:rPr>
          <w:rFonts w:ascii="Traditional Arabic"/>
          <w:bCs/>
          <w:color w:val="000000"/>
          <w:rtl/>
          <w:lang w:bidi="ar-EG"/>
        </w:rPr>
        <w:t xml:space="preserve"> </w:t>
      </w:r>
      <w:r w:rsidRPr="00CC2221">
        <w:rPr>
          <w:rFonts w:ascii="Traditional Arabic" w:hint="eastAsia"/>
          <w:bCs/>
          <w:color w:val="000000"/>
          <w:rtl/>
          <w:lang w:bidi="ar-EG"/>
        </w:rPr>
        <w:t>نساء</w:t>
      </w:r>
      <w:r w:rsidRPr="00CC2221">
        <w:rPr>
          <w:rFonts w:ascii="Traditional Arabic"/>
          <w:bCs/>
          <w:color w:val="000000"/>
          <w:rtl/>
          <w:lang w:bidi="ar-EG"/>
        </w:rPr>
        <w:t xml:space="preserve"> </w:t>
      </w:r>
      <w:r w:rsidRPr="00CC2221">
        <w:rPr>
          <w:rFonts w:ascii="Traditional Arabic" w:hint="eastAsia"/>
          <w:bCs/>
          <w:color w:val="000000"/>
          <w:rtl/>
          <w:lang w:bidi="ar-EG"/>
        </w:rPr>
        <w:t>العالمين</w:t>
      </w:r>
      <w:r w:rsidRPr="00CC2221">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إما</w:t>
      </w:r>
      <w:r w:rsidRPr="00CC2221">
        <w:rPr>
          <w:rFonts w:ascii="Traditional Arabic"/>
          <w:bCs/>
          <w:color w:val="000000"/>
          <w:rtl/>
          <w:lang w:bidi="ar-EG"/>
        </w:rPr>
        <w:t xml:space="preserve"> </w:t>
      </w:r>
      <w:r w:rsidRPr="00CC2221">
        <w:rPr>
          <w:rFonts w:ascii="Traditional Arabic" w:hint="eastAsia"/>
          <w:bCs/>
          <w:color w:val="000000"/>
          <w:rtl/>
          <w:lang w:bidi="ar-EG"/>
        </w:rPr>
        <w:t>على</w:t>
      </w:r>
      <w:r w:rsidRPr="00CC2221">
        <w:rPr>
          <w:rFonts w:ascii="Traditional Arabic"/>
          <w:bCs/>
          <w:color w:val="000000"/>
          <w:rtl/>
          <w:lang w:bidi="ar-EG"/>
        </w:rPr>
        <w:t xml:space="preserve"> </w:t>
      </w:r>
      <w:r w:rsidRPr="00CC2221">
        <w:rPr>
          <w:rFonts w:ascii="Traditional Arabic" w:hint="eastAsia"/>
          <w:bCs/>
          <w:color w:val="000000"/>
          <w:rtl/>
          <w:lang w:bidi="ar-EG"/>
        </w:rPr>
        <w:t>عالمي</w:t>
      </w:r>
      <w:r w:rsidRPr="00CC2221">
        <w:rPr>
          <w:rFonts w:ascii="Traditional Arabic"/>
          <w:bCs/>
          <w:color w:val="000000"/>
          <w:rtl/>
          <w:lang w:bidi="ar-EG"/>
        </w:rPr>
        <w:t xml:space="preserve"> </w:t>
      </w:r>
      <w:r w:rsidRPr="00CC2221">
        <w:rPr>
          <w:rFonts w:ascii="Traditional Arabic" w:hint="eastAsia"/>
          <w:bCs/>
          <w:color w:val="000000"/>
          <w:rtl/>
          <w:lang w:bidi="ar-EG"/>
        </w:rPr>
        <w:t>زمانها</w:t>
      </w:r>
      <w:r w:rsidRPr="00CC2221">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أو</w:t>
      </w:r>
      <w:r w:rsidRPr="00CC2221">
        <w:rPr>
          <w:rFonts w:ascii="Traditional Arabic"/>
          <w:bCs/>
          <w:color w:val="000000"/>
          <w:rtl/>
          <w:lang w:bidi="ar-EG"/>
        </w:rPr>
        <w:t xml:space="preserve"> </w:t>
      </w:r>
      <w:r w:rsidRPr="00CC2221">
        <w:rPr>
          <w:rFonts w:ascii="Traditional Arabic" w:hint="eastAsia"/>
          <w:bCs/>
          <w:color w:val="000000"/>
          <w:rtl/>
          <w:lang w:bidi="ar-EG"/>
        </w:rPr>
        <w:t>مطلق</w:t>
      </w:r>
      <w:r w:rsidRPr="00CC2221">
        <w:rPr>
          <w:rFonts w:ascii="Traditional Arabic" w:hint="cs"/>
          <w:bCs/>
          <w:color w:val="000000"/>
          <w:rtl/>
          <w:lang w:bidi="ar-EG"/>
        </w:rPr>
        <w:t>ً</w:t>
      </w:r>
      <w:r w:rsidRPr="00CC2221">
        <w:rPr>
          <w:rFonts w:ascii="Traditional Arabic" w:hint="eastAsia"/>
          <w:bCs/>
          <w:color w:val="000000"/>
          <w:rtl/>
          <w:lang w:bidi="ar-EG"/>
        </w:rPr>
        <w:t>ا</w:t>
      </w:r>
      <w:r w:rsidRPr="00CC2221">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وإن</w:t>
      </w:r>
      <w:r w:rsidRPr="00CC2221">
        <w:rPr>
          <w:rFonts w:ascii="Traditional Arabic"/>
          <w:bCs/>
          <w:color w:val="000000"/>
          <w:rtl/>
          <w:lang w:bidi="ar-EG"/>
        </w:rPr>
        <w:t xml:space="preserve"> </w:t>
      </w:r>
      <w:r w:rsidRPr="00CC2221">
        <w:rPr>
          <w:rFonts w:ascii="Traditional Arabic" w:hint="eastAsia"/>
          <w:bCs/>
          <w:color w:val="000000"/>
          <w:rtl/>
          <w:lang w:bidi="ar-EG"/>
        </w:rPr>
        <w:t>شاركها</w:t>
      </w:r>
      <w:r w:rsidRPr="00CC2221">
        <w:rPr>
          <w:rFonts w:ascii="Traditional Arabic"/>
          <w:bCs/>
          <w:color w:val="000000"/>
          <w:rtl/>
          <w:lang w:bidi="ar-EG"/>
        </w:rPr>
        <w:t xml:space="preserve"> </w:t>
      </w:r>
      <w:r w:rsidRPr="00CC2221">
        <w:rPr>
          <w:rFonts w:ascii="Traditional Arabic" w:hint="eastAsia"/>
          <w:bCs/>
          <w:color w:val="000000"/>
          <w:rtl/>
          <w:lang w:bidi="ar-EG"/>
        </w:rPr>
        <w:t>أفراد</w:t>
      </w:r>
      <w:r w:rsidRPr="00CC2221">
        <w:rPr>
          <w:rFonts w:ascii="Traditional Arabic"/>
          <w:bCs/>
          <w:color w:val="000000"/>
          <w:rtl/>
          <w:lang w:bidi="ar-EG"/>
        </w:rPr>
        <w:t xml:space="preserve"> </w:t>
      </w:r>
      <w:r w:rsidRPr="00CC2221">
        <w:rPr>
          <w:rFonts w:ascii="Traditional Arabic" w:hint="eastAsia"/>
          <w:bCs/>
          <w:color w:val="000000"/>
          <w:rtl/>
          <w:lang w:bidi="ar-EG"/>
        </w:rPr>
        <w:t>من</w:t>
      </w:r>
      <w:r w:rsidRPr="00CC2221">
        <w:rPr>
          <w:rFonts w:ascii="Traditional Arabic"/>
          <w:bCs/>
          <w:color w:val="000000"/>
          <w:rtl/>
          <w:lang w:bidi="ar-EG"/>
        </w:rPr>
        <w:t xml:space="preserve"> </w:t>
      </w:r>
      <w:r w:rsidRPr="00CC2221">
        <w:rPr>
          <w:rFonts w:ascii="Traditional Arabic" w:hint="eastAsia"/>
          <w:bCs/>
          <w:color w:val="000000"/>
          <w:rtl/>
          <w:lang w:bidi="ar-EG"/>
        </w:rPr>
        <w:t>النساء</w:t>
      </w:r>
      <w:r w:rsidRPr="00CC2221">
        <w:rPr>
          <w:rFonts w:ascii="Traditional Arabic"/>
          <w:bCs/>
          <w:color w:val="000000"/>
          <w:rtl/>
          <w:lang w:bidi="ar-EG"/>
        </w:rPr>
        <w:t xml:space="preserve"> </w:t>
      </w:r>
      <w:r w:rsidRPr="00CC2221">
        <w:rPr>
          <w:rFonts w:ascii="Traditional Arabic" w:hint="eastAsia"/>
          <w:bCs/>
          <w:color w:val="000000"/>
          <w:rtl/>
          <w:lang w:bidi="ar-EG"/>
        </w:rPr>
        <w:t>في</w:t>
      </w:r>
      <w:r w:rsidRPr="00CC2221">
        <w:rPr>
          <w:rFonts w:ascii="Traditional Arabic"/>
          <w:bCs/>
          <w:color w:val="000000"/>
          <w:rtl/>
          <w:lang w:bidi="ar-EG"/>
        </w:rPr>
        <w:t xml:space="preserve"> </w:t>
      </w:r>
      <w:r w:rsidRPr="00CC2221">
        <w:rPr>
          <w:rFonts w:ascii="Traditional Arabic" w:hint="eastAsia"/>
          <w:bCs/>
          <w:color w:val="000000"/>
          <w:rtl/>
          <w:lang w:bidi="ar-EG"/>
        </w:rPr>
        <w:t>ذلك</w:t>
      </w:r>
      <w:r w:rsidRPr="00CC2221">
        <w:rPr>
          <w:rFonts w:ascii="Traditional Arabic"/>
          <w:bCs/>
          <w:color w:val="000000"/>
          <w:rtl/>
          <w:lang w:bidi="ar-EG"/>
        </w:rPr>
        <w:t xml:space="preserve"> </w:t>
      </w:r>
      <w:r w:rsidRPr="00CC2221">
        <w:rPr>
          <w:rFonts w:ascii="Traditional Arabic" w:hint="eastAsia"/>
          <w:bCs/>
          <w:color w:val="000000"/>
          <w:rtl/>
          <w:lang w:bidi="ar-EG"/>
        </w:rPr>
        <w:t>كخديجة</w:t>
      </w:r>
      <w:r w:rsidRPr="00CC2221">
        <w:rPr>
          <w:rFonts w:ascii="Traditional Arabic"/>
          <w:bCs/>
          <w:color w:val="000000"/>
          <w:rtl/>
          <w:lang w:bidi="ar-EG"/>
        </w:rPr>
        <w:t xml:space="preserve"> </w:t>
      </w:r>
      <w:r w:rsidRPr="00CC2221">
        <w:rPr>
          <w:rFonts w:ascii="Traditional Arabic" w:hint="eastAsia"/>
          <w:bCs/>
          <w:color w:val="000000"/>
          <w:rtl/>
          <w:lang w:bidi="ar-EG"/>
        </w:rPr>
        <w:t>وعائشة</w:t>
      </w:r>
      <w:r w:rsidRPr="00CC2221">
        <w:rPr>
          <w:rFonts w:ascii="Traditional Arabic"/>
          <w:bCs/>
          <w:color w:val="000000"/>
          <w:rtl/>
          <w:lang w:bidi="ar-EG"/>
        </w:rPr>
        <w:t xml:space="preserve"> </w:t>
      </w:r>
      <w:r w:rsidRPr="00CC2221">
        <w:rPr>
          <w:rFonts w:ascii="Traditional Arabic" w:hint="eastAsia"/>
          <w:bCs/>
          <w:color w:val="000000"/>
          <w:rtl/>
          <w:lang w:bidi="ar-EG"/>
        </w:rPr>
        <w:t>وفاطمة</w:t>
      </w:r>
      <w:r w:rsidRPr="00CC2221">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لم</w:t>
      </w:r>
      <w:r w:rsidRPr="00CC2221">
        <w:rPr>
          <w:rFonts w:ascii="Traditional Arabic"/>
          <w:bCs/>
          <w:color w:val="000000"/>
          <w:rtl/>
          <w:lang w:bidi="ar-EG"/>
        </w:rPr>
        <w:t xml:space="preserve"> </w:t>
      </w:r>
      <w:r w:rsidRPr="00CC2221">
        <w:rPr>
          <w:rFonts w:ascii="Traditional Arabic" w:hint="eastAsia"/>
          <w:bCs/>
          <w:color w:val="000000"/>
          <w:rtl/>
          <w:lang w:bidi="ar-EG"/>
        </w:rPr>
        <w:t>يناف</w:t>
      </w:r>
      <w:r w:rsidRPr="00CC2221">
        <w:rPr>
          <w:rFonts w:ascii="Traditional Arabic"/>
          <w:bCs/>
          <w:color w:val="000000"/>
          <w:rtl/>
          <w:lang w:bidi="ar-EG"/>
        </w:rPr>
        <w:t xml:space="preserve"> </w:t>
      </w:r>
      <w:r w:rsidRPr="00CC2221">
        <w:rPr>
          <w:rFonts w:ascii="Traditional Arabic" w:hint="eastAsia"/>
          <w:bCs/>
          <w:color w:val="000000"/>
          <w:rtl/>
          <w:lang w:bidi="ar-EG"/>
        </w:rPr>
        <w:t>الاصطفاء</w:t>
      </w:r>
      <w:r w:rsidRPr="00CC2221">
        <w:rPr>
          <w:rFonts w:ascii="Traditional Arabic"/>
          <w:bCs/>
          <w:color w:val="000000"/>
          <w:rtl/>
          <w:lang w:bidi="ar-EG"/>
        </w:rPr>
        <w:t xml:space="preserve"> </w:t>
      </w:r>
      <w:r w:rsidRPr="00CC2221">
        <w:rPr>
          <w:rFonts w:ascii="Traditional Arabic" w:hint="eastAsia"/>
          <w:bCs/>
          <w:color w:val="000000"/>
          <w:rtl/>
          <w:lang w:bidi="ar-EG"/>
        </w:rPr>
        <w:t>المذكور</w:t>
      </w:r>
      <w:r w:rsidRPr="00CC2221">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فلما</w:t>
      </w:r>
      <w:r w:rsidRPr="00CC2221">
        <w:rPr>
          <w:rFonts w:ascii="Traditional Arabic"/>
          <w:bCs/>
          <w:color w:val="000000"/>
          <w:rtl/>
          <w:lang w:bidi="ar-EG"/>
        </w:rPr>
        <w:t xml:space="preserve"> </w:t>
      </w:r>
      <w:r w:rsidRPr="00CC2221">
        <w:rPr>
          <w:rFonts w:ascii="Traditional Arabic" w:hint="eastAsia"/>
          <w:bCs/>
          <w:color w:val="000000"/>
          <w:rtl/>
          <w:lang w:bidi="ar-EG"/>
        </w:rPr>
        <w:t>أخبرتها</w:t>
      </w:r>
      <w:r w:rsidRPr="00CC2221">
        <w:rPr>
          <w:rFonts w:ascii="Traditional Arabic"/>
          <w:bCs/>
          <w:color w:val="000000"/>
          <w:rtl/>
          <w:lang w:bidi="ar-EG"/>
        </w:rPr>
        <w:t xml:space="preserve"> </w:t>
      </w:r>
      <w:r w:rsidRPr="00CC2221">
        <w:rPr>
          <w:rFonts w:ascii="Traditional Arabic" w:hint="eastAsia"/>
          <w:bCs/>
          <w:color w:val="000000"/>
          <w:rtl/>
          <w:lang w:bidi="ar-EG"/>
        </w:rPr>
        <w:t>الملائكة</w:t>
      </w:r>
      <w:r w:rsidRPr="00CC2221">
        <w:rPr>
          <w:rFonts w:ascii="Traditional Arabic"/>
          <w:bCs/>
          <w:color w:val="000000"/>
          <w:rtl/>
          <w:lang w:bidi="ar-EG"/>
        </w:rPr>
        <w:t xml:space="preserve"> </w:t>
      </w:r>
      <w:r w:rsidRPr="00CC2221">
        <w:rPr>
          <w:rFonts w:ascii="Traditional Arabic" w:hint="eastAsia"/>
          <w:bCs/>
          <w:color w:val="000000"/>
          <w:rtl/>
          <w:lang w:bidi="ar-EG"/>
        </w:rPr>
        <w:t>باصطفاء</w:t>
      </w:r>
      <w:r w:rsidRPr="00CC2221">
        <w:rPr>
          <w:rFonts w:ascii="Traditional Arabic"/>
          <w:bCs/>
          <w:color w:val="000000"/>
          <w:rtl/>
          <w:lang w:bidi="ar-EG"/>
        </w:rPr>
        <w:t xml:space="preserve"> </w:t>
      </w:r>
      <w:r w:rsidRPr="00CC2221">
        <w:rPr>
          <w:rFonts w:ascii="Traditional Arabic" w:hint="eastAsia"/>
          <w:bCs/>
          <w:color w:val="000000"/>
          <w:rtl/>
          <w:lang w:bidi="ar-EG"/>
        </w:rPr>
        <w:t>الله</w:t>
      </w:r>
      <w:r w:rsidRPr="00CC2221">
        <w:rPr>
          <w:rFonts w:ascii="Traditional Arabic"/>
          <w:bCs/>
          <w:color w:val="000000"/>
          <w:rtl/>
          <w:lang w:bidi="ar-EG"/>
        </w:rPr>
        <w:t xml:space="preserve"> </w:t>
      </w:r>
      <w:r w:rsidRPr="00CC2221">
        <w:rPr>
          <w:rFonts w:ascii="Traditional Arabic" w:hint="eastAsia"/>
          <w:bCs/>
          <w:color w:val="000000"/>
          <w:rtl/>
          <w:lang w:bidi="ar-EG"/>
        </w:rPr>
        <w:t>إياها</w:t>
      </w:r>
      <w:r w:rsidRPr="00CC2221">
        <w:rPr>
          <w:rFonts w:ascii="Traditional Arabic"/>
          <w:bCs/>
          <w:color w:val="000000"/>
          <w:rtl/>
          <w:lang w:bidi="ar-EG"/>
        </w:rPr>
        <w:t xml:space="preserve"> </w:t>
      </w:r>
      <w:r w:rsidRPr="00CC2221">
        <w:rPr>
          <w:rFonts w:ascii="Traditional Arabic" w:hint="eastAsia"/>
          <w:bCs/>
          <w:color w:val="000000"/>
          <w:rtl/>
          <w:lang w:bidi="ar-EG"/>
        </w:rPr>
        <w:t>وتطهيرها</w:t>
      </w:r>
      <w:r w:rsidRPr="00CC2221">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كان</w:t>
      </w:r>
      <w:r w:rsidRPr="00CC2221">
        <w:rPr>
          <w:rFonts w:ascii="Traditional Arabic"/>
          <w:bCs/>
          <w:color w:val="000000"/>
          <w:rtl/>
          <w:lang w:bidi="ar-EG"/>
        </w:rPr>
        <w:t xml:space="preserve"> </w:t>
      </w:r>
      <w:r w:rsidRPr="00CC2221">
        <w:rPr>
          <w:rFonts w:ascii="Traditional Arabic" w:hint="eastAsia"/>
          <w:bCs/>
          <w:color w:val="000000"/>
          <w:rtl/>
          <w:lang w:bidi="ar-EG"/>
        </w:rPr>
        <w:t>في</w:t>
      </w:r>
      <w:r w:rsidRPr="00CC2221">
        <w:rPr>
          <w:rFonts w:ascii="Traditional Arabic"/>
          <w:bCs/>
          <w:color w:val="000000"/>
          <w:rtl/>
          <w:lang w:bidi="ar-EG"/>
        </w:rPr>
        <w:t xml:space="preserve"> </w:t>
      </w:r>
      <w:r w:rsidRPr="00CC2221">
        <w:rPr>
          <w:rFonts w:ascii="Traditional Arabic" w:hint="eastAsia"/>
          <w:bCs/>
          <w:color w:val="000000"/>
          <w:rtl/>
          <w:lang w:bidi="ar-EG"/>
        </w:rPr>
        <w:t>هذا</w:t>
      </w:r>
      <w:r w:rsidRPr="00CC2221">
        <w:rPr>
          <w:rFonts w:ascii="Traditional Arabic"/>
          <w:bCs/>
          <w:color w:val="000000"/>
          <w:rtl/>
          <w:lang w:bidi="ar-EG"/>
        </w:rPr>
        <w:t xml:space="preserve"> </w:t>
      </w:r>
      <w:r w:rsidRPr="00CC2221">
        <w:rPr>
          <w:rFonts w:ascii="Traditional Arabic" w:hint="eastAsia"/>
          <w:bCs/>
          <w:color w:val="000000"/>
          <w:rtl/>
          <w:lang w:bidi="ar-EG"/>
        </w:rPr>
        <w:t>من</w:t>
      </w:r>
      <w:r w:rsidRPr="00CC2221">
        <w:rPr>
          <w:rFonts w:ascii="Traditional Arabic"/>
          <w:bCs/>
          <w:color w:val="000000"/>
          <w:rtl/>
          <w:lang w:bidi="ar-EG"/>
        </w:rPr>
        <w:t xml:space="preserve"> </w:t>
      </w:r>
      <w:r w:rsidRPr="00CC2221">
        <w:rPr>
          <w:rFonts w:ascii="Traditional Arabic" w:hint="eastAsia"/>
          <w:bCs/>
          <w:color w:val="000000"/>
          <w:rtl/>
          <w:lang w:bidi="ar-EG"/>
        </w:rPr>
        <w:t>النعمة</w:t>
      </w:r>
      <w:r w:rsidRPr="00CC2221">
        <w:rPr>
          <w:rFonts w:ascii="Traditional Arabic"/>
          <w:bCs/>
          <w:color w:val="000000"/>
          <w:rtl/>
          <w:lang w:bidi="ar-EG"/>
        </w:rPr>
        <w:t xml:space="preserve"> </w:t>
      </w:r>
      <w:r w:rsidRPr="00CC2221">
        <w:rPr>
          <w:rFonts w:ascii="Traditional Arabic" w:hint="eastAsia"/>
          <w:bCs/>
          <w:color w:val="000000"/>
          <w:rtl/>
          <w:lang w:bidi="ar-EG"/>
        </w:rPr>
        <w:t>العظيمة</w:t>
      </w:r>
      <w:r w:rsidRPr="00CC2221">
        <w:rPr>
          <w:rFonts w:ascii="Traditional Arabic"/>
          <w:bCs/>
          <w:color w:val="000000"/>
          <w:rtl/>
          <w:lang w:bidi="ar-EG"/>
        </w:rPr>
        <w:t xml:space="preserve"> </w:t>
      </w:r>
      <w:r w:rsidRPr="00CC2221">
        <w:rPr>
          <w:rFonts w:ascii="Traditional Arabic" w:hint="eastAsia"/>
          <w:bCs/>
          <w:color w:val="000000"/>
          <w:rtl/>
          <w:lang w:bidi="ar-EG"/>
        </w:rPr>
        <w:t>والمنحة</w:t>
      </w:r>
      <w:r w:rsidRPr="00CC2221">
        <w:rPr>
          <w:rFonts w:ascii="Traditional Arabic"/>
          <w:bCs/>
          <w:color w:val="000000"/>
          <w:rtl/>
          <w:lang w:bidi="ar-EG"/>
        </w:rPr>
        <w:t xml:space="preserve"> </w:t>
      </w:r>
      <w:r w:rsidRPr="00CC2221">
        <w:rPr>
          <w:rFonts w:ascii="Traditional Arabic" w:hint="eastAsia"/>
          <w:bCs/>
          <w:color w:val="000000"/>
          <w:rtl/>
          <w:lang w:bidi="ar-EG"/>
        </w:rPr>
        <w:t>الجسيمة</w:t>
      </w:r>
      <w:r w:rsidRPr="00CC2221">
        <w:rPr>
          <w:rFonts w:ascii="Traditional Arabic"/>
          <w:bCs/>
          <w:color w:val="000000"/>
          <w:rtl/>
          <w:lang w:bidi="ar-EG"/>
        </w:rPr>
        <w:t xml:space="preserve"> </w:t>
      </w:r>
      <w:r w:rsidRPr="00CC2221">
        <w:rPr>
          <w:rFonts w:ascii="Traditional Arabic" w:hint="eastAsia"/>
          <w:bCs/>
          <w:color w:val="000000"/>
          <w:rtl/>
          <w:lang w:bidi="ar-EG"/>
        </w:rPr>
        <w:t>ما</w:t>
      </w:r>
      <w:r w:rsidRPr="00CC2221">
        <w:rPr>
          <w:rFonts w:ascii="Traditional Arabic"/>
          <w:bCs/>
          <w:color w:val="000000"/>
          <w:rtl/>
          <w:lang w:bidi="ar-EG"/>
        </w:rPr>
        <w:t xml:space="preserve"> </w:t>
      </w:r>
      <w:r w:rsidRPr="00CC2221">
        <w:rPr>
          <w:rFonts w:ascii="Traditional Arabic" w:hint="eastAsia"/>
          <w:bCs/>
          <w:color w:val="000000"/>
          <w:rtl/>
          <w:lang w:bidi="ar-EG"/>
        </w:rPr>
        <w:t>يوجب</w:t>
      </w:r>
      <w:r w:rsidRPr="00CC2221">
        <w:rPr>
          <w:rFonts w:ascii="Traditional Arabic"/>
          <w:bCs/>
          <w:color w:val="000000"/>
          <w:rtl/>
          <w:lang w:bidi="ar-EG"/>
        </w:rPr>
        <w:t xml:space="preserve"> </w:t>
      </w:r>
      <w:r w:rsidRPr="00CC2221">
        <w:rPr>
          <w:rFonts w:ascii="Traditional Arabic" w:hint="eastAsia"/>
          <w:bCs/>
          <w:color w:val="000000"/>
          <w:rtl/>
          <w:lang w:bidi="ar-EG"/>
        </w:rPr>
        <w:t>لها</w:t>
      </w:r>
      <w:r w:rsidRPr="00CC2221">
        <w:rPr>
          <w:rFonts w:ascii="Traditional Arabic"/>
          <w:bCs/>
          <w:color w:val="000000"/>
          <w:rtl/>
          <w:lang w:bidi="ar-EG"/>
        </w:rPr>
        <w:t xml:space="preserve"> </w:t>
      </w:r>
      <w:r w:rsidRPr="00CC2221">
        <w:rPr>
          <w:rFonts w:ascii="Traditional Arabic" w:hint="eastAsia"/>
          <w:bCs/>
          <w:color w:val="000000"/>
          <w:rtl/>
          <w:lang w:bidi="ar-EG"/>
        </w:rPr>
        <w:t>القيام</w:t>
      </w:r>
      <w:r w:rsidRPr="00CC2221">
        <w:rPr>
          <w:rFonts w:ascii="Traditional Arabic"/>
          <w:bCs/>
          <w:color w:val="000000"/>
          <w:rtl/>
          <w:lang w:bidi="ar-EG"/>
        </w:rPr>
        <w:t xml:space="preserve"> </w:t>
      </w:r>
      <w:r w:rsidRPr="00CC2221">
        <w:rPr>
          <w:rFonts w:ascii="Traditional Arabic" w:hint="eastAsia"/>
          <w:bCs/>
          <w:color w:val="000000"/>
          <w:rtl/>
          <w:lang w:bidi="ar-EG"/>
        </w:rPr>
        <w:t>بشكرها</w:t>
      </w:r>
      <w:r w:rsidRPr="00CC2221">
        <w:rPr>
          <w:rFonts w:ascii="Traditional Arabic" w:hint="cs"/>
          <w:bCs/>
          <w:color w:val="000000"/>
          <w:rtl/>
          <w:lang w:bidi="ar-EG"/>
        </w:rPr>
        <w:t>.ا.هـ</w:t>
      </w:r>
      <w:r w:rsidR="00E27BA7">
        <w:rPr>
          <w:rStyle w:val="FootnoteReference"/>
          <w:rFonts w:ascii="Traditional Arabic"/>
          <w:bCs/>
          <w:color w:val="000000"/>
          <w:rtl/>
          <w:lang w:bidi="ar-EG"/>
        </w:rPr>
        <w:footnoteReference w:id="28"/>
      </w:r>
    </w:p>
    <w:p w:rsidR="005233B9" w:rsidRPr="00BC46D4" w:rsidRDefault="005233B9" w:rsidP="005233B9">
      <w:pPr>
        <w:jc w:val="lowKashida"/>
        <w:rPr>
          <w:rFonts w:ascii="Traditional Arabic"/>
          <w:bCs/>
          <w:color w:val="FF0000"/>
          <w:rtl/>
          <w:lang w:bidi="ar-EG"/>
        </w:rPr>
      </w:pPr>
      <w:r w:rsidRPr="00BC46D4">
        <w:rPr>
          <w:rFonts w:ascii="Traditional Arabic" w:hint="cs"/>
          <w:bCs/>
          <w:color w:val="FF0000"/>
          <w:rtl/>
          <w:lang w:bidi="ar-EG"/>
        </w:rPr>
        <w:t>وقال سيد قطب رحمه الله :</w:t>
      </w:r>
    </w:p>
    <w:p w:rsidR="005233B9" w:rsidRPr="00CC2221" w:rsidRDefault="005233B9" w:rsidP="005233B9">
      <w:pPr>
        <w:autoSpaceDE w:val="0"/>
        <w:autoSpaceDN w:val="0"/>
        <w:adjustRightInd w:val="0"/>
        <w:jc w:val="lowKashida"/>
        <w:rPr>
          <w:rFonts w:ascii="Traditional Arabic"/>
          <w:bCs/>
          <w:color w:val="000000"/>
          <w:rtl/>
          <w:lang w:bidi="ar-EG"/>
        </w:rPr>
      </w:pPr>
      <w:r w:rsidRPr="00CC2221">
        <w:rPr>
          <w:rFonts w:ascii="Traditional Arabic" w:hint="eastAsia"/>
          <w:bCs/>
          <w:color w:val="000000"/>
          <w:rtl/>
          <w:lang w:bidi="ar-EG"/>
        </w:rPr>
        <w:t>وأي</w:t>
      </w:r>
      <w:r w:rsidRPr="00CC2221">
        <w:rPr>
          <w:rFonts w:ascii="Traditional Arabic"/>
          <w:bCs/>
          <w:color w:val="000000"/>
          <w:rtl/>
          <w:lang w:bidi="ar-EG"/>
        </w:rPr>
        <w:t xml:space="preserve"> </w:t>
      </w:r>
      <w:r w:rsidRPr="00CC2221">
        <w:rPr>
          <w:rFonts w:ascii="Traditional Arabic" w:hint="eastAsia"/>
          <w:bCs/>
          <w:color w:val="000000"/>
          <w:rtl/>
          <w:lang w:bidi="ar-EG"/>
        </w:rPr>
        <w:t>اصطفاء؟</w:t>
      </w:r>
      <w:r w:rsidRPr="00CC2221">
        <w:rPr>
          <w:rFonts w:ascii="Traditional Arabic"/>
          <w:bCs/>
          <w:color w:val="000000"/>
          <w:rtl/>
          <w:lang w:bidi="ar-EG"/>
        </w:rPr>
        <w:t xml:space="preserve">! </w:t>
      </w:r>
      <w:r w:rsidRPr="00CC2221">
        <w:rPr>
          <w:rFonts w:ascii="Traditional Arabic" w:hint="eastAsia"/>
          <w:bCs/>
          <w:color w:val="000000"/>
          <w:rtl/>
          <w:lang w:bidi="ar-EG"/>
        </w:rPr>
        <w:t>وهو</w:t>
      </w:r>
      <w:r w:rsidRPr="00CC2221">
        <w:rPr>
          <w:rFonts w:ascii="Traditional Arabic"/>
          <w:bCs/>
          <w:color w:val="000000"/>
          <w:rtl/>
          <w:lang w:bidi="ar-EG"/>
        </w:rPr>
        <w:t xml:space="preserve"> </w:t>
      </w:r>
      <w:r w:rsidRPr="00CC2221">
        <w:rPr>
          <w:rFonts w:ascii="Traditional Arabic" w:hint="eastAsia"/>
          <w:bCs/>
          <w:color w:val="000000"/>
          <w:rtl/>
          <w:lang w:bidi="ar-EG"/>
        </w:rPr>
        <w:t>يختارها</w:t>
      </w:r>
      <w:r w:rsidRPr="00CC2221">
        <w:rPr>
          <w:rFonts w:ascii="Traditional Arabic"/>
          <w:bCs/>
          <w:color w:val="000000"/>
          <w:rtl/>
          <w:lang w:bidi="ar-EG"/>
        </w:rPr>
        <w:t xml:space="preserve"> </w:t>
      </w:r>
      <w:r w:rsidRPr="00CC2221">
        <w:rPr>
          <w:rFonts w:ascii="Traditional Arabic" w:hint="eastAsia"/>
          <w:bCs/>
          <w:color w:val="000000"/>
          <w:rtl/>
          <w:lang w:bidi="ar-EG"/>
        </w:rPr>
        <w:t>لتلقي</w:t>
      </w:r>
      <w:r w:rsidRPr="00CC2221">
        <w:rPr>
          <w:rFonts w:ascii="Traditional Arabic"/>
          <w:bCs/>
          <w:color w:val="000000"/>
          <w:rtl/>
          <w:lang w:bidi="ar-EG"/>
        </w:rPr>
        <w:t xml:space="preserve"> </w:t>
      </w:r>
      <w:r w:rsidRPr="00CC2221">
        <w:rPr>
          <w:rFonts w:ascii="Traditional Arabic" w:hint="eastAsia"/>
          <w:bCs/>
          <w:color w:val="000000"/>
          <w:rtl/>
          <w:lang w:bidi="ar-EG"/>
        </w:rPr>
        <w:t>النفخة</w:t>
      </w:r>
      <w:r w:rsidRPr="00CC2221">
        <w:rPr>
          <w:rFonts w:ascii="Traditional Arabic"/>
          <w:bCs/>
          <w:color w:val="000000"/>
          <w:rtl/>
          <w:lang w:bidi="ar-EG"/>
        </w:rPr>
        <w:t xml:space="preserve"> </w:t>
      </w:r>
      <w:r w:rsidRPr="00CC2221">
        <w:rPr>
          <w:rFonts w:ascii="Traditional Arabic" w:hint="eastAsia"/>
          <w:bCs/>
          <w:color w:val="000000"/>
          <w:rtl/>
          <w:lang w:bidi="ar-EG"/>
        </w:rPr>
        <w:t>المباشرة</w:t>
      </w:r>
      <w:r w:rsidRPr="00CC2221">
        <w:rPr>
          <w:rFonts w:ascii="Traditional Arabic"/>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كما</w:t>
      </w:r>
      <w:r w:rsidRPr="00CC2221">
        <w:rPr>
          <w:rFonts w:ascii="Traditional Arabic"/>
          <w:bCs/>
          <w:color w:val="000000"/>
          <w:rtl/>
          <w:lang w:bidi="ar-EG"/>
        </w:rPr>
        <w:t xml:space="preserve"> </w:t>
      </w:r>
      <w:r w:rsidRPr="00CC2221">
        <w:rPr>
          <w:rFonts w:ascii="Traditional Arabic" w:hint="eastAsia"/>
          <w:bCs/>
          <w:color w:val="000000"/>
          <w:rtl/>
          <w:lang w:bidi="ar-EG"/>
        </w:rPr>
        <w:t>تلقاها</w:t>
      </w:r>
      <w:r w:rsidRPr="00CC2221">
        <w:rPr>
          <w:rFonts w:ascii="Traditional Arabic"/>
          <w:bCs/>
          <w:color w:val="000000"/>
          <w:rtl/>
          <w:lang w:bidi="ar-EG"/>
        </w:rPr>
        <w:t xml:space="preserve"> </w:t>
      </w:r>
      <w:r w:rsidRPr="00CC2221">
        <w:rPr>
          <w:rFonts w:ascii="Traditional Arabic" w:hint="eastAsia"/>
          <w:bCs/>
          <w:color w:val="000000"/>
          <w:rtl/>
          <w:lang w:bidi="ar-EG"/>
        </w:rPr>
        <w:t>أول</w:t>
      </w:r>
      <w:r w:rsidRPr="00CC2221">
        <w:rPr>
          <w:rFonts w:ascii="Traditional Arabic"/>
          <w:bCs/>
          <w:color w:val="000000"/>
          <w:rtl/>
          <w:lang w:bidi="ar-EG"/>
        </w:rPr>
        <w:t xml:space="preserve"> </w:t>
      </w:r>
      <w:r w:rsidRPr="00CC2221">
        <w:rPr>
          <w:rFonts w:ascii="Traditional Arabic" w:hint="eastAsia"/>
          <w:bCs/>
          <w:color w:val="000000"/>
          <w:rtl/>
          <w:lang w:bidi="ar-EG"/>
        </w:rPr>
        <w:t>هذه</w:t>
      </w:r>
      <w:r w:rsidRPr="00CC2221">
        <w:rPr>
          <w:rFonts w:ascii="Traditional Arabic"/>
          <w:bCs/>
          <w:color w:val="000000"/>
          <w:rtl/>
          <w:lang w:bidi="ar-EG"/>
        </w:rPr>
        <w:t xml:space="preserve"> </w:t>
      </w:r>
      <w:r w:rsidRPr="00CC2221">
        <w:rPr>
          <w:rFonts w:ascii="Traditional Arabic" w:hint="eastAsia"/>
          <w:bCs/>
          <w:color w:val="000000"/>
          <w:rtl/>
          <w:lang w:bidi="ar-EG"/>
        </w:rPr>
        <w:t>الخليقة</w:t>
      </w:r>
      <w:r w:rsidRPr="00CC2221">
        <w:rPr>
          <w:rFonts w:ascii="Traditional Arabic"/>
          <w:bCs/>
          <w:color w:val="000000"/>
          <w:rtl/>
          <w:lang w:bidi="ar-EG"/>
        </w:rPr>
        <w:t xml:space="preserve"> :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آدم</w:t>
      </w:r>
      <w:r w:rsidRPr="00CC2221">
        <w:rPr>
          <w:rFonts w:ascii="Traditional Arabic"/>
          <w:bCs/>
          <w:color w:val="000000"/>
          <w:rtl/>
          <w:lang w:bidi="ar-EG"/>
        </w:rPr>
        <w:t xml:space="preserve"> </w:t>
      </w:r>
      <w:r w:rsidRPr="00CC2221">
        <w:rPr>
          <w:rFonts w:ascii="Traditional Arabic" w:hint="eastAsia"/>
          <w:bCs/>
          <w:color w:val="000000"/>
          <w:rtl/>
          <w:lang w:bidi="ar-EG"/>
        </w:rPr>
        <w:t>»</w:t>
      </w:r>
      <w:r>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وعرض</w:t>
      </w:r>
      <w:r w:rsidRPr="00CC2221">
        <w:rPr>
          <w:rFonts w:ascii="Traditional Arabic"/>
          <w:bCs/>
          <w:color w:val="000000"/>
          <w:rtl/>
          <w:lang w:bidi="ar-EG"/>
        </w:rPr>
        <w:t xml:space="preserve"> </w:t>
      </w:r>
      <w:r w:rsidRPr="00CC2221">
        <w:rPr>
          <w:rFonts w:ascii="Traditional Arabic" w:hint="eastAsia"/>
          <w:bCs/>
          <w:color w:val="000000"/>
          <w:rtl/>
          <w:lang w:bidi="ar-EG"/>
        </w:rPr>
        <w:t>هذه</w:t>
      </w:r>
      <w:r w:rsidRPr="00CC2221">
        <w:rPr>
          <w:rFonts w:ascii="Traditional Arabic"/>
          <w:bCs/>
          <w:color w:val="000000"/>
          <w:rtl/>
          <w:lang w:bidi="ar-EG"/>
        </w:rPr>
        <w:t xml:space="preserve"> </w:t>
      </w:r>
      <w:r w:rsidRPr="00CC2221">
        <w:rPr>
          <w:rFonts w:ascii="Traditional Arabic" w:hint="eastAsia"/>
          <w:bCs/>
          <w:color w:val="000000"/>
          <w:rtl/>
          <w:lang w:bidi="ar-EG"/>
        </w:rPr>
        <w:t>الخارقة</w:t>
      </w:r>
      <w:r w:rsidRPr="00CC2221">
        <w:rPr>
          <w:rFonts w:ascii="Traditional Arabic"/>
          <w:bCs/>
          <w:color w:val="000000"/>
          <w:rtl/>
          <w:lang w:bidi="ar-EG"/>
        </w:rPr>
        <w:t xml:space="preserve"> </w:t>
      </w:r>
      <w:r w:rsidRPr="00CC2221">
        <w:rPr>
          <w:rFonts w:ascii="Traditional Arabic" w:hint="eastAsia"/>
          <w:bCs/>
          <w:color w:val="000000"/>
          <w:rtl/>
          <w:lang w:bidi="ar-EG"/>
        </w:rPr>
        <w:t>على</w:t>
      </w:r>
      <w:r w:rsidRPr="00CC2221">
        <w:rPr>
          <w:rFonts w:ascii="Traditional Arabic"/>
          <w:bCs/>
          <w:color w:val="000000"/>
          <w:rtl/>
          <w:lang w:bidi="ar-EG"/>
        </w:rPr>
        <w:t xml:space="preserve"> </w:t>
      </w:r>
      <w:r w:rsidRPr="00CC2221">
        <w:rPr>
          <w:rFonts w:ascii="Traditional Arabic" w:hint="eastAsia"/>
          <w:bCs/>
          <w:color w:val="000000"/>
          <w:rtl/>
          <w:lang w:bidi="ar-EG"/>
        </w:rPr>
        <w:t>البشرية</w:t>
      </w:r>
      <w:r w:rsidRPr="00CC2221">
        <w:rPr>
          <w:rFonts w:ascii="Traditional Arabic"/>
          <w:bCs/>
          <w:color w:val="000000"/>
          <w:rtl/>
          <w:lang w:bidi="ar-EG"/>
        </w:rPr>
        <w:t xml:space="preserve"> </w:t>
      </w:r>
      <w:r w:rsidRPr="00CC2221">
        <w:rPr>
          <w:rFonts w:ascii="Traditional Arabic" w:hint="eastAsia"/>
          <w:bCs/>
          <w:color w:val="000000"/>
          <w:rtl/>
          <w:lang w:bidi="ar-EG"/>
        </w:rPr>
        <w:t>من</w:t>
      </w:r>
      <w:r w:rsidRPr="00CC2221">
        <w:rPr>
          <w:rFonts w:ascii="Traditional Arabic"/>
          <w:bCs/>
          <w:color w:val="000000"/>
          <w:rtl/>
          <w:lang w:bidi="ar-EG"/>
        </w:rPr>
        <w:t xml:space="preserve"> </w:t>
      </w:r>
      <w:r w:rsidRPr="00CC2221">
        <w:rPr>
          <w:rFonts w:ascii="Traditional Arabic" w:hint="eastAsia"/>
          <w:bCs/>
          <w:color w:val="000000"/>
          <w:rtl/>
          <w:lang w:bidi="ar-EG"/>
        </w:rPr>
        <w:t>خلالها</w:t>
      </w:r>
      <w:r w:rsidRPr="00CC2221">
        <w:rPr>
          <w:rFonts w:ascii="Traditional Arabic"/>
          <w:bCs/>
          <w:color w:val="000000"/>
          <w:rtl/>
          <w:lang w:bidi="ar-EG"/>
        </w:rPr>
        <w:t xml:space="preserve"> </w:t>
      </w:r>
      <w:r w:rsidRPr="00CC2221">
        <w:rPr>
          <w:rFonts w:ascii="Traditional Arabic" w:hint="eastAsia"/>
          <w:bCs/>
          <w:color w:val="000000"/>
          <w:rtl/>
          <w:lang w:bidi="ar-EG"/>
        </w:rPr>
        <w:t>وعن</w:t>
      </w:r>
      <w:r w:rsidRPr="00CC2221">
        <w:rPr>
          <w:rFonts w:ascii="Traditional Arabic"/>
          <w:bCs/>
          <w:color w:val="000000"/>
          <w:rtl/>
          <w:lang w:bidi="ar-EG"/>
        </w:rPr>
        <w:t xml:space="preserve"> </w:t>
      </w:r>
      <w:r w:rsidRPr="00CC2221">
        <w:rPr>
          <w:rFonts w:ascii="Traditional Arabic" w:hint="eastAsia"/>
          <w:bCs/>
          <w:color w:val="000000"/>
          <w:rtl/>
          <w:lang w:bidi="ar-EG"/>
        </w:rPr>
        <w:t>طريقها</w:t>
      </w:r>
      <w:r>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إنه</w:t>
      </w:r>
      <w:r w:rsidRPr="00CC2221">
        <w:rPr>
          <w:rFonts w:ascii="Traditional Arabic"/>
          <w:bCs/>
          <w:color w:val="000000"/>
          <w:rtl/>
          <w:lang w:bidi="ar-EG"/>
        </w:rPr>
        <w:t xml:space="preserve"> </w:t>
      </w:r>
      <w:r w:rsidRPr="00CC2221">
        <w:rPr>
          <w:rFonts w:ascii="Traditional Arabic" w:hint="eastAsia"/>
          <w:bCs/>
          <w:color w:val="000000"/>
          <w:rtl/>
          <w:lang w:bidi="ar-EG"/>
        </w:rPr>
        <w:t>الاصطفاء</w:t>
      </w:r>
      <w:r w:rsidRPr="00CC2221">
        <w:rPr>
          <w:rFonts w:ascii="Traditional Arabic"/>
          <w:bCs/>
          <w:color w:val="000000"/>
          <w:rtl/>
          <w:lang w:bidi="ar-EG"/>
        </w:rPr>
        <w:t xml:space="preserve"> </w:t>
      </w:r>
      <w:r w:rsidRPr="00CC2221">
        <w:rPr>
          <w:rFonts w:ascii="Traditional Arabic" w:hint="eastAsia"/>
          <w:bCs/>
          <w:color w:val="000000"/>
          <w:rtl/>
          <w:lang w:bidi="ar-EG"/>
        </w:rPr>
        <w:t>للأمر</w:t>
      </w:r>
      <w:r w:rsidRPr="00CC2221">
        <w:rPr>
          <w:rFonts w:ascii="Traditional Arabic"/>
          <w:bCs/>
          <w:color w:val="000000"/>
          <w:rtl/>
          <w:lang w:bidi="ar-EG"/>
        </w:rPr>
        <w:t xml:space="preserve"> </w:t>
      </w:r>
      <w:r w:rsidRPr="00CC2221">
        <w:rPr>
          <w:rFonts w:ascii="Traditional Arabic" w:hint="eastAsia"/>
          <w:bCs/>
          <w:color w:val="000000"/>
          <w:rtl/>
          <w:lang w:bidi="ar-EG"/>
        </w:rPr>
        <w:t>المفرد</w:t>
      </w:r>
      <w:r w:rsidRPr="00CC2221">
        <w:rPr>
          <w:rFonts w:ascii="Traditional Arabic"/>
          <w:bCs/>
          <w:color w:val="000000"/>
          <w:rtl/>
          <w:lang w:bidi="ar-EG"/>
        </w:rPr>
        <w:t xml:space="preserve"> </w:t>
      </w:r>
      <w:r w:rsidRPr="00CC2221">
        <w:rPr>
          <w:rFonts w:ascii="Traditional Arabic" w:hint="eastAsia"/>
          <w:bCs/>
          <w:color w:val="000000"/>
          <w:rtl/>
          <w:lang w:bidi="ar-EG"/>
        </w:rPr>
        <w:t>في</w:t>
      </w:r>
      <w:r w:rsidRPr="00CC2221">
        <w:rPr>
          <w:rFonts w:ascii="Traditional Arabic"/>
          <w:bCs/>
          <w:color w:val="000000"/>
          <w:rtl/>
          <w:lang w:bidi="ar-EG"/>
        </w:rPr>
        <w:t xml:space="preserve"> </w:t>
      </w:r>
      <w:r w:rsidRPr="00CC2221">
        <w:rPr>
          <w:rFonts w:ascii="Traditional Arabic" w:hint="eastAsia"/>
          <w:bCs/>
          <w:color w:val="000000"/>
          <w:rtl/>
          <w:lang w:bidi="ar-EG"/>
        </w:rPr>
        <w:t>تاريخ</w:t>
      </w:r>
      <w:r w:rsidRPr="00CC2221">
        <w:rPr>
          <w:rFonts w:ascii="Traditional Arabic"/>
          <w:bCs/>
          <w:color w:val="000000"/>
          <w:rtl/>
          <w:lang w:bidi="ar-EG"/>
        </w:rPr>
        <w:t xml:space="preserve"> </w:t>
      </w:r>
      <w:r w:rsidRPr="00CC2221">
        <w:rPr>
          <w:rFonts w:ascii="Traditional Arabic" w:hint="eastAsia"/>
          <w:bCs/>
          <w:color w:val="000000"/>
          <w:rtl/>
          <w:lang w:bidi="ar-EG"/>
        </w:rPr>
        <w:t>البشرية</w:t>
      </w:r>
      <w:r w:rsidRPr="00CC2221">
        <w:rPr>
          <w:rFonts w:ascii="Traditional Arabic"/>
          <w:bCs/>
          <w:color w:val="000000"/>
          <w:rtl/>
          <w:lang w:bidi="ar-EG"/>
        </w:rPr>
        <w:t xml:space="preserve"> . . </w:t>
      </w:r>
      <w:r w:rsidRPr="00CC2221">
        <w:rPr>
          <w:rFonts w:ascii="Traditional Arabic" w:hint="eastAsia"/>
          <w:bCs/>
          <w:color w:val="000000"/>
          <w:rtl/>
          <w:lang w:bidi="ar-EG"/>
        </w:rPr>
        <w:t>وهو</w:t>
      </w:r>
      <w:r w:rsidRPr="00CC2221">
        <w:rPr>
          <w:rFonts w:ascii="Traditional Arabic"/>
          <w:bCs/>
          <w:color w:val="000000"/>
          <w:rtl/>
          <w:lang w:bidi="ar-EG"/>
        </w:rPr>
        <w:t xml:space="preserve"> </w:t>
      </w:r>
      <w:r w:rsidRPr="00CC2221">
        <w:rPr>
          <w:rFonts w:ascii="Traditional Arabic" w:hint="eastAsia"/>
          <w:bCs/>
          <w:color w:val="000000"/>
          <w:rtl/>
          <w:lang w:bidi="ar-EG"/>
        </w:rPr>
        <w:t>بلا</w:t>
      </w:r>
      <w:r w:rsidRPr="00CC2221">
        <w:rPr>
          <w:rFonts w:ascii="Traditional Arabic"/>
          <w:bCs/>
          <w:color w:val="000000"/>
          <w:rtl/>
          <w:lang w:bidi="ar-EG"/>
        </w:rPr>
        <w:t xml:space="preserve"> </w:t>
      </w:r>
      <w:r w:rsidRPr="00CC2221">
        <w:rPr>
          <w:rFonts w:ascii="Traditional Arabic" w:hint="eastAsia"/>
          <w:bCs/>
          <w:color w:val="000000"/>
          <w:rtl/>
          <w:lang w:bidi="ar-EG"/>
        </w:rPr>
        <w:t>جدال</w:t>
      </w:r>
      <w:r w:rsidRPr="00CC2221">
        <w:rPr>
          <w:rFonts w:ascii="Traditional Arabic"/>
          <w:bCs/>
          <w:color w:val="000000"/>
          <w:rtl/>
          <w:lang w:bidi="ar-EG"/>
        </w:rPr>
        <w:t xml:space="preserve"> </w:t>
      </w:r>
      <w:r w:rsidRPr="00CC2221">
        <w:rPr>
          <w:rFonts w:ascii="Traditional Arabic" w:hint="eastAsia"/>
          <w:bCs/>
          <w:color w:val="000000"/>
          <w:rtl/>
          <w:lang w:bidi="ar-EG"/>
        </w:rPr>
        <w:t>أمر</w:t>
      </w:r>
      <w:r w:rsidRPr="00CC2221">
        <w:rPr>
          <w:rFonts w:ascii="Traditional Arabic"/>
          <w:bCs/>
          <w:color w:val="000000"/>
          <w:rtl/>
          <w:lang w:bidi="ar-EG"/>
        </w:rPr>
        <w:t xml:space="preserve"> </w:t>
      </w:r>
      <w:r w:rsidRPr="00CC2221">
        <w:rPr>
          <w:rFonts w:ascii="Traditional Arabic" w:hint="eastAsia"/>
          <w:bCs/>
          <w:color w:val="000000"/>
          <w:rtl/>
          <w:lang w:bidi="ar-EG"/>
        </w:rPr>
        <w:t>عظيم</w:t>
      </w:r>
      <w:r w:rsidRPr="00CC2221">
        <w:rPr>
          <w:rFonts w:ascii="Traditional Arabic"/>
          <w:bCs/>
          <w:color w:val="000000"/>
          <w:rtl/>
          <w:lang w:bidi="ar-EG"/>
        </w:rPr>
        <w:t xml:space="preserve"> . .</w:t>
      </w:r>
    </w:p>
    <w:p w:rsidR="005233B9" w:rsidRPr="00CC2221" w:rsidRDefault="005233B9" w:rsidP="005233B9">
      <w:pPr>
        <w:autoSpaceDE w:val="0"/>
        <w:autoSpaceDN w:val="0"/>
        <w:adjustRightInd w:val="0"/>
        <w:jc w:val="lowKashida"/>
        <w:rPr>
          <w:rFonts w:ascii="Traditional Arabic"/>
          <w:bCs/>
          <w:color w:val="000000"/>
          <w:rtl/>
          <w:lang w:bidi="ar-EG"/>
        </w:rPr>
      </w:pPr>
      <w:r w:rsidRPr="00CC2221">
        <w:rPr>
          <w:rFonts w:ascii="Traditional Arabic" w:hint="eastAsia"/>
          <w:bCs/>
          <w:color w:val="000000"/>
          <w:rtl/>
          <w:lang w:bidi="ar-EG"/>
        </w:rPr>
        <w:t>ولكنها</w:t>
      </w:r>
      <w:r w:rsidRPr="00CC2221">
        <w:rPr>
          <w:rFonts w:ascii="Traditional Arabic"/>
          <w:bCs/>
          <w:color w:val="000000"/>
          <w:rtl/>
          <w:lang w:bidi="ar-EG"/>
        </w:rPr>
        <w:t xml:space="preserve"> - </w:t>
      </w:r>
      <w:r w:rsidRPr="00CC2221">
        <w:rPr>
          <w:rFonts w:ascii="Traditional Arabic" w:hint="eastAsia"/>
          <w:bCs/>
          <w:color w:val="000000"/>
          <w:rtl/>
          <w:lang w:bidi="ar-EG"/>
        </w:rPr>
        <w:t>حتى</w:t>
      </w:r>
      <w:r w:rsidRPr="00CC2221">
        <w:rPr>
          <w:rFonts w:ascii="Traditional Arabic"/>
          <w:bCs/>
          <w:color w:val="000000"/>
          <w:rtl/>
          <w:lang w:bidi="ar-EG"/>
        </w:rPr>
        <w:t xml:space="preserve"> </w:t>
      </w:r>
      <w:r w:rsidRPr="00CC2221">
        <w:rPr>
          <w:rFonts w:ascii="Traditional Arabic" w:hint="eastAsia"/>
          <w:bCs/>
          <w:color w:val="000000"/>
          <w:rtl/>
          <w:lang w:bidi="ar-EG"/>
        </w:rPr>
        <w:t>ذلك</w:t>
      </w:r>
      <w:r w:rsidRPr="00CC2221">
        <w:rPr>
          <w:rFonts w:ascii="Traditional Arabic"/>
          <w:bCs/>
          <w:color w:val="000000"/>
          <w:rtl/>
          <w:lang w:bidi="ar-EG"/>
        </w:rPr>
        <w:t xml:space="preserve"> </w:t>
      </w:r>
      <w:r w:rsidRPr="00CC2221">
        <w:rPr>
          <w:rFonts w:ascii="Traditional Arabic" w:hint="eastAsia"/>
          <w:bCs/>
          <w:color w:val="000000"/>
          <w:rtl/>
          <w:lang w:bidi="ar-EG"/>
        </w:rPr>
        <w:t>الحين</w:t>
      </w:r>
      <w:r w:rsidRPr="00CC2221">
        <w:rPr>
          <w:rFonts w:ascii="Traditional Arabic"/>
          <w:bCs/>
          <w:color w:val="000000"/>
          <w:rtl/>
          <w:lang w:bidi="ar-EG"/>
        </w:rPr>
        <w:t xml:space="preserve"> - </w:t>
      </w:r>
      <w:r w:rsidRPr="00CC2221">
        <w:rPr>
          <w:rFonts w:ascii="Traditional Arabic" w:hint="eastAsia"/>
          <w:bCs/>
          <w:color w:val="000000"/>
          <w:rtl/>
          <w:lang w:bidi="ar-EG"/>
        </w:rPr>
        <w:t>لم</w:t>
      </w:r>
      <w:r w:rsidRPr="00CC2221">
        <w:rPr>
          <w:rFonts w:ascii="Traditional Arabic"/>
          <w:bCs/>
          <w:color w:val="000000"/>
          <w:rtl/>
          <w:lang w:bidi="ar-EG"/>
        </w:rPr>
        <w:t xml:space="preserve"> </w:t>
      </w:r>
      <w:r w:rsidRPr="00CC2221">
        <w:rPr>
          <w:rFonts w:ascii="Traditional Arabic" w:hint="eastAsia"/>
          <w:bCs/>
          <w:color w:val="000000"/>
          <w:rtl/>
          <w:lang w:bidi="ar-EG"/>
        </w:rPr>
        <w:t>تكن</w:t>
      </w:r>
      <w:r w:rsidRPr="00CC2221">
        <w:rPr>
          <w:rFonts w:ascii="Traditional Arabic"/>
          <w:bCs/>
          <w:color w:val="000000"/>
          <w:rtl/>
          <w:lang w:bidi="ar-EG"/>
        </w:rPr>
        <w:t xml:space="preserve"> </w:t>
      </w:r>
      <w:r w:rsidRPr="00CC2221">
        <w:rPr>
          <w:rFonts w:ascii="Traditional Arabic" w:hint="eastAsia"/>
          <w:bCs/>
          <w:color w:val="000000"/>
          <w:rtl/>
          <w:lang w:bidi="ar-EG"/>
        </w:rPr>
        <w:t>تعلم</w:t>
      </w:r>
      <w:r w:rsidRPr="00CC2221">
        <w:rPr>
          <w:rFonts w:ascii="Traditional Arabic"/>
          <w:bCs/>
          <w:color w:val="000000"/>
          <w:rtl/>
          <w:lang w:bidi="ar-EG"/>
        </w:rPr>
        <w:t xml:space="preserve"> </w:t>
      </w:r>
      <w:r w:rsidRPr="00CC2221">
        <w:rPr>
          <w:rFonts w:ascii="Traditional Arabic" w:hint="eastAsia"/>
          <w:bCs/>
          <w:color w:val="000000"/>
          <w:rtl/>
          <w:lang w:bidi="ar-EG"/>
        </w:rPr>
        <w:t>ذلك</w:t>
      </w:r>
      <w:r w:rsidRPr="00CC2221">
        <w:rPr>
          <w:rFonts w:ascii="Traditional Arabic"/>
          <w:bCs/>
          <w:color w:val="000000"/>
          <w:rtl/>
          <w:lang w:bidi="ar-EG"/>
        </w:rPr>
        <w:t xml:space="preserve"> </w:t>
      </w:r>
      <w:r w:rsidRPr="00CC2221">
        <w:rPr>
          <w:rFonts w:ascii="Traditional Arabic" w:hint="eastAsia"/>
          <w:bCs/>
          <w:color w:val="000000"/>
          <w:rtl/>
          <w:lang w:bidi="ar-EG"/>
        </w:rPr>
        <w:t>الأمر</w:t>
      </w:r>
      <w:r w:rsidRPr="00CC2221">
        <w:rPr>
          <w:rFonts w:ascii="Traditional Arabic"/>
          <w:bCs/>
          <w:color w:val="000000"/>
          <w:rtl/>
          <w:lang w:bidi="ar-EG"/>
        </w:rPr>
        <w:t xml:space="preserve"> </w:t>
      </w:r>
      <w:r w:rsidRPr="00CC2221">
        <w:rPr>
          <w:rFonts w:ascii="Traditional Arabic" w:hint="eastAsia"/>
          <w:bCs/>
          <w:color w:val="000000"/>
          <w:rtl/>
          <w:lang w:bidi="ar-EG"/>
        </w:rPr>
        <w:t>العظيم</w:t>
      </w:r>
      <w:r>
        <w:rPr>
          <w:rFonts w:ascii="Traditional Arabic" w:hint="cs"/>
          <w:bCs/>
          <w:color w:val="000000"/>
          <w:rtl/>
          <w:lang w:bidi="ar-EG"/>
        </w:rPr>
        <w:t xml:space="preserve"> </w:t>
      </w:r>
      <w:r w:rsidRPr="00CC2221">
        <w:rPr>
          <w:rFonts w:ascii="Traditional Arabic"/>
          <w:bCs/>
          <w:color w:val="000000"/>
          <w:rtl/>
          <w:lang w:bidi="ar-EG"/>
        </w:rPr>
        <w:t>!</w:t>
      </w:r>
    </w:p>
    <w:p w:rsidR="005233B9" w:rsidRPr="00CC2221" w:rsidRDefault="005233B9" w:rsidP="005233B9">
      <w:pPr>
        <w:autoSpaceDE w:val="0"/>
        <w:autoSpaceDN w:val="0"/>
        <w:adjustRightInd w:val="0"/>
        <w:jc w:val="lowKashida"/>
        <w:rPr>
          <w:rFonts w:ascii="Traditional Arabic"/>
          <w:bCs/>
          <w:color w:val="000000"/>
          <w:rtl/>
          <w:lang w:bidi="ar-EG"/>
        </w:rPr>
      </w:pPr>
      <w:r w:rsidRPr="00CC2221">
        <w:rPr>
          <w:rFonts w:ascii="Traditional Arabic" w:hint="eastAsia"/>
          <w:bCs/>
          <w:color w:val="000000"/>
          <w:rtl/>
          <w:lang w:bidi="ar-EG"/>
        </w:rPr>
        <w:t>والإشارة</w:t>
      </w:r>
      <w:r w:rsidRPr="00CC2221">
        <w:rPr>
          <w:rFonts w:ascii="Traditional Arabic"/>
          <w:bCs/>
          <w:color w:val="000000"/>
          <w:rtl/>
          <w:lang w:bidi="ar-EG"/>
        </w:rPr>
        <w:t xml:space="preserve"> </w:t>
      </w:r>
      <w:r w:rsidRPr="00CC2221">
        <w:rPr>
          <w:rFonts w:ascii="Traditional Arabic" w:hint="eastAsia"/>
          <w:bCs/>
          <w:color w:val="000000"/>
          <w:rtl/>
          <w:lang w:bidi="ar-EG"/>
        </w:rPr>
        <w:t>إلى</w:t>
      </w:r>
      <w:r w:rsidRPr="00CC2221">
        <w:rPr>
          <w:rFonts w:ascii="Traditional Arabic"/>
          <w:bCs/>
          <w:color w:val="000000"/>
          <w:rtl/>
          <w:lang w:bidi="ar-EG"/>
        </w:rPr>
        <w:t xml:space="preserve"> </w:t>
      </w:r>
      <w:r w:rsidRPr="00CC2221">
        <w:rPr>
          <w:rFonts w:ascii="Traditional Arabic" w:hint="eastAsia"/>
          <w:bCs/>
          <w:color w:val="000000"/>
          <w:rtl/>
          <w:lang w:bidi="ar-EG"/>
        </w:rPr>
        <w:t>الطهر</w:t>
      </w:r>
      <w:r w:rsidRPr="00CC2221">
        <w:rPr>
          <w:rFonts w:ascii="Traditional Arabic"/>
          <w:bCs/>
          <w:color w:val="000000"/>
          <w:rtl/>
          <w:lang w:bidi="ar-EG"/>
        </w:rPr>
        <w:t xml:space="preserve"> </w:t>
      </w:r>
      <w:r w:rsidRPr="00CC2221">
        <w:rPr>
          <w:rFonts w:ascii="Traditional Arabic" w:hint="eastAsia"/>
          <w:bCs/>
          <w:color w:val="000000"/>
          <w:rtl/>
          <w:lang w:bidi="ar-EG"/>
        </w:rPr>
        <w:t>هنا</w:t>
      </w:r>
      <w:r w:rsidRPr="00CC2221">
        <w:rPr>
          <w:rFonts w:ascii="Traditional Arabic"/>
          <w:bCs/>
          <w:color w:val="000000"/>
          <w:rtl/>
          <w:lang w:bidi="ar-EG"/>
        </w:rPr>
        <w:t xml:space="preserve"> </w:t>
      </w:r>
      <w:r w:rsidRPr="00CC2221">
        <w:rPr>
          <w:rFonts w:ascii="Traditional Arabic" w:hint="eastAsia"/>
          <w:bCs/>
          <w:color w:val="000000"/>
          <w:rtl/>
          <w:lang w:bidi="ar-EG"/>
        </w:rPr>
        <w:t>إشارة</w:t>
      </w:r>
      <w:r w:rsidRPr="00CC2221">
        <w:rPr>
          <w:rFonts w:ascii="Traditional Arabic"/>
          <w:bCs/>
          <w:color w:val="000000"/>
          <w:rtl/>
          <w:lang w:bidi="ar-EG"/>
        </w:rPr>
        <w:t xml:space="preserve"> </w:t>
      </w:r>
      <w:r w:rsidRPr="00CC2221">
        <w:rPr>
          <w:rFonts w:ascii="Traditional Arabic" w:hint="eastAsia"/>
          <w:bCs/>
          <w:color w:val="000000"/>
          <w:rtl/>
          <w:lang w:bidi="ar-EG"/>
        </w:rPr>
        <w:t>ذات</w:t>
      </w:r>
      <w:r w:rsidRPr="00CC2221">
        <w:rPr>
          <w:rFonts w:ascii="Traditional Arabic"/>
          <w:bCs/>
          <w:color w:val="000000"/>
          <w:rtl/>
          <w:lang w:bidi="ar-EG"/>
        </w:rPr>
        <w:t xml:space="preserve"> </w:t>
      </w:r>
      <w:r w:rsidRPr="00CC2221">
        <w:rPr>
          <w:rFonts w:ascii="Traditional Arabic" w:hint="eastAsia"/>
          <w:bCs/>
          <w:color w:val="000000"/>
          <w:rtl/>
          <w:lang w:bidi="ar-EG"/>
        </w:rPr>
        <w:t>مغزى</w:t>
      </w:r>
      <w:r w:rsidRPr="00CC2221">
        <w:rPr>
          <w:rFonts w:ascii="Traditional Arabic"/>
          <w:bCs/>
          <w:color w:val="000000"/>
          <w:rtl/>
          <w:lang w:bidi="ar-EG"/>
        </w:rPr>
        <w:t xml:space="preserve"> . </w:t>
      </w:r>
      <w:r w:rsidRPr="00CC2221">
        <w:rPr>
          <w:rFonts w:ascii="Traditional Arabic" w:hint="eastAsia"/>
          <w:bCs/>
          <w:color w:val="000000"/>
          <w:rtl/>
          <w:lang w:bidi="ar-EG"/>
        </w:rPr>
        <w:t>وذلك</w:t>
      </w:r>
      <w:r w:rsidRPr="00CC2221">
        <w:rPr>
          <w:rFonts w:ascii="Traditional Arabic"/>
          <w:bCs/>
          <w:color w:val="000000"/>
          <w:rtl/>
          <w:lang w:bidi="ar-EG"/>
        </w:rPr>
        <w:t xml:space="preserve"> </w:t>
      </w:r>
      <w:r w:rsidRPr="00CC2221">
        <w:rPr>
          <w:rFonts w:ascii="Traditional Arabic" w:hint="eastAsia"/>
          <w:bCs/>
          <w:color w:val="000000"/>
          <w:rtl/>
          <w:lang w:bidi="ar-EG"/>
        </w:rPr>
        <w:t>لما</w:t>
      </w:r>
      <w:r w:rsidRPr="00CC2221">
        <w:rPr>
          <w:rFonts w:ascii="Traditional Arabic"/>
          <w:bCs/>
          <w:color w:val="000000"/>
          <w:rtl/>
          <w:lang w:bidi="ar-EG"/>
        </w:rPr>
        <w:t xml:space="preserve"> </w:t>
      </w:r>
      <w:r w:rsidRPr="00CC2221">
        <w:rPr>
          <w:rFonts w:ascii="Traditional Arabic" w:hint="eastAsia"/>
          <w:bCs/>
          <w:color w:val="000000"/>
          <w:rtl/>
          <w:lang w:bidi="ar-EG"/>
        </w:rPr>
        <w:t>لابس</w:t>
      </w:r>
      <w:r w:rsidRPr="00CC2221">
        <w:rPr>
          <w:rFonts w:ascii="Traditional Arabic"/>
          <w:bCs/>
          <w:color w:val="000000"/>
          <w:rtl/>
          <w:lang w:bidi="ar-EG"/>
        </w:rPr>
        <w:t xml:space="preserve"> </w:t>
      </w:r>
      <w:r w:rsidRPr="00CC2221">
        <w:rPr>
          <w:rFonts w:ascii="Traditional Arabic" w:hint="eastAsia"/>
          <w:bCs/>
          <w:color w:val="000000"/>
          <w:rtl/>
          <w:lang w:bidi="ar-EG"/>
        </w:rPr>
        <w:t>مولد</w:t>
      </w:r>
      <w:r w:rsidRPr="00CC2221">
        <w:rPr>
          <w:rFonts w:ascii="Traditional Arabic"/>
          <w:bCs/>
          <w:color w:val="000000"/>
          <w:rtl/>
          <w:lang w:bidi="ar-EG"/>
        </w:rPr>
        <w:t xml:space="preserve"> </w:t>
      </w:r>
      <w:r w:rsidRPr="00CC2221">
        <w:rPr>
          <w:rFonts w:ascii="Traditional Arabic" w:hint="eastAsia"/>
          <w:bCs/>
          <w:color w:val="000000"/>
          <w:rtl/>
          <w:lang w:bidi="ar-EG"/>
        </w:rPr>
        <w:t>عيسى</w:t>
      </w:r>
      <w:r w:rsidRPr="00CC2221">
        <w:rPr>
          <w:rFonts w:ascii="Traditional Arabic"/>
          <w:bCs/>
          <w:color w:val="000000"/>
          <w:rtl/>
          <w:lang w:bidi="ar-EG"/>
        </w:rPr>
        <w:t xml:space="preserve"> </w:t>
      </w:r>
      <w:r w:rsidRPr="00CC2221">
        <w:rPr>
          <w:rFonts w:ascii="Traditional Arabic" w:hint="eastAsia"/>
          <w:bCs/>
          <w:color w:val="000000"/>
          <w:rtl/>
          <w:lang w:bidi="ar-EG"/>
        </w:rPr>
        <w:t>عليه</w:t>
      </w:r>
      <w:r w:rsidRPr="00CC2221">
        <w:rPr>
          <w:rFonts w:ascii="Traditional Arabic"/>
          <w:bCs/>
          <w:color w:val="000000"/>
          <w:rtl/>
          <w:lang w:bidi="ar-EG"/>
        </w:rPr>
        <w:t xml:space="preserve"> </w:t>
      </w:r>
      <w:r w:rsidRPr="00CC2221">
        <w:rPr>
          <w:rFonts w:ascii="Traditional Arabic" w:hint="eastAsia"/>
          <w:bCs/>
          <w:color w:val="000000"/>
          <w:rtl/>
          <w:lang w:bidi="ar-EG"/>
        </w:rPr>
        <w:t>السلام</w:t>
      </w:r>
      <w:r w:rsidRPr="00CC2221">
        <w:rPr>
          <w:rFonts w:ascii="Traditional Arabic"/>
          <w:bCs/>
          <w:color w:val="000000"/>
          <w:rtl/>
          <w:lang w:bidi="ar-EG"/>
        </w:rPr>
        <w:t xml:space="preserve"> </w:t>
      </w:r>
      <w:r w:rsidRPr="00CC2221">
        <w:rPr>
          <w:rFonts w:ascii="Traditional Arabic" w:hint="eastAsia"/>
          <w:bCs/>
          <w:color w:val="000000"/>
          <w:rtl/>
          <w:lang w:bidi="ar-EG"/>
        </w:rPr>
        <w:t>من</w:t>
      </w:r>
      <w:r w:rsidRPr="00CC2221">
        <w:rPr>
          <w:rFonts w:ascii="Traditional Arabic"/>
          <w:bCs/>
          <w:color w:val="000000"/>
          <w:rtl/>
          <w:lang w:bidi="ar-EG"/>
        </w:rPr>
        <w:t xml:space="preserve"> </w:t>
      </w:r>
      <w:r w:rsidRPr="00CC2221">
        <w:rPr>
          <w:rFonts w:ascii="Traditional Arabic" w:hint="eastAsia"/>
          <w:bCs/>
          <w:color w:val="000000"/>
          <w:rtl/>
          <w:lang w:bidi="ar-EG"/>
        </w:rPr>
        <w:t>شبهات</w:t>
      </w:r>
      <w:r w:rsidRPr="00CC2221">
        <w:rPr>
          <w:rFonts w:ascii="Traditional Arabic"/>
          <w:bCs/>
          <w:color w:val="000000"/>
          <w:rtl/>
          <w:lang w:bidi="ar-EG"/>
        </w:rPr>
        <w:t xml:space="preserve"> </w:t>
      </w:r>
      <w:r w:rsidRPr="00CC2221">
        <w:rPr>
          <w:rFonts w:ascii="Traditional Arabic" w:hint="eastAsia"/>
          <w:bCs/>
          <w:color w:val="000000"/>
          <w:rtl/>
          <w:lang w:bidi="ar-EG"/>
        </w:rPr>
        <w:t>لم</w:t>
      </w:r>
      <w:r w:rsidRPr="00CC2221">
        <w:rPr>
          <w:rFonts w:ascii="Traditional Arabic"/>
          <w:bCs/>
          <w:color w:val="000000"/>
          <w:rtl/>
          <w:lang w:bidi="ar-EG"/>
        </w:rPr>
        <w:t xml:space="preserve"> </w:t>
      </w:r>
      <w:r w:rsidRPr="00CC2221">
        <w:rPr>
          <w:rFonts w:ascii="Traditional Arabic" w:hint="eastAsia"/>
          <w:bCs/>
          <w:color w:val="000000"/>
          <w:rtl/>
          <w:lang w:bidi="ar-EG"/>
        </w:rPr>
        <w:t>يتورع</w:t>
      </w:r>
      <w:r w:rsidRPr="00CC2221">
        <w:rPr>
          <w:rFonts w:ascii="Traditional Arabic"/>
          <w:bCs/>
          <w:color w:val="000000"/>
          <w:rtl/>
          <w:lang w:bidi="ar-EG"/>
        </w:rPr>
        <w:t xml:space="preserve"> </w:t>
      </w:r>
      <w:r w:rsidRPr="00CC2221">
        <w:rPr>
          <w:rFonts w:ascii="Traditional Arabic" w:hint="eastAsia"/>
          <w:bCs/>
          <w:color w:val="000000"/>
          <w:rtl/>
          <w:lang w:bidi="ar-EG"/>
        </w:rPr>
        <w:t>اليهود</w:t>
      </w:r>
      <w:r w:rsidRPr="00CC2221">
        <w:rPr>
          <w:rFonts w:ascii="Traditional Arabic"/>
          <w:bCs/>
          <w:color w:val="000000"/>
          <w:rtl/>
          <w:lang w:bidi="ar-EG"/>
        </w:rPr>
        <w:t xml:space="preserve"> </w:t>
      </w:r>
      <w:r w:rsidRPr="00CC2221">
        <w:rPr>
          <w:rFonts w:ascii="Traditional Arabic" w:hint="eastAsia"/>
          <w:bCs/>
          <w:color w:val="000000"/>
          <w:rtl/>
          <w:lang w:bidi="ar-EG"/>
        </w:rPr>
        <w:t>أن</w:t>
      </w:r>
      <w:r w:rsidRPr="00CC2221">
        <w:rPr>
          <w:rFonts w:ascii="Traditional Arabic"/>
          <w:bCs/>
          <w:color w:val="000000"/>
          <w:rtl/>
          <w:lang w:bidi="ar-EG"/>
        </w:rPr>
        <w:t xml:space="preserve"> </w:t>
      </w:r>
      <w:r w:rsidRPr="00CC2221">
        <w:rPr>
          <w:rFonts w:ascii="Traditional Arabic" w:hint="eastAsia"/>
          <w:bCs/>
          <w:color w:val="000000"/>
          <w:rtl/>
          <w:lang w:bidi="ar-EG"/>
        </w:rPr>
        <w:t>يلصقوها</w:t>
      </w:r>
      <w:r w:rsidRPr="00CC2221">
        <w:rPr>
          <w:rFonts w:ascii="Traditional Arabic"/>
          <w:bCs/>
          <w:color w:val="000000"/>
          <w:rtl/>
          <w:lang w:bidi="ar-EG"/>
        </w:rPr>
        <w:t xml:space="preserve"> </w:t>
      </w:r>
      <w:r w:rsidRPr="00CC2221">
        <w:rPr>
          <w:rFonts w:ascii="Traditional Arabic" w:hint="eastAsia"/>
          <w:bCs/>
          <w:color w:val="000000"/>
          <w:rtl/>
          <w:lang w:bidi="ar-EG"/>
        </w:rPr>
        <w:t>بمريم</w:t>
      </w:r>
      <w:r w:rsidRPr="00CC2221">
        <w:rPr>
          <w:rFonts w:ascii="Traditional Arabic"/>
          <w:bCs/>
          <w:color w:val="000000"/>
          <w:rtl/>
          <w:lang w:bidi="ar-EG"/>
        </w:rPr>
        <w:t xml:space="preserve"> </w:t>
      </w:r>
      <w:r w:rsidRPr="00CC2221">
        <w:rPr>
          <w:rFonts w:ascii="Traditional Arabic" w:hint="eastAsia"/>
          <w:bCs/>
          <w:color w:val="000000"/>
          <w:rtl/>
          <w:lang w:bidi="ar-EG"/>
        </w:rPr>
        <w:t>الطاهرة</w:t>
      </w:r>
      <w:r w:rsidRPr="00CC2221">
        <w:rPr>
          <w:rFonts w:ascii="Traditional Arabic"/>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معتمدين</w:t>
      </w:r>
      <w:r w:rsidRPr="00CC2221">
        <w:rPr>
          <w:rFonts w:ascii="Traditional Arabic"/>
          <w:bCs/>
          <w:color w:val="000000"/>
          <w:rtl/>
          <w:lang w:bidi="ar-EG"/>
        </w:rPr>
        <w:t xml:space="preserve"> </w:t>
      </w:r>
      <w:r w:rsidRPr="00CC2221">
        <w:rPr>
          <w:rFonts w:ascii="Traditional Arabic" w:hint="eastAsia"/>
          <w:bCs/>
          <w:color w:val="000000"/>
          <w:rtl/>
          <w:lang w:bidi="ar-EG"/>
        </w:rPr>
        <w:t>على</w:t>
      </w:r>
      <w:r w:rsidRPr="00CC2221">
        <w:rPr>
          <w:rFonts w:ascii="Traditional Arabic"/>
          <w:bCs/>
          <w:color w:val="000000"/>
          <w:rtl/>
          <w:lang w:bidi="ar-EG"/>
        </w:rPr>
        <w:t xml:space="preserve"> </w:t>
      </w:r>
      <w:r w:rsidRPr="00CC2221">
        <w:rPr>
          <w:rFonts w:ascii="Traditional Arabic" w:hint="eastAsia"/>
          <w:bCs/>
          <w:color w:val="000000"/>
          <w:rtl/>
          <w:lang w:bidi="ar-EG"/>
        </w:rPr>
        <w:t>أن</w:t>
      </w:r>
      <w:r w:rsidRPr="00CC2221">
        <w:rPr>
          <w:rFonts w:ascii="Traditional Arabic"/>
          <w:bCs/>
          <w:color w:val="000000"/>
          <w:rtl/>
          <w:lang w:bidi="ar-EG"/>
        </w:rPr>
        <w:t xml:space="preserve"> </w:t>
      </w:r>
      <w:r w:rsidRPr="00CC2221">
        <w:rPr>
          <w:rFonts w:ascii="Traditional Arabic" w:hint="eastAsia"/>
          <w:bCs/>
          <w:color w:val="000000"/>
          <w:rtl/>
          <w:lang w:bidi="ar-EG"/>
        </w:rPr>
        <w:t>هذا</w:t>
      </w:r>
      <w:r w:rsidRPr="00CC2221">
        <w:rPr>
          <w:rFonts w:ascii="Traditional Arabic"/>
          <w:bCs/>
          <w:color w:val="000000"/>
          <w:rtl/>
          <w:lang w:bidi="ar-EG"/>
        </w:rPr>
        <w:t xml:space="preserve"> </w:t>
      </w:r>
      <w:r w:rsidRPr="00CC2221">
        <w:rPr>
          <w:rFonts w:ascii="Traditional Arabic" w:hint="eastAsia"/>
          <w:bCs/>
          <w:color w:val="000000"/>
          <w:rtl/>
          <w:lang w:bidi="ar-EG"/>
        </w:rPr>
        <w:t>المولد</w:t>
      </w:r>
      <w:r w:rsidRPr="00CC2221">
        <w:rPr>
          <w:rFonts w:ascii="Traditional Arabic"/>
          <w:bCs/>
          <w:color w:val="000000"/>
          <w:rtl/>
          <w:lang w:bidi="ar-EG"/>
        </w:rPr>
        <w:t xml:space="preserve"> </w:t>
      </w:r>
      <w:r w:rsidRPr="00CC2221">
        <w:rPr>
          <w:rFonts w:ascii="Traditional Arabic" w:hint="eastAsia"/>
          <w:bCs/>
          <w:color w:val="000000"/>
          <w:rtl/>
          <w:lang w:bidi="ar-EG"/>
        </w:rPr>
        <w:t>لا</w:t>
      </w:r>
      <w:r w:rsidRPr="00CC2221">
        <w:rPr>
          <w:rFonts w:ascii="Traditional Arabic"/>
          <w:bCs/>
          <w:color w:val="000000"/>
          <w:rtl/>
          <w:lang w:bidi="ar-EG"/>
        </w:rPr>
        <w:t xml:space="preserve"> </w:t>
      </w:r>
      <w:r w:rsidRPr="00CC2221">
        <w:rPr>
          <w:rFonts w:ascii="Traditional Arabic" w:hint="eastAsia"/>
          <w:bCs/>
          <w:color w:val="000000"/>
          <w:rtl/>
          <w:lang w:bidi="ar-EG"/>
        </w:rPr>
        <w:t>مثال</w:t>
      </w:r>
      <w:r w:rsidRPr="00CC2221">
        <w:rPr>
          <w:rFonts w:ascii="Traditional Arabic"/>
          <w:bCs/>
          <w:color w:val="000000"/>
          <w:rtl/>
          <w:lang w:bidi="ar-EG"/>
        </w:rPr>
        <w:t xml:space="preserve"> </w:t>
      </w:r>
      <w:r w:rsidRPr="00CC2221">
        <w:rPr>
          <w:rFonts w:ascii="Traditional Arabic" w:hint="eastAsia"/>
          <w:bCs/>
          <w:color w:val="000000"/>
          <w:rtl/>
          <w:lang w:bidi="ar-EG"/>
        </w:rPr>
        <w:t>له</w:t>
      </w:r>
      <w:r w:rsidRPr="00CC2221">
        <w:rPr>
          <w:rFonts w:ascii="Traditional Arabic"/>
          <w:bCs/>
          <w:color w:val="000000"/>
          <w:rtl/>
          <w:lang w:bidi="ar-EG"/>
        </w:rPr>
        <w:t xml:space="preserve"> </w:t>
      </w:r>
      <w:r w:rsidRPr="00CC2221">
        <w:rPr>
          <w:rFonts w:ascii="Traditional Arabic" w:hint="eastAsia"/>
          <w:bCs/>
          <w:color w:val="000000"/>
          <w:rtl/>
          <w:lang w:bidi="ar-EG"/>
        </w:rPr>
        <w:t>في</w:t>
      </w:r>
      <w:r w:rsidRPr="00CC2221">
        <w:rPr>
          <w:rFonts w:ascii="Traditional Arabic"/>
          <w:bCs/>
          <w:color w:val="000000"/>
          <w:rtl/>
          <w:lang w:bidi="ar-EG"/>
        </w:rPr>
        <w:t xml:space="preserve"> </w:t>
      </w:r>
      <w:r w:rsidRPr="00CC2221">
        <w:rPr>
          <w:rFonts w:ascii="Traditional Arabic" w:hint="eastAsia"/>
          <w:bCs/>
          <w:color w:val="000000"/>
          <w:rtl/>
          <w:lang w:bidi="ar-EG"/>
        </w:rPr>
        <w:t>عالم</w:t>
      </w:r>
      <w:r w:rsidRPr="00CC2221">
        <w:rPr>
          <w:rFonts w:ascii="Traditional Arabic"/>
          <w:bCs/>
          <w:color w:val="000000"/>
          <w:rtl/>
          <w:lang w:bidi="ar-EG"/>
        </w:rPr>
        <w:t xml:space="preserve"> </w:t>
      </w:r>
      <w:r w:rsidRPr="00CC2221">
        <w:rPr>
          <w:rFonts w:ascii="Traditional Arabic" w:hint="eastAsia"/>
          <w:bCs/>
          <w:color w:val="000000"/>
          <w:rtl/>
          <w:lang w:bidi="ar-EG"/>
        </w:rPr>
        <w:t>الناس</w:t>
      </w:r>
      <w:r w:rsidRPr="00CC2221">
        <w:rPr>
          <w:rFonts w:ascii="Traditional Arabic"/>
          <w:bCs/>
          <w:color w:val="000000"/>
          <w:rtl/>
          <w:lang w:bidi="ar-EG"/>
        </w:rPr>
        <w:t xml:space="preserve"> </w:t>
      </w:r>
      <w:r w:rsidRPr="00CC2221">
        <w:rPr>
          <w:rFonts w:ascii="Traditional Arabic" w:hint="eastAsia"/>
          <w:bCs/>
          <w:color w:val="000000"/>
          <w:rtl/>
          <w:lang w:bidi="ar-EG"/>
        </w:rPr>
        <w:t>فيزعموا</w:t>
      </w:r>
      <w:r w:rsidRPr="00CC2221">
        <w:rPr>
          <w:rFonts w:ascii="Traditional Arabic"/>
          <w:bCs/>
          <w:color w:val="000000"/>
          <w:rtl/>
          <w:lang w:bidi="ar-EG"/>
        </w:rPr>
        <w:t xml:space="preserve"> </w:t>
      </w:r>
      <w:r w:rsidRPr="00CC2221">
        <w:rPr>
          <w:rFonts w:ascii="Traditional Arabic" w:hint="eastAsia"/>
          <w:bCs/>
          <w:color w:val="000000"/>
          <w:rtl/>
          <w:lang w:bidi="ar-EG"/>
        </w:rPr>
        <w:t>أن</w:t>
      </w:r>
      <w:r w:rsidRPr="00CC2221">
        <w:rPr>
          <w:rFonts w:ascii="Traditional Arabic"/>
          <w:bCs/>
          <w:color w:val="000000"/>
          <w:rtl/>
          <w:lang w:bidi="ar-EG"/>
        </w:rPr>
        <w:t xml:space="preserve"> </w:t>
      </w:r>
      <w:r w:rsidRPr="00CC2221">
        <w:rPr>
          <w:rFonts w:ascii="Traditional Arabic" w:hint="eastAsia"/>
          <w:bCs/>
          <w:color w:val="000000"/>
          <w:rtl/>
          <w:lang w:bidi="ar-EG"/>
        </w:rPr>
        <w:t>وراءه</w:t>
      </w:r>
      <w:r w:rsidRPr="00CC2221">
        <w:rPr>
          <w:rFonts w:ascii="Traditional Arabic"/>
          <w:bCs/>
          <w:color w:val="000000"/>
          <w:rtl/>
          <w:lang w:bidi="ar-EG"/>
        </w:rPr>
        <w:t xml:space="preserve"> </w:t>
      </w:r>
      <w:r w:rsidRPr="00CC2221">
        <w:rPr>
          <w:rFonts w:ascii="Traditional Arabic" w:hint="eastAsia"/>
          <w:bCs/>
          <w:color w:val="000000"/>
          <w:rtl/>
          <w:lang w:bidi="ar-EG"/>
        </w:rPr>
        <w:t>سراً</w:t>
      </w:r>
      <w:r w:rsidRPr="00CC2221">
        <w:rPr>
          <w:rFonts w:ascii="Traditional Arabic"/>
          <w:bCs/>
          <w:color w:val="000000"/>
          <w:rtl/>
          <w:lang w:bidi="ar-EG"/>
        </w:rPr>
        <w:t xml:space="preserve"> </w:t>
      </w:r>
      <w:r w:rsidRPr="00CC2221">
        <w:rPr>
          <w:rFonts w:ascii="Traditional Arabic" w:hint="eastAsia"/>
          <w:bCs/>
          <w:color w:val="000000"/>
          <w:rtl/>
          <w:lang w:bidi="ar-EG"/>
        </w:rPr>
        <w:t>لا</w:t>
      </w:r>
      <w:r w:rsidRPr="00CC2221">
        <w:rPr>
          <w:rFonts w:ascii="Traditional Arabic"/>
          <w:bCs/>
          <w:color w:val="000000"/>
          <w:rtl/>
          <w:lang w:bidi="ar-EG"/>
        </w:rPr>
        <w:t xml:space="preserve"> </w:t>
      </w:r>
      <w:r w:rsidRPr="00CC2221">
        <w:rPr>
          <w:rFonts w:ascii="Traditional Arabic" w:hint="eastAsia"/>
          <w:bCs/>
          <w:color w:val="000000"/>
          <w:rtl/>
          <w:lang w:bidi="ar-EG"/>
        </w:rPr>
        <w:t>يشرف</w:t>
      </w:r>
      <w:r w:rsidRPr="00CC2221">
        <w:rPr>
          <w:rFonts w:ascii="Traditional Arabic"/>
          <w:bCs/>
          <w:color w:val="000000"/>
          <w:rtl/>
          <w:lang w:bidi="ar-EG"/>
        </w:rPr>
        <w:t xml:space="preserve"> . . </w:t>
      </w:r>
      <w:r w:rsidRPr="00CC2221">
        <w:rPr>
          <w:rFonts w:ascii="Traditional Arabic" w:hint="eastAsia"/>
          <w:bCs/>
          <w:color w:val="000000"/>
          <w:rtl/>
          <w:lang w:bidi="ar-EG"/>
        </w:rPr>
        <w:t>قبحهم</w:t>
      </w:r>
      <w:r w:rsidRPr="00CC2221">
        <w:rPr>
          <w:rFonts w:ascii="Traditional Arabic"/>
          <w:bCs/>
          <w:color w:val="000000"/>
          <w:rtl/>
          <w:lang w:bidi="ar-EG"/>
        </w:rPr>
        <w:t xml:space="preserve"> </w:t>
      </w:r>
      <w:r w:rsidRPr="00CC2221">
        <w:rPr>
          <w:rFonts w:ascii="Traditional Arabic" w:hint="eastAsia"/>
          <w:bCs/>
          <w:color w:val="000000"/>
          <w:rtl/>
          <w:lang w:bidi="ar-EG"/>
        </w:rPr>
        <w:t>الله</w:t>
      </w:r>
      <w:r w:rsidRPr="00CC2221">
        <w:rPr>
          <w:rFonts w:ascii="Traditional Arabic"/>
          <w:bCs/>
          <w:color w:val="000000"/>
          <w:rtl/>
          <w:lang w:bidi="ar-EG"/>
        </w:rPr>
        <w:t>!!</w:t>
      </w:r>
    </w:p>
    <w:p w:rsidR="005233B9" w:rsidRDefault="005233B9" w:rsidP="005233B9">
      <w:pPr>
        <w:autoSpaceDE w:val="0"/>
        <w:autoSpaceDN w:val="0"/>
        <w:adjustRightInd w:val="0"/>
        <w:jc w:val="lowKashida"/>
        <w:rPr>
          <w:rFonts w:ascii="Traditional Arabic"/>
          <w:bCs/>
          <w:color w:val="000000"/>
          <w:rtl/>
          <w:lang w:bidi="ar-EG"/>
        </w:rPr>
      </w:pPr>
      <w:r w:rsidRPr="00CC2221">
        <w:rPr>
          <w:rFonts w:ascii="Traditional Arabic" w:hint="eastAsia"/>
          <w:bCs/>
          <w:color w:val="000000"/>
          <w:rtl/>
          <w:lang w:bidi="ar-EG"/>
        </w:rPr>
        <w:t>وهنا</w:t>
      </w:r>
      <w:r w:rsidRPr="00CC2221">
        <w:rPr>
          <w:rFonts w:ascii="Traditional Arabic"/>
          <w:bCs/>
          <w:color w:val="000000"/>
          <w:rtl/>
          <w:lang w:bidi="ar-EG"/>
        </w:rPr>
        <w:t xml:space="preserve"> </w:t>
      </w:r>
      <w:r w:rsidRPr="00CC2221">
        <w:rPr>
          <w:rFonts w:ascii="Traditional Arabic" w:hint="eastAsia"/>
          <w:bCs/>
          <w:color w:val="000000"/>
          <w:rtl/>
          <w:lang w:bidi="ar-EG"/>
        </w:rPr>
        <w:t>تظهر</w:t>
      </w:r>
      <w:r w:rsidRPr="00CC2221">
        <w:rPr>
          <w:rFonts w:ascii="Traditional Arabic"/>
          <w:bCs/>
          <w:color w:val="000000"/>
          <w:rtl/>
          <w:lang w:bidi="ar-EG"/>
        </w:rPr>
        <w:t xml:space="preserve"> </w:t>
      </w:r>
      <w:r w:rsidRPr="00CC2221">
        <w:rPr>
          <w:rFonts w:ascii="Traditional Arabic" w:hint="eastAsia"/>
          <w:bCs/>
          <w:color w:val="000000"/>
          <w:rtl/>
          <w:lang w:bidi="ar-EG"/>
        </w:rPr>
        <w:t>عظمة</w:t>
      </w:r>
      <w:r w:rsidRPr="00CC2221">
        <w:rPr>
          <w:rFonts w:ascii="Traditional Arabic"/>
          <w:bCs/>
          <w:color w:val="000000"/>
          <w:rtl/>
          <w:lang w:bidi="ar-EG"/>
        </w:rPr>
        <w:t xml:space="preserve"> </w:t>
      </w:r>
      <w:r w:rsidRPr="00CC2221">
        <w:rPr>
          <w:rFonts w:ascii="Traditional Arabic" w:hint="eastAsia"/>
          <w:bCs/>
          <w:color w:val="000000"/>
          <w:rtl/>
          <w:lang w:bidi="ar-EG"/>
        </w:rPr>
        <w:t>هذا</w:t>
      </w:r>
      <w:r w:rsidRPr="00CC2221">
        <w:rPr>
          <w:rFonts w:ascii="Traditional Arabic"/>
          <w:bCs/>
          <w:color w:val="000000"/>
          <w:rtl/>
          <w:lang w:bidi="ar-EG"/>
        </w:rPr>
        <w:t xml:space="preserve"> </w:t>
      </w:r>
      <w:r w:rsidRPr="00CC2221">
        <w:rPr>
          <w:rFonts w:ascii="Traditional Arabic" w:hint="eastAsia"/>
          <w:bCs/>
          <w:color w:val="000000"/>
          <w:rtl/>
          <w:lang w:bidi="ar-EG"/>
        </w:rPr>
        <w:t>الدين</w:t>
      </w:r>
      <w:r>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ويتبين</w:t>
      </w:r>
      <w:r w:rsidRPr="00CC2221">
        <w:rPr>
          <w:rFonts w:ascii="Traditional Arabic"/>
          <w:bCs/>
          <w:color w:val="000000"/>
          <w:rtl/>
          <w:lang w:bidi="ar-EG"/>
        </w:rPr>
        <w:t xml:space="preserve"> </w:t>
      </w:r>
      <w:r w:rsidRPr="00CC2221">
        <w:rPr>
          <w:rFonts w:ascii="Traditional Arabic" w:hint="eastAsia"/>
          <w:bCs/>
          <w:color w:val="000000"/>
          <w:rtl/>
          <w:lang w:bidi="ar-EG"/>
        </w:rPr>
        <w:t>مصدره</w:t>
      </w:r>
      <w:r w:rsidRPr="00CC2221">
        <w:rPr>
          <w:rFonts w:ascii="Traditional Arabic"/>
          <w:bCs/>
          <w:color w:val="000000"/>
          <w:rtl/>
          <w:lang w:bidi="ar-EG"/>
        </w:rPr>
        <w:t xml:space="preserve"> </w:t>
      </w:r>
      <w:r w:rsidRPr="00CC2221">
        <w:rPr>
          <w:rFonts w:ascii="Traditional Arabic" w:hint="eastAsia"/>
          <w:bCs/>
          <w:color w:val="000000"/>
          <w:rtl/>
          <w:lang w:bidi="ar-EG"/>
        </w:rPr>
        <w:t>عن</w:t>
      </w:r>
      <w:r w:rsidRPr="00CC2221">
        <w:rPr>
          <w:rFonts w:ascii="Traditional Arabic"/>
          <w:bCs/>
          <w:color w:val="000000"/>
          <w:rtl/>
          <w:lang w:bidi="ar-EG"/>
        </w:rPr>
        <w:t xml:space="preserve"> </w:t>
      </w:r>
      <w:r w:rsidRPr="00CC2221">
        <w:rPr>
          <w:rFonts w:ascii="Traditional Arabic" w:hint="eastAsia"/>
          <w:bCs/>
          <w:color w:val="000000"/>
          <w:rtl/>
          <w:lang w:bidi="ar-EG"/>
        </w:rPr>
        <w:t>يقين</w:t>
      </w:r>
      <w:r w:rsidRPr="00CC2221">
        <w:rPr>
          <w:rFonts w:ascii="Traditional Arabic"/>
          <w:bCs/>
          <w:color w:val="000000"/>
          <w:rtl/>
          <w:lang w:bidi="ar-EG"/>
        </w:rPr>
        <w:t xml:space="preserve"> . </w:t>
      </w:r>
    </w:p>
    <w:p w:rsidR="005233B9" w:rsidRPr="00CC2221" w:rsidRDefault="005233B9" w:rsidP="005233B9">
      <w:pPr>
        <w:autoSpaceDE w:val="0"/>
        <w:autoSpaceDN w:val="0"/>
        <w:adjustRightInd w:val="0"/>
        <w:jc w:val="lowKashida"/>
        <w:rPr>
          <w:rFonts w:ascii="Traditional Arabic"/>
          <w:bCs/>
          <w:color w:val="000000"/>
          <w:rtl/>
          <w:lang w:bidi="ar-EG"/>
        </w:rPr>
      </w:pPr>
      <w:r w:rsidRPr="00CC2221">
        <w:rPr>
          <w:rFonts w:ascii="Traditional Arabic" w:hint="eastAsia"/>
          <w:bCs/>
          <w:color w:val="000000"/>
          <w:rtl/>
          <w:lang w:bidi="ar-EG"/>
        </w:rPr>
        <w:lastRenderedPageBreak/>
        <w:t>فها</w:t>
      </w:r>
      <w:r w:rsidRPr="00CC2221">
        <w:rPr>
          <w:rFonts w:ascii="Traditional Arabic"/>
          <w:bCs/>
          <w:color w:val="000000"/>
          <w:rtl/>
          <w:lang w:bidi="ar-EG"/>
        </w:rPr>
        <w:t xml:space="preserve"> </w:t>
      </w:r>
      <w:r w:rsidRPr="00CC2221">
        <w:rPr>
          <w:rFonts w:ascii="Traditional Arabic" w:hint="eastAsia"/>
          <w:bCs/>
          <w:color w:val="000000"/>
          <w:rtl/>
          <w:lang w:bidi="ar-EG"/>
        </w:rPr>
        <w:t>هو</w:t>
      </w:r>
      <w:r w:rsidRPr="00CC2221">
        <w:rPr>
          <w:rFonts w:ascii="Traditional Arabic"/>
          <w:bCs/>
          <w:color w:val="000000"/>
          <w:rtl/>
          <w:lang w:bidi="ar-EG"/>
        </w:rPr>
        <w:t xml:space="preserve"> </w:t>
      </w:r>
      <w:r w:rsidRPr="00CC2221">
        <w:rPr>
          <w:rFonts w:ascii="Traditional Arabic" w:hint="eastAsia"/>
          <w:bCs/>
          <w:color w:val="000000"/>
          <w:rtl/>
          <w:lang w:bidi="ar-EG"/>
        </w:rPr>
        <w:t>ذا</w:t>
      </w:r>
      <w:r w:rsidRPr="00CC2221">
        <w:rPr>
          <w:rFonts w:ascii="Traditional Arabic"/>
          <w:bCs/>
          <w:color w:val="000000"/>
          <w:rtl/>
          <w:lang w:bidi="ar-EG"/>
        </w:rPr>
        <w:t xml:space="preserve"> </w:t>
      </w:r>
      <w:r w:rsidRPr="00CC2221">
        <w:rPr>
          <w:rFonts w:ascii="Traditional Arabic" w:hint="eastAsia"/>
          <w:bCs/>
          <w:color w:val="000000"/>
          <w:rtl/>
          <w:lang w:bidi="ar-EG"/>
        </w:rPr>
        <w:t>محمد</w:t>
      </w:r>
      <w:r w:rsidRPr="00CC2221">
        <w:rPr>
          <w:rFonts w:ascii="Traditional Arabic"/>
          <w:bCs/>
          <w:color w:val="000000"/>
          <w:rtl/>
          <w:lang w:bidi="ar-EG"/>
        </w:rPr>
        <w:t xml:space="preserve"> </w:t>
      </w:r>
      <w:r w:rsidRPr="00CC2221">
        <w:rPr>
          <w:rFonts w:ascii="Traditional Arabic" w:hint="eastAsia"/>
          <w:bCs/>
          <w:color w:val="000000"/>
          <w:rtl/>
          <w:lang w:bidi="ar-EG"/>
        </w:rPr>
        <w:t>صلى</w:t>
      </w:r>
      <w:r w:rsidRPr="00CC2221">
        <w:rPr>
          <w:rFonts w:ascii="Traditional Arabic"/>
          <w:bCs/>
          <w:color w:val="000000"/>
          <w:rtl/>
          <w:lang w:bidi="ar-EG"/>
        </w:rPr>
        <w:t xml:space="preserve"> </w:t>
      </w:r>
      <w:r w:rsidRPr="00CC2221">
        <w:rPr>
          <w:rFonts w:ascii="Traditional Arabic" w:hint="eastAsia"/>
          <w:bCs/>
          <w:color w:val="000000"/>
          <w:rtl/>
          <w:lang w:bidi="ar-EG"/>
        </w:rPr>
        <w:t>الله</w:t>
      </w:r>
      <w:r w:rsidRPr="00CC2221">
        <w:rPr>
          <w:rFonts w:ascii="Traditional Arabic"/>
          <w:bCs/>
          <w:color w:val="000000"/>
          <w:rtl/>
          <w:lang w:bidi="ar-EG"/>
        </w:rPr>
        <w:t xml:space="preserve"> </w:t>
      </w:r>
      <w:r w:rsidRPr="00CC2221">
        <w:rPr>
          <w:rFonts w:ascii="Traditional Arabic" w:hint="eastAsia"/>
          <w:bCs/>
          <w:color w:val="000000"/>
          <w:rtl/>
          <w:lang w:bidi="ar-EG"/>
        </w:rPr>
        <w:t>عليه</w:t>
      </w:r>
      <w:r w:rsidRPr="00CC2221">
        <w:rPr>
          <w:rFonts w:ascii="Traditional Arabic"/>
          <w:bCs/>
          <w:color w:val="000000"/>
          <w:rtl/>
          <w:lang w:bidi="ar-EG"/>
        </w:rPr>
        <w:t xml:space="preserve"> </w:t>
      </w:r>
      <w:r w:rsidRPr="00CC2221">
        <w:rPr>
          <w:rFonts w:ascii="Traditional Arabic" w:hint="eastAsia"/>
          <w:bCs/>
          <w:color w:val="000000"/>
          <w:rtl/>
          <w:lang w:bidi="ar-EG"/>
        </w:rPr>
        <w:t>وسلم</w:t>
      </w:r>
      <w:r w:rsidRPr="00CC2221">
        <w:rPr>
          <w:rFonts w:ascii="Traditional Arabic"/>
          <w:bCs/>
          <w:color w:val="000000"/>
          <w:rtl/>
          <w:lang w:bidi="ar-EG"/>
        </w:rPr>
        <w:t xml:space="preserve"> </w:t>
      </w:r>
      <w:r w:rsidRPr="00CC2221">
        <w:rPr>
          <w:rFonts w:ascii="Traditional Arabic" w:hint="eastAsia"/>
          <w:bCs/>
          <w:color w:val="000000"/>
          <w:rtl/>
          <w:lang w:bidi="ar-EG"/>
        </w:rPr>
        <w:t>رسول</w:t>
      </w:r>
      <w:r w:rsidRPr="00CC2221">
        <w:rPr>
          <w:rFonts w:ascii="Traditional Arabic"/>
          <w:bCs/>
          <w:color w:val="000000"/>
          <w:rtl/>
          <w:lang w:bidi="ar-EG"/>
        </w:rPr>
        <w:t xml:space="preserve"> </w:t>
      </w:r>
      <w:r w:rsidRPr="00CC2221">
        <w:rPr>
          <w:rFonts w:ascii="Traditional Arabic" w:hint="eastAsia"/>
          <w:bCs/>
          <w:color w:val="000000"/>
          <w:rtl/>
          <w:lang w:bidi="ar-EG"/>
        </w:rPr>
        <w:t>الإسلام</w:t>
      </w:r>
      <w:r w:rsidRPr="00CC2221">
        <w:rPr>
          <w:rFonts w:ascii="Traditional Arabic"/>
          <w:bCs/>
          <w:color w:val="000000"/>
          <w:rtl/>
          <w:lang w:bidi="ar-EG"/>
        </w:rPr>
        <w:t xml:space="preserve"> </w:t>
      </w:r>
      <w:r w:rsidRPr="00CC2221">
        <w:rPr>
          <w:rFonts w:ascii="Traditional Arabic" w:hint="eastAsia"/>
          <w:bCs/>
          <w:color w:val="000000"/>
          <w:rtl/>
          <w:lang w:bidi="ar-EG"/>
        </w:rPr>
        <w:t>الذي</w:t>
      </w:r>
      <w:r w:rsidRPr="00CC2221">
        <w:rPr>
          <w:rFonts w:ascii="Traditional Arabic"/>
          <w:bCs/>
          <w:color w:val="000000"/>
          <w:rtl/>
          <w:lang w:bidi="ar-EG"/>
        </w:rPr>
        <w:t xml:space="preserve"> </w:t>
      </w:r>
      <w:r w:rsidRPr="00CC2221">
        <w:rPr>
          <w:rFonts w:ascii="Traditional Arabic" w:hint="eastAsia"/>
          <w:bCs/>
          <w:color w:val="000000"/>
          <w:rtl/>
          <w:lang w:bidi="ar-EG"/>
        </w:rPr>
        <w:t>يلقى</w:t>
      </w:r>
      <w:r w:rsidRPr="00CC2221">
        <w:rPr>
          <w:rFonts w:ascii="Traditional Arabic"/>
          <w:bCs/>
          <w:color w:val="000000"/>
          <w:rtl/>
          <w:lang w:bidi="ar-EG"/>
        </w:rPr>
        <w:t xml:space="preserve"> </w:t>
      </w:r>
      <w:r w:rsidRPr="00CC2221">
        <w:rPr>
          <w:rFonts w:ascii="Traditional Arabic" w:hint="eastAsia"/>
          <w:bCs/>
          <w:color w:val="000000"/>
          <w:rtl/>
          <w:lang w:bidi="ar-EG"/>
        </w:rPr>
        <w:t>من</w:t>
      </w:r>
      <w:r w:rsidRPr="00CC2221">
        <w:rPr>
          <w:rFonts w:ascii="Traditional Arabic"/>
          <w:bCs/>
          <w:color w:val="000000"/>
          <w:rtl/>
          <w:lang w:bidi="ar-EG"/>
        </w:rPr>
        <w:t xml:space="preserve"> </w:t>
      </w:r>
      <w:r w:rsidRPr="00CC2221">
        <w:rPr>
          <w:rFonts w:ascii="Traditional Arabic" w:hint="eastAsia"/>
          <w:bCs/>
          <w:color w:val="000000"/>
          <w:rtl/>
          <w:lang w:bidi="ar-EG"/>
        </w:rPr>
        <w:t>أهل</w:t>
      </w:r>
      <w:r w:rsidRPr="00CC2221">
        <w:rPr>
          <w:rFonts w:ascii="Traditional Arabic"/>
          <w:bCs/>
          <w:color w:val="000000"/>
          <w:rtl/>
          <w:lang w:bidi="ar-EG"/>
        </w:rPr>
        <w:t xml:space="preserve"> </w:t>
      </w:r>
      <w:r w:rsidRPr="00CC2221">
        <w:rPr>
          <w:rFonts w:ascii="Traditional Arabic" w:hint="eastAsia"/>
          <w:bCs/>
          <w:color w:val="000000"/>
          <w:rtl/>
          <w:lang w:bidi="ar-EG"/>
        </w:rPr>
        <w:t>الكتاب</w:t>
      </w:r>
      <w:r w:rsidRPr="00CC2221">
        <w:rPr>
          <w:rFonts w:ascii="Traditional Arabic"/>
          <w:bCs/>
          <w:color w:val="000000"/>
          <w:rtl/>
          <w:lang w:bidi="ar-EG"/>
        </w:rPr>
        <w:t xml:space="preserve"> - </w:t>
      </w:r>
      <w:r w:rsidRPr="00CC2221">
        <w:rPr>
          <w:rFonts w:ascii="Traditional Arabic" w:hint="eastAsia"/>
          <w:bCs/>
          <w:color w:val="000000"/>
          <w:rtl/>
          <w:lang w:bidi="ar-EG"/>
        </w:rPr>
        <w:t>ومنهم</w:t>
      </w:r>
      <w:r w:rsidRPr="00CC2221">
        <w:rPr>
          <w:rFonts w:ascii="Traditional Arabic"/>
          <w:bCs/>
          <w:color w:val="000000"/>
          <w:rtl/>
          <w:lang w:bidi="ar-EG"/>
        </w:rPr>
        <w:t xml:space="preserve"> </w:t>
      </w:r>
      <w:r w:rsidRPr="00CC2221">
        <w:rPr>
          <w:rFonts w:ascii="Traditional Arabic" w:hint="eastAsia"/>
          <w:bCs/>
          <w:color w:val="000000"/>
          <w:rtl/>
          <w:lang w:bidi="ar-EG"/>
        </w:rPr>
        <w:t>النصارى</w:t>
      </w:r>
      <w:r w:rsidRPr="00CC2221">
        <w:rPr>
          <w:rFonts w:ascii="Traditional Arabic"/>
          <w:bCs/>
          <w:color w:val="000000"/>
          <w:rtl/>
          <w:lang w:bidi="ar-EG"/>
        </w:rPr>
        <w:t xml:space="preserve"> - </w:t>
      </w:r>
      <w:r w:rsidRPr="00CC2221">
        <w:rPr>
          <w:rFonts w:ascii="Traditional Arabic" w:hint="eastAsia"/>
          <w:bCs/>
          <w:color w:val="000000"/>
          <w:rtl/>
          <w:lang w:bidi="ar-EG"/>
        </w:rPr>
        <w:t>ما</w:t>
      </w:r>
      <w:r w:rsidRPr="00CC2221">
        <w:rPr>
          <w:rFonts w:ascii="Traditional Arabic"/>
          <w:bCs/>
          <w:color w:val="000000"/>
          <w:rtl/>
          <w:lang w:bidi="ar-EG"/>
        </w:rPr>
        <w:t xml:space="preserve"> </w:t>
      </w:r>
      <w:r w:rsidRPr="00CC2221">
        <w:rPr>
          <w:rFonts w:ascii="Traditional Arabic" w:hint="eastAsia"/>
          <w:bCs/>
          <w:color w:val="000000"/>
          <w:rtl/>
          <w:lang w:bidi="ar-EG"/>
        </w:rPr>
        <w:t>يلقى</w:t>
      </w:r>
      <w:r w:rsidRPr="00CC2221">
        <w:rPr>
          <w:rFonts w:ascii="Traditional Arabic"/>
          <w:bCs/>
          <w:color w:val="000000"/>
          <w:rtl/>
          <w:lang w:bidi="ar-EG"/>
        </w:rPr>
        <w:t xml:space="preserve"> </w:t>
      </w:r>
      <w:r w:rsidRPr="00CC2221">
        <w:rPr>
          <w:rFonts w:ascii="Traditional Arabic" w:hint="eastAsia"/>
          <w:bCs/>
          <w:color w:val="000000"/>
          <w:rtl/>
          <w:lang w:bidi="ar-EG"/>
        </w:rPr>
        <w:t>من</w:t>
      </w:r>
      <w:r w:rsidRPr="00CC2221">
        <w:rPr>
          <w:rFonts w:ascii="Traditional Arabic"/>
          <w:bCs/>
          <w:color w:val="000000"/>
          <w:rtl/>
          <w:lang w:bidi="ar-EG"/>
        </w:rPr>
        <w:t xml:space="preserve"> </w:t>
      </w:r>
      <w:r w:rsidRPr="00CC2221">
        <w:rPr>
          <w:rFonts w:ascii="Traditional Arabic" w:hint="eastAsia"/>
          <w:bCs/>
          <w:color w:val="000000"/>
          <w:rtl/>
          <w:lang w:bidi="ar-EG"/>
        </w:rPr>
        <w:t>التكذيب</w:t>
      </w:r>
      <w:r w:rsidRPr="00CC2221">
        <w:rPr>
          <w:rFonts w:ascii="Traditional Arabic"/>
          <w:bCs/>
          <w:color w:val="000000"/>
          <w:rtl/>
          <w:lang w:bidi="ar-EG"/>
        </w:rPr>
        <w:t xml:space="preserve"> </w:t>
      </w:r>
      <w:r w:rsidRPr="00CC2221">
        <w:rPr>
          <w:rFonts w:ascii="Traditional Arabic" w:hint="eastAsia"/>
          <w:bCs/>
          <w:color w:val="000000"/>
          <w:rtl/>
          <w:lang w:bidi="ar-EG"/>
        </w:rPr>
        <w:t>والعنت</w:t>
      </w:r>
      <w:r w:rsidRPr="00CC2221">
        <w:rPr>
          <w:rFonts w:ascii="Traditional Arabic"/>
          <w:bCs/>
          <w:color w:val="000000"/>
          <w:rtl/>
          <w:lang w:bidi="ar-EG"/>
        </w:rPr>
        <w:t xml:space="preserve"> </w:t>
      </w:r>
      <w:r w:rsidRPr="00CC2221">
        <w:rPr>
          <w:rFonts w:ascii="Traditional Arabic" w:hint="eastAsia"/>
          <w:bCs/>
          <w:color w:val="000000"/>
          <w:rtl/>
          <w:lang w:bidi="ar-EG"/>
        </w:rPr>
        <w:t>والجدل</w:t>
      </w:r>
      <w:r w:rsidRPr="00CC2221">
        <w:rPr>
          <w:rFonts w:ascii="Traditional Arabic"/>
          <w:bCs/>
          <w:color w:val="000000"/>
          <w:rtl/>
          <w:lang w:bidi="ar-EG"/>
        </w:rPr>
        <w:t xml:space="preserve"> </w:t>
      </w:r>
      <w:r w:rsidRPr="00CC2221">
        <w:rPr>
          <w:rFonts w:ascii="Traditional Arabic" w:hint="eastAsia"/>
          <w:bCs/>
          <w:color w:val="000000"/>
          <w:rtl/>
          <w:lang w:bidi="ar-EG"/>
        </w:rPr>
        <w:t>والشبهات</w:t>
      </w:r>
      <w:r w:rsidRPr="00CC2221">
        <w:rPr>
          <w:rFonts w:ascii="Traditional Arabic"/>
          <w:bCs/>
          <w:color w:val="000000"/>
          <w:rtl/>
          <w:lang w:bidi="ar-EG"/>
        </w:rPr>
        <w:t xml:space="preserve"> . . </w:t>
      </w:r>
      <w:r w:rsidRPr="00CC2221">
        <w:rPr>
          <w:rFonts w:ascii="Traditional Arabic" w:hint="eastAsia"/>
          <w:bCs/>
          <w:color w:val="000000"/>
          <w:rtl/>
          <w:lang w:bidi="ar-EG"/>
        </w:rPr>
        <w:t>ها</w:t>
      </w:r>
      <w:r w:rsidRPr="00CC2221">
        <w:rPr>
          <w:rFonts w:ascii="Traditional Arabic"/>
          <w:bCs/>
          <w:color w:val="000000"/>
          <w:rtl/>
          <w:lang w:bidi="ar-EG"/>
        </w:rPr>
        <w:t xml:space="preserve"> </w:t>
      </w:r>
      <w:r w:rsidRPr="00CC2221">
        <w:rPr>
          <w:rFonts w:ascii="Traditional Arabic" w:hint="eastAsia"/>
          <w:bCs/>
          <w:color w:val="000000"/>
          <w:rtl/>
          <w:lang w:bidi="ar-EG"/>
        </w:rPr>
        <w:t>هو</w:t>
      </w:r>
      <w:r w:rsidRPr="00CC2221">
        <w:rPr>
          <w:rFonts w:ascii="Traditional Arabic"/>
          <w:bCs/>
          <w:color w:val="000000"/>
          <w:rtl/>
          <w:lang w:bidi="ar-EG"/>
        </w:rPr>
        <w:t xml:space="preserve"> </w:t>
      </w:r>
      <w:r w:rsidRPr="00CC2221">
        <w:rPr>
          <w:rFonts w:ascii="Traditional Arabic" w:hint="eastAsia"/>
          <w:bCs/>
          <w:color w:val="000000"/>
          <w:rtl/>
          <w:lang w:bidi="ar-EG"/>
        </w:rPr>
        <w:t>ذا</w:t>
      </w:r>
      <w:r w:rsidRPr="00CC2221">
        <w:rPr>
          <w:rFonts w:ascii="Traditional Arabic"/>
          <w:bCs/>
          <w:color w:val="000000"/>
          <w:rtl/>
          <w:lang w:bidi="ar-EG"/>
        </w:rPr>
        <w:t xml:space="preserve"> </w:t>
      </w:r>
      <w:r w:rsidRPr="00CC2221">
        <w:rPr>
          <w:rFonts w:ascii="Traditional Arabic" w:hint="eastAsia"/>
          <w:bCs/>
          <w:color w:val="000000"/>
          <w:rtl/>
          <w:lang w:bidi="ar-EG"/>
        </w:rPr>
        <w:t>يحدث</w:t>
      </w:r>
      <w:r w:rsidRPr="00CC2221">
        <w:rPr>
          <w:rFonts w:ascii="Traditional Arabic"/>
          <w:bCs/>
          <w:color w:val="000000"/>
          <w:rtl/>
          <w:lang w:bidi="ar-EG"/>
        </w:rPr>
        <w:t xml:space="preserve"> </w:t>
      </w:r>
      <w:r w:rsidRPr="00CC2221">
        <w:rPr>
          <w:rFonts w:ascii="Traditional Arabic" w:hint="eastAsia"/>
          <w:bCs/>
          <w:color w:val="000000"/>
          <w:rtl/>
          <w:lang w:bidi="ar-EG"/>
        </w:rPr>
        <w:t>عن</w:t>
      </w:r>
      <w:r w:rsidRPr="00CC2221">
        <w:rPr>
          <w:rFonts w:ascii="Traditional Arabic"/>
          <w:bCs/>
          <w:color w:val="000000"/>
          <w:rtl/>
          <w:lang w:bidi="ar-EG"/>
        </w:rPr>
        <w:t xml:space="preserve"> </w:t>
      </w:r>
      <w:r w:rsidRPr="00CC2221">
        <w:rPr>
          <w:rFonts w:ascii="Traditional Arabic" w:hint="eastAsia"/>
          <w:bCs/>
          <w:color w:val="000000"/>
          <w:rtl/>
          <w:lang w:bidi="ar-EG"/>
        </w:rPr>
        <w:t>ربه</w:t>
      </w:r>
      <w:r w:rsidRPr="00CC2221">
        <w:rPr>
          <w:rFonts w:ascii="Traditional Arabic"/>
          <w:bCs/>
          <w:color w:val="000000"/>
          <w:rtl/>
          <w:lang w:bidi="ar-EG"/>
        </w:rPr>
        <w:t xml:space="preserve"> </w:t>
      </w:r>
      <w:r w:rsidRPr="00CC2221">
        <w:rPr>
          <w:rFonts w:ascii="Traditional Arabic" w:hint="eastAsia"/>
          <w:bCs/>
          <w:color w:val="000000"/>
          <w:rtl/>
          <w:lang w:bidi="ar-EG"/>
        </w:rPr>
        <w:t>بحقيقة</w:t>
      </w:r>
      <w:r w:rsidRPr="00CC2221">
        <w:rPr>
          <w:rFonts w:ascii="Traditional Arabic"/>
          <w:bCs/>
          <w:color w:val="000000"/>
          <w:rtl/>
          <w:lang w:bidi="ar-EG"/>
        </w:rPr>
        <w:t xml:space="preserve"> </w:t>
      </w:r>
      <w:r w:rsidRPr="00CC2221">
        <w:rPr>
          <w:rFonts w:ascii="Traditional Arabic" w:hint="eastAsia"/>
          <w:bCs/>
          <w:color w:val="000000"/>
          <w:rtl/>
          <w:lang w:bidi="ar-EG"/>
        </w:rPr>
        <w:t>مريم</w:t>
      </w:r>
      <w:r w:rsidRPr="00CC2221">
        <w:rPr>
          <w:rFonts w:ascii="Traditional Arabic"/>
          <w:bCs/>
          <w:color w:val="000000"/>
          <w:rtl/>
          <w:lang w:bidi="ar-EG"/>
        </w:rPr>
        <w:t xml:space="preserve"> </w:t>
      </w:r>
      <w:r w:rsidRPr="00CC2221">
        <w:rPr>
          <w:rFonts w:ascii="Traditional Arabic" w:hint="eastAsia"/>
          <w:bCs/>
          <w:color w:val="000000"/>
          <w:rtl/>
          <w:lang w:bidi="ar-EG"/>
        </w:rPr>
        <w:t>العظيمة</w:t>
      </w:r>
      <w:r w:rsidRPr="00CC2221">
        <w:rPr>
          <w:rFonts w:ascii="Traditional Arabic"/>
          <w:bCs/>
          <w:color w:val="000000"/>
          <w:rtl/>
          <w:lang w:bidi="ar-EG"/>
        </w:rPr>
        <w:t xml:space="preserve"> </w:t>
      </w:r>
      <w:r w:rsidRPr="00CC2221">
        <w:rPr>
          <w:rFonts w:ascii="Traditional Arabic" w:hint="eastAsia"/>
          <w:bCs/>
          <w:color w:val="000000"/>
          <w:rtl/>
          <w:lang w:bidi="ar-EG"/>
        </w:rPr>
        <w:t>وتفضيلها</w:t>
      </w:r>
      <w:r w:rsidRPr="00CC2221">
        <w:rPr>
          <w:rFonts w:ascii="Traditional Arabic"/>
          <w:bCs/>
          <w:color w:val="000000"/>
          <w:rtl/>
          <w:lang w:bidi="ar-EG"/>
        </w:rPr>
        <w:t xml:space="preserve"> </w:t>
      </w:r>
      <w:r w:rsidRPr="00CC2221">
        <w:rPr>
          <w:rFonts w:ascii="Traditional Arabic" w:hint="eastAsia"/>
          <w:bCs/>
          <w:color w:val="000000"/>
          <w:rtl/>
          <w:lang w:bidi="ar-EG"/>
        </w:rPr>
        <w:t>على</w:t>
      </w:r>
      <w:r w:rsidRPr="00CC2221">
        <w:rPr>
          <w:rFonts w:ascii="Traditional Arabic"/>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نساء</w:t>
      </w:r>
      <w:r w:rsidRPr="00CC2221">
        <w:rPr>
          <w:rFonts w:ascii="Traditional Arabic"/>
          <w:bCs/>
          <w:color w:val="000000"/>
          <w:rtl/>
          <w:lang w:bidi="ar-EG"/>
        </w:rPr>
        <w:t xml:space="preserve"> </w:t>
      </w:r>
      <w:r w:rsidRPr="00CC2221">
        <w:rPr>
          <w:rFonts w:ascii="Traditional Arabic" w:hint="eastAsia"/>
          <w:bCs/>
          <w:color w:val="000000"/>
          <w:rtl/>
          <w:lang w:bidi="ar-EG"/>
        </w:rPr>
        <w:t>العالمين</w:t>
      </w:r>
      <w:r w:rsidRPr="00CC2221">
        <w:rPr>
          <w:rFonts w:ascii="Traditional Arabic"/>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بهذا</w:t>
      </w:r>
      <w:r w:rsidRPr="00CC2221">
        <w:rPr>
          <w:rFonts w:ascii="Traditional Arabic"/>
          <w:bCs/>
          <w:color w:val="000000"/>
          <w:rtl/>
          <w:lang w:bidi="ar-EG"/>
        </w:rPr>
        <w:t xml:space="preserve"> </w:t>
      </w:r>
      <w:r w:rsidRPr="00CC2221">
        <w:rPr>
          <w:rFonts w:ascii="Traditional Arabic" w:hint="eastAsia"/>
          <w:bCs/>
          <w:color w:val="000000"/>
          <w:rtl/>
          <w:lang w:bidi="ar-EG"/>
        </w:rPr>
        <w:t>الإطلاق</w:t>
      </w:r>
      <w:r w:rsidRPr="00CC2221">
        <w:rPr>
          <w:rFonts w:ascii="Traditional Arabic"/>
          <w:bCs/>
          <w:color w:val="000000"/>
          <w:rtl/>
          <w:lang w:bidi="ar-EG"/>
        </w:rPr>
        <w:t xml:space="preserve"> </w:t>
      </w:r>
      <w:r w:rsidRPr="00CC2221">
        <w:rPr>
          <w:rFonts w:ascii="Traditional Arabic" w:hint="eastAsia"/>
          <w:bCs/>
          <w:color w:val="000000"/>
          <w:rtl/>
          <w:lang w:bidi="ar-EG"/>
        </w:rPr>
        <w:t>الذي</w:t>
      </w:r>
      <w:r w:rsidRPr="00CC2221">
        <w:rPr>
          <w:rFonts w:ascii="Traditional Arabic"/>
          <w:bCs/>
          <w:color w:val="000000"/>
          <w:rtl/>
          <w:lang w:bidi="ar-EG"/>
        </w:rPr>
        <w:t xml:space="preserve"> </w:t>
      </w:r>
      <w:r w:rsidRPr="00CC2221">
        <w:rPr>
          <w:rFonts w:ascii="Traditional Arabic" w:hint="eastAsia"/>
          <w:bCs/>
          <w:color w:val="000000"/>
          <w:rtl/>
          <w:lang w:bidi="ar-EG"/>
        </w:rPr>
        <w:t>يرفعها</w:t>
      </w:r>
      <w:r w:rsidRPr="00CC2221">
        <w:rPr>
          <w:rFonts w:ascii="Traditional Arabic"/>
          <w:bCs/>
          <w:color w:val="000000"/>
          <w:rtl/>
          <w:lang w:bidi="ar-EG"/>
        </w:rPr>
        <w:t xml:space="preserve"> </w:t>
      </w:r>
      <w:r w:rsidRPr="00CC2221">
        <w:rPr>
          <w:rFonts w:ascii="Traditional Arabic" w:hint="eastAsia"/>
          <w:bCs/>
          <w:color w:val="000000"/>
          <w:rtl/>
          <w:lang w:bidi="ar-EG"/>
        </w:rPr>
        <w:t>إلى</w:t>
      </w:r>
      <w:r w:rsidRPr="00CC2221">
        <w:rPr>
          <w:rFonts w:ascii="Traditional Arabic"/>
          <w:bCs/>
          <w:color w:val="000000"/>
          <w:rtl/>
          <w:lang w:bidi="ar-EG"/>
        </w:rPr>
        <w:t xml:space="preserve"> </w:t>
      </w:r>
      <w:r w:rsidRPr="00CC2221">
        <w:rPr>
          <w:rFonts w:ascii="Traditional Arabic" w:hint="eastAsia"/>
          <w:bCs/>
          <w:color w:val="000000"/>
          <w:rtl/>
          <w:lang w:bidi="ar-EG"/>
        </w:rPr>
        <w:t>أعلى</w:t>
      </w:r>
      <w:r w:rsidRPr="00CC2221">
        <w:rPr>
          <w:rFonts w:ascii="Traditional Arabic"/>
          <w:bCs/>
          <w:color w:val="000000"/>
          <w:rtl/>
          <w:lang w:bidi="ar-EG"/>
        </w:rPr>
        <w:t xml:space="preserve"> </w:t>
      </w:r>
      <w:r w:rsidRPr="00CC2221">
        <w:rPr>
          <w:rFonts w:ascii="Traditional Arabic" w:hint="eastAsia"/>
          <w:bCs/>
          <w:color w:val="000000"/>
          <w:rtl/>
          <w:lang w:bidi="ar-EG"/>
        </w:rPr>
        <w:t>الآفاق</w:t>
      </w:r>
      <w:r w:rsidRPr="00CC2221">
        <w:rPr>
          <w:rFonts w:ascii="Traditional Arabic"/>
          <w:bCs/>
          <w:color w:val="000000"/>
          <w:rtl/>
          <w:lang w:bidi="ar-EG"/>
        </w:rPr>
        <w:t xml:space="preserve"> . </w:t>
      </w:r>
      <w:r w:rsidRPr="00CC2221">
        <w:rPr>
          <w:rFonts w:ascii="Traditional Arabic" w:hint="eastAsia"/>
          <w:bCs/>
          <w:color w:val="000000"/>
          <w:rtl/>
          <w:lang w:bidi="ar-EG"/>
        </w:rPr>
        <w:t>وهو</w:t>
      </w:r>
      <w:r w:rsidRPr="00CC2221">
        <w:rPr>
          <w:rFonts w:ascii="Traditional Arabic"/>
          <w:bCs/>
          <w:color w:val="000000"/>
          <w:rtl/>
          <w:lang w:bidi="ar-EG"/>
        </w:rPr>
        <w:t xml:space="preserve"> </w:t>
      </w:r>
      <w:r w:rsidRPr="00CC2221">
        <w:rPr>
          <w:rFonts w:ascii="Traditional Arabic" w:hint="eastAsia"/>
          <w:bCs/>
          <w:color w:val="000000"/>
          <w:rtl/>
          <w:lang w:bidi="ar-EG"/>
        </w:rPr>
        <w:t>في</w:t>
      </w:r>
      <w:r w:rsidRPr="00CC2221">
        <w:rPr>
          <w:rFonts w:ascii="Traditional Arabic"/>
          <w:bCs/>
          <w:color w:val="000000"/>
          <w:rtl/>
          <w:lang w:bidi="ar-EG"/>
        </w:rPr>
        <w:t xml:space="preserve"> </w:t>
      </w:r>
      <w:r w:rsidRPr="00CC2221">
        <w:rPr>
          <w:rFonts w:ascii="Traditional Arabic" w:hint="eastAsia"/>
          <w:bCs/>
          <w:color w:val="000000"/>
          <w:rtl/>
          <w:lang w:bidi="ar-EG"/>
        </w:rPr>
        <w:t>معرض</w:t>
      </w:r>
      <w:r w:rsidRPr="00CC2221">
        <w:rPr>
          <w:rFonts w:ascii="Traditional Arabic"/>
          <w:bCs/>
          <w:color w:val="000000"/>
          <w:rtl/>
          <w:lang w:bidi="ar-EG"/>
        </w:rPr>
        <w:t xml:space="preserve"> </w:t>
      </w:r>
      <w:r w:rsidRPr="00CC2221">
        <w:rPr>
          <w:rFonts w:ascii="Traditional Arabic" w:hint="eastAsia"/>
          <w:bCs/>
          <w:color w:val="000000"/>
          <w:rtl/>
          <w:lang w:bidi="ar-EG"/>
        </w:rPr>
        <w:t>مناظرة</w:t>
      </w:r>
      <w:r w:rsidRPr="00CC2221">
        <w:rPr>
          <w:rFonts w:ascii="Traditional Arabic"/>
          <w:bCs/>
          <w:color w:val="000000"/>
          <w:rtl/>
          <w:lang w:bidi="ar-EG"/>
        </w:rPr>
        <w:t xml:space="preserve"> </w:t>
      </w:r>
      <w:r w:rsidRPr="00CC2221">
        <w:rPr>
          <w:rFonts w:ascii="Traditional Arabic" w:hint="eastAsia"/>
          <w:bCs/>
          <w:color w:val="000000"/>
          <w:rtl/>
          <w:lang w:bidi="ar-EG"/>
        </w:rPr>
        <w:t>مع</w:t>
      </w:r>
      <w:r w:rsidRPr="00CC2221">
        <w:rPr>
          <w:rFonts w:ascii="Traditional Arabic"/>
          <w:bCs/>
          <w:color w:val="000000"/>
          <w:rtl/>
          <w:lang w:bidi="ar-EG"/>
        </w:rPr>
        <w:t xml:space="preserve"> </w:t>
      </w:r>
      <w:r w:rsidRPr="00CC2221">
        <w:rPr>
          <w:rFonts w:ascii="Traditional Arabic" w:hint="eastAsia"/>
          <w:bCs/>
          <w:color w:val="000000"/>
          <w:rtl/>
          <w:lang w:bidi="ar-EG"/>
        </w:rPr>
        <w:t>القوم</w:t>
      </w:r>
      <w:r w:rsidRPr="00CC2221">
        <w:rPr>
          <w:rFonts w:ascii="Traditional Arabic"/>
          <w:bCs/>
          <w:color w:val="000000"/>
          <w:rtl/>
          <w:lang w:bidi="ar-EG"/>
        </w:rPr>
        <w:t xml:space="preserve"> </w:t>
      </w:r>
      <w:r w:rsidRPr="00CC2221">
        <w:rPr>
          <w:rFonts w:ascii="Traditional Arabic" w:hint="eastAsia"/>
          <w:bCs/>
          <w:color w:val="000000"/>
          <w:rtl/>
          <w:lang w:bidi="ar-EG"/>
        </w:rPr>
        <w:t>الذين</w:t>
      </w:r>
      <w:r w:rsidRPr="00CC2221">
        <w:rPr>
          <w:rFonts w:ascii="Traditional Arabic"/>
          <w:bCs/>
          <w:color w:val="000000"/>
          <w:rtl/>
          <w:lang w:bidi="ar-EG"/>
        </w:rPr>
        <w:t xml:space="preserve"> </w:t>
      </w:r>
      <w:r w:rsidRPr="00CC2221">
        <w:rPr>
          <w:rFonts w:ascii="Traditional Arabic" w:hint="eastAsia"/>
          <w:bCs/>
          <w:color w:val="000000"/>
          <w:rtl/>
          <w:lang w:bidi="ar-EG"/>
        </w:rPr>
        <w:t>يعتزون</w:t>
      </w:r>
      <w:r w:rsidRPr="00CC2221">
        <w:rPr>
          <w:rFonts w:ascii="Traditional Arabic"/>
          <w:bCs/>
          <w:color w:val="000000"/>
          <w:rtl/>
          <w:lang w:bidi="ar-EG"/>
        </w:rPr>
        <w:t xml:space="preserve"> </w:t>
      </w:r>
      <w:r w:rsidRPr="00CC2221">
        <w:rPr>
          <w:rFonts w:ascii="Traditional Arabic" w:hint="eastAsia"/>
          <w:bCs/>
          <w:color w:val="000000"/>
          <w:rtl/>
          <w:lang w:bidi="ar-EG"/>
        </w:rPr>
        <w:t>بمريم</w:t>
      </w:r>
      <w:r w:rsidRPr="00CC2221">
        <w:rPr>
          <w:rFonts w:ascii="Traditional Arabic"/>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ويتخذون</w:t>
      </w:r>
      <w:r w:rsidRPr="00CC2221">
        <w:rPr>
          <w:rFonts w:ascii="Traditional Arabic"/>
          <w:bCs/>
          <w:color w:val="000000"/>
          <w:rtl/>
          <w:lang w:bidi="ar-EG"/>
        </w:rPr>
        <w:t xml:space="preserve"> </w:t>
      </w:r>
      <w:r w:rsidRPr="00CC2221">
        <w:rPr>
          <w:rFonts w:ascii="Traditional Arabic" w:hint="eastAsia"/>
          <w:bCs/>
          <w:color w:val="000000"/>
          <w:rtl/>
          <w:lang w:bidi="ar-EG"/>
        </w:rPr>
        <w:t>من</w:t>
      </w:r>
      <w:r w:rsidRPr="00CC2221">
        <w:rPr>
          <w:rFonts w:ascii="Traditional Arabic"/>
          <w:bCs/>
          <w:color w:val="000000"/>
          <w:rtl/>
          <w:lang w:bidi="ar-EG"/>
        </w:rPr>
        <w:t xml:space="preserve"> </w:t>
      </w:r>
      <w:r w:rsidRPr="00CC2221">
        <w:rPr>
          <w:rFonts w:ascii="Traditional Arabic" w:hint="eastAsia"/>
          <w:bCs/>
          <w:color w:val="000000"/>
          <w:rtl/>
          <w:lang w:bidi="ar-EG"/>
        </w:rPr>
        <w:t>تعظيمها</w:t>
      </w:r>
      <w:r w:rsidRPr="00CC2221">
        <w:rPr>
          <w:rFonts w:ascii="Traditional Arabic"/>
          <w:bCs/>
          <w:color w:val="000000"/>
          <w:rtl/>
          <w:lang w:bidi="ar-EG"/>
        </w:rPr>
        <w:t xml:space="preserve"> </w:t>
      </w:r>
      <w:r w:rsidRPr="00CC2221">
        <w:rPr>
          <w:rFonts w:ascii="Traditional Arabic" w:hint="eastAsia"/>
          <w:bCs/>
          <w:color w:val="000000"/>
          <w:rtl/>
          <w:lang w:bidi="ar-EG"/>
        </w:rPr>
        <w:t>مبرراً</w:t>
      </w:r>
      <w:r w:rsidRPr="00CC2221">
        <w:rPr>
          <w:rFonts w:ascii="Traditional Arabic"/>
          <w:bCs/>
          <w:color w:val="000000"/>
          <w:rtl/>
          <w:lang w:bidi="ar-EG"/>
        </w:rPr>
        <w:t xml:space="preserve"> </w:t>
      </w:r>
      <w:r w:rsidRPr="00CC2221">
        <w:rPr>
          <w:rFonts w:ascii="Traditional Arabic" w:hint="eastAsia"/>
          <w:bCs/>
          <w:color w:val="000000"/>
          <w:rtl/>
          <w:lang w:bidi="ar-EG"/>
        </w:rPr>
        <w:t>لعدم</w:t>
      </w:r>
      <w:r w:rsidRPr="00CC2221">
        <w:rPr>
          <w:rFonts w:ascii="Traditional Arabic"/>
          <w:bCs/>
          <w:color w:val="000000"/>
          <w:rtl/>
          <w:lang w:bidi="ar-EG"/>
        </w:rPr>
        <w:t xml:space="preserve"> </w:t>
      </w:r>
      <w:r w:rsidRPr="00CC2221">
        <w:rPr>
          <w:rFonts w:ascii="Traditional Arabic" w:hint="eastAsia"/>
          <w:bCs/>
          <w:color w:val="000000"/>
          <w:rtl/>
          <w:lang w:bidi="ar-EG"/>
        </w:rPr>
        <w:t>إيمانهم</w:t>
      </w:r>
      <w:r w:rsidRPr="00CC2221">
        <w:rPr>
          <w:rFonts w:ascii="Traditional Arabic"/>
          <w:bCs/>
          <w:color w:val="000000"/>
          <w:rtl/>
          <w:lang w:bidi="ar-EG"/>
        </w:rPr>
        <w:t xml:space="preserve"> </w:t>
      </w:r>
      <w:r w:rsidRPr="00CC2221">
        <w:rPr>
          <w:rFonts w:ascii="Traditional Arabic" w:hint="eastAsia"/>
          <w:bCs/>
          <w:color w:val="000000"/>
          <w:rtl/>
          <w:lang w:bidi="ar-EG"/>
        </w:rPr>
        <w:t>بمحمد</w:t>
      </w:r>
      <w:r w:rsidRPr="00CC2221">
        <w:rPr>
          <w:rFonts w:ascii="Traditional Arabic"/>
          <w:bCs/>
          <w:color w:val="000000"/>
          <w:rtl/>
          <w:lang w:bidi="ar-EG"/>
        </w:rPr>
        <w:t xml:space="preserve"> </w:t>
      </w:r>
      <w:r w:rsidRPr="00CC2221">
        <w:rPr>
          <w:rFonts w:ascii="Traditional Arabic" w:hint="eastAsia"/>
          <w:bCs/>
          <w:color w:val="000000"/>
          <w:rtl/>
          <w:lang w:bidi="ar-EG"/>
        </w:rPr>
        <w:t>وبالدين</w:t>
      </w:r>
      <w:r w:rsidRPr="00CC2221">
        <w:rPr>
          <w:rFonts w:ascii="Traditional Arabic"/>
          <w:bCs/>
          <w:color w:val="000000"/>
          <w:rtl/>
          <w:lang w:bidi="ar-EG"/>
        </w:rPr>
        <w:t xml:space="preserve"> </w:t>
      </w:r>
      <w:r w:rsidRPr="00CC2221">
        <w:rPr>
          <w:rFonts w:ascii="Traditional Arabic" w:hint="eastAsia"/>
          <w:bCs/>
          <w:color w:val="000000"/>
          <w:rtl/>
          <w:lang w:bidi="ar-EG"/>
        </w:rPr>
        <w:t>الجديد</w:t>
      </w:r>
      <w:r>
        <w:rPr>
          <w:rFonts w:ascii="Traditional Arabic" w:hint="cs"/>
          <w:bCs/>
          <w:color w:val="000000"/>
          <w:rtl/>
          <w:lang w:bidi="ar-EG"/>
        </w:rPr>
        <w:t xml:space="preserve"> </w:t>
      </w:r>
      <w:r w:rsidRPr="00CC2221">
        <w:rPr>
          <w:rFonts w:ascii="Traditional Arabic"/>
          <w:bCs/>
          <w:color w:val="000000"/>
          <w:rtl/>
          <w:lang w:bidi="ar-EG"/>
        </w:rPr>
        <w:t>!</w:t>
      </w:r>
    </w:p>
    <w:p w:rsidR="005233B9" w:rsidRPr="00CC2221" w:rsidRDefault="005233B9" w:rsidP="005233B9">
      <w:pPr>
        <w:autoSpaceDE w:val="0"/>
        <w:autoSpaceDN w:val="0"/>
        <w:adjustRightInd w:val="0"/>
        <w:jc w:val="lowKashida"/>
        <w:rPr>
          <w:rFonts w:ascii="Traditional Arabic"/>
          <w:bCs/>
          <w:color w:val="000000"/>
          <w:rtl/>
          <w:lang w:bidi="ar-EG"/>
        </w:rPr>
      </w:pPr>
      <w:r w:rsidRPr="00CC2221">
        <w:rPr>
          <w:rFonts w:ascii="Traditional Arabic" w:hint="eastAsia"/>
          <w:bCs/>
          <w:color w:val="000000"/>
          <w:rtl/>
          <w:lang w:bidi="ar-EG"/>
        </w:rPr>
        <w:t>أي</w:t>
      </w:r>
      <w:r w:rsidRPr="00CC2221">
        <w:rPr>
          <w:rFonts w:ascii="Traditional Arabic"/>
          <w:bCs/>
          <w:color w:val="000000"/>
          <w:rtl/>
          <w:lang w:bidi="ar-EG"/>
        </w:rPr>
        <w:t xml:space="preserve"> </w:t>
      </w:r>
      <w:r w:rsidRPr="00CC2221">
        <w:rPr>
          <w:rFonts w:ascii="Traditional Arabic" w:hint="eastAsia"/>
          <w:bCs/>
          <w:color w:val="000000"/>
          <w:rtl/>
          <w:lang w:bidi="ar-EG"/>
        </w:rPr>
        <w:t>صدق</w:t>
      </w:r>
      <w:r>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وآية</w:t>
      </w:r>
      <w:r w:rsidRPr="00CC2221">
        <w:rPr>
          <w:rFonts w:ascii="Traditional Arabic"/>
          <w:bCs/>
          <w:color w:val="000000"/>
          <w:rtl/>
          <w:lang w:bidi="ar-EG"/>
        </w:rPr>
        <w:t xml:space="preserve"> </w:t>
      </w:r>
      <w:r w:rsidRPr="00CC2221">
        <w:rPr>
          <w:rFonts w:ascii="Traditional Arabic" w:hint="eastAsia"/>
          <w:bCs/>
          <w:color w:val="000000"/>
          <w:rtl/>
          <w:lang w:bidi="ar-EG"/>
        </w:rPr>
        <w:t>عظمة</w:t>
      </w:r>
      <w:r>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وأية</w:t>
      </w:r>
      <w:r w:rsidRPr="00CC2221">
        <w:rPr>
          <w:rFonts w:ascii="Traditional Arabic"/>
          <w:bCs/>
          <w:color w:val="000000"/>
          <w:rtl/>
          <w:lang w:bidi="ar-EG"/>
        </w:rPr>
        <w:t xml:space="preserve"> </w:t>
      </w:r>
      <w:r w:rsidRPr="00CC2221">
        <w:rPr>
          <w:rFonts w:ascii="Traditional Arabic" w:hint="eastAsia"/>
          <w:bCs/>
          <w:color w:val="000000"/>
          <w:rtl/>
          <w:lang w:bidi="ar-EG"/>
        </w:rPr>
        <w:t>دلالة</w:t>
      </w:r>
      <w:r w:rsidRPr="00CC2221">
        <w:rPr>
          <w:rFonts w:ascii="Traditional Arabic"/>
          <w:bCs/>
          <w:color w:val="000000"/>
          <w:rtl/>
          <w:lang w:bidi="ar-EG"/>
        </w:rPr>
        <w:t xml:space="preserve"> </w:t>
      </w:r>
      <w:r w:rsidRPr="00CC2221">
        <w:rPr>
          <w:rFonts w:ascii="Traditional Arabic" w:hint="eastAsia"/>
          <w:bCs/>
          <w:color w:val="000000"/>
          <w:rtl/>
          <w:lang w:bidi="ar-EG"/>
        </w:rPr>
        <w:t>على</w:t>
      </w:r>
      <w:r w:rsidRPr="00CC2221">
        <w:rPr>
          <w:rFonts w:ascii="Traditional Arabic"/>
          <w:bCs/>
          <w:color w:val="000000"/>
          <w:rtl/>
          <w:lang w:bidi="ar-EG"/>
        </w:rPr>
        <w:t xml:space="preserve"> </w:t>
      </w:r>
      <w:r w:rsidRPr="00CC2221">
        <w:rPr>
          <w:rFonts w:ascii="Traditional Arabic" w:hint="eastAsia"/>
          <w:bCs/>
          <w:color w:val="000000"/>
          <w:rtl/>
          <w:lang w:bidi="ar-EG"/>
        </w:rPr>
        <w:t>مصدر</w:t>
      </w:r>
      <w:r w:rsidRPr="00CC2221">
        <w:rPr>
          <w:rFonts w:ascii="Traditional Arabic"/>
          <w:bCs/>
          <w:color w:val="000000"/>
          <w:rtl/>
          <w:lang w:bidi="ar-EG"/>
        </w:rPr>
        <w:t xml:space="preserve"> </w:t>
      </w:r>
      <w:r w:rsidRPr="00CC2221">
        <w:rPr>
          <w:rFonts w:ascii="Traditional Arabic" w:hint="eastAsia"/>
          <w:bCs/>
          <w:color w:val="000000"/>
          <w:rtl/>
          <w:lang w:bidi="ar-EG"/>
        </w:rPr>
        <w:t>هذا</w:t>
      </w:r>
      <w:r w:rsidRPr="00CC2221">
        <w:rPr>
          <w:rFonts w:ascii="Traditional Arabic"/>
          <w:bCs/>
          <w:color w:val="000000"/>
          <w:rtl/>
          <w:lang w:bidi="ar-EG"/>
        </w:rPr>
        <w:t xml:space="preserve"> </w:t>
      </w:r>
      <w:r w:rsidRPr="00CC2221">
        <w:rPr>
          <w:rFonts w:ascii="Traditional Arabic" w:hint="eastAsia"/>
          <w:bCs/>
          <w:color w:val="000000"/>
          <w:rtl/>
          <w:lang w:bidi="ar-EG"/>
        </w:rPr>
        <w:t>الدين</w:t>
      </w:r>
      <w:r w:rsidRPr="00CC2221">
        <w:rPr>
          <w:rFonts w:ascii="Traditional Arabic"/>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وصدق</w:t>
      </w:r>
      <w:r w:rsidRPr="00CC2221">
        <w:rPr>
          <w:rFonts w:ascii="Traditional Arabic"/>
          <w:bCs/>
          <w:color w:val="000000"/>
          <w:rtl/>
          <w:lang w:bidi="ar-EG"/>
        </w:rPr>
        <w:t xml:space="preserve"> </w:t>
      </w:r>
      <w:r w:rsidRPr="00CC2221">
        <w:rPr>
          <w:rFonts w:ascii="Traditional Arabic" w:hint="eastAsia"/>
          <w:bCs/>
          <w:color w:val="000000"/>
          <w:rtl/>
          <w:lang w:bidi="ar-EG"/>
        </w:rPr>
        <w:t>صاحبه</w:t>
      </w:r>
      <w:r w:rsidRPr="00CC2221">
        <w:rPr>
          <w:rFonts w:ascii="Traditional Arabic"/>
          <w:bCs/>
          <w:color w:val="000000"/>
          <w:rtl/>
          <w:lang w:bidi="ar-EG"/>
        </w:rPr>
        <w:t xml:space="preserve"> </w:t>
      </w:r>
      <w:r w:rsidRPr="00CC2221">
        <w:rPr>
          <w:rFonts w:ascii="Traditional Arabic" w:hint="eastAsia"/>
          <w:bCs/>
          <w:color w:val="000000"/>
          <w:rtl/>
          <w:lang w:bidi="ar-EG"/>
        </w:rPr>
        <w:t>الأمين</w:t>
      </w:r>
      <w:r>
        <w:rPr>
          <w:rFonts w:ascii="Traditional Arabic" w:hint="cs"/>
          <w:bCs/>
          <w:color w:val="000000"/>
          <w:rtl/>
          <w:lang w:bidi="ar-EG"/>
        </w:rPr>
        <w:t xml:space="preserve"> </w:t>
      </w:r>
      <w:r w:rsidRPr="00CC2221">
        <w:rPr>
          <w:rFonts w:ascii="Traditional Arabic"/>
          <w:bCs/>
          <w:color w:val="000000"/>
          <w:rtl/>
          <w:lang w:bidi="ar-EG"/>
        </w:rPr>
        <w:t>!</w:t>
      </w:r>
    </w:p>
    <w:p w:rsidR="005233B9" w:rsidRPr="00CC2221" w:rsidRDefault="005233B9" w:rsidP="005233B9">
      <w:pPr>
        <w:autoSpaceDE w:val="0"/>
        <w:autoSpaceDN w:val="0"/>
        <w:adjustRightInd w:val="0"/>
        <w:jc w:val="lowKashida"/>
        <w:rPr>
          <w:rFonts w:ascii="Traditional Arabic"/>
          <w:bCs/>
          <w:color w:val="000000"/>
          <w:rtl/>
          <w:lang w:bidi="ar-EG"/>
        </w:rPr>
      </w:pPr>
      <w:r w:rsidRPr="00CC2221">
        <w:rPr>
          <w:rFonts w:ascii="Traditional Arabic" w:hint="eastAsia"/>
          <w:bCs/>
          <w:color w:val="000000"/>
          <w:rtl/>
          <w:lang w:bidi="ar-EG"/>
        </w:rPr>
        <w:t>إنه</w:t>
      </w:r>
      <w:r w:rsidRPr="00CC2221">
        <w:rPr>
          <w:rFonts w:ascii="Traditional Arabic"/>
          <w:bCs/>
          <w:color w:val="000000"/>
          <w:rtl/>
          <w:lang w:bidi="ar-EG"/>
        </w:rPr>
        <w:t xml:space="preserve"> </w:t>
      </w:r>
      <w:r w:rsidRPr="00CC2221">
        <w:rPr>
          <w:rFonts w:ascii="Traditional Arabic" w:hint="eastAsia"/>
          <w:bCs/>
          <w:color w:val="000000"/>
          <w:rtl/>
          <w:lang w:bidi="ar-EG"/>
        </w:rPr>
        <w:t>يتلقى</w:t>
      </w:r>
      <w:r w:rsidRPr="00CC2221">
        <w:rPr>
          <w:rFonts w:ascii="Traditional Arabic"/>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الحق</w:t>
      </w:r>
      <w:r w:rsidRPr="00CC2221">
        <w:rPr>
          <w:rFonts w:ascii="Traditional Arabic"/>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من</w:t>
      </w:r>
      <w:r w:rsidRPr="00CC2221">
        <w:rPr>
          <w:rFonts w:ascii="Traditional Arabic"/>
          <w:bCs/>
          <w:color w:val="000000"/>
          <w:rtl/>
          <w:lang w:bidi="ar-EG"/>
        </w:rPr>
        <w:t xml:space="preserve"> </w:t>
      </w:r>
      <w:r w:rsidRPr="00CC2221">
        <w:rPr>
          <w:rFonts w:ascii="Traditional Arabic" w:hint="eastAsia"/>
          <w:bCs/>
          <w:color w:val="000000"/>
          <w:rtl/>
          <w:lang w:bidi="ar-EG"/>
        </w:rPr>
        <w:t>ربه؛</w:t>
      </w:r>
      <w:r w:rsidRPr="00CC2221">
        <w:rPr>
          <w:rFonts w:ascii="Traditional Arabic"/>
          <w:bCs/>
          <w:color w:val="000000"/>
          <w:rtl/>
          <w:lang w:bidi="ar-EG"/>
        </w:rPr>
        <w:t xml:space="preserve"> </w:t>
      </w:r>
      <w:r w:rsidRPr="00CC2221">
        <w:rPr>
          <w:rFonts w:ascii="Traditional Arabic" w:hint="eastAsia"/>
          <w:bCs/>
          <w:color w:val="000000"/>
          <w:rtl/>
          <w:lang w:bidi="ar-EG"/>
        </w:rPr>
        <w:t>عن</w:t>
      </w:r>
      <w:r w:rsidRPr="00CC2221">
        <w:rPr>
          <w:rFonts w:ascii="Traditional Arabic"/>
          <w:bCs/>
          <w:color w:val="000000"/>
          <w:rtl/>
          <w:lang w:bidi="ar-EG"/>
        </w:rPr>
        <w:t xml:space="preserve"> </w:t>
      </w:r>
      <w:r w:rsidRPr="00CC2221">
        <w:rPr>
          <w:rFonts w:ascii="Traditional Arabic" w:hint="eastAsia"/>
          <w:bCs/>
          <w:color w:val="000000"/>
          <w:rtl/>
          <w:lang w:bidi="ar-EG"/>
        </w:rPr>
        <w:t>مريم</w:t>
      </w:r>
      <w:r w:rsidRPr="00CC2221">
        <w:rPr>
          <w:rFonts w:ascii="Traditional Arabic"/>
          <w:bCs/>
          <w:color w:val="000000"/>
          <w:rtl/>
          <w:lang w:bidi="ar-EG"/>
        </w:rPr>
        <w:t xml:space="preserve"> </w:t>
      </w:r>
      <w:r w:rsidRPr="00CC2221">
        <w:rPr>
          <w:rFonts w:ascii="Traditional Arabic" w:hint="eastAsia"/>
          <w:bCs/>
          <w:color w:val="000000"/>
          <w:rtl/>
          <w:lang w:bidi="ar-EG"/>
        </w:rPr>
        <w:t>وعن</w:t>
      </w:r>
      <w:r w:rsidRPr="00CC2221">
        <w:rPr>
          <w:rFonts w:ascii="Traditional Arabic"/>
          <w:bCs/>
          <w:color w:val="000000"/>
          <w:rtl/>
          <w:lang w:bidi="ar-EG"/>
        </w:rPr>
        <w:t xml:space="preserve"> </w:t>
      </w:r>
      <w:r w:rsidRPr="00CC2221">
        <w:rPr>
          <w:rFonts w:ascii="Traditional Arabic" w:hint="eastAsia"/>
          <w:bCs/>
          <w:color w:val="000000"/>
          <w:rtl/>
          <w:lang w:bidi="ar-EG"/>
        </w:rPr>
        <w:t>عيسى</w:t>
      </w:r>
      <w:r w:rsidRPr="00CC2221">
        <w:rPr>
          <w:rFonts w:ascii="Traditional Arabic"/>
          <w:bCs/>
          <w:color w:val="000000"/>
          <w:rtl/>
          <w:lang w:bidi="ar-EG"/>
        </w:rPr>
        <w:t xml:space="preserve"> </w:t>
      </w:r>
      <w:r w:rsidRPr="00CC2221">
        <w:rPr>
          <w:rFonts w:ascii="Traditional Arabic" w:hint="eastAsia"/>
          <w:bCs/>
          <w:color w:val="000000"/>
          <w:rtl/>
          <w:lang w:bidi="ar-EG"/>
        </w:rPr>
        <w:t>عليه</w:t>
      </w:r>
      <w:r w:rsidRPr="00CC2221">
        <w:rPr>
          <w:rFonts w:ascii="Traditional Arabic"/>
          <w:bCs/>
          <w:color w:val="000000"/>
          <w:rtl/>
          <w:lang w:bidi="ar-EG"/>
        </w:rPr>
        <w:t xml:space="preserve"> </w:t>
      </w:r>
      <w:r w:rsidRPr="00CC2221">
        <w:rPr>
          <w:rFonts w:ascii="Traditional Arabic" w:hint="eastAsia"/>
          <w:bCs/>
          <w:color w:val="000000"/>
          <w:rtl/>
          <w:lang w:bidi="ar-EG"/>
        </w:rPr>
        <w:t>السلام</w:t>
      </w:r>
      <w:r>
        <w:rPr>
          <w:rFonts w:ascii="Traditional Arabic" w:hint="cs"/>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فيعلن</w:t>
      </w:r>
      <w:r w:rsidRPr="00CC2221">
        <w:rPr>
          <w:rFonts w:ascii="Traditional Arabic"/>
          <w:bCs/>
          <w:color w:val="000000"/>
          <w:rtl/>
          <w:lang w:bidi="ar-EG"/>
        </w:rPr>
        <w:t xml:space="preserve"> </w:t>
      </w:r>
      <w:r w:rsidRPr="00CC2221">
        <w:rPr>
          <w:rFonts w:ascii="Traditional Arabic" w:hint="eastAsia"/>
          <w:bCs/>
          <w:color w:val="000000"/>
          <w:rtl/>
          <w:lang w:bidi="ar-EG"/>
        </w:rPr>
        <w:t>هذا</w:t>
      </w:r>
      <w:r w:rsidRPr="00CC2221">
        <w:rPr>
          <w:rFonts w:ascii="Traditional Arabic"/>
          <w:bCs/>
          <w:color w:val="000000"/>
          <w:rtl/>
          <w:lang w:bidi="ar-EG"/>
        </w:rPr>
        <w:t xml:space="preserve"> </w:t>
      </w:r>
      <w:r w:rsidRPr="00CC2221">
        <w:rPr>
          <w:rFonts w:ascii="Traditional Arabic" w:hint="eastAsia"/>
          <w:bCs/>
          <w:color w:val="000000"/>
          <w:rtl/>
          <w:lang w:bidi="ar-EG"/>
        </w:rPr>
        <w:t>الحق</w:t>
      </w:r>
      <w:r w:rsidRPr="00CC2221">
        <w:rPr>
          <w:rFonts w:ascii="Traditional Arabic"/>
          <w:bCs/>
          <w:color w:val="000000"/>
          <w:rtl/>
          <w:lang w:bidi="ar-EG"/>
        </w:rPr>
        <w:t xml:space="preserve"> </w:t>
      </w:r>
      <w:r w:rsidRPr="00CC2221">
        <w:rPr>
          <w:rFonts w:ascii="Traditional Arabic" w:hint="eastAsia"/>
          <w:bCs/>
          <w:color w:val="000000"/>
          <w:rtl/>
          <w:lang w:bidi="ar-EG"/>
        </w:rPr>
        <w:t>،</w:t>
      </w:r>
      <w:r w:rsidRPr="00CC2221">
        <w:rPr>
          <w:rFonts w:ascii="Traditional Arabic"/>
          <w:bCs/>
          <w:color w:val="000000"/>
          <w:rtl/>
          <w:lang w:bidi="ar-EG"/>
        </w:rPr>
        <w:t xml:space="preserve"> </w:t>
      </w:r>
      <w:r w:rsidRPr="00CC2221">
        <w:rPr>
          <w:rFonts w:ascii="Traditional Arabic" w:hint="eastAsia"/>
          <w:bCs/>
          <w:color w:val="000000"/>
          <w:rtl/>
          <w:lang w:bidi="ar-EG"/>
        </w:rPr>
        <w:t>في</w:t>
      </w:r>
      <w:r w:rsidRPr="00CC2221">
        <w:rPr>
          <w:rFonts w:ascii="Traditional Arabic"/>
          <w:bCs/>
          <w:color w:val="000000"/>
          <w:rtl/>
          <w:lang w:bidi="ar-EG"/>
        </w:rPr>
        <w:t xml:space="preserve"> </w:t>
      </w:r>
      <w:r w:rsidRPr="00CC2221">
        <w:rPr>
          <w:rFonts w:ascii="Traditional Arabic" w:hint="eastAsia"/>
          <w:bCs/>
          <w:color w:val="000000"/>
          <w:rtl/>
          <w:lang w:bidi="ar-EG"/>
        </w:rPr>
        <w:t>هذا</w:t>
      </w:r>
      <w:r w:rsidRPr="00CC2221">
        <w:rPr>
          <w:rFonts w:ascii="Traditional Arabic"/>
          <w:bCs/>
          <w:color w:val="000000"/>
          <w:rtl/>
          <w:lang w:bidi="ar-EG"/>
        </w:rPr>
        <w:t xml:space="preserve"> </w:t>
      </w:r>
      <w:r w:rsidRPr="00CC2221">
        <w:rPr>
          <w:rFonts w:ascii="Traditional Arabic" w:hint="eastAsia"/>
          <w:bCs/>
          <w:color w:val="000000"/>
          <w:rtl/>
          <w:lang w:bidi="ar-EG"/>
        </w:rPr>
        <w:t>المجال</w:t>
      </w:r>
      <w:r w:rsidRPr="00CC2221">
        <w:rPr>
          <w:rFonts w:ascii="Traditional Arabic"/>
          <w:bCs/>
          <w:color w:val="000000"/>
          <w:rtl/>
          <w:lang w:bidi="ar-EG"/>
        </w:rPr>
        <w:t xml:space="preserve"> . . </w:t>
      </w:r>
      <w:r w:rsidRPr="00CC2221">
        <w:rPr>
          <w:rFonts w:ascii="Traditional Arabic" w:hint="eastAsia"/>
          <w:bCs/>
          <w:color w:val="000000"/>
          <w:rtl/>
          <w:lang w:bidi="ar-EG"/>
        </w:rPr>
        <w:t>ولو</w:t>
      </w:r>
      <w:r w:rsidRPr="00CC2221">
        <w:rPr>
          <w:rFonts w:ascii="Traditional Arabic"/>
          <w:bCs/>
          <w:color w:val="000000"/>
          <w:rtl/>
          <w:lang w:bidi="ar-EG"/>
        </w:rPr>
        <w:t xml:space="preserve"> </w:t>
      </w:r>
      <w:r w:rsidRPr="00CC2221">
        <w:rPr>
          <w:rFonts w:ascii="Traditional Arabic" w:hint="eastAsia"/>
          <w:bCs/>
          <w:color w:val="000000"/>
          <w:rtl/>
          <w:lang w:bidi="ar-EG"/>
        </w:rPr>
        <w:t>لم</w:t>
      </w:r>
      <w:r w:rsidRPr="00CC2221">
        <w:rPr>
          <w:rFonts w:ascii="Traditional Arabic"/>
          <w:bCs/>
          <w:color w:val="000000"/>
          <w:rtl/>
          <w:lang w:bidi="ar-EG"/>
        </w:rPr>
        <w:t xml:space="preserve"> </w:t>
      </w:r>
      <w:r w:rsidRPr="00CC2221">
        <w:rPr>
          <w:rFonts w:ascii="Traditional Arabic" w:hint="eastAsia"/>
          <w:bCs/>
          <w:color w:val="000000"/>
          <w:rtl/>
          <w:lang w:bidi="ar-EG"/>
        </w:rPr>
        <w:t>يكن</w:t>
      </w:r>
      <w:r w:rsidRPr="00CC2221">
        <w:rPr>
          <w:rFonts w:ascii="Traditional Arabic"/>
          <w:bCs/>
          <w:color w:val="000000"/>
          <w:rtl/>
          <w:lang w:bidi="ar-EG"/>
        </w:rPr>
        <w:t xml:space="preserve"> </w:t>
      </w:r>
      <w:r w:rsidRPr="00CC2221">
        <w:rPr>
          <w:rFonts w:ascii="Traditional Arabic" w:hint="eastAsia"/>
          <w:bCs/>
          <w:color w:val="000000"/>
          <w:rtl/>
          <w:lang w:bidi="ar-EG"/>
        </w:rPr>
        <w:t>رسولاً</w:t>
      </w:r>
      <w:r w:rsidRPr="00CC2221">
        <w:rPr>
          <w:rFonts w:ascii="Traditional Arabic"/>
          <w:bCs/>
          <w:color w:val="000000"/>
          <w:rtl/>
          <w:lang w:bidi="ar-EG"/>
        </w:rPr>
        <w:t xml:space="preserve"> </w:t>
      </w:r>
      <w:r w:rsidRPr="00CC2221">
        <w:rPr>
          <w:rFonts w:ascii="Traditional Arabic" w:hint="eastAsia"/>
          <w:bCs/>
          <w:color w:val="000000"/>
          <w:rtl/>
          <w:lang w:bidi="ar-EG"/>
        </w:rPr>
        <w:t>من</w:t>
      </w:r>
      <w:r w:rsidRPr="00CC2221">
        <w:rPr>
          <w:rFonts w:ascii="Traditional Arabic"/>
          <w:bCs/>
          <w:color w:val="000000"/>
          <w:rtl/>
          <w:lang w:bidi="ar-EG"/>
        </w:rPr>
        <w:t xml:space="preserve"> </w:t>
      </w:r>
      <w:r w:rsidRPr="00CC2221">
        <w:rPr>
          <w:rFonts w:ascii="Traditional Arabic" w:hint="eastAsia"/>
          <w:bCs/>
          <w:color w:val="000000"/>
          <w:rtl/>
          <w:lang w:bidi="ar-EG"/>
        </w:rPr>
        <w:t>الله</w:t>
      </w:r>
      <w:r w:rsidRPr="00CC2221">
        <w:rPr>
          <w:rFonts w:ascii="Traditional Arabic"/>
          <w:bCs/>
          <w:color w:val="000000"/>
          <w:rtl/>
          <w:lang w:bidi="ar-EG"/>
        </w:rPr>
        <w:t xml:space="preserve"> </w:t>
      </w:r>
      <w:r w:rsidRPr="00CC2221">
        <w:rPr>
          <w:rFonts w:ascii="Traditional Arabic" w:hint="eastAsia"/>
          <w:bCs/>
          <w:color w:val="000000"/>
          <w:rtl/>
          <w:lang w:bidi="ar-EG"/>
        </w:rPr>
        <w:t>الحق</w:t>
      </w:r>
      <w:r w:rsidRPr="00CC2221">
        <w:rPr>
          <w:rFonts w:ascii="Traditional Arabic"/>
          <w:bCs/>
          <w:color w:val="000000"/>
          <w:rtl/>
          <w:lang w:bidi="ar-EG"/>
        </w:rPr>
        <w:t xml:space="preserve"> </w:t>
      </w:r>
      <w:r w:rsidRPr="00CC2221">
        <w:rPr>
          <w:rFonts w:ascii="Traditional Arabic" w:hint="eastAsia"/>
          <w:bCs/>
          <w:color w:val="000000"/>
          <w:rtl/>
          <w:lang w:bidi="ar-EG"/>
        </w:rPr>
        <w:t>ما</w:t>
      </w:r>
      <w:r w:rsidRPr="00CC2221">
        <w:rPr>
          <w:rFonts w:ascii="Traditional Arabic"/>
          <w:bCs/>
          <w:color w:val="000000"/>
          <w:rtl/>
          <w:lang w:bidi="ar-EG"/>
        </w:rPr>
        <w:t xml:space="preserve"> </w:t>
      </w:r>
      <w:r w:rsidRPr="00CC2221">
        <w:rPr>
          <w:rFonts w:ascii="Traditional Arabic" w:hint="eastAsia"/>
          <w:bCs/>
          <w:color w:val="000000"/>
          <w:rtl/>
          <w:lang w:bidi="ar-EG"/>
        </w:rPr>
        <w:t>أظهر</w:t>
      </w:r>
      <w:r w:rsidRPr="00CC2221">
        <w:rPr>
          <w:rFonts w:ascii="Traditional Arabic"/>
          <w:bCs/>
          <w:color w:val="000000"/>
          <w:rtl/>
          <w:lang w:bidi="ar-EG"/>
        </w:rPr>
        <w:t xml:space="preserve"> </w:t>
      </w:r>
      <w:r w:rsidRPr="00CC2221">
        <w:rPr>
          <w:rFonts w:ascii="Traditional Arabic" w:hint="eastAsia"/>
          <w:bCs/>
          <w:color w:val="000000"/>
          <w:rtl/>
          <w:lang w:bidi="ar-EG"/>
        </w:rPr>
        <w:t>هذا</w:t>
      </w:r>
      <w:r w:rsidRPr="00CC2221">
        <w:rPr>
          <w:rFonts w:ascii="Traditional Arabic"/>
          <w:bCs/>
          <w:color w:val="000000"/>
          <w:rtl/>
          <w:lang w:bidi="ar-EG"/>
        </w:rPr>
        <w:t xml:space="preserve"> </w:t>
      </w:r>
      <w:r w:rsidRPr="00CC2221">
        <w:rPr>
          <w:rFonts w:ascii="Traditional Arabic" w:hint="eastAsia"/>
          <w:bCs/>
          <w:color w:val="000000"/>
          <w:rtl/>
          <w:lang w:bidi="ar-EG"/>
        </w:rPr>
        <w:t>القول</w:t>
      </w:r>
      <w:r w:rsidRPr="00CC2221">
        <w:rPr>
          <w:rFonts w:ascii="Traditional Arabic"/>
          <w:bCs/>
          <w:color w:val="000000"/>
          <w:rtl/>
          <w:lang w:bidi="ar-EG"/>
        </w:rPr>
        <w:t xml:space="preserve"> </w:t>
      </w:r>
      <w:r w:rsidRPr="00CC2221">
        <w:rPr>
          <w:rFonts w:ascii="Traditional Arabic" w:hint="eastAsia"/>
          <w:bCs/>
          <w:color w:val="000000"/>
          <w:rtl/>
          <w:lang w:bidi="ar-EG"/>
        </w:rPr>
        <w:t>في</w:t>
      </w:r>
      <w:r w:rsidRPr="00CC2221">
        <w:rPr>
          <w:rFonts w:ascii="Traditional Arabic"/>
          <w:bCs/>
          <w:color w:val="000000"/>
          <w:rtl/>
          <w:lang w:bidi="ar-EG"/>
        </w:rPr>
        <w:t xml:space="preserve"> </w:t>
      </w:r>
      <w:r w:rsidRPr="00CC2221">
        <w:rPr>
          <w:rFonts w:ascii="Traditional Arabic" w:hint="eastAsia"/>
          <w:bCs/>
          <w:color w:val="000000"/>
          <w:rtl/>
          <w:lang w:bidi="ar-EG"/>
        </w:rPr>
        <w:t>هذا</w:t>
      </w:r>
      <w:r w:rsidRPr="00CC2221">
        <w:rPr>
          <w:rFonts w:ascii="Traditional Arabic"/>
          <w:bCs/>
          <w:color w:val="000000"/>
          <w:rtl/>
          <w:lang w:bidi="ar-EG"/>
        </w:rPr>
        <w:t xml:space="preserve"> </w:t>
      </w:r>
      <w:r w:rsidRPr="00CC2221">
        <w:rPr>
          <w:rFonts w:ascii="Traditional Arabic" w:hint="eastAsia"/>
          <w:bCs/>
          <w:color w:val="000000"/>
          <w:rtl/>
          <w:lang w:bidi="ar-EG"/>
        </w:rPr>
        <w:t>المجال</w:t>
      </w:r>
      <w:r w:rsidRPr="00CC2221">
        <w:rPr>
          <w:rFonts w:ascii="Traditional Arabic"/>
          <w:bCs/>
          <w:color w:val="000000"/>
          <w:rtl/>
          <w:lang w:bidi="ar-EG"/>
        </w:rPr>
        <w:t xml:space="preserve"> </w:t>
      </w:r>
      <w:r w:rsidRPr="00CC2221">
        <w:rPr>
          <w:rFonts w:ascii="Traditional Arabic" w:hint="eastAsia"/>
          <w:bCs/>
          <w:color w:val="000000"/>
          <w:rtl/>
          <w:lang w:bidi="ar-EG"/>
        </w:rPr>
        <w:t>بحال</w:t>
      </w:r>
      <w:r>
        <w:rPr>
          <w:rFonts w:ascii="Traditional Arabic" w:hint="cs"/>
          <w:bCs/>
          <w:color w:val="000000"/>
          <w:rtl/>
          <w:lang w:bidi="ar-EG"/>
        </w:rPr>
        <w:t xml:space="preserve"> </w:t>
      </w:r>
      <w:r w:rsidRPr="00CC2221">
        <w:rPr>
          <w:rFonts w:ascii="Traditional Arabic"/>
          <w:bCs/>
          <w:color w:val="000000"/>
          <w:rtl/>
          <w:lang w:bidi="ar-EG"/>
        </w:rPr>
        <w:t>!</w:t>
      </w:r>
      <w:r w:rsidR="00BC46D4">
        <w:rPr>
          <w:rFonts w:ascii="Traditional Arabic" w:hint="cs"/>
          <w:bCs/>
          <w:color w:val="000000"/>
          <w:rtl/>
          <w:lang w:bidi="ar-EG"/>
        </w:rPr>
        <w:t xml:space="preserve"> </w:t>
      </w:r>
      <w:r w:rsidR="001F497B">
        <w:rPr>
          <w:rFonts w:ascii="Traditional Arabic" w:hint="cs"/>
          <w:bCs/>
          <w:color w:val="000000"/>
          <w:rtl/>
          <w:lang w:bidi="ar-EG"/>
        </w:rPr>
        <w:t>.</w:t>
      </w:r>
      <w:r w:rsidR="00BC46D4">
        <w:rPr>
          <w:rFonts w:ascii="Traditional Arabic" w:hint="cs"/>
          <w:bCs/>
          <w:color w:val="000000"/>
          <w:rtl/>
          <w:lang w:bidi="ar-EG"/>
        </w:rPr>
        <w:t>.</w:t>
      </w:r>
      <w:r w:rsidR="001F497B">
        <w:rPr>
          <w:rFonts w:ascii="Traditional Arabic" w:hint="cs"/>
          <w:bCs/>
          <w:color w:val="000000"/>
          <w:rtl/>
          <w:lang w:bidi="ar-EG"/>
        </w:rPr>
        <w:t xml:space="preserve"> </w:t>
      </w:r>
      <w:r w:rsidR="00BC46D4">
        <w:rPr>
          <w:rFonts w:ascii="Traditional Arabic" w:hint="cs"/>
          <w:bCs/>
          <w:color w:val="000000"/>
          <w:rtl/>
          <w:lang w:bidi="ar-EG"/>
        </w:rPr>
        <w:t>ا.هـ</w:t>
      </w:r>
      <w:r w:rsidR="00BC46D4">
        <w:rPr>
          <w:rStyle w:val="FootnoteReference"/>
          <w:rFonts w:ascii="Traditional Arabic"/>
          <w:bCs/>
          <w:color w:val="000000"/>
          <w:rtl/>
          <w:lang w:bidi="ar-EG"/>
        </w:rPr>
        <w:footnoteReference w:id="29"/>
      </w:r>
    </w:p>
    <w:p w:rsidR="005233B9" w:rsidRDefault="005233B9" w:rsidP="005233B9">
      <w:pPr>
        <w:jc w:val="lowKashida"/>
        <w:rPr>
          <w:rFonts w:ascii="Traditional Arabic"/>
          <w:bCs/>
          <w:color w:val="000000"/>
          <w:rtl/>
          <w:lang w:bidi="ar-EG"/>
        </w:rPr>
      </w:pPr>
    </w:p>
    <w:p w:rsidR="005233B9" w:rsidRPr="00040779" w:rsidRDefault="005233B9" w:rsidP="005233B9">
      <w:pPr>
        <w:jc w:val="lowKashida"/>
        <w:rPr>
          <w:rFonts w:cs="Simplified Arabic"/>
          <w:bCs/>
          <w:i/>
          <w:iCs/>
          <w:color w:val="D60093"/>
          <w:sz w:val="40"/>
          <w:szCs w:val="40"/>
          <w:rtl/>
        </w:rPr>
      </w:pPr>
      <w:r w:rsidRPr="00040779">
        <w:rPr>
          <w:rFonts w:cs="Simplified Arabic" w:hint="cs"/>
          <w:bCs/>
          <w:i/>
          <w:iCs/>
          <w:color w:val="D60093"/>
          <w:sz w:val="40"/>
          <w:szCs w:val="40"/>
          <w:rtl/>
        </w:rPr>
        <w:t>عفة السيدة مريم عليها السلام :</w:t>
      </w:r>
    </w:p>
    <w:p w:rsidR="005233B9" w:rsidRDefault="005233B9" w:rsidP="005233B9">
      <w:pPr>
        <w:jc w:val="lowKashida"/>
        <w:rPr>
          <w:rFonts w:ascii="Traditional Arabic"/>
          <w:bCs/>
          <w:color w:val="000000"/>
          <w:sz w:val="36"/>
          <w:szCs w:val="36"/>
          <w:rtl/>
        </w:rPr>
      </w:pPr>
      <w:r>
        <w:rPr>
          <w:rFonts w:ascii="Traditional Arabic" w:hint="cs"/>
          <w:bCs/>
          <w:color w:val="000000"/>
          <w:sz w:val="36"/>
          <w:szCs w:val="36"/>
          <w:rtl/>
        </w:rPr>
        <w:t>وهذه شهادة من الله تعالى على عفة مريم ، وأنها من المحصنات الشريفات ، بل أن هذا من أعظم فضائلها ، التي كانت سببًا في اصطفاء الله لها .</w:t>
      </w:r>
    </w:p>
    <w:p w:rsidR="005233B9" w:rsidRPr="0086193C" w:rsidRDefault="005233B9" w:rsidP="005233B9">
      <w:pPr>
        <w:jc w:val="lowKashida"/>
        <w:rPr>
          <w:rFonts w:ascii="Traditional Arabic"/>
          <w:bCs/>
          <w:color w:val="008000"/>
          <w:rtl/>
          <w:lang w:bidi="ar-EG"/>
        </w:rPr>
      </w:pPr>
      <w:r w:rsidRPr="0086193C">
        <w:rPr>
          <w:rFonts w:ascii="Traditional Arabic" w:hint="cs"/>
          <w:bCs/>
          <w:color w:val="008000"/>
          <w:rtl/>
          <w:lang w:bidi="ar-EG"/>
        </w:rPr>
        <w:t xml:space="preserve">قال تعالى : (( </w:t>
      </w:r>
      <w:r w:rsidRPr="0086193C">
        <w:rPr>
          <w:rFonts w:ascii="Traditional Arabic" w:hint="eastAsia"/>
          <w:bCs/>
          <w:color w:val="008000"/>
          <w:rtl/>
          <w:lang w:bidi="ar-EG"/>
        </w:rPr>
        <w:t>وَالَّتِي</w:t>
      </w:r>
      <w:r w:rsidRPr="0086193C">
        <w:rPr>
          <w:rFonts w:ascii="Traditional Arabic"/>
          <w:bCs/>
          <w:color w:val="008000"/>
          <w:rtl/>
          <w:lang w:bidi="ar-EG"/>
        </w:rPr>
        <w:t xml:space="preserve"> </w:t>
      </w:r>
      <w:r w:rsidRPr="0086193C">
        <w:rPr>
          <w:rFonts w:ascii="Traditional Arabic" w:hint="eastAsia"/>
          <w:bCs/>
          <w:color w:val="008000"/>
          <w:rtl/>
          <w:lang w:bidi="ar-EG"/>
        </w:rPr>
        <w:t>أَحْصَنَتْ</w:t>
      </w:r>
      <w:r w:rsidRPr="0086193C">
        <w:rPr>
          <w:rFonts w:ascii="Traditional Arabic"/>
          <w:bCs/>
          <w:color w:val="008000"/>
          <w:rtl/>
          <w:lang w:bidi="ar-EG"/>
        </w:rPr>
        <w:t xml:space="preserve"> </w:t>
      </w:r>
      <w:r w:rsidRPr="0086193C">
        <w:rPr>
          <w:rFonts w:ascii="Traditional Arabic" w:hint="eastAsia"/>
          <w:bCs/>
          <w:color w:val="008000"/>
          <w:rtl/>
          <w:lang w:bidi="ar-EG"/>
        </w:rPr>
        <w:t>فَرْجَهَا</w:t>
      </w:r>
      <w:r w:rsidRPr="0086193C">
        <w:rPr>
          <w:rFonts w:ascii="Traditional Arabic"/>
          <w:bCs/>
          <w:color w:val="008000"/>
          <w:rtl/>
          <w:lang w:bidi="ar-EG"/>
        </w:rPr>
        <w:t xml:space="preserve"> </w:t>
      </w:r>
      <w:r w:rsidRPr="0086193C">
        <w:rPr>
          <w:rFonts w:ascii="Traditional Arabic" w:hint="eastAsia"/>
          <w:bCs/>
          <w:color w:val="008000"/>
          <w:rtl/>
          <w:lang w:bidi="ar-EG"/>
        </w:rPr>
        <w:t>فَنَفَخْنَا</w:t>
      </w:r>
      <w:r w:rsidRPr="0086193C">
        <w:rPr>
          <w:rFonts w:ascii="Traditional Arabic"/>
          <w:bCs/>
          <w:color w:val="008000"/>
          <w:rtl/>
          <w:lang w:bidi="ar-EG"/>
        </w:rPr>
        <w:t xml:space="preserve"> </w:t>
      </w:r>
      <w:r w:rsidRPr="0086193C">
        <w:rPr>
          <w:rFonts w:ascii="Traditional Arabic" w:hint="eastAsia"/>
          <w:bCs/>
          <w:color w:val="008000"/>
          <w:rtl/>
          <w:lang w:bidi="ar-EG"/>
        </w:rPr>
        <w:t>فِيهَا</w:t>
      </w:r>
      <w:r w:rsidRPr="0086193C">
        <w:rPr>
          <w:rFonts w:ascii="Traditional Arabic"/>
          <w:bCs/>
          <w:color w:val="008000"/>
          <w:rtl/>
          <w:lang w:bidi="ar-EG"/>
        </w:rPr>
        <w:t xml:space="preserve"> </w:t>
      </w:r>
      <w:r w:rsidRPr="0086193C">
        <w:rPr>
          <w:rFonts w:ascii="Traditional Arabic" w:hint="eastAsia"/>
          <w:bCs/>
          <w:color w:val="008000"/>
          <w:rtl/>
          <w:lang w:bidi="ar-EG"/>
        </w:rPr>
        <w:t>مِنْ</w:t>
      </w:r>
      <w:r w:rsidRPr="0086193C">
        <w:rPr>
          <w:rFonts w:ascii="Traditional Arabic"/>
          <w:bCs/>
          <w:color w:val="008000"/>
          <w:rtl/>
          <w:lang w:bidi="ar-EG"/>
        </w:rPr>
        <w:t xml:space="preserve"> </w:t>
      </w:r>
      <w:r w:rsidRPr="0086193C">
        <w:rPr>
          <w:rFonts w:ascii="Traditional Arabic" w:hint="eastAsia"/>
          <w:bCs/>
          <w:color w:val="008000"/>
          <w:rtl/>
          <w:lang w:bidi="ar-EG"/>
        </w:rPr>
        <w:t>رُوحِنَا</w:t>
      </w:r>
      <w:r w:rsidRPr="0086193C">
        <w:rPr>
          <w:rFonts w:ascii="Traditional Arabic"/>
          <w:bCs/>
          <w:color w:val="008000"/>
          <w:rtl/>
          <w:lang w:bidi="ar-EG"/>
        </w:rPr>
        <w:t xml:space="preserve"> </w:t>
      </w:r>
      <w:r w:rsidRPr="0086193C">
        <w:rPr>
          <w:rFonts w:ascii="Traditional Arabic" w:hint="eastAsia"/>
          <w:bCs/>
          <w:color w:val="008000"/>
          <w:rtl/>
          <w:lang w:bidi="ar-EG"/>
        </w:rPr>
        <w:t>وَجَعَلْنَاهَا</w:t>
      </w:r>
      <w:r w:rsidRPr="0086193C">
        <w:rPr>
          <w:rFonts w:ascii="Traditional Arabic"/>
          <w:bCs/>
          <w:color w:val="008000"/>
          <w:rtl/>
          <w:lang w:bidi="ar-EG"/>
        </w:rPr>
        <w:t xml:space="preserve"> </w:t>
      </w:r>
      <w:r w:rsidRPr="0086193C">
        <w:rPr>
          <w:rFonts w:ascii="Traditional Arabic" w:hint="eastAsia"/>
          <w:bCs/>
          <w:color w:val="008000"/>
          <w:rtl/>
          <w:lang w:bidi="ar-EG"/>
        </w:rPr>
        <w:t>وَابْنَهَا</w:t>
      </w:r>
      <w:r w:rsidRPr="0086193C">
        <w:rPr>
          <w:rFonts w:ascii="Traditional Arabic"/>
          <w:bCs/>
          <w:color w:val="008000"/>
          <w:rtl/>
          <w:lang w:bidi="ar-EG"/>
        </w:rPr>
        <w:t xml:space="preserve"> </w:t>
      </w:r>
      <w:r w:rsidRPr="0086193C">
        <w:rPr>
          <w:rFonts w:ascii="Traditional Arabic" w:hint="eastAsia"/>
          <w:bCs/>
          <w:color w:val="008000"/>
          <w:rtl/>
          <w:lang w:bidi="ar-EG"/>
        </w:rPr>
        <w:t>آَيَةً</w:t>
      </w:r>
      <w:r w:rsidRPr="0086193C">
        <w:rPr>
          <w:rFonts w:ascii="Traditional Arabic"/>
          <w:bCs/>
          <w:color w:val="008000"/>
          <w:rtl/>
          <w:lang w:bidi="ar-EG"/>
        </w:rPr>
        <w:t xml:space="preserve"> </w:t>
      </w:r>
      <w:r w:rsidRPr="0086193C">
        <w:rPr>
          <w:rFonts w:ascii="Traditional Arabic" w:hint="eastAsia"/>
          <w:bCs/>
          <w:color w:val="008000"/>
          <w:rtl/>
          <w:lang w:bidi="ar-EG"/>
        </w:rPr>
        <w:t>لِلْعَالَمِينَ</w:t>
      </w:r>
      <w:r w:rsidRPr="0086193C">
        <w:rPr>
          <w:rFonts w:ascii="Traditional Arabic" w:hint="cs"/>
          <w:bCs/>
          <w:color w:val="008000"/>
          <w:rtl/>
          <w:lang w:bidi="ar-EG"/>
        </w:rPr>
        <w:t xml:space="preserve"> ))</w:t>
      </w:r>
      <w:r w:rsidRPr="0086193C">
        <w:rPr>
          <w:rStyle w:val="FootnoteReference"/>
          <w:rFonts w:ascii="Traditional Arabic"/>
          <w:bCs/>
          <w:color w:val="008000"/>
          <w:rtl/>
          <w:lang w:bidi="ar-EG"/>
        </w:rPr>
        <w:footnoteReference w:id="30"/>
      </w:r>
    </w:p>
    <w:p w:rsidR="005233B9" w:rsidRPr="0086193C" w:rsidRDefault="005233B9" w:rsidP="005233B9">
      <w:pPr>
        <w:jc w:val="lowKashida"/>
        <w:rPr>
          <w:rFonts w:ascii="Traditional Arabic"/>
          <w:bCs/>
          <w:color w:val="008000"/>
          <w:rtl/>
          <w:lang w:bidi="ar-EG"/>
        </w:rPr>
      </w:pPr>
      <w:r w:rsidRPr="0086193C">
        <w:rPr>
          <w:rFonts w:ascii="Traditional Arabic" w:hint="cs"/>
          <w:bCs/>
          <w:color w:val="008000"/>
          <w:rtl/>
          <w:lang w:bidi="ar-EG"/>
        </w:rPr>
        <w:t>وقال سبحانه ((</w:t>
      </w:r>
      <w:r w:rsidRPr="0086193C">
        <w:rPr>
          <w:rFonts w:ascii="Traditional Arabic" w:hint="eastAsia"/>
          <w:bCs/>
          <w:color w:val="008000"/>
          <w:rtl/>
          <w:lang w:bidi="ar-EG"/>
        </w:rPr>
        <w:t>وَمَرْيَمَ</w:t>
      </w:r>
      <w:r w:rsidRPr="0086193C">
        <w:rPr>
          <w:rFonts w:ascii="Traditional Arabic"/>
          <w:bCs/>
          <w:color w:val="008000"/>
          <w:rtl/>
          <w:lang w:bidi="ar-EG"/>
        </w:rPr>
        <w:t xml:space="preserve"> </w:t>
      </w:r>
      <w:r w:rsidRPr="0086193C">
        <w:rPr>
          <w:rFonts w:ascii="Traditional Arabic" w:hint="eastAsia"/>
          <w:bCs/>
          <w:color w:val="008000"/>
          <w:rtl/>
          <w:lang w:bidi="ar-EG"/>
        </w:rPr>
        <w:t>ابْنَتَ</w:t>
      </w:r>
      <w:r w:rsidRPr="0086193C">
        <w:rPr>
          <w:rFonts w:ascii="Traditional Arabic"/>
          <w:bCs/>
          <w:color w:val="008000"/>
          <w:rtl/>
          <w:lang w:bidi="ar-EG"/>
        </w:rPr>
        <w:t xml:space="preserve"> </w:t>
      </w:r>
      <w:r w:rsidRPr="0086193C">
        <w:rPr>
          <w:rFonts w:ascii="Traditional Arabic" w:hint="eastAsia"/>
          <w:bCs/>
          <w:color w:val="008000"/>
          <w:rtl/>
          <w:lang w:bidi="ar-EG"/>
        </w:rPr>
        <w:t>عِمْرَانَ</w:t>
      </w:r>
      <w:r w:rsidRPr="0086193C">
        <w:rPr>
          <w:rFonts w:ascii="Traditional Arabic"/>
          <w:bCs/>
          <w:color w:val="008000"/>
          <w:rtl/>
          <w:lang w:bidi="ar-EG"/>
        </w:rPr>
        <w:t xml:space="preserve"> </w:t>
      </w:r>
      <w:r w:rsidRPr="0086193C">
        <w:rPr>
          <w:rFonts w:ascii="Traditional Arabic" w:hint="eastAsia"/>
          <w:bCs/>
          <w:color w:val="008000"/>
          <w:rtl/>
          <w:lang w:bidi="ar-EG"/>
        </w:rPr>
        <w:t>الَّتِي</w:t>
      </w:r>
      <w:r w:rsidRPr="0086193C">
        <w:rPr>
          <w:rFonts w:ascii="Traditional Arabic"/>
          <w:bCs/>
          <w:color w:val="008000"/>
          <w:rtl/>
          <w:lang w:bidi="ar-EG"/>
        </w:rPr>
        <w:t xml:space="preserve"> </w:t>
      </w:r>
      <w:r w:rsidRPr="0086193C">
        <w:rPr>
          <w:rFonts w:ascii="Traditional Arabic" w:hint="eastAsia"/>
          <w:bCs/>
          <w:color w:val="008000"/>
          <w:rtl/>
          <w:lang w:bidi="ar-EG"/>
        </w:rPr>
        <w:t>أَحْصَنَتْ</w:t>
      </w:r>
      <w:r w:rsidRPr="0086193C">
        <w:rPr>
          <w:rFonts w:ascii="Traditional Arabic"/>
          <w:bCs/>
          <w:color w:val="008000"/>
          <w:rtl/>
          <w:lang w:bidi="ar-EG"/>
        </w:rPr>
        <w:t xml:space="preserve"> </w:t>
      </w:r>
      <w:r w:rsidRPr="0086193C">
        <w:rPr>
          <w:rFonts w:ascii="Traditional Arabic" w:hint="eastAsia"/>
          <w:bCs/>
          <w:color w:val="008000"/>
          <w:rtl/>
          <w:lang w:bidi="ar-EG"/>
        </w:rPr>
        <w:t>فَرْجَهَا</w:t>
      </w:r>
      <w:r w:rsidRPr="0086193C">
        <w:rPr>
          <w:rFonts w:ascii="Traditional Arabic"/>
          <w:bCs/>
          <w:color w:val="008000"/>
          <w:rtl/>
          <w:lang w:bidi="ar-EG"/>
        </w:rPr>
        <w:t xml:space="preserve"> </w:t>
      </w:r>
      <w:r w:rsidRPr="0086193C">
        <w:rPr>
          <w:rFonts w:ascii="Traditional Arabic" w:hint="eastAsia"/>
          <w:bCs/>
          <w:color w:val="008000"/>
          <w:rtl/>
          <w:lang w:bidi="ar-EG"/>
        </w:rPr>
        <w:t>فَنَفَخْنَا</w:t>
      </w:r>
      <w:r w:rsidRPr="0086193C">
        <w:rPr>
          <w:rFonts w:ascii="Traditional Arabic"/>
          <w:bCs/>
          <w:color w:val="008000"/>
          <w:rtl/>
          <w:lang w:bidi="ar-EG"/>
        </w:rPr>
        <w:t xml:space="preserve"> </w:t>
      </w:r>
      <w:r w:rsidRPr="0086193C">
        <w:rPr>
          <w:rFonts w:ascii="Traditional Arabic" w:hint="eastAsia"/>
          <w:bCs/>
          <w:color w:val="008000"/>
          <w:rtl/>
          <w:lang w:bidi="ar-EG"/>
        </w:rPr>
        <w:t>فِيهِ</w:t>
      </w:r>
      <w:r w:rsidRPr="0086193C">
        <w:rPr>
          <w:rFonts w:ascii="Traditional Arabic"/>
          <w:bCs/>
          <w:color w:val="008000"/>
          <w:rtl/>
          <w:lang w:bidi="ar-EG"/>
        </w:rPr>
        <w:t xml:space="preserve"> </w:t>
      </w:r>
      <w:r w:rsidRPr="0086193C">
        <w:rPr>
          <w:rFonts w:ascii="Traditional Arabic" w:hint="eastAsia"/>
          <w:bCs/>
          <w:color w:val="008000"/>
          <w:rtl/>
          <w:lang w:bidi="ar-EG"/>
        </w:rPr>
        <w:t>مِنْ</w:t>
      </w:r>
      <w:r w:rsidRPr="0086193C">
        <w:rPr>
          <w:rFonts w:ascii="Traditional Arabic"/>
          <w:bCs/>
          <w:color w:val="008000"/>
          <w:rtl/>
          <w:lang w:bidi="ar-EG"/>
        </w:rPr>
        <w:t xml:space="preserve"> </w:t>
      </w:r>
      <w:r w:rsidRPr="0086193C">
        <w:rPr>
          <w:rFonts w:ascii="Traditional Arabic" w:hint="eastAsia"/>
          <w:bCs/>
          <w:color w:val="008000"/>
          <w:rtl/>
          <w:lang w:bidi="ar-EG"/>
        </w:rPr>
        <w:t>رُوحِنَا</w:t>
      </w:r>
      <w:r w:rsidRPr="0086193C">
        <w:rPr>
          <w:rFonts w:ascii="Traditional Arabic"/>
          <w:bCs/>
          <w:color w:val="008000"/>
          <w:rtl/>
          <w:lang w:bidi="ar-EG"/>
        </w:rPr>
        <w:t xml:space="preserve"> </w:t>
      </w:r>
      <w:r w:rsidRPr="0086193C">
        <w:rPr>
          <w:rFonts w:ascii="Traditional Arabic" w:hint="eastAsia"/>
          <w:bCs/>
          <w:color w:val="008000"/>
          <w:rtl/>
          <w:lang w:bidi="ar-EG"/>
        </w:rPr>
        <w:t>وَصَدَّقَتْ</w:t>
      </w:r>
      <w:r w:rsidRPr="0086193C">
        <w:rPr>
          <w:rFonts w:ascii="Traditional Arabic"/>
          <w:bCs/>
          <w:color w:val="008000"/>
          <w:rtl/>
          <w:lang w:bidi="ar-EG"/>
        </w:rPr>
        <w:t xml:space="preserve"> </w:t>
      </w:r>
      <w:r w:rsidRPr="0086193C">
        <w:rPr>
          <w:rFonts w:ascii="Traditional Arabic" w:hint="eastAsia"/>
          <w:bCs/>
          <w:color w:val="008000"/>
          <w:rtl/>
          <w:lang w:bidi="ar-EG"/>
        </w:rPr>
        <w:t>بِكَلِمَاتِ</w:t>
      </w:r>
      <w:r w:rsidRPr="0086193C">
        <w:rPr>
          <w:rFonts w:ascii="Traditional Arabic"/>
          <w:bCs/>
          <w:color w:val="008000"/>
          <w:rtl/>
          <w:lang w:bidi="ar-EG"/>
        </w:rPr>
        <w:t xml:space="preserve"> </w:t>
      </w:r>
      <w:r w:rsidRPr="0086193C">
        <w:rPr>
          <w:rFonts w:ascii="Traditional Arabic" w:hint="eastAsia"/>
          <w:bCs/>
          <w:color w:val="008000"/>
          <w:rtl/>
          <w:lang w:bidi="ar-EG"/>
        </w:rPr>
        <w:t>رَبِّهَا</w:t>
      </w:r>
      <w:r w:rsidRPr="0086193C">
        <w:rPr>
          <w:rFonts w:ascii="Traditional Arabic"/>
          <w:bCs/>
          <w:color w:val="008000"/>
          <w:rtl/>
          <w:lang w:bidi="ar-EG"/>
        </w:rPr>
        <w:t xml:space="preserve"> </w:t>
      </w:r>
      <w:r w:rsidRPr="0086193C">
        <w:rPr>
          <w:rFonts w:ascii="Traditional Arabic" w:hint="eastAsia"/>
          <w:bCs/>
          <w:color w:val="008000"/>
          <w:rtl/>
          <w:lang w:bidi="ar-EG"/>
        </w:rPr>
        <w:t>وَكُتُبِهِ</w:t>
      </w:r>
      <w:r w:rsidRPr="0086193C">
        <w:rPr>
          <w:rFonts w:ascii="Traditional Arabic"/>
          <w:bCs/>
          <w:color w:val="008000"/>
          <w:rtl/>
          <w:lang w:bidi="ar-EG"/>
        </w:rPr>
        <w:t xml:space="preserve"> </w:t>
      </w:r>
      <w:r w:rsidRPr="0086193C">
        <w:rPr>
          <w:rFonts w:ascii="Traditional Arabic" w:hint="eastAsia"/>
          <w:bCs/>
          <w:color w:val="008000"/>
          <w:rtl/>
          <w:lang w:bidi="ar-EG"/>
        </w:rPr>
        <w:t>وَكَانَتْ</w:t>
      </w:r>
      <w:r w:rsidRPr="0086193C">
        <w:rPr>
          <w:rFonts w:ascii="Traditional Arabic"/>
          <w:bCs/>
          <w:color w:val="008000"/>
          <w:rtl/>
          <w:lang w:bidi="ar-EG"/>
        </w:rPr>
        <w:t xml:space="preserve"> </w:t>
      </w:r>
      <w:r w:rsidRPr="0086193C">
        <w:rPr>
          <w:rFonts w:ascii="Traditional Arabic" w:hint="eastAsia"/>
          <w:bCs/>
          <w:color w:val="008000"/>
          <w:rtl/>
          <w:lang w:bidi="ar-EG"/>
        </w:rPr>
        <w:t>مِنَ</w:t>
      </w:r>
      <w:r w:rsidRPr="0086193C">
        <w:rPr>
          <w:rFonts w:ascii="Traditional Arabic"/>
          <w:bCs/>
          <w:color w:val="008000"/>
          <w:rtl/>
          <w:lang w:bidi="ar-EG"/>
        </w:rPr>
        <w:t xml:space="preserve"> </w:t>
      </w:r>
      <w:r w:rsidRPr="0086193C">
        <w:rPr>
          <w:rFonts w:ascii="Traditional Arabic" w:hint="eastAsia"/>
          <w:bCs/>
          <w:color w:val="008000"/>
          <w:rtl/>
          <w:lang w:bidi="ar-EG"/>
        </w:rPr>
        <w:t>الْقَانِتِينَ</w:t>
      </w:r>
      <w:r w:rsidRPr="0086193C">
        <w:rPr>
          <w:rFonts w:ascii="Traditional Arabic" w:hint="cs"/>
          <w:bCs/>
          <w:color w:val="008000"/>
          <w:rtl/>
          <w:lang w:bidi="ar-EG"/>
        </w:rPr>
        <w:t xml:space="preserve"> ))</w:t>
      </w:r>
      <w:r w:rsidRPr="0086193C">
        <w:rPr>
          <w:rStyle w:val="FootnoteReference"/>
          <w:rFonts w:ascii="Traditional Arabic"/>
          <w:bCs/>
          <w:color w:val="008000"/>
          <w:rtl/>
          <w:lang w:bidi="ar-EG"/>
        </w:rPr>
        <w:footnoteReference w:id="31"/>
      </w:r>
    </w:p>
    <w:p w:rsidR="001F497B" w:rsidRPr="001F497B" w:rsidRDefault="005233B9" w:rsidP="005233B9">
      <w:pPr>
        <w:jc w:val="lowKashida"/>
        <w:rPr>
          <w:rFonts w:ascii="Traditional Arabic"/>
          <w:bCs/>
          <w:color w:val="FF0000"/>
          <w:rtl/>
          <w:lang w:bidi="ar-EG"/>
        </w:rPr>
      </w:pPr>
      <w:r w:rsidRPr="001F497B">
        <w:rPr>
          <w:rFonts w:ascii="Traditional Arabic" w:hint="cs"/>
          <w:bCs/>
          <w:color w:val="FF0000"/>
          <w:rtl/>
          <w:lang w:bidi="ar-EG"/>
        </w:rPr>
        <w:t xml:space="preserve">قال ابن كثير : </w:t>
      </w:r>
    </w:p>
    <w:p w:rsidR="005233B9" w:rsidRPr="00040779" w:rsidRDefault="005233B9" w:rsidP="005233B9">
      <w:pPr>
        <w:jc w:val="lowKashida"/>
        <w:rPr>
          <w:rFonts w:ascii="Traditional Arabic"/>
          <w:bCs/>
          <w:color w:val="0000FF"/>
          <w:rtl/>
          <w:lang w:bidi="ar-EG"/>
        </w:rPr>
      </w:pPr>
      <w:r w:rsidRPr="00040779">
        <w:rPr>
          <w:rFonts w:ascii="Traditional Arabic" w:hint="cs"/>
          <w:bCs/>
          <w:color w:val="0000FF"/>
          <w:rtl/>
          <w:lang w:bidi="ar-EG"/>
        </w:rPr>
        <w:t>(</w:t>
      </w:r>
      <w:r w:rsidRPr="00040779">
        <w:rPr>
          <w:rFonts w:ascii="Traditional Arabic" w:hint="eastAsia"/>
          <w:bCs/>
          <w:color w:val="0000FF"/>
          <w:rtl/>
          <w:lang w:bidi="ar-EG"/>
        </w:rPr>
        <w:t>وَمَرْيَمَ</w:t>
      </w:r>
      <w:r w:rsidRPr="00040779">
        <w:rPr>
          <w:rFonts w:ascii="Traditional Arabic"/>
          <w:bCs/>
          <w:color w:val="0000FF"/>
          <w:rtl/>
          <w:lang w:bidi="ar-EG"/>
        </w:rPr>
        <w:t xml:space="preserve"> </w:t>
      </w:r>
      <w:r w:rsidRPr="00040779">
        <w:rPr>
          <w:rFonts w:ascii="Traditional Arabic" w:hint="eastAsia"/>
          <w:bCs/>
          <w:color w:val="0000FF"/>
          <w:rtl/>
          <w:lang w:bidi="ar-EG"/>
        </w:rPr>
        <w:t>ابْنَتَ</w:t>
      </w:r>
      <w:r w:rsidRPr="00040779">
        <w:rPr>
          <w:rFonts w:ascii="Traditional Arabic"/>
          <w:bCs/>
          <w:color w:val="0000FF"/>
          <w:rtl/>
          <w:lang w:bidi="ar-EG"/>
        </w:rPr>
        <w:t xml:space="preserve"> </w:t>
      </w:r>
      <w:r w:rsidRPr="00040779">
        <w:rPr>
          <w:rFonts w:ascii="Traditional Arabic" w:hint="eastAsia"/>
          <w:bCs/>
          <w:color w:val="0000FF"/>
          <w:rtl/>
          <w:lang w:bidi="ar-EG"/>
        </w:rPr>
        <w:t>عِمْرَانَ</w:t>
      </w:r>
      <w:r w:rsidRPr="00040779">
        <w:rPr>
          <w:rFonts w:ascii="Traditional Arabic"/>
          <w:bCs/>
          <w:color w:val="0000FF"/>
          <w:rtl/>
          <w:lang w:bidi="ar-EG"/>
        </w:rPr>
        <w:t xml:space="preserve"> </w:t>
      </w:r>
      <w:r w:rsidRPr="00040779">
        <w:rPr>
          <w:rFonts w:ascii="Traditional Arabic" w:hint="eastAsia"/>
          <w:bCs/>
          <w:color w:val="0000FF"/>
          <w:rtl/>
          <w:lang w:bidi="ar-EG"/>
        </w:rPr>
        <w:t>الَّتِي</w:t>
      </w:r>
      <w:r w:rsidRPr="00040779">
        <w:rPr>
          <w:rFonts w:ascii="Traditional Arabic"/>
          <w:bCs/>
          <w:color w:val="0000FF"/>
          <w:rtl/>
          <w:lang w:bidi="ar-EG"/>
        </w:rPr>
        <w:t xml:space="preserve"> </w:t>
      </w:r>
      <w:r w:rsidRPr="00040779">
        <w:rPr>
          <w:rFonts w:ascii="Traditional Arabic" w:hint="eastAsia"/>
          <w:bCs/>
          <w:color w:val="0000FF"/>
          <w:rtl/>
          <w:lang w:bidi="ar-EG"/>
        </w:rPr>
        <w:t>أَحْصَنَتْ</w:t>
      </w:r>
      <w:r w:rsidRPr="00040779">
        <w:rPr>
          <w:rFonts w:ascii="Traditional Arabic"/>
          <w:bCs/>
          <w:color w:val="0000FF"/>
          <w:rtl/>
          <w:lang w:bidi="ar-EG"/>
        </w:rPr>
        <w:t xml:space="preserve"> </w:t>
      </w:r>
      <w:r w:rsidRPr="00040779">
        <w:rPr>
          <w:rFonts w:ascii="Traditional Arabic" w:hint="eastAsia"/>
          <w:bCs/>
          <w:color w:val="0000FF"/>
          <w:rtl/>
          <w:lang w:bidi="ar-EG"/>
        </w:rPr>
        <w:t>فَرْجَهَا</w:t>
      </w:r>
      <w:r w:rsidRPr="00040779">
        <w:rPr>
          <w:rFonts w:ascii="Traditional Arabic" w:hint="cs"/>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أي</w:t>
      </w:r>
      <w:r w:rsidRPr="00040779">
        <w:rPr>
          <w:rFonts w:ascii="Traditional Arabic"/>
          <w:bCs/>
          <w:color w:val="0000FF"/>
          <w:rtl/>
          <w:lang w:bidi="ar-EG"/>
        </w:rPr>
        <w:t xml:space="preserve"> </w:t>
      </w:r>
      <w:r w:rsidRPr="00040779">
        <w:rPr>
          <w:rFonts w:ascii="Traditional Arabic" w:hint="eastAsia"/>
          <w:bCs/>
          <w:color w:val="0000FF"/>
          <w:rtl/>
          <w:lang w:bidi="ar-EG"/>
        </w:rPr>
        <w:t>حفظته</w:t>
      </w:r>
      <w:r w:rsidRPr="00040779">
        <w:rPr>
          <w:rFonts w:ascii="Traditional Arabic"/>
          <w:bCs/>
          <w:color w:val="0000FF"/>
          <w:rtl/>
          <w:lang w:bidi="ar-EG"/>
        </w:rPr>
        <w:t xml:space="preserve"> </w:t>
      </w:r>
      <w:r w:rsidRPr="00040779">
        <w:rPr>
          <w:rFonts w:ascii="Traditional Arabic" w:hint="eastAsia"/>
          <w:bCs/>
          <w:color w:val="0000FF"/>
          <w:rtl/>
          <w:lang w:bidi="ar-EG"/>
        </w:rPr>
        <w:t>وصانته</w:t>
      </w:r>
      <w:r w:rsidRPr="00040779">
        <w:rPr>
          <w:rFonts w:ascii="Traditional Arabic"/>
          <w:bCs/>
          <w:color w:val="0000FF"/>
          <w:rtl/>
          <w:lang w:bidi="ar-EG"/>
        </w:rPr>
        <w:t xml:space="preserve">. </w:t>
      </w:r>
    </w:p>
    <w:p w:rsidR="005233B9" w:rsidRPr="00040779" w:rsidRDefault="005233B9" w:rsidP="005233B9">
      <w:pPr>
        <w:jc w:val="lowKashida"/>
        <w:rPr>
          <w:rFonts w:ascii="Traditional Arabic"/>
          <w:bCs/>
          <w:color w:val="0000FF"/>
          <w:rtl/>
          <w:lang w:bidi="ar-EG"/>
        </w:rPr>
      </w:pPr>
      <w:r w:rsidRPr="00040779">
        <w:rPr>
          <w:rFonts w:ascii="Traditional Arabic" w:hint="eastAsia"/>
          <w:bCs/>
          <w:color w:val="0000FF"/>
          <w:rtl/>
          <w:lang w:bidi="ar-EG"/>
        </w:rPr>
        <w:t>والإحصان</w:t>
      </w:r>
      <w:r w:rsidRPr="00040779">
        <w:rPr>
          <w:rFonts w:ascii="Traditional Arabic" w:hint="cs"/>
          <w:bCs/>
          <w:color w:val="0000FF"/>
          <w:rtl/>
          <w:lang w:bidi="ar-EG"/>
        </w:rPr>
        <w:t xml:space="preserve"> </w:t>
      </w:r>
      <w:r w:rsidRPr="00040779">
        <w:rPr>
          <w:rFonts w:ascii="Traditional Arabic"/>
          <w:bCs/>
          <w:color w:val="0000FF"/>
          <w:rtl/>
          <w:lang w:bidi="ar-EG"/>
        </w:rPr>
        <w:t xml:space="preserve">: </w:t>
      </w:r>
      <w:r w:rsidRPr="00040779">
        <w:rPr>
          <w:rFonts w:ascii="Traditional Arabic" w:hint="eastAsia"/>
          <w:bCs/>
          <w:color w:val="0000FF"/>
          <w:rtl/>
          <w:lang w:bidi="ar-EG"/>
        </w:rPr>
        <w:t>هو</w:t>
      </w:r>
      <w:r w:rsidRPr="00040779">
        <w:rPr>
          <w:rFonts w:ascii="Traditional Arabic"/>
          <w:bCs/>
          <w:color w:val="0000FF"/>
          <w:rtl/>
          <w:lang w:bidi="ar-EG"/>
        </w:rPr>
        <w:t xml:space="preserve"> </w:t>
      </w:r>
      <w:r w:rsidRPr="00040779">
        <w:rPr>
          <w:rFonts w:ascii="Traditional Arabic" w:hint="eastAsia"/>
          <w:bCs/>
          <w:color w:val="0000FF"/>
          <w:rtl/>
          <w:lang w:bidi="ar-EG"/>
        </w:rPr>
        <w:t>العفاف</w:t>
      </w:r>
      <w:r w:rsidRPr="00040779">
        <w:rPr>
          <w:rFonts w:ascii="Traditional Arabic"/>
          <w:bCs/>
          <w:color w:val="0000FF"/>
          <w:rtl/>
          <w:lang w:bidi="ar-EG"/>
        </w:rPr>
        <w:t xml:space="preserve"> </w:t>
      </w:r>
      <w:r w:rsidRPr="00040779">
        <w:rPr>
          <w:rFonts w:ascii="Traditional Arabic" w:hint="eastAsia"/>
          <w:bCs/>
          <w:color w:val="0000FF"/>
          <w:rtl/>
          <w:lang w:bidi="ar-EG"/>
        </w:rPr>
        <w:t>والحرية</w:t>
      </w:r>
    </w:p>
    <w:p w:rsidR="005233B9" w:rsidRPr="00040779" w:rsidRDefault="005233B9" w:rsidP="005233B9">
      <w:pPr>
        <w:jc w:val="lowKashida"/>
        <w:rPr>
          <w:rFonts w:ascii="Traditional Arabic"/>
          <w:bCs/>
          <w:color w:val="0000FF"/>
          <w:rtl/>
          <w:lang w:bidi="ar-EG"/>
        </w:rPr>
      </w:pPr>
      <w:r w:rsidRPr="00040779">
        <w:rPr>
          <w:rFonts w:ascii="Traditional Arabic" w:hint="cs"/>
          <w:bCs/>
          <w:color w:val="0000FF"/>
          <w:rtl/>
          <w:lang w:bidi="ar-EG"/>
        </w:rPr>
        <w:t>(</w:t>
      </w:r>
      <w:r w:rsidRPr="00040779">
        <w:rPr>
          <w:rFonts w:ascii="Traditional Arabic" w:hint="eastAsia"/>
          <w:bCs/>
          <w:color w:val="0000FF"/>
          <w:rtl/>
          <w:lang w:bidi="ar-EG"/>
        </w:rPr>
        <w:t>فَنَفَخْنَا</w:t>
      </w:r>
      <w:r w:rsidRPr="00040779">
        <w:rPr>
          <w:rFonts w:ascii="Traditional Arabic"/>
          <w:bCs/>
          <w:color w:val="0000FF"/>
          <w:rtl/>
          <w:lang w:bidi="ar-EG"/>
        </w:rPr>
        <w:t xml:space="preserve"> </w:t>
      </w:r>
      <w:r w:rsidRPr="00040779">
        <w:rPr>
          <w:rFonts w:ascii="Traditional Arabic" w:hint="eastAsia"/>
          <w:bCs/>
          <w:color w:val="0000FF"/>
          <w:rtl/>
          <w:lang w:bidi="ar-EG"/>
        </w:rPr>
        <w:t>فِيهِ</w:t>
      </w:r>
      <w:r w:rsidRPr="00040779">
        <w:rPr>
          <w:rFonts w:ascii="Traditional Arabic"/>
          <w:bCs/>
          <w:color w:val="0000FF"/>
          <w:rtl/>
          <w:lang w:bidi="ar-EG"/>
        </w:rPr>
        <w:t xml:space="preserve"> </w:t>
      </w:r>
      <w:r w:rsidRPr="00040779">
        <w:rPr>
          <w:rFonts w:ascii="Traditional Arabic" w:hint="eastAsia"/>
          <w:bCs/>
          <w:color w:val="0000FF"/>
          <w:rtl/>
          <w:lang w:bidi="ar-EG"/>
        </w:rPr>
        <w:t>مِنْ</w:t>
      </w:r>
      <w:r w:rsidRPr="00040779">
        <w:rPr>
          <w:rFonts w:ascii="Traditional Arabic"/>
          <w:bCs/>
          <w:color w:val="0000FF"/>
          <w:rtl/>
          <w:lang w:bidi="ar-EG"/>
        </w:rPr>
        <w:t xml:space="preserve"> </w:t>
      </w:r>
      <w:r w:rsidRPr="00040779">
        <w:rPr>
          <w:rFonts w:ascii="Traditional Arabic" w:hint="eastAsia"/>
          <w:bCs/>
          <w:color w:val="0000FF"/>
          <w:rtl/>
          <w:lang w:bidi="ar-EG"/>
        </w:rPr>
        <w:t>رُوحِنَا</w:t>
      </w:r>
      <w:r w:rsidRPr="00040779">
        <w:rPr>
          <w:rFonts w:ascii="Traditional Arabic" w:hint="cs"/>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أي</w:t>
      </w:r>
      <w:r w:rsidRPr="00040779">
        <w:rPr>
          <w:rFonts w:ascii="Traditional Arabic" w:hint="cs"/>
          <w:bCs/>
          <w:color w:val="0000FF"/>
          <w:rtl/>
          <w:lang w:bidi="ar-EG"/>
        </w:rPr>
        <w:t xml:space="preserve"> </w:t>
      </w:r>
      <w:r w:rsidRPr="00040779">
        <w:rPr>
          <w:rFonts w:ascii="Traditional Arabic"/>
          <w:bCs/>
          <w:color w:val="0000FF"/>
          <w:rtl/>
          <w:lang w:bidi="ar-EG"/>
        </w:rPr>
        <w:t xml:space="preserve">: </w:t>
      </w:r>
      <w:r w:rsidRPr="00040779">
        <w:rPr>
          <w:rFonts w:ascii="Traditional Arabic" w:hint="eastAsia"/>
          <w:bCs/>
          <w:color w:val="0000FF"/>
          <w:rtl/>
          <w:lang w:bidi="ar-EG"/>
        </w:rPr>
        <w:t>بواسطة</w:t>
      </w:r>
      <w:r w:rsidRPr="00040779">
        <w:rPr>
          <w:rFonts w:ascii="Traditional Arabic"/>
          <w:bCs/>
          <w:color w:val="0000FF"/>
          <w:rtl/>
          <w:lang w:bidi="ar-EG"/>
        </w:rPr>
        <w:t xml:space="preserve"> </w:t>
      </w:r>
      <w:r w:rsidRPr="00040779">
        <w:rPr>
          <w:rFonts w:ascii="Traditional Arabic" w:hint="eastAsia"/>
          <w:bCs/>
          <w:color w:val="0000FF"/>
          <w:rtl/>
          <w:lang w:bidi="ar-EG"/>
        </w:rPr>
        <w:t>المَلَك</w:t>
      </w:r>
      <w:r w:rsidRPr="00040779">
        <w:rPr>
          <w:rFonts w:ascii="Traditional Arabic" w:hint="cs"/>
          <w:bCs/>
          <w:color w:val="0000FF"/>
          <w:rtl/>
          <w:lang w:bidi="ar-EG"/>
        </w:rPr>
        <w:t xml:space="preserve"> </w:t>
      </w:r>
      <w:r w:rsidRPr="00040779">
        <w:rPr>
          <w:rFonts w:ascii="Traditional Arabic" w:hint="eastAsia"/>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وهو</w:t>
      </w:r>
      <w:r w:rsidRPr="00040779">
        <w:rPr>
          <w:rFonts w:ascii="Traditional Arabic"/>
          <w:bCs/>
          <w:color w:val="0000FF"/>
          <w:rtl/>
          <w:lang w:bidi="ar-EG"/>
        </w:rPr>
        <w:t xml:space="preserve"> </w:t>
      </w:r>
      <w:r w:rsidRPr="00040779">
        <w:rPr>
          <w:rFonts w:ascii="Traditional Arabic" w:hint="eastAsia"/>
          <w:bCs/>
          <w:color w:val="0000FF"/>
          <w:rtl/>
          <w:lang w:bidi="ar-EG"/>
        </w:rPr>
        <w:t>جبريل</w:t>
      </w:r>
      <w:r w:rsidRPr="00040779">
        <w:rPr>
          <w:rFonts w:ascii="Traditional Arabic" w:hint="cs"/>
          <w:bCs/>
          <w:color w:val="0000FF"/>
          <w:rtl/>
          <w:lang w:bidi="ar-EG"/>
        </w:rPr>
        <w:t xml:space="preserve"> </w:t>
      </w:r>
      <w:r w:rsidRPr="00040779">
        <w:rPr>
          <w:rFonts w:ascii="Traditional Arabic" w:hint="eastAsia"/>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فإن</w:t>
      </w:r>
      <w:r w:rsidRPr="00040779">
        <w:rPr>
          <w:rFonts w:ascii="Traditional Arabic"/>
          <w:bCs/>
          <w:color w:val="0000FF"/>
          <w:rtl/>
          <w:lang w:bidi="ar-EG"/>
        </w:rPr>
        <w:t xml:space="preserve"> </w:t>
      </w:r>
      <w:r w:rsidRPr="00040779">
        <w:rPr>
          <w:rFonts w:ascii="Traditional Arabic" w:hint="eastAsia"/>
          <w:bCs/>
          <w:color w:val="0000FF"/>
          <w:rtl/>
          <w:lang w:bidi="ar-EG"/>
        </w:rPr>
        <w:t>الله</w:t>
      </w:r>
      <w:r w:rsidRPr="00040779">
        <w:rPr>
          <w:rFonts w:ascii="Traditional Arabic"/>
          <w:bCs/>
          <w:color w:val="0000FF"/>
          <w:rtl/>
          <w:lang w:bidi="ar-EG"/>
        </w:rPr>
        <w:t xml:space="preserve"> </w:t>
      </w:r>
      <w:r w:rsidRPr="00040779">
        <w:rPr>
          <w:rFonts w:ascii="Traditional Arabic" w:hint="eastAsia"/>
          <w:bCs/>
          <w:color w:val="0000FF"/>
          <w:rtl/>
          <w:lang w:bidi="ar-EG"/>
        </w:rPr>
        <w:t>بعثه</w:t>
      </w:r>
      <w:r w:rsidRPr="00040779">
        <w:rPr>
          <w:rFonts w:ascii="Traditional Arabic"/>
          <w:bCs/>
          <w:color w:val="0000FF"/>
          <w:rtl/>
          <w:lang w:bidi="ar-EG"/>
        </w:rPr>
        <w:t xml:space="preserve"> </w:t>
      </w:r>
      <w:r w:rsidRPr="00040779">
        <w:rPr>
          <w:rFonts w:ascii="Traditional Arabic" w:hint="eastAsia"/>
          <w:bCs/>
          <w:color w:val="0000FF"/>
          <w:rtl/>
          <w:lang w:bidi="ar-EG"/>
        </w:rPr>
        <w:t>إليها</w:t>
      </w:r>
      <w:r w:rsidRPr="00040779">
        <w:rPr>
          <w:rFonts w:ascii="Traditional Arabic"/>
          <w:bCs/>
          <w:color w:val="0000FF"/>
          <w:rtl/>
          <w:lang w:bidi="ar-EG"/>
        </w:rPr>
        <w:t xml:space="preserve"> </w:t>
      </w:r>
      <w:r w:rsidRPr="00040779">
        <w:rPr>
          <w:rFonts w:ascii="Traditional Arabic" w:hint="eastAsia"/>
          <w:bCs/>
          <w:color w:val="0000FF"/>
          <w:rtl/>
          <w:lang w:bidi="ar-EG"/>
        </w:rPr>
        <w:t>فتمثل</w:t>
      </w:r>
      <w:r w:rsidRPr="00040779">
        <w:rPr>
          <w:rFonts w:ascii="Traditional Arabic"/>
          <w:bCs/>
          <w:color w:val="0000FF"/>
          <w:rtl/>
          <w:lang w:bidi="ar-EG"/>
        </w:rPr>
        <w:t xml:space="preserve"> </w:t>
      </w:r>
      <w:r w:rsidRPr="00040779">
        <w:rPr>
          <w:rFonts w:ascii="Traditional Arabic" w:hint="eastAsia"/>
          <w:bCs/>
          <w:color w:val="0000FF"/>
          <w:rtl/>
          <w:lang w:bidi="ar-EG"/>
        </w:rPr>
        <w:t>لها</w:t>
      </w:r>
      <w:r w:rsidRPr="00040779">
        <w:rPr>
          <w:rFonts w:ascii="Traditional Arabic"/>
          <w:bCs/>
          <w:color w:val="0000FF"/>
          <w:rtl/>
          <w:lang w:bidi="ar-EG"/>
        </w:rPr>
        <w:t xml:space="preserve"> </w:t>
      </w:r>
      <w:r w:rsidRPr="00040779">
        <w:rPr>
          <w:rFonts w:ascii="Traditional Arabic" w:hint="eastAsia"/>
          <w:bCs/>
          <w:color w:val="0000FF"/>
          <w:rtl/>
          <w:lang w:bidi="ar-EG"/>
        </w:rPr>
        <w:t>في</w:t>
      </w:r>
      <w:r w:rsidRPr="00040779">
        <w:rPr>
          <w:rFonts w:ascii="Traditional Arabic"/>
          <w:bCs/>
          <w:color w:val="0000FF"/>
          <w:rtl/>
          <w:lang w:bidi="ar-EG"/>
        </w:rPr>
        <w:t xml:space="preserve"> </w:t>
      </w:r>
      <w:r w:rsidRPr="00040779">
        <w:rPr>
          <w:rFonts w:ascii="Traditional Arabic" w:hint="eastAsia"/>
          <w:bCs/>
          <w:color w:val="0000FF"/>
          <w:rtl/>
          <w:lang w:bidi="ar-EG"/>
        </w:rPr>
        <w:t>صورة</w:t>
      </w:r>
      <w:r w:rsidRPr="00040779">
        <w:rPr>
          <w:rFonts w:ascii="Traditional Arabic"/>
          <w:bCs/>
          <w:color w:val="0000FF"/>
          <w:rtl/>
          <w:lang w:bidi="ar-EG"/>
        </w:rPr>
        <w:t xml:space="preserve"> </w:t>
      </w:r>
      <w:r w:rsidRPr="00040779">
        <w:rPr>
          <w:rFonts w:ascii="Traditional Arabic" w:hint="eastAsia"/>
          <w:bCs/>
          <w:color w:val="0000FF"/>
          <w:rtl/>
          <w:lang w:bidi="ar-EG"/>
        </w:rPr>
        <w:t>بشر</w:t>
      </w:r>
      <w:r w:rsidRPr="00040779">
        <w:rPr>
          <w:rFonts w:ascii="Traditional Arabic"/>
          <w:bCs/>
          <w:color w:val="0000FF"/>
          <w:rtl/>
          <w:lang w:bidi="ar-EG"/>
        </w:rPr>
        <w:t xml:space="preserve"> </w:t>
      </w:r>
      <w:r w:rsidRPr="00040779">
        <w:rPr>
          <w:rFonts w:ascii="Traditional Arabic" w:hint="eastAsia"/>
          <w:bCs/>
          <w:color w:val="0000FF"/>
          <w:rtl/>
          <w:lang w:bidi="ar-EG"/>
        </w:rPr>
        <w:t>سَوي</w:t>
      </w:r>
      <w:r w:rsidRPr="00040779">
        <w:rPr>
          <w:rFonts w:ascii="Traditional Arabic" w:hint="cs"/>
          <w:bCs/>
          <w:color w:val="0000FF"/>
          <w:rtl/>
          <w:lang w:bidi="ar-EG"/>
        </w:rPr>
        <w:t xml:space="preserve"> </w:t>
      </w:r>
      <w:r w:rsidRPr="00040779">
        <w:rPr>
          <w:rFonts w:ascii="Traditional Arabic" w:hint="eastAsia"/>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وأمره</w:t>
      </w:r>
      <w:r w:rsidRPr="00040779">
        <w:rPr>
          <w:rFonts w:ascii="Traditional Arabic"/>
          <w:bCs/>
          <w:color w:val="0000FF"/>
          <w:rtl/>
          <w:lang w:bidi="ar-EG"/>
        </w:rPr>
        <w:t xml:space="preserve"> </w:t>
      </w:r>
      <w:r w:rsidRPr="00040779">
        <w:rPr>
          <w:rFonts w:ascii="Traditional Arabic" w:hint="eastAsia"/>
          <w:bCs/>
          <w:color w:val="0000FF"/>
          <w:rtl/>
          <w:lang w:bidi="ar-EG"/>
        </w:rPr>
        <w:t>الله</w:t>
      </w:r>
      <w:r w:rsidRPr="00040779">
        <w:rPr>
          <w:rFonts w:ascii="Traditional Arabic"/>
          <w:bCs/>
          <w:color w:val="0000FF"/>
          <w:rtl/>
          <w:lang w:bidi="ar-EG"/>
        </w:rPr>
        <w:t xml:space="preserve"> </w:t>
      </w:r>
      <w:r w:rsidRPr="00040779">
        <w:rPr>
          <w:rFonts w:ascii="Traditional Arabic" w:hint="eastAsia"/>
          <w:bCs/>
          <w:color w:val="0000FF"/>
          <w:rtl/>
          <w:lang w:bidi="ar-EG"/>
        </w:rPr>
        <w:t>تعالى</w:t>
      </w:r>
      <w:r w:rsidRPr="00040779">
        <w:rPr>
          <w:rFonts w:ascii="Traditional Arabic"/>
          <w:bCs/>
          <w:color w:val="0000FF"/>
          <w:rtl/>
          <w:lang w:bidi="ar-EG"/>
        </w:rPr>
        <w:t xml:space="preserve"> </w:t>
      </w:r>
      <w:r w:rsidRPr="00040779">
        <w:rPr>
          <w:rFonts w:ascii="Traditional Arabic" w:hint="eastAsia"/>
          <w:bCs/>
          <w:color w:val="0000FF"/>
          <w:rtl/>
          <w:lang w:bidi="ar-EG"/>
        </w:rPr>
        <w:t>أن</w:t>
      </w:r>
      <w:r w:rsidRPr="00040779">
        <w:rPr>
          <w:rFonts w:ascii="Traditional Arabic"/>
          <w:bCs/>
          <w:color w:val="0000FF"/>
          <w:rtl/>
          <w:lang w:bidi="ar-EG"/>
        </w:rPr>
        <w:t xml:space="preserve"> </w:t>
      </w:r>
      <w:r w:rsidRPr="00040779">
        <w:rPr>
          <w:rFonts w:ascii="Traditional Arabic" w:hint="eastAsia"/>
          <w:bCs/>
          <w:color w:val="0000FF"/>
          <w:rtl/>
          <w:lang w:bidi="ar-EG"/>
        </w:rPr>
        <w:t>ينفخ</w:t>
      </w:r>
      <w:r w:rsidRPr="00040779">
        <w:rPr>
          <w:rFonts w:ascii="Traditional Arabic"/>
          <w:bCs/>
          <w:color w:val="0000FF"/>
          <w:rtl/>
          <w:lang w:bidi="ar-EG"/>
        </w:rPr>
        <w:t xml:space="preserve"> </w:t>
      </w:r>
      <w:r w:rsidRPr="00040779">
        <w:rPr>
          <w:rFonts w:ascii="Traditional Arabic" w:hint="eastAsia"/>
          <w:bCs/>
          <w:color w:val="0000FF"/>
          <w:rtl/>
          <w:lang w:bidi="ar-EG"/>
        </w:rPr>
        <w:t>بفيه</w:t>
      </w:r>
      <w:r w:rsidRPr="00040779">
        <w:rPr>
          <w:rFonts w:ascii="Traditional Arabic"/>
          <w:bCs/>
          <w:color w:val="0000FF"/>
          <w:rtl/>
          <w:lang w:bidi="ar-EG"/>
        </w:rPr>
        <w:t xml:space="preserve"> </w:t>
      </w:r>
      <w:r w:rsidRPr="00040779">
        <w:rPr>
          <w:rFonts w:ascii="Traditional Arabic" w:hint="eastAsia"/>
          <w:bCs/>
          <w:color w:val="0000FF"/>
          <w:rtl/>
          <w:lang w:bidi="ar-EG"/>
        </w:rPr>
        <w:t>في</w:t>
      </w:r>
      <w:r w:rsidRPr="00040779">
        <w:rPr>
          <w:rFonts w:ascii="Traditional Arabic"/>
          <w:bCs/>
          <w:color w:val="0000FF"/>
          <w:rtl/>
          <w:lang w:bidi="ar-EG"/>
        </w:rPr>
        <w:t xml:space="preserve"> </w:t>
      </w:r>
      <w:r w:rsidRPr="00040779">
        <w:rPr>
          <w:rFonts w:ascii="Traditional Arabic" w:hint="eastAsia"/>
          <w:bCs/>
          <w:color w:val="0000FF"/>
          <w:rtl/>
          <w:lang w:bidi="ar-EG"/>
        </w:rPr>
        <w:t>جيب</w:t>
      </w:r>
      <w:r w:rsidRPr="00040779">
        <w:rPr>
          <w:rFonts w:ascii="Traditional Arabic"/>
          <w:bCs/>
          <w:color w:val="0000FF"/>
          <w:rtl/>
          <w:lang w:bidi="ar-EG"/>
        </w:rPr>
        <w:t xml:space="preserve"> </w:t>
      </w:r>
      <w:r w:rsidRPr="00040779">
        <w:rPr>
          <w:rFonts w:ascii="Traditional Arabic" w:hint="eastAsia"/>
          <w:bCs/>
          <w:color w:val="0000FF"/>
          <w:rtl/>
          <w:lang w:bidi="ar-EG"/>
        </w:rPr>
        <w:t>درعها</w:t>
      </w:r>
      <w:r w:rsidRPr="00040779">
        <w:rPr>
          <w:rFonts w:ascii="Traditional Arabic" w:hint="cs"/>
          <w:bCs/>
          <w:color w:val="0000FF"/>
          <w:rtl/>
          <w:lang w:bidi="ar-EG"/>
        </w:rPr>
        <w:t xml:space="preserve"> </w:t>
      </w:r>
      <w:r w:rsidRPr="00040779">
        <w:rPr>
          <w:rFonts w:ascii="Traditional Arabic" w:hint="eastAsia"/>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فنزلت</w:t>
      </w:r>
      <w:r w:rsidRPr="00040779">
        <w:rPr>
          <w:rFonts w:ascii="Traditional Arabic"/>
          <w:bCs/>
          <w:color w:val="0000FF"/>
          <w:rtl/>
          <w:lang w:bidi="ar-EG"/>
        </w:rPr>
        <w:t xml:space="preserve"> </w:t>
      </w:r>
      <w:r w:rsidRPr="00040779">
        <w:rPr>
          <w:rFonts w:ascii="Traditional Arabic" w:hint="eastAsia"/>
          <w:bCs/>
          <w:color w:val="0000FF"/>
          <w:rtl/>
          <w:lang w:bidi="ar-EG"/>
        </w:rPr>
        <w:t>النفخة</w:t>
      </w:r>
      <w:r w:rsidRPr="00040779">
        <w:rPr>
          <w:rFonts w:ascii="Traditional Arabic"/>
          <w:bCs/>
          <w:color w:val="0000FF"/>
          <w:rtl/>
          <w:lang w:bidi="ar-EG"/>
        </w:rPr>
        <w:t xml:space="preserve"> </w:t>
      </w:r>
      <w:r w:rsidRPr="00040779">
        <w:rPr>
          <w:rFonts w:ascii="Traditional Arabic" w:hint="eastAsia"/>
          <w:bCs/>
          <w:color w:val="0000FF"/>
          <w:rtl/>
          <w:lang w:bidi="ar-EG"/>
        </w:rPr>
        <w:t>فولجت</w:t>
      </w:r>
      <w:r w:rsidRPr="00040779">
        <w:rPr>
          <w:rFonts w:ascii="Traditional Arabic"/>
          <w:bCs/>
          <w:color w:val="0000FF"/>
          <w:rtl/>
          <w:lang w:bidi="ar-EG"/>
        </w:rPr>
        <w:t xml:space="preserve"> </w:t>
      </w:r>
      <w:r w:rsidRPr="00040779">
        <w:rPr>
          <w:rFonts w:ascii="Traditional Arabic" w:hint="eastAsia"/>
          <w:bCs/>
          <w:color w:val="0000FF"/>
          <w:rtl/>
          <w:lang w:bidi="ar-EG"/>
        </w:rPr>
        <w:t>في</w:t>
      </w:r>
      <w:r w:rsidRPr="00040779">
        <w:rPr>
          <w:rFonts w:ascii="Traditional Arabic"/>
          <w:bCs/>
          <w:color w:val="0000FF"/>
          <w:rtl/>
          <w:lang w:bidi="ar-EG"/>
        </w:rPr>
        <w:t xml:space="preserve"> </w:t>
      </w:r>
      <w:r w:rsidRPr="00040779">
        <w:rPr>
          <w:rFonts w:ascii="Traditional Arabic" w:hint="eastAsia"/>
          <w:bCs/>
          <w:color w:val="0000FF"/>
          <w:rtl/>
          <w:lang w:bidi="ar-EG"/>
        </w:rPr>
        <w:t>فرجها،</w:t>
      </w:r>
      <w:r w:rsidRPr="00040779">
        <w:rPr>
          <w:rFonts w:ascii="Traditional Arabic"/>
          <w:bCs/>
          <w:color w:val="0000FF"/>
          <w:rtl/>
          <w:lang w:bidi="ar-EG"/>
        </w:rPr>
        <w:t xml:space="preserve"> </w:t>
      </w:r>
      <w:r w:rsidRPr="00040779">
        <w:rPr>
          <w:rFonts w:ascii="Traditional Arabic" w:hint="eastAsia"/>
          <w:bCs/>
          <w:color w:val="0000FF"/>
          <w:rtl/>
          <w:lang w:bidi="ar-EG"/>
        </w:rPr>
        <w:t>فكان</w:t>
      </w:r>
      <w:r w:rsidRPr="00040779">
        <w:rPr>
          <w:rFonts w:ascii="Traditional Arabic"/>
          <w:bCs/>
          <w:color w:val="0000FF"/>
          <w:rtl/>
          <w:lang w:bidi="ar-EG"/>
        </w:rPr>
        <w:t xml:space="preserve"> </w:t>
      </w:r>
      <w:r w:rsidRPr="00040779">
        <w:rPr>
          <w:rFonts w:ascii="Traditional Arabic" w:hint="eastAsia"/>
          <w:bCs/>
          <w:color w:val="0000FF"/>
          <w:rtl/>
          <w:lang w:bidi="ar-EG"/>
        </w:rPr>
        <w:t>منه</w:t>
      </w:r>
      <w:r w:rsidRPr="00040779">
        <w:rPr>
          <w:rFonts w:ascii="Traditional Arabic"/>
          <w:bCs/>
          <w:color w:val="0000FF"/>
          <w:rtl/>
          <w:lang w:bidi="ar-EG"/>
        </w:rPr>
        <w:t xml:space="preserve"> </w:t>
      </w:r>
      <w:r w:rsidRPr="00040779">
        <w:rPr>
          <w:rFonts w:ascii="Traditional Arabic" w:hint="eastAsia"/>
          <w:bCs/>
          <w:color w:val="0000FF"/>
          <w:rtl/>
          <w:lang w:bidi="ar-EG"/>
        </w:rPr>
        <w:t>الحمل</w:t>
      </w:r>
      <w:r w:rsidRPr="00040779">
        <w:rPr>
          <w:rFonts w:ascii="Traditional Arabic"/>
          <w:bCs/>
          <w:color w:val="0000FF"/>
          <w:rtl/>
          <w:lang w:bidi="ar-EG"/>
        </w:rPr>
        <w:t xml:space="preserve"> </w:t>
      </w:r>
      <w:r w:rsidRPr="00040779">
        <w:rPr>
          <w:rFonts w:ascii="Traditional Arabic" w:hint="eastAsia"/>
          <w:bCs/>
          <w:color w:val="0000FF"/>
          <w:rtl/>
          <w:lang w:bidi="ar-EG"/>
        </w:rPr>
        <w:t>بعيسى،</w:t>
      </w:r>
      <w:r w:rsidRPr="00040779">
        <w:rPr>
          <w:rFonts w:ascii="Traditional Arabic"/>
          <w:bCs/>
          <w:color w:val="0000FF"/>
          <w:rtl/>
          <w:lang w:bidi="ar-EG"/>
        </w:rPr>
        <w:t xml:space="preserve"> </w:t>
      </w:r>
      <w:r w:rsidRPr="00040779">
        <w:rPr>
          <w:rFonts w:ascii="Traditional Arabic" w:hint="eastAsia"/>
          <w:bCs/>
          <w:color w:val="0000FF"/>
          <w:rtl/>
          <w:lang w:bidi="ar-EG"/>
        </w:rPr>
        <w:t>عليه</w:t>
      </w:r>
      <w:r w:rsidRPr="00040779">
        <w:rPr>
          <w:rFonts w:ascii="Traditional Arabic"/>
          <w:bCs/>
          <w:color w:val="0000FF"/>
          <w:rtl/>
          <w:lang w:bidi="ar-EG"/>
        </w:rPr>
        <w:t xml:space="preserve"> </w:t>
      </w:r>
      <w:r w:rsidRPr="00040779">
        <w:rPr>
          <w:rFonts w:ascii="Traditional Arabic" w:hint="eastAsia"/>
          <w:bCs/>
          <w:color w:val="0000FF"/>
          <w:rtl/>
          <w:lang w:bidi="ar-EG"/>
        </w:rPr>
        <w:t>السلام</w:t>
      </w:r>
      <w:r w:rsidRPr="00040779">
        <w:rPr>
          <w:rFonts w:ascii="Traditional Arabic" w:hint="cs"/>
          <w:bCs/>
          <w:color w:val="0000FF"/>
          <w:rtl/>
          <w:lang w:bidi="ar-EG"/>
        </w:rPr>
        <w:t xml:space="preserve"> </w:t>
      </w:r>
      <w:r w:rsidRPr="00040779">
        <w:rPr>
          <w:rFonts w:ascii="Traditional Arabic"/>
          <w:bCs/>
          <w:color w:val="0000FF"/>
          <w:rtl/>
          <w:lang w:bidi="ar-EG"/>
        </w:rPr>
        <w:t>.</w:t>
      </w:r>
    </w:p>
    <w:p w:rsidR="005233B9" w:rsidRDefault="005233B9" w:rsidP="005233B9">
      <w:pPr>
        <w:jc w:val="lowKashida"/>
        <w:rPr>
          <w:rFonts w:ascii="Traditional Arabic"/>
          <w:bCs/>
          <w:color w:val="0000FF"/>
          <w:rtl/>
          <w:lang w:bidi="ar-EG"/>
        </w:rPr>
      </w:pPr>
      <w:r w:rsidRPr="00040779">
        <w:rPr>
          <w:rFonts w:ascii="Traditional Arabic" w:hint="eastAsia"/>
          <w:bCs/>
          <w:color w:val="0000FF"/>
          <w:rtl/>
          <w:lang w:bidi="ar-EG"/>
        </w:rPr>
        <w:t>ولهذا</w:t>
      </w:r>
      <w:r w:rsidRPr="00040779">
        <w:rPr>
          <w:rFonts w:ascii="Traditional Arabic"/>
          <w:bCs/>
          <w:color w:val="0000FF"/>
          <w:rtl/>
          <w:lang w:bidi="ar-EG"/>
        </w:rPr>
        <w:t xml:space="preserve"> </w:t>
      </w:r>
      <w:r w:rsidRPr="00040779">
        <w:rPr>
          <w:rFonts w:ascii="Traditional Arabic" w:hint="eastAsia"/>
          <w:bCs/>
          <w:color w:val="0000FF"/>
          <w:rtl/>
          <w:lang w:bidi="ar-EG"/>
        </w:rPr>
        <w:t>قال</w:t>
      </w:r>
      <w:r w:rsidRPr="00040779">
        <w:rPr>
          <w:rFonts w:ascii="Traditional Arabic" w:hint="cs"/>
          <w:bCs/>
          <w:color w:val="0000FF"/>
          <w:rtl/>
          <w:lang w:bidi="ar-EG"/>
        </w:rPr>
        <w:t xml:space="preserve"> (</w:t>
      </w:r>
      <w:r w:rsidRPr="00040779">
        <w:rPr>
          <w:rFonts w:ascii="Traditional Arabic" w:hint="eastAsia"/>
          <w:bCs/>
          <w:color w:val="0000FF"/>
          <w:rtl/>
          <w:lang w:bidi="ar-EG"/>
        </w:rPr>
        <w:t>فَنَفَخْنَا</w:t>
      </w:r>
      <w:r w:rsidRPr="00040779">
        <w:rPr>
          <w:rFonts w:ascii="Traditional Arabic"/>
          <w:bCs/>
          <w:color w:val="0000FF"/>
          <w:rtl/>
          <w:lang w:bidi="ar-EG"/>
        </w:rPr>
        <w:t xml:space="preserve"> </w:t>
      </w:r>
      <w:r w:rsidRPr="00040779">
        <w:rPr>
          <w:rFonts w:ascii="Traditional Arabic" w:hint="eastAsia"/>
          <w:bCs/>
          <w:color w:val="0000FF"/>
          <w:rtl/>
          <w:lang w:bidi="ar-EG"/>
        </w:rPr>
        <w:t>فِيهِ</w:t>
      </w:r>
      <w:r w:rsidRPr="00040779">
        <w:rPr>
          <w:rFonts w:ascii="Traditional Arabic"/>
          <w:bCs/>
          <w:color w:val="0000FF"/>
          <w:rtl/>
          <w:lang w:bidi="ar-EG"/>
        </w:rPr>
        <w:t xml:space="preserve"> </w:t>
      </w:r>
      <w:r w:rsidRPr="00040779">
        <w:rPr>
          <w:rFonts w:ascii="Traditional Arabic" w:hint="eastAsia"/>
          <w:bCs/>
          <w:color w:val="0000FF"/>
          <w:rtl/>
          <w:lang w:bidi="ar-EG"/>
        </w:rPr>
        <w:t>مِنْ</w:t>
      </w:r>
      <w:r w:rsidRPr="00040779">
        <w:rPr>
          <w:rFonts w:ascii="Traditional Arabic"/>
          <w:bCs/>
          <w:color w:val="0000FF"/>
          <w:rtl/>
          <w:lang w:bidi="ar-EG"/>
        </w:rPr>
        <w:t xml:space="preserve"> </w:t>
      </w:r>
      <w:r w:rsidRPr="00040779">
        <w:rPr>
          <w:rFonts w:ascii="Traditional Arabic" w:hint="eastAsia"/>
          <w:bCs/>
          <w:color w:val="0000FF"/>
          <w:rtl/>
          <w:lang w:bidi="ar-EG"/>
        </w:rPr>
        <w:t>رُوحِنَا</w:t>
      </w:r>
      <w:r w:rsidRPr="00040779">
        <w:rPr>
          <w:rFonts w:ascii="Traditional Arabic"/>
          <w:bCs/>
          <w:color w:val="0000FF"/>
          <w:rtl/>
          <w:lang w:bidi="ar-EG"/>
        </w:rPr>
        <w:t xml:space="preserve"> </w:t>
      </w:r>
      <w:r w:rsidRPr="00040779">
        <w:rPr>
          <w:rFonts w:ascii="Traditional Arabic" w:hint="eastAsia"/>
          <w:bCs/>
          <w:color w:val="0000FF"/>
          <w:rtl/>
          <w:lang w:bidi="ar-EG"/>
        </w:rPr>
        <w:t>وَصَدَّقَتْ</w:t>
      </w:r>
      <w:r w:rsidRPr="00040779">
        <w:rPr>
          <w:rFonts w:ascii="Traditional Arabic"/>
          <w:bCs/>
          <w:color w:val="0000FF"/>
          <w:rtl/>
          <w:lang w:bidi="ar-EG"/>
        </w:rPr>
        <w:t xml:space="preserve"> </w:t>
      </w:r>
      <w:r w:rsidRPr="00040779">
        <w:rPr>
          <w:rFonts w:ascii="Traditional Arabic" w:hint="eastAsia"/>
          <w:bCs/>
          <w:color w:val="0000FF"/>
          <w:rtl/>
          <w:lang w:bidi="ar-EG"/>
        </w:rPr>
        <w:t>بِكَلِمَاتِ</w:t>
      </w:r>
      <w:r w:rsidRPr="00040779">
        <w:rPr>
          <w:rFonts w:ascii="Traditional Arabic"/>
          <w:bCs/>
          <w:color w:val="0000FF"/>
          <w:rtl/>
          <w:lang w:bidi="ar-EG"/>
        </w:rPr>
        <w:t xml:space="preserve"> </w:t>
      </w:r>
      <w:r w:rsidRPr="00040779">
        <w:rPr>
          <w:rFonts w:ascii="Traditional Arabic" w:hint="eastAsia"/>
          <w:bCs/>
          <w:color w:val="0000FF"/>
          <w:rtl/>
          <w:lang w:bidi="ar-EG"/>
        </w:rPr>
        <w:t>رَبِّهَا</w:t>
      </w:r>
      <w:r w:rsidRPr="00040779">
        <w:rPr>
          <w:rFonts w:ascii="Traditional Arabic"/>
          <w:bCs/>
          <w:color w:val="0000FF"/>
          <w:rtl/>
          <w:lang w:bidi="ar-EG"/>
        </w:rPr>
        <w:t xml:space="preserve"> </w:t>
      </w:r>
      <w:r w:rsidRPr="00040779">
        <w:rPr>
          <w:rFonts w:ascii="Traditional Arabic" w:hint="eastAsia"/>
          <w:bCs/>
          <w:color w:val="0000FF"/>
          <w:rtl/>
          <w:lang w:bidi="ar-EG"/>
        </w:rPr>
        <w:t>وَكُتُبِهِ</w:t>
      </w:r>
      <w:r w:rsidRPr="00040779">
        <w:rPr>
          <w:rFonts w:ascii="Traditional Arabic" w:hint="cs"/>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أي</w:t>
      </w:r>
      <w:r w:rsidRPr="00040779">
        <w:rPr>
          <w:rFonts w:ascii="Traditional Arabic"/>
          <w:bCs/>
          <w:color w:val="0000FF"/>
          <w:rtl/>
          <w:lang w:bidi="ar-EG"/>
        </w:rPr>
        <w:t xml:space="preserve">: </w:t>
      </w:r>
      <w:r w:rsidRPr="00040779">
        <w:rPr>
          <w:rFonts w:ascii="Traditional Arabic" w:hint="eastAsia"/>
          <w:bCs/>
          <w:color w:val="0000FF"/>
          <w:rtl/>
          <w:lang w:bidi="ar-EG"/>
        </w:rPr>
        <w:t>بقدره</w:t>
      </w:r>
      <w:r w:rsidRPr="00040779">
        <w:rPr>
          <w:rFonts w:ascii="Traditional Arabic"/>
          <w:bCs/>
          <w:color w:val="0000FF"/>
          <w:rtl/>
          <w:lang w:bidi="ar-EG"/>
        </w:rPr>
        <w:t xml:space="preserve"> </w:t>
      </w:r>
      <w:r w:rsidRPr="00040779">
        <w:rPr>
          <w:rFonts w:ascii="Traditional Arabic" w:hint="eastAsia"/>
          <w:bCs/>
          <w:color w:val="0000FF"/>
          <w:rtl/>
          <w:lang w:bidi="ar-EG"/>
        </w:rPr>
        <w:t>وشرعه</w:t>
      </w:r>
      <w:r w:rsidRPr="00040779">
        <w:rPr>
          <w:rFonts w:ascii="Traditional Arabic"/>
          <w:bCs/>
          <w:color w:val="0000FF"/>
          <w:rtl/>
          <w:lang w:bidi="ar-EG"/>
        </w:rPr>
        <w:t xml:space="preserve"> </w:t>
      </w:r>
      <w:r w:rsidRPr="00040779">
        <w:rPr>
          <w:rFonts w:ascii="Traditional Arabic" w:hint="cs"/>
          <w:bCs/>
          <w:color w:val="0000FF"/>
          <w:rtl/>
          <w:lang w:bidi="ar-EG"/>
        </w:rPr>
        <w:t>(</w:t>
      </w:r>
      <w:r w:rsidRPr="00040779">
        <w:rPr>
          <w:rFonts w:ascii="Traditional Arabic" w:hint="eastAsia"/>
          <w:bCs/>
          <w:color w:val="0000FF"/>
          <w:rtl/>
          <w:lang w:bidi="ar-EG"/>
        </w:rPr>
        <w:t>وَكَانَتْ</w:t>
      </w:r>
      <w:r w:rsidRPr="00040779">
        <w:rPr>
          <w:rFonts w:ascii="Traditional Arabic"/>
          <w:bCs/>
          <w:color w:val="0000FF"/>
          <w:rtl/>
          <w:lang w:bidi="ar-EG"/>
        </w:rPr>
        <w:t xml:space="preserve"> </w:t>
      </w:r>
      <w:r w:rsidRPr="00040779">
        <w:rPr>
          <w:rFonts w:ascii="Traditional Arabic" w:hint="eastAsia"/>
          <w:bCs/>
          <w:color w:val="0000FF"/>
          <w:rtl/>
          <w:lang w:bidi="ar-EG"/>
        </w:rPr>
        <w:t>مِنَ</w:t>
      </w:r>
      <w:r w:rsidRPr="00040779">
        <w:rPr>
          <w:rFonts w:ascii="Traditional Arabic"/>
          <w:bCs/>
          <w:color w:val="0000FF"/>
          <w:rtl/>
          <w:lang w:bidi="ar-EG"/>
        </w:rPr>
        <w:t xml:space="preserve"> </w:t>
      </w:r>
      <w:r w:rsidRPr="00040779">
        <w:rPr>
          <w:rFonts w:ascii="Traditional Arabic" w:hint="eastAsia"/>
          <w:bCs/>
          <w:color w:val="0000FF"/>
          <w:rtl/>
          <w:lang w:bidi="ar-EG"/>
        </w:rPr>
        <w:t>الْقَانِتِينَ</w:t>
      </w:r>
      <w:r w:rsidRPr="00040779">
        <w:rPr>
          <w:rFonts w:ascii="Traditional Arabic" w:hint="cs"/>
          <w:bCs/>
          <w:color w:val="0000FF"/>
          <w:rtl/>
          <w:lang w:bidi="ar-EG"/>
        </w:rPr>
        <w:t>) .ا.هـ</w:t>
      </w:r>
      <w:r w:rsidR="00A62E64">
        <w:rPr>
          <w:rStyle w:val="FootnoteReference"/>
          <w:rFonts w:ascii="Traditional Arabic"/>
          <w:bCs/>
          <w:color w:val="0000FF"/>
          <w:rtl/>
          <w:lang w:bidi="ar-EG"/>
        </w:rPr>
        <w:footnoteReference w:id="32"/>
      </w:r>
    </w:p>
    <w:p w:rsidR="00040779" w:rsidRPr="00040779" w:rsidRDefault="005233B9" w:rsidP="005233B9">
      <w:pPr>
        <w:jc w:val="lowKashida"/>
        <w:rPr>
          <w:rFonts w:ascii="Traditional Arabic"/>
          <w:bCs/>
          <w:color w:val="FF0000"/>
          <w:rtl/>
          <w:lang w:bidi="ar-EG"/>
        </w:rPr>
      </w:pPr>
      <w:r w:rsidRPr="00040779">
        <w:rPr>
          <w:rFonts w:ascii="Traditional Arabic" w:hint="cs"/>
          <w:bCs/>
          <w:color w:val="FF0000"/>
          <w:rtl/>
          <w:lang w:bidi="ar-EG"/>
        </w:rPr>
        <w:lastRenderedPageBreak/>
        <w:t xml:space="preserve">قال السعدي : </w:t>
      </w:r>
    </w:p>
    <w:p w:rsidR="005233B9" w:rsidRPr="00040779" w:rsidRDefault="005233B9" w:rsidP="005233B9">
      <w:pPr>
        <w:jc w:val="lowKashida"/>
        <w:rPr>
          <w:rFonts w:ascii="Traditional Arabic"/>
          <w:bCs/>
          <w:color w:val="0000FF"/>
          <w:rtl/>
          <w:lang w:bidi="ar-EG"/>
        </w:rPr>
      </w:pPr>
      <w:r w:rsidRPr="00040779">
        <w:rPr>
          <w:rFonts w:ascii="Traditional Arabic" w:hint="cs"/>
          <w:bCs/>
          <w:color w:val="0000FF"/>
          <w:rtl/>
          <w:lang w:bidi="ar-EG"/>
        </w:rPr>
        <w:t>(</w:t>
      </w:r>
      <w:r w:rsidRPr="00040779">
        <w:rPr>
          <w:rFonts w:ascii="Traditional Arabic" w:hint="eastAsia"/>
          <w:bCs/>
          <w:color w:val="0000FF"/>
          <w:rtl/>
          <w:lang w:bidi="ar-EG"/>
        </w:rPr>
        <w:t>وَصَدَّقَتْ</w:t>
      </w:r>
      <w:r w:rsidRPr="00040779">
        <w:rPr>
          <w:rFonts w:ascii="Traditional Arabic"/>
          <w:bCs/>
          <w:color w:val="0000FF"/>
          <w:rtl/>
          <w:lang w:bidi="ar-EG"/>
        </w:rPr>
        <w:t xml:space="preserve"> </w:t>
      </w:r>
      <w:r w:rsidRPr="00040779">
        <w:rPr>
          <w:rFonts w:ascii="Traditional Arabic" w:hint="eastAsia"/>
          <w:bCs/>
          <w:color w:val="0000FF"/>
          <w:rtl/>
          <w:lang w:bidi="ar-EG"/>
        </w:rPr>
        <w:t>بِكَلِمَاتِ</w:t>
      </w:r>
      <w:r w:rsidRPr="00040779">
        <w:rPr>
          <w:rFonts w:ascii="Traditional Arabic"/>
          <w:bCs/>
          <w:color w:val="0000FF"/>
          <w:rtl/>
          <w:lang w:bidi="ar-EG"/>
        </w:rPr>
        <w:t xml:space="preserve"> </w:t>
      </w:r>
      <w:r w:rsidRPr="00040779">
        <w:rPr>
          <w:rFonts w:ascii="Traditional Arabic" w:hint="eastAsia"/>
          <w:bCs/>
          <w:color w:val="0000FF"/>
          <w:rtl/>
          <w:lang w:bidi="ar-EG"/>
        </w:rPr>
        <w:t>رَبِّهَا</w:t>
      </w:r>
      <w:r w:rsidRPr="00040779">
        <w:rPr>
          <w:rFonts w:ascii="Traditional Arabic"/>
          <w:bCs/>
          <w:color w:val="0000FF"/>
          <w:rtl/>
          <w:lang w:bidi="ar-EG"/>
        </w:rPr>
        <w:t xml:space="preserve"> </w:t>
      </w:r>
      <w:r w:rsidRPr="00040779">
        <w:rPr>
          <w:rFonts w:ascii="Traditional Arabic" w:hint="eastAsia"/>
          <w:bCs/>
          <w:color w:val="0000FF"/>
          <w:rtl/>
          <w:lang w:bidi="ar-EG"/>
        </w:rPr>
        <w:t>وَكُتُبِهِ</w:t>
      </w:r>
      <w:r w:rsidRPr="00040779">
        <w:rPr>
          <w:rFonts w:ascii="Traditional Arabic" w:hint="cs"/>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وهذا</w:t>
      </w:r>
      <w:r w:rsidRPr="00040779">
        <w:rPr>
          <w:rFonts w:ascii="Traditional Arabic"/>
          <w:bCs/>
          <w:color w:val="0000FF"/>
          <w:rtl/>
          <w:lang w:bidi="ar-EG"/>
        </w:rPr>
        <w:t xml:space="preserve"> </w:t>
      </w:r>
      <w:r w:rsidRPr="00040779">
        <w:rPr>
          <w:rFonts w:ascii="Traditional Arabic" w:hint="eastAsia"/>
          <w:bCs/>
          <w:color w:val="0000FF"/>
          <w:rtl/>
          <w:lang w:bidi="ar-EG"/>
        </w:rPr>
        <w:t>وصف</w:t>
      </w:r>
      <w:r w:rsidRPr="00040779">
        <w:rPr>
          <w:rFonts w:ascii="Traditional Arabic"/>
          <w:bCs/>
          <w:color w:val="0000FF"/>
          <w:rtl/>
          <w:lang w:bidi="ar-EG"/>
        </w:rPr>
        <w:t xml:space="preserve"> </w:t>
      </w:r>
      <w:r w:rsidRPr="00040779">
        <w:rPr>
          <w:rFonts w:ascii="Traditional Arabic" w:hint="eastAsia"/>
          <w:bCs/>
          <w:color w:val="0000FF"/>
          <w:rtl/>
          <w:lang w:bidi="ar-EG"/>
        </w:rPr>
        <w:t>لها</w:t>
      </w:r>
      <w:r w:rsidRPr="00040779">
        <w:rPr>
          <w:rFonts w:ascii="Traditional Arabic"/>
          <w:bCs/>
          <w:color w:val="0000FF"/>
          <w:rtl/>
          <w:lang w:bidi="ar-EG"/>
        </w:rPr>
        <w:t xml:space="preserve"> </w:t>
      </w:r>
      <w:r w:rsidRPr="00040779">
        <w:rPr>
          <w:rFonts w:ascii="Traditional Arabic" w:hint="eastAsia"/>
          <w:bCs/>
          <w:color w:val="0000FF"/>
          <w:rtl/>
          <w:lang w:bidi="ar-EG"/>
        </w:rPr>
        <w:t>بالعلم</w:t>
      </w:r>
      <w:r w:rsidRPr="00040779">
        <w:rPr>
          <w:rFonts w:ascii="Traditional Arabic"/>
          <w:bCs/>
          <w:color w:val="0000FF"/>
          <w:rtl/>
          <w:lang w:bidi="ar-EG"/>
        </w:rPr>
        <w:t xml:space="preserve"> </w:t>
      </w:r>
      <w:r w:rsidRPr="00040779">
        <w:rPr>
          <w:rFonts w:ascii="Traditional Arabic" w:hint="eastAsia"/>
          <w:bCs/>
          <w:color w:val="0000FF"/>
          <w:rtl/>
          <w:lang w:bidi="ar-EG"/>
        </w:rPr>
        <w:t>والمعرفة</w:t>
      </w:r>
      <w:r w:rsidRPr="00040779">
        <w:rPr>
          <w:rFonts w:ascii="Traditional Arabic" w:hint="cs"/>
          <w:bCs/>
          <w:color w:val="0000FF"/>
          <w:rtl/>
          <w:lang w:bidi="ar-EG"/>
        </w:rPr>
        <w:t xml:space="preserve"> </w:t>
      </w:r>
      <w:r w:rsidRPr="00040779">
        <w:rPr>
          <w:rFonts w:ascii="Traditional Arabic" w:hint="eastAsia"/>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فإن</w:t>
      </w:r>
      <w:r w:rsidRPr="00040779">
        <w:rPr>
          <w:rFonts w:ascii="Traditional Arabic"/>
          <w:bCs/>
          <w:color w:val="0000FF"/>
          <w:rtl/>
          <w:lang w:bidi="ar-EG"/>
        </w:rPr>
        <w:t xml:space="preserve"> </w:t>
      </w:r>
      <w:r w:rsidRPr="00040779">
        <w:rPr>
          <w:rFonts w:ascii="Traditional Arabic" w:hint="eastAsia"/>
          <w:bCs/>
          <w:color w:val="0000FF"/>
          <w:rtl/>
          <w:lang w:bidi="ar-EG"/>
        </w:rPr>
        <w:t>التصديق</w:t>
      </w:r>
      <w:r w:rsidRPr="00040779">
        <w:rPr>
          <w:rFonts w:ascii="Traditional Arabic"/>
          <w:bCs/>
          <w:color w:val="0000FF"/>
          <w:rtl/>
          <w:lang w:bidi="ar-EG"/>
        </w:rPr>
        <w:t xml:space="preserve"> </w:t>
      </w:r>
      <w:r w:rsidRPr="00040779">
        <w:rPr>
          <w:rFonts w:ascii="Traditional Arabic" w:hint="eastAsia"/>
          <w:bCs/>
          <w:color w:val="0000FF"/>
          <w:rtl/>
          <w:lang w:bidi="ar-EG"/>
        </w:rPr>
        <w:t>بكلمات</w:t>
      </w:r>
      <w:r w:rsidRPr="00040779">
        <w:rPr>
          <w:rFonts w:ascii="Traditional Arabic"/>
          <w:bCs/>
          <w:color w:val="0000FF"/>
          <w:rtl/>
          <w:lang w:bidi="ar-EG"/>
        </w:rPr>
        <w:t xml:space="preserve"> </w:t>
      </w:r>
      <w:r w:rsidRPr="00040779">
        <w:rPr>
          <w:rFonts w:ascii="Traditional Arabic" w:hint="eastAsia"/>
          <w:bCs/>
          <w:color w:val="0000FF"/>
          <w:rtl/>
          <w:lang w:bidi="ar-EG"/>
        </w:rPr>
        <w:t>الله،</w:t>
      </w:r>
      <w:r w:rsidRPr="00040779">
        <w:rPr>
          <w:rFonts w:ascii="Traditional Arabic"/>
          <w:bCs/>
          <w:color w:val="0000FF"/>
          <w:rtl/>
          <w:lang w:bidi="ar-EG"/>
        </w:rPr>
        <w:t xml:space="preserve"> </w:t>
      </w:r>
      <w:r w:rsidRPr="00040779">
        <w:rPr>
          <w:rFonts w:ascii="Traditional Arabic" w:hint="eastAsia"/>
          <w:bCs/>
          <w:color w:val="0000FF"/>
          <w:rtl/>
          <w:lang w:bidi="ar-EG"/>
        </w:rPr>
        <w:t>يشمل</w:t>
      </w:r>
      <w:r w:rsidRPr="00040779">
        <w:rPr>
          <w:rFonts w:ascii="Traditional Arabic"/>
          <w:bCs/>
          <w:color w:val="0000FF"/>
          <w:rtl/>
          <w:lang w:bidi="ar-EG"/>
        </w:rPr>
        <w:t xml:space="preserve"> </w:t>
      </w:r>
      <w:r w:rsidRPr="00040779">
        <w:rPr>
          <w:rFonts w:ascii="Traditional Arabic" w:hint="eastAsia"/>
          <w:bCs/>
          <w:color w:val="0000FF"/>
          <w:rtl/>
          <w:lang w:bidi="ar-EG"/>
        </w:rPr>
        <w:t>كلماته</w:t>
      </w:r>
      <w:r w:rsidRPr="00040779">
        <w:rPr>
          <w:rFonts w:ascii="Traditional Arabic"/>
          <w:bCs/>
          <w:color w:val="0000FF"/>
          <w:rtl/>
          <w:lang w:bidi="ar-EG"/>
        </w:rPr>
        <w:t xml:space="preserve"> </w:t>
      </w:r>
      <w:r w:rsidRPr="00040779">
        <w:rPr>
          <w:rFonts w:ascii="Traditional Arabic" w:hint="eastAsia"/>
          <w:bCs/>
          <w:color w:val="0000FF"/>
          <w:rtl/>
          <w:lang w:bidi="ar-EG"/>
        </w:rPr>
        <w:t>الدينية</w:t>
      </w:r>
      <w:r w:rsidRPr="00040779">
        <w:rPr>
          <w:rFonts w:ascii="Traditional Arabic"/>
          <w:bCs/>
          <w:color w:val="0000FF"/>
          <w:rtl/>
          <w:lang w:bidi="ar-EG"/>
        </w:rPr>
        <w:t xml:space="preserve"> </w:t>
      </w:r>
      <w:r w:rsidRPr="00040779">
        <w:rPr>
          <w:rFonts w:ascii="Traditional Arabic" w:hint="eastAsia"/>
          <w:bCs/>
          <w:color w:val="0000FF"/>
          <w:rtl/>
          <w:lang w:bidi="ar-EG"/>
        </w:rPr>
        <w:t>والقدرية</w:t>
      </w:r>
      <w:r w:rsidRPr="00040779">
        <w:rPr>
          <w:rFonts w:ascii="Traditional Arabic" w:hint="cs"/>
          <w:bCs/>
          <w:color w:val="0000FF"/>
          <w:rtl/>
          <w:lang w:bidi="ar-EG"/>
        </w:rPr>
        <w:t xml:space="preserve"> </w:t>
      </w:r>
      <w:r w:rsidRPr="00040779">
        <w:rPr>
          <w:rFonts w:ascii="Traditional Arabic" w:hint="eastAsia"/>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والتصديق</w:t>
      </w:r>
      <w:r w:rsidRPr="00040779">
        <w:rPr>
          <w:rFonts w:ascii="Traditional Arabic"/>
          <w:bCs/>
          <w:color w:val="0000FF"/>
          <w:rtl/>
          <w:lang w:bidi="ar-EG"/>
        </w:rPr>
        <w:t xml:space="preserve"> </w:t>
      </w:r>
      <w:r w:rsidRPr="00040779">
        <w:rPr>
          <w:rFonts w:ascii="Traditional Arabic" w:hint="eastAsia"/>
          <w:bCs/>
          <w:color w:val="0000FF"/>
          <w:rtl/>
          <w:lang w:bidi="ar-EG"/>
        </w:rPr>
        <w:t>بكتبه</w:t>
      </w:r>
      <w:r w:rsidRPr="00040779">
        <w:rPr>
          <w:rFonts w:ascii="Traditional Arabic" w:hint="cs"/>
          <w:bCs/>
          <w:color w:val="0000FF"/>
          <w:rtl/>
          <w:lang w:bidi="ar-EG"/>
        </w:rPr>
        <w:t xml:space="preserve"> </w:t>
      </w:r>
      <w:r w:rsidRPr="00040779">
        <w:rPr>
          <w:rFonts w:ascii="Traditional Arabic" w:hint="eastAsia"/>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يقتضي</w:t>
      </w:r>
      <w:r w:rsidRPr="00040779">
        <w:rPr>
          <w:rFonts w:ascii="Traditional Arabic"/>
          <w:bCs/>
          <w:color w:val="0000FF"/>
          <w:rtl/>
          <w:lang w:bidi="ar-EG"/>
        </w:rPr>
        <w:t xml:space="preserve"> </w:t>
      </w:r>
      <w:r w:rsidRPr="00040779">
        <w:rPr>
          <w:rFonts w:ascii="Traditional Arabic" w:hint="eastAsia"/>
          <w:bCs/>
          <w:color w:val="0000FF"/>
          <w:rtl/>
          <w:lang w:bidi="ar-EG"/>
        </w:rPr>
        <w:t>معرفة</w:t>
      </w:r>
      <w:r w:rsidRPr="00040779">
        <w:rPr>
          <w:rFonts w:ascii="Traditional Arabic"/>
          <w:bCs/>
          <w:color w:val="0000FF"/>
          <w:rtl/>
          <w:lang w:bidi="ar-EG"/>
        </w:rPr>
        <w:t xml:space="preserve"> </w:t>
      </w:r>
      <w:r w:rsidRPr="00040779">
        <w:rPr>
          <w:rFonts w:ascii="Traditional Arabic" w:hint="eastAsia"/>
          <w:bCs/>
          <w:color w:val="0000FF"/>
          <w:rtl/>
          <w:lang w:bidi="ar-EG"/>
        </w:rPr>
        <w:t>ما</w:t>
      </w:r>
      <w:r w:rsidRPr="00040779">
        <w:rPr>
          <w:rFonts w:ascii="Traditional Arabic"/>
          <w:bCs/>
          <w:color w:val="0000FF"/>
          <w:rtl/>
          <w:lang w:bidi="ar-EG"/>
        </w:rPr>
        <w:t xml:space="preserve"> </w:t>
      </w:r>
      <w:r w:rsidRPr="00040779">
        <w:rPr>
          <w:rFonts w:ascii="Traditional Arabic" w:hint="eastAsia"/>
          <w:bCs/>
          <w:color w:val="0000FF"/>
          <w:rtl/>
          <w:lang w:bidi="ar-EG"/>
        </w:rPr>
        <w:t>به</w:t>
      </w:r>
      <w:r w:rsidRPr="00040779">
        <w:rPr>
          <w:rFonts w:ascii="Traditional Arabic"/>
          <w:bCs/>
          <w:color w:val="0000FF"/>
          <w:rtl/>
          <w:lang w:bidi="ar-EG"/>
        </w:rPr>
        <w:t xml:space="preserve"> </w:t>
      </w:r>
      <w:r w:rsidRPr="00040779">
        <w:rPr>
          <w:rFonts w:ascii="Traditional Arabic" w:hint="eastAsia"/>
          <w:bCs/>
          <w:color w:val="0000FF"/>
          <w:rtl/>
          <w:lang w:bidi="ar-EG"/>
        </w:rPr>
        <w:t>يحصل</w:t>
      </w:r>
      <w:r w:rsidRPr="00040779">
        <w:rPr>
          <w:rFonts w:ascii="Traditional Arabic"/>
          <w:bCs/>
          <w:color w:val="0000FF"/>
          <w:rtl/>
          <w:lang w:bidi="ar-EG"/>
        </w:rPr>
        <w:t xml:space="preserve"> </w:t>
      </w:r>
      <w:r w:rsidRPr="00040779">
        <w:rPr>
          <w:rFonts w:ascii="Traditional Arabic" w:hint="eastAsia"/>
          <w:bCs/>
          <w:color w:val="0000FF"/>
          <w:rtl/>
          <w:lang w:bidi="ar-EG"/>
        </w:rPr>
        <w:t>التصديق</w:t>
      </w:r>
      <w:r w:rsidRPr="00040779">
        <w:rPr>
          <w:rFonts w:ascii="Traditional Arabic" w:hint="cs"/>
          <w:bCs/>
          <w:color w:val="0000FF"/>
          <w:rtl/>
          <w:lang w:bidi="ar-EG"/>
        </w:rPr>
        <w:t xml:space="preserve"> </w:t>
      </w:r>
      <w:r w:rsidRPr="00040779">
        <w:rPr>
          <w:rFonts w:ascii="Traditional Arabic" w:hint="eastAsia"/>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ولا</w:t>
      </w:r>
      <w:r w:rsidRPr="00040779">
        <w:rPr>
          <w:rFonts w:ascii="Traditional Arabic"/>
          <w:bCs/>
          <w:color w:val="0000FF"/>
          <w:rtl/>
          <w:lang w:bidi="ar-EG"/>
        </w:rPr>
        <w:t xml:space="preserve"> </w:t>
      </w:r>
      <w:r w:rsidRPr="00040779">
        <w:rPr>
          <w:rFonts w:ascii="Traditional Arabic" w:hint="eastAsia"/>
          <w:bCs/>
          <w:color w:val="0000FF"/>
          <w:rtl/>
          <w:lang w:bidi="ar-EG"/>
        </w:rPr>
        <w:t>يكون</w:t>
      </w:r>
      <w:r w:rsidRPr="00040779">
        <w:rPr>
          <w:rFonts w:ascii="Traditional Arabic"/>
          <w:bCs/>
          <w:color w:val="0000FF"/>
          <w:rtl/>
          <w:lang w:bidi="ar-EG"/>
        </w:rPr>
        <w:t xml:space="preserve"> </w:t>
      </w:r>
      <w:r w:rsidRPr="00040779">
        <w:rPr>
          <w:rFonts w:ascii="Traditional Arabic" w:hint="eastAsia"/>
          <w:bCs/>
          <w:color w:val="0000FF"/>
          <w:rtl/>
          <w:lang w:bidi="ar-EG"/>
        </w:rPr>
        <w:t>ذلك</w:t>
      </w:r>
      <w:r w:rsidRPr="00040779">
        <w:rPr>
          <w:rFonts w:ascii="Traditional Arabic"/>
          <w:bCs/>
          <w:color w:val="0000FF"/>
          <w:rtl/>
          <w:lang w:bidi="ar-EG"/>
        </w:rPr>
        <w:t xml:space="preserve"> </w:t>
      </w:r>
      <w:r w:rsidRPr="00040779">
        <w:rPr>
          <w:rFonts w:ascii="Traditional Arabic" w:hint="eastAsia"/>
          <w:bCs/>
          <w:color w:val="0000FF"/>
          <w:rtl/>
          <w:lang w:bidi="ar-EG"/>
        </w:rPr>
        <w:t>إلا</w:t>
      </w:r>
      <w:r w:rsidRPr="00040779">
        <w:rPr>
          <w:rFonts w:ascii="Traditional Arabic"/>
          <w:bCs/>
          <w:color w:val="0000FF"/>
          <w:rtl/>
          <w:lang w:bidi="ar-EG"/>
        </w:rPr>
        <w:t xml:space="preserve"> </w:t>
      </w:r>
      <w:r w:rsidRPr="00040779">
        <w:rPr>
          <w:rFonts w:ascii="Traditional Arabic" w:hint="eastAsia"/>
          <w:bCs/>
          <w:color w:val="0000FF"/>
          <w:rtl/>
          <w:lang w:bidi="ar-EG"/>
        </w:rPr>
        <w:t>بالعلم</w:t>
      </w:r>
      <w:r w:rsidRPr="00040779">
        <w:rPr>
          <w:rFonts w:ascii="Traditional Arabic"/>
          <w:bCs/>
          <w:color w:val="0000FF"/>
          <w:rtl/>
          <w:lang w:bidi="ar-EG"/>
        </w:rPr>
        <w:t xml:space="preserve"> </w:t>
      </w:r>
      <w:r w:rsidRPr="00040779">
        <w:rPr>
          <w:rFonts w:ascii="Traditional Arabic" w:hint="eastAsia"/>
          <w:bCs/>
          <w:color w:val="0000FF"/>
          <w:rtl/>
          <w:lang w:bidi="ar-EG"/>
        </w:rPr>
        <w:t>والعمل</w:t>
      </w:r>
      <w:r w:rsidRPr="00040779">
        <w:rPr>
          <w:rFonts w:ascii="Traditional Arabic" w:hint="cs"/>
          <w:bCs/>
          <w:color w:val="0000FF"/>
          <w:rtl/>
          <w:lang w:bidi="ar-EG"/>
        </w:rPr>
        <w:t xml:space="preserve"> </w:t>
      </w:r>
      <w:r w:rsidRPr="00040779">
        <w:rPr>
          <w:rFonts w:ascii="Traditional Arabic" w:hint="eastAsia"/>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ولهذا</w:t>
      </w:r>
      <w:r w:rsidRPr="00040779">
        <w:rPr>
          <w:rFonts w:ascii="Traditional Arabic"/>
          <w:bCs/>
          <w:color w:val="0000FF"/>
          <w:rtl/>
          <w:lang w:bidi="ar-EG"/>
        </w:rPr>
        <w:t xml:space="preserve"> </w:t>
      </w:r>
      <w:r w:rsidRPr="00040779">
        <w:rPr>
          <w:rFonts w:ascii="Traditional Arabic" w:hint="eastAsia"/>
          <w:bCs/>
          <w:color w:val="0000FF"/>
          <w:rtl/>
          <w:lang w:bidi="ar-EG"/>
        </w:rPr>
        <w:t>قال</w:t>
      </w:r>
      <w:r w:rsidRPr="00040779">
        <w:rPr>
          <w:rFonts w:ascii="Traditional Arabic" w:hint="cs"/>
          <w:bCs/>
          <w:color w:val="0000FF"/>
          <w:rtl/>
          <w:lang w:bidi="ar-EG"/>
        </w:rPr>
        <w:t xml:space="preserve"> (</w:t>
      </w:r>
      <w:r w:rsidRPr="00040779">
        <w:rPr>
          <w:rFonts w:ascii="Traditional Arabic" w:hint="eastAsia"/>
          <w:bCs/>
          <w:color w:val="0000FF"/>
          <w:rtl/>
          <w:lang w:bidi="ar-EG"/>
        </w:rPr>
        <w:t>وَكَانَتْ</w:t>
      </w:r>
      <w:r w:rsidRPr="00040779">
        <w:rPr>
          <w:rFonts w:ascii="Traditional Arabic"/>
          <w:bCs/>
          <w:color w:val="0000FF"/>
          <w:rtl/>
          <w:lang w:bidi="ar-EG"/>
        </w:rPr>
        <w:t xml:space="preserve"> </w:t>
      </w:r>
      <w:r w:rsidRPr="00040779">
        <w:rPr>
          <w:rFonts w:ascii="Traditional Arabic" w:hint="eastAsia"/>
          <w:bCs/>
          <w:color w:val="0000FF"/>
          <w:rtl/>
          <w:lang w:bidi="ar-EG"/>
        </w:rPr>
        <w:t>مِنَ</w:t>
      </w:r>
      <w:r w:rsidRPr="00040779">
        <w:rPr>
          <w:rFonts w:ascii="Traditional Arabic"/>
          <w:bCs/>
          <w:color w:val="0000FF"/>
          <w:rtl/>
          <w:lang w:bidi="ar-EG"/>
        </w:rPr>
        <w:t xml:space="preserve"> </w:t>
      </w:r>
      <w:r w:rsidRPr="00040779">
        <w:rPr>
          <w:rFonts w:ascii="Traditional Arabic" w:hint="eastAsia"/>
          <w:bCs/>
          <w:color w:val="0000FF"/>
          <w:rtl/>
          <w:lang w:bidi="ar-EG"/>
        </w:rPr>
        <w:t>الْقَانِتِينَ</w:t>
      </w:r>
      <w:r w:rsidRPr="00040779">
        <w:rPr>
          <w:rFonts w:ascii="Traditional Arabic" w:hint="cs"/>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أي</w:t>
      </w:r>
      <w:r w:rsidRPr="00040779">
        <w:rPr>
          <w:rFonts w:ascii="Traditional Arabic"/>
          <w:bCs/>
          <w:color w:val="0000FF"/>
          <w:rtl/>
          <w:lang w:bidi="ar-EG"/>
        </w:rPr>
        <w:t xml:space="preserve">: </w:t>
      </w:r>
      <w:r w:rsidRPr="00040779">
        <w:rPr>
          <w:rFonts w:ascii="Traditional Arabic" w:hint="eastAsia"/>
          <w:bCs/>
          <w:color w:val="0000FF"/>
          <w:rtl/>
          <w:lang w:bidi="ar-EG"/>
        </w:rPr>
        <w:t>المطيعين</w:t>
      </w:r>
      <w:r w:rsidRPr="00040779">
        <w:rPr>
          <w:rFonts w:ascii="Traditional Arabic"/>
          <w:bCs/>
          <w:color w:val="0000FF"/>
          <w:rtl/>
          <w:lang w:bidi="ar-EG"/>
        </w:rPr>
        <w:t xml:space="preserve"> </w:t>
      </w:r>
      <w:r w:rsidRPr="00040779">
        <w:rPr>
          <w:rFonts w:ascii="Traditional Arabic" w:hint="eastAsia"/>
          <w:bCs/>
          <w:color w:val="0000FF"/>
          <w:rtl/>
          <w:lang w:bidi="ar-EG"/>
        </w:rPr>
        <w:t>لله</w:t>
      </w:r>
      <w:r w:rsidRPr="00040779">
        <w:rPr>
          <w:rFonts w:ascii="Traditional Arabic" w:hint="cs"/>
          <w:bCs/>
          <w:color w:val="0000FF"/>
          <w:rtl/>
          <w:lang w:bidi="ar-EG"/>
        </w:rPr>
        <w:t xml:space="preserve"> </w:t>
      </w:r>
      <w:r w:rsidRPr="00040779">
        <w:rPr>
          <w:rFonts w:ascii="Traditional Arabic"/>
          <w:bCs/>
          <w:color w:val="0000FF"/>
          <w:rtl/>
          <w:lang w:bidi="ar-EG"/>
        </w:rPr>
        <w:t xml:space="preserve"> </w:t>
      </w:r>
      <w:r w:rsidRPr="00040779">
        <w:rPr>
          <w:rFonts w:ascii="Traditional Arabic" w:hint="eastAsia"/>
          <w:bCs/>
          <w:color w:val="0000FF"/>
          <w:rtl/>
          <w:lang w:bidi="ar-EG"/>
        </w:rPr>
        <w:t>المداومين</w:t>
      </w:r>
      <w:r w:rsidRPr="00040779">
        <w:rPr>
          <w:rFonts w:ascii="Traditional Arabic"/>
          <w:bCs/>
          <w:color w:val="0000FF"/>
          <w:rtl/>
          <w:lang w:bidi="ar-EG"/>
        </w:rPr>
        <w:t xml:space="preserve"> </w:t>
      </w:r>
      <w:r w:rsidRPr="00040779">
        <w:rPr>
          <w:rFonts w:ascii="Traditional Arabic" w:hint="eastAsia"/>
          <w:bCs/>
          <w:color w:val="0000FF"/>
          <w:rtl/>
          <w:lang w:bidi="ar-EG"/>
        </w:rPr>
        <w:t>على</w:t>
      </w:r>
      <w:r w:rsidRPr="00040779">
        <w:rPr>
          <w:rFonts w:ascii="Traditional Arabic"/>
          <w:bCs/>
          <w:color w:val="0000FF"/>
          <w:rtl/>
          <w:lang w:bidi="ar-EG"/>
        </w:rPr>
        <w:t xml:space="preserve"> </w:t>
      </w:r>
      <w:r w:rsidRPr="00040779">
        <w:rPr>
          <w:rFonts w:ascii="Traditional Arabic" w:hint="eastAsia"/>
          <w:bCs/>
          <w:color w:val="0000FF"/>
          <w:rtl/>
          <w:lang w:bidi="ar-EG"/>
        </w:rPr>
        <w:t>طاعته</w:t>
      </w:r>
      <w:r w:rsidRPr="00040779">
        <w:rPr>
          <w:rFonts w:ascii="Traditional Arabic"/>
          <w:bCs/>
          <w:color w:val="0000FF"/>
          <w:rtl/>
          <w:lang w:bidi="ar-EG"/>
        </w:rPr>
        <w:t xml:space="preserve"> </w:t>
      </w:r>
      <w:r w:rsidRPr="00040779">
        <w:rPr>
          <w:rFonts w:ascii="Traditional Arabic" w:hint="eastAsia"/>
          <w:bCs/>
          <w:color w:val="0000FF"/>
          <w:rtl/>
          <w:lang w:bidi="ar-EG"/>
        </w:rPr>
        <w:t>بخشية</w:t>
      </w:r>
      <w:r w:rsidRPr="00040779">
        <w:rPr>
          <w:rFonts w:ascii="Traditional Arabic"/>
          <w:bCs/>
          <w:color w:val="0000FF"/>
          <w:rtl/>
          <w:lang w:bidi="ar-EG"/>
        </w:rPr>
        <w:t xml:space="preserve"> </w:t>
      </w:r>
      <w:r w:rsidRPr="00040779">
        <w:rPr>
          <w:rFonts w:ascii="Traditional Arabic" w:hint="eastAsia"/>
          <w:bCs/>
          <w:color w:val="0000FF"/>
          <w:rtl/>
          <w:lang w:bidi="ar-EG"/>
        </w:rPr>
        <w:t>وخشوع</w:t>
      </w:r>
      <w:r w:rsidRPr="00040779">
        <w:rPr>
          <w:rFonts w:ascii="Traditional Arabic" w:hint="cs"/>
          <w:bCs/>
          <w:color w:val="0000FF"/>
          <w:rtl/>
          <w:lang w:bidi="ar-EG"/>
        </w:rPr>
        <w:t xml:space="preserve"> </w:t>
      </w:r>
      <w:r w:rsidRPr="00040779">
        <w:rPr>
          <w:rFonts w:ascii="Traditional Arabic" w:hint="eastAsia"/>
          <w:bCs/>
          <w:color w:val="0000FF"/>
          <w:rtl/>
          <w:lang w:bidi="ar-EG"/>
        </w:rPr>
        <w:t>،</w:t>
      </w:r>
      <w:r w:rsidRPr="00040779">
        <w:rPr>
          <w:rFonts w:ascii="Traditional Arabic"/>
          <w:bCs/>
          <w:color w:val="0000FF"/>
          <w:rtl/>
          <w:lang w:bidi="ar-EG"/>
        </w:rPr>
        <w:t xml:space="preserve"> </w:t>
      </w:r>
      <w:r w:rsidRPr="00040779">
        <w:rPr>
          <w:rFonts w:ascii="Traditional Arabic" w:hint="eastAsia"/>
          <w:bCs/>
          <w:color w:val="0000FF"/>
          <w:rtl/>
          <w:lang w:bidi="ar-EG"/>
        </w:rPr>
        <w:t>وهذا</w:t>
      </w:r>
      <w:r w:rsidRPr="00040779">
        <w:rPr>
          <w:rFonts w:ascii="Traditional Arabic"/>
          <w:bCs/>
          <w:color w:val="0000FF"/>
          <w:rtl/>
          <w:lang w:bidi="ar-EG"/>
        </w:rPr>
        <w:t xml:space="preserve"> </w:t>
      </w:r>
      <w:r w:rsidRPr="00040779">
        <w:rPr>
          <w:rFonts w:ascii="Traditional Arabic" w:hint="eastAsia"/>
          <w:bCs/>
          <w:color w:val="0000FF"/>
          <w:rtl/>
          <w:lang w:bidi="ar-EG"/>
        </w:rPr>
        <w:t>وصف</w:t>
      </w:r>
      <w:r w:rsidRPr="00040779">
        <w:rPr>
          <w:rFonts w:ascii="Traditional Arabic"/>
          <w:bCs/>
          <w:color w:val="0000FF"/>
          <w:rtl/>
          <w:lang w:bidi="ar-EG"/>
        </w:rPr>
        <w:t xml:space="preserve"> </w:t>
      </w:r>
      <w:r w:rsidRPr="00040779">
        <w:rPr>
          <w:rFonts w:ascii="Traditional Arabic" w:hint="eastAsia"/>
          <w:bCs/>
          <w:color w:val="0000FF"/>
          <w:rtl/>
          <w:lang w:bidi="ar-EG"/>
        </w:rPr>
        <w:t>لها</w:t>
      </w:r>
      <w:r w:rsidRPr="00040779">
        <w:rPr>
          <w:rFonts w:ascii="Traditional Arabic"/>
          <w:bCs/>
          <w:color w:val="0000FF"/>
          <w:rtl/>
          <w:lang w:bidi="ar-EG"/>
        </w:rPr>
        <w:t xml:space="preserve"> </w:t>
      </w:r>
      <w:r w:rsidRPr="00040779">
        <w:rPr>
          <w:rFonts w:ascii="Traditional Arabic" w:hint="eastAsia"/>
          <w:bCs/>
          <w:color w:val="0000FF"/>
          <w:rtl/>
          <w:lang w:bidi="ar-EG"/>
        </w:rPr>
        <w:t>بكمال</w:t>
      </w:r>
      <w:r w:rsidRPr="00040779">
        <w:rPr>
          <w:rFonts w:ascii="Traditional Arabic"/>
          <w:bCs/>
          <w:color w:val="0000FF"/>
          <w:rtl/>
          <w:lang w:bidi="ar-EG"/>
        </w:rPr>
        <w:t xml:space="preserve"> </w:t>
      </w:r>
      <w:r w:rsidRPr="00040779">
        <w:rPr>
          <w:rFonts w:ascii="Traditional Arabic" w:hint="eastAsia"/>
          <w:bCs/>
          <w:color w:val="0000FF"/>
          <w:rtl/>
          <w:lang w:bidi="ar-EG"/>
        </w:rPr>
        <w:t>العمل،</w:t>
      </w:r>
      <w:r w:rsidRPr="00040779">
        <w:rPr>
          <w:rFonts w:ascii="Traditional Arabic"/>
          <w:bCs/>
          <w:color w:val="0000FF"/>
          <w:rtl/>
          <w:lang w:bidi="ar-EG"/>
        </w:rPr>
        <w:t xml:space="preserve"> </w:t>
      </w:r>
      <w:r w:rsidRPr="00040779">
        <w:rPr>
          <w:rFonts w:ascii="Traditional Arabic" w:hint="eastAsia"/>
          <w:bCs/>
          <w:color w:val="0000FF"/>
          <w:rtl/>
          <w:lang w:bidi="ar-EG"/>
        </w:rPr>
        <w:t>فإنها</w:t>
      </w:r>
      <w:r w:rsidRPr="00040779">
        <w:rPr>
          <w:rFonts w:ascii="Traditional Arabic"/>
          <w:bCs/>
          <w:color w:val="0000FF"/>
          <w:rtl/>
          <w:lang w:bidi="ar-EG"/>
        </w:rPr>
        <w:t xml:space="preserve"> </w:t>
      </w:r>
      <w:r w:rsidRPr="00040779">
        <w:rPr>
          <w:rFonts w:ascii="Traditional Arabic" w:hint="eastAsia"/>
          <w:bCs/>
          <w:color w:val="0000FF"/>
          <w:rtl/>
          <w:lang w:bidi="ar-EG"/>
        </w:rPr>
        <w:t>رضي</w:t>
      </w:r>
      <w:r w:rsidRPr="00040779">
        <w:rPr>
          <w:rFonts w:ascii="Traditional Arabic"/>
          <w:bCs/>
          <w:color w:val="0000FF"/>
          <w:rtl/>
          <w:lang w:bidi="ar-EG"/>
        </w:rPr>
        <w:t xml:space="preserve"> </w:t>
      </w:r>
      <w:r w:rsidRPr="00040779">
        <w:rPr>
          <w:rFonts w:ascii="Traditional Arabic" w:hint="eastAsia"/>
          <w:bCs/>
          <w:color w:val="0000FF"/>
          <w:rtl/>
          <w:lang w:bidi="ar-EG"/>
        </w:rPr>
        <w:t>الله</w:t>
      </w:r>
      <w:r w:rsidRPr="00040779">
        <w:rPr>
          <w:rFonts w:ascii="Traditional Arabic"/>
          <w:bCs/>
          <w:color w:val="0000FF"/>
          <w:rtl/>
          <w:lang w:bidi="ar-EG"/>
        </w:rPr>
        <w:t xml:space="preserve"> </w:t>
      </w:r>
      <w:r w:rsidRPr="00040779">
        <w:rPr>
          <w:rFonts w:ascii="Traditional Arabic" w:hint="eastAsia"/>
          <w:bCs/>
          <w:color w:val="0000FF"/>
          <w:rtl/>
          <w:lang w:bidi="ar-EG"/>
        </w:rPr>
        <w:t>عنها</w:t>
      </w:r>
      <w:r w:rsidRPr="00040779">
        <w:rPr>
          <w:rFonts w:ascii="Traditional Arabic"/>
          <w:bCs/>
          <w:color w:val="0000FF"/>
          <w:rtl/>
          <w:lang w:bidi="ar-EG"/>
        </w:rPr>
        <w:t xml:space="preserve"> </w:t>
      </w:r>
      <w:r w:rsidRPr="00040779">
        <w:rPr>
          <w:rFonts w:ascii="Traditional Arabic" w:hint="eastAsia"/>
          <w:bCs/>
          <w:color w:val="0000FF"/>
          <w:rtl/>
          <w:lang w:bidi="ar-EG"/>
        </w:rPr>
        <w:t>صديقة</w:t>
      </w:r>
      <w:r w:rsidRPr="00040779">
        <w:rPr>
          <w:rFonts w:ascii="Traditional Arabic" w:hint="cs"/>
          <w:bCs/>
          <w:color w:val="0000FF"/>
          <w:rtl/>
          <w:lang w:bidi="ar-EG"/>
        </w:rPr>
        <w:t xml:space="preserve"> </w:t>
      </w:r>
      <w:r w:rsidRPr="00040779">
        <w:rPr>
          <w:rFonts w:ascii="Traditional Arabic" w:hint="eastAsia"/>
          <w:bCs/>
          <w:color w:val="0000FF"/>
          <w:rtl/>
          <w:lang w:bidi="ar-EG"/>
        </w:rPr>
        <w:t>والصديقية</w:t>
      </w:r>
      <w:r w:rsidRPr="00040779">
        <w:rPr>
          <w:rFonts w:ascii="Traditional Arabic"/>
          <w:bCs/>
          <w:color w:val="0000FF"/>
          <w:rtl/>
          <w:lang w:bidi="ar-EG"/>
        </w:rPr>
        <w:t xml:space="preserve">: </w:t>
      </w:r>
      <w:r w:rsidRPr="00040779">
        <w:rPr>
          <w:rFonts w:ascii="Traditional Arabic" w:hint="eastAsia"/>
          <w:bCs/>
          <w:color w:val="0000FF"/>
          <w:rtl/>
          <w:lang w:bidi="ar-EG"/>
        </w:rPr>
        <w:t>هي</w:t>
      </w:r>
      <w:r w:rsidRPr="00040779">
        <w:rPr>
          <w:rFonts w:ascii="Traditional Arabic"/>
          <w:bCs/>
          <w:color w:val="0000FF"/>
          <w:rtl/>
          <w:lang w:bidi="ar-EG"/>
        </w:rPr>
        <w:t xml:space="preserve"> </w:t>
      </w:r>
      <w:r w:rsidRPr="00040779">
        <w:rPr>
          <w:rFonts w:ascii="Traditional Arabic" w:hint="eastAsia"/>
          <w:bCs/>
          <w:color w:val="0000FF"/>
          <w:rtl/>
          <w:lang w:bidi="ar-EG"/>
        </w:rPr>
        <w:t>كمال</w:t>
      </w:r>
      <w:r w:rsidRPr="00040779">
        <w:rPr>
          <w:rFonts w:ascii="Traditional Arabic"/>
          <w:bCs/>
          <w:color w:val="0000FF"/>
          <w:rtl/>
          <w:lang w:bidi="ar-EG"/>
        </w:rPr>
        <w:t xml:space="preserve"> </w:t>
      </w:r>
      <w:r w:rsidRPr="00040779">
        <w:rPr>
          <w:rFonts w:ascii="Traditional Arabic" w:hint="eastAsia"/>
          <w:bCs/>
          <w:color w:val="0000FF"/>
          <w:rtl/>
          <w:lang w:bidi="ar-EG"/>
        </w:rPr>
        <w:t>العلم</w:t>
      </w:r>
      <w:r w:rsidRPr="00040779">
        <w:rPr>
          <w:rFonts w:ascii="Traditional Arabic"/>
          <w:bCs/>
          <w:color w:val="0000FF"/>
          <w:rtl/>
          <w:lang w:bidi="ar-EG"/>
        </w:rPr>
        <w:t xml:space="preserve"> </w:t>
      </w:r>
      <w:r w:rsidRPr="00040779">
        <w:rPr>
          <w:rFonts w:ascii="Traditional Arabic" w:hint="eastAsia"/>
          <w:bCs/>
          <w:color w:val="0000FF"/>
          <w:rtl/>
          <w:lang w:bidi="ar-EG"/>
        </w:rPr>
        <w:t>والعمل</w:t>
      </w:r>
      <w:r w:rsidRPr="00040779">
        <w:rPr>
          <w:rFonts w:ascii="Traditional Arabic" w:hint="cs"/>
          <w:bCs/>
          <w:color w:val="0000FF"/>
          <w:rtl/>
          <w:lang w:bidi="ar-EG"/>
        </w:rPr>
        <w:t xml:space="preserve"> </w:t>
      </w:r>
      <w:r w:rsidRPr="00040779">
        <w:rPr>
          <w:rFonts w:ascii="Traditional Arabic"/>
          <w:bCs/>
          <w:color w:val="0000FF"/>
          <w:rtl/>
          <w:lang w:bidi="ar-EG"/>
        </w:rPr>
        <w:t>.</w:t>
      </w:r>
      <w:r w:rsidRPr="00040779">
        <w:rPr>
          <w:rFonts w:ascii="Traditional Arabic" w:hint="cs"/>
          <w:bCs/>
          <w:color w:val="0000FF"/>
          <w:rtl/>
          <w:lang w:bidi="ar-EG"/>
        </w:rPr>
        <w:t>ا.هـ</w:t>
      </w:r>
      <w:r w:rsidR="000428B2">
        <w:rPr>
          <w:rStyle w:val="FootnoteReference"/>
          <w:rFonts w:ascii="Traditional Arabic"/>
          <w:bCs/>
          <w:color w:val="0000FF"/>
          <w:rtl/>
          <w:lang w:bidi="ar-EG"/>
        </w:rPr>
        <w:footnoteReference w:id="33"/>
      </w:r>
    </w:p>
    <w:p w:rsidR="005233B9" w:rsidRDefault="005233B9" w:rsidP="005233B9">
      <w:pPr>
        <w:jc w:val="lowKashida"/>
        <w:rPr>
          <w:rFonts w:ascii="Traditional Arabic"/>
          <w:bCs/>
          <w:color w:val="000000"/>
          <w:rtl/>
          <w:lang w:bidi="ar-EG"/>
        </w:rPr>
      </w:pPr>
    </w:p>
    <w:p w:rsidR="005233B9" w:rsidRPr="00C44F69" w:rsidRDefault="005233B9" w:rsidP="005233B9">
      <w:pPr>
        <w:jc w:val="lowKashida"/>
        <w:rPr>
          <w:rFonts w:ascii="Traditional Arabic"/>
          <w:bCs/>
          <w:color w:val="FF0000"/>
          <w:rtl/>
          <w:lang w:bidi="ar-EG"/>
        </w:rPr>
      </w:pPr>
      <w:r w:rsidRPr="00C44F69">
        <w:rPr>
          <w:rFonts w:ascii="Traditional Arabic" w:hint="cs"/>
          <w:bCs/>
          <w:color w:val="FF0000"/>
          <w:rtl/>
          <w:lang w:bidi="ar-EG"/>
        </w:rPr>
        <w:t xml:space="preserve">ومن ذلك قوله تعالى : </w:t>
      </w:r>
    </w:p>
    <w:p w:rsidR="005233B9" w:rsidRPr="00CF511F" w:rsidRDefault="005233B9" w:rsidP="005233B9">
      <w:pPr>
        <w:jc w:val="center"/>
        <w:rPr>
          <w:rFonts w:ascii="Traditional Arabic"/>
          <w:bCs/>
          <w:color w:val="008000"/>
          <w:sz w:val="36"/>
          <w:szCs w:val="36"/>
          <w:rtl/>
          <w:lang w:bidi="ar-EG"/>
        </w:rPr>
      </w:pPr>
      <w:r w:rsidRPr="00CF511F">
        <w:rPr>
          <w:rFonts w:ascii="Traditional Arabic" w:hint="cs"/>
          <w:bCs/>
          <w:color w:val="008000"/>
          <w:rtl/>
          <w:lang w:bidi="ar-EG"/>
        </w:rPr>
        <w:t xml:space="preserve">(( </w:t>
      </w:r>
      <w:r w:rsidRPr="00CF511F">
        <w:rPr>
          <w:rFonts w:ascii="Traditional Arabic" w:hint="eastAsia"/>
          <w:bCs/>
          <w:color w:val="008000"/>
          <w:sz w:val="36"/>
          <w:szCs w:val="36"/>
          <w:rtl/>
          <w:lang w:bidi="ar-EG"/>
        </w:rPr>
        <w:t>إِذْ</w:t>
      </w:r>
      <w:r w:rsidRPr="00CF511F">
        <w:rPr>
          <w:rFonts w:ascii="Traditional Arabic"/>
          <w:bCs/>
          <w:color w:val="008000"/>
          <w:sz w:val="36"/>
          <w:szCs w:val="36"/>
          <w:rtl/>
          <w:lang w:bidi="ar-EG"/>
        </w:rPr>
        <w:t xml:space="preserve"> </w:t>
      </w:r>
      <w:r w:rsidRPr="00CF511F">
        <w:rPr>
          <w:rFonts w:ascii="Traditional Arabic" w:hint="eastAsia"/>
          <w:bCs/>
          <w:color w:val="008000"/>
          <w:sz w:val="36"/>
          <w:szCs w:val="36"/>
          <w:rtl/>
          <w:lang w:bidi="ar-EG"/>
        </w:rPr>
        <w:t>قَالَ</w:t>
      </w:r>
      <w:r w:rsidRPr="00CF511F">
        <w:rPr>
          <w:rFonts w:ascii="Traditional Arabic"/>
          <w:bCs/>
          <w:color w:val="008000"/>
          <w:sz w:val="36"/>
          <w:szCs w:val="36"/>
          <w:rtl/>
          <w:lang w:bidi="ar-EG"/>
        </w:rPr>
        <w:t xml:space="preserve"> </w:t>
      </w:r>
      <w:r w:rsidRPr="00CF511F">
        <w:rPr>
          <w:rFonts w:ascii="Traditional Arabic" w:hint="eastAsia"/>
          <w:bCs/>
          <w:color w:val="008000"/>
          <w:sz w:val="36"/>
          <w:szCs w:val="36"/>
          <w:rtl/>
          <w:lang w:bidi="ar-EG"/>
        </w:rPr>
        <w:t>اللَّهُ</w:t>
      </w:r>
      <w:r w:rsidRPr="00CF511F">
        <w:rPr>
          <w:rFonts w:ascii="Traditional Arabic"/>
          <w:bCs/>
          <w:color w:val="008000"/>
          <w:sz w:val="36"/>
          <w:szCs w:val="36"/>
          <w:rtl/>
          <w:lang w:bidi="ar-EG"/>
        </w:rPr>
        <w:t xml:space="preserve"> </w:t>
      </w:r>
      <w:r w:rsidRPr="00CF511F">
        <w:rPr>
          <w:rFonts w:ascii="Traditional Arabic" w:hint="eastAsia"/>
          <w:bCs/>
          <w:color w:val="008000"/>
          <w:sz w:val="36"/>
          <w:szCs w:val="36"/>
          <w:rtl/>
          <w:lang w:bidi="ar-EG"/>
        </w:rPr>
        <w:t>يَا</w:t>
      </w:r>
      <w:r w:rsidRPr="00CF511F">
        <w:rPr>
          <w:rFonts w:ascii="Traditional Arabic"/>
          <w:bCs/>
          <w:color w:val="008000"/>
          <w:sz w:val="36"/>
          <w:szCs w:val="36"/>
          <w:rtl/>
          <w:lang w:bidi="ar-EG"/>
        </w:rPr>
        <w:t xml:space="preserve"> </w:t>
      </w:r>
      <w:r w:rsidRPr="00CF511F">
        <w:rPr>
          <w:rFonts w:ascii="Traditional Arabic" w:hint="eastAsia"/>
          <w:bCs/>
          <w:color w:val="008000"/>
          <w:sz w:val="36"/>
          <w:szCs w:val="36"/>
          <w:rtl/>
          <w:lang w:bidi="ar-EG"/>
        </w:rPr>
        <w:t>عِيسَى</w:t>
      </w:r>
      <w:r w:rsidRPr="00CF511F">
        <w:rPr>
          <w:rFonts w:ascii="Traditional Arabic"/>
          <w:bCs/>
          <w:color w:val="008000"/>
          <w:sz w:val="36"/>
          <w:szCs w:val="36"/>
          <w:rtl/>
          <w:lang w:bidi="ar-EG"/>
        </w:rPr>
        <w:t xml:space="preserve"> </w:t>
      </w:r>
      <w:r w:rsidRPr="00CF511F">
        <w:rPr>
          <w:rFonts w:ascii="Traditional Arabic" w:hint="eastAsia"/>
          <w:bCs/>
          <w:color w:val="008000"/>
          <w:sz w:val="36"/>
          <w:szCs w:val="36"/>
          <w:rtl/>
          <w:lang w:bidi="ar-EG"/>
        </w:rPr>
        <w:t>ابْنَ</w:t>
      </w:r>
      <w:r w:rsidRPr="00CF511F">
        <w:rPr>
          <w:rFonts w:ascii="Traditional Arabic"/>
          <w:bCs/>
          <w:color w:val="008000"/>
          <w:sz w:val="36"/>
          <w:szCs w:val="36"/>
          <w:rtl/>
          <w:lang w:bidi="ar-EG"/>
        </w:rPr>
        <w:t xml:space="preserve"> </w:t>
      </w:r>
      <w:r w:rsidRPr="00CF511F">
        <w:rPr>
          <w:rFonts w:ascii="Traditional Arabic" w:hint="eastAsia"/>
          <w:bCs/>
          <w:color w:val="008000"/>
          <w:sz w:val="36"/>
          <w:szCs w:val="36"/>
          <w:rtl/>
          <w:lang w:bidi="ar-EG"/>
        </w:rPr>
        <w:t>مَرْيَمَ</w:t>
      </w:r>
      <w:r w:rsidRPr="00CF511F">
        <w:rPr>
          <w:rFonts w:ascii="Traditional Arabic"/>
          <w:bCs/>
          <w:color w:val="008000"/>
          <w:sz w:val="36"/>
          <w:szCs w:val="36"/>
          <w:rtl/>
          <w:lang w:bidi="ar-EG"/>
        </w:rPr>
        <w:t xml:space="preserve"> </w:t>
      </w:r>
      <w:r w:rsidRPr="00CF511F">
        <w:rPr>
          <w:rFonts w:ascii="Traditional Arabic" w:hint="eastAsia"/>
          <w:bCs/>
          <w:color w:val="008000"/>
          <w:sz w:val="36"/>
          <w:szCs w:val="36"/>
          <w:rtl/>
          <w:lang w:bidi="ar-EG"/>
        </w:rPr>
        <w:t>اذْكُرْ</w:t>
      </w:r>
      <w:r w:rsidRPr="00CF511F">
        <w:rPr>
          <w:rFonts w:ascii="Traditional Arabic"/>
          <w:bCs/>
          <w:color w:val="008000"/>
          <w:sz w:val="36"/>
          <w:szCs w:val="36"/>
          <w:rtl/>
          <w:lang w:bidi="ar-EG"/>
        </w:rPr>
        <w:t xml:space="preserve"> </w:t>
      </w:r>
      <w:r w:rsidRPr="00CF511F">
        <w:rPr>
          <w:rFonts w:ascii="Traditional Arabic" w:hint="eastAsia"/>
          <w:bCs/>
          <w:color w:val="008000"/>
          <w:sz w:val="36"/>
          <w:szCs w:val="36"/>
          <w:rtl/>
          <w:lang w:bidi="ar-EG"/>
        </w:rPr>
        <w:t>نِعْمَتِي</w:t>
      </w:r>
      <w:r w:rsidRPr="00CF511F">
        <w:rPr>
          <w:rFonts w:ascii="Traditional Arabic"/>
          <w:bCs/>
          <w:color w:val="008000"/>
          <w:sz w:val="36"/>
          <w:szCs w:val="36"/>
          <w:rtl/>
          <w:lang w:bidi="ar-EG"/>
        </w:rPr>
        <w:t xml:space="preserve"> </w:t>
      </w:r>
      <w:r w:rsidRPr="00CF511F">
        <w:rPr>
          <w:rFonts w:ascii="Traditional Arabic" w:hint="eastAsia"/>
          <w:bCs/>
          <w:color w:val="008000"/>
          <w:sz w:val="36"/>
          <w:szCs w:val="36"/>
          <w:rtl/>
          <w:lang w:bidi="ar-EG"/>
        </w:rPr>
        <w:t>عَلَيْكَ</w:t>
      </w:r>
      <w:r w:rsidRPr="00CF511F">
        <w:rPr>
          <w:rFonts w:ascii="Traditional Arabic"/>
          <w:bCs/>
          <w:color w:val="008000"/>
          <w:sz w:val="36"/>
          <w:szCs w:val="36"/>
          <w:rtl/>
          <w:lang w:bidi="ar-EG"/>
        </w:rPr>
        <w:t xml:space="preserve"> </w:t>
      </w:r>
      <w:r w:rsidRPr="00CF511F">
        <w:rPr>
          <w:rFonts w:ascii="Traditional Arabic" w:hint="eastAsia"/>
          <w:bCs/>
          <w:color w:val="008000"/>
          <w:sz w:val="36"/>
          <w:szCs w:val="36"/>
          <w:rtl/>
          <w:lang w:bidi="ar-EG"/>
        </w:rPr>
        <w:t>وَعَلَى</w:t>
      </w:r>
      <w:r w:rsidRPr="00CF511F">
        <w:rPr>
          <w:rFonts w:ascii="Traditional Arabic"/>
          <w:bCs/>
          <w:color w:val="008000"/>
          <w:sz w:val="36"/>
          <w:szCs w:val="36"/>
          <w:rtl/>
          <w:lang w:bidi="ar-EG"/>
        </w:rPr>
        <w:t xml:space="preserve"> </w:t>
      </w:r>
      <w:r w:rsidRPr="00CF511F">
        <w:rPr>
          <w:rFonts w:ascii="Traditional Arabic" w:hint="eastAsia"/>
          <w:bCs/>
          <w:color w:val="008000"/>
          <w:sz w:val="36"/>
          <w:szCs w:val="36"/>
          <w:rtl/>
          <w:lang w:bidi="ar-EG"/>
        </w:rPr>
        <w:t>وَالِدَتِكَ</w:t>
      </w:r>
      <w:r w:rsidRPr="00CF511F">
        <w:rPr>
          <w:rFonts w:ascii="Traditional Arabic" w:hint="cs"/>
          <w:bCs/>
          <w:color w:val="008000"/>
          <w:sz w:val="36"/>
          <w:szCs w:val="36"/>
          <w:rtl/>
          <w:lang w:bidi="ar-EG"/>
        </w:rPr>
        <w:t xml:space="preserve"> ))</w:t>
      </w:r>
      <w:r w:rsidRPr="00CF511F">
        <w:rPr>
          <w:rStyle w:val="FootnoteReference"/>
          <w:rFonts w:ascii="Traditional Arabic"/>
          <w:bCs/>
          <w:color w:val="008000"/>
          <w:sz w:val="36"/>
          <w:szCs w:val="36"/>
          <w:rtl/>
          <w:lang w:bidi="ar-EG"/>
        </w:rPr>
        <w:footnoteReference w:id="34"/>
      </w:r>
    </w:p>
    <w:p w:rsidR="005233B9" w:rsidRPr="00CF511F" w:rsidRDefault="005233B9" w:rsidP="005233B9">
      <w:pPr>
        <w:jc w:val="lowKashida"/>
        <w:rPr>
          <w:rFonts w:ascii="Traditional Arabic"/>
          <w:bCs/>
          <w:color w:val="000000"/>
          <w:rtl/>
          <w:lang w:bidi="ar-EG"/>
        </w:rPr>
      </w:pPr>
      <w:r w:rsidRPr="00CF511F">
        <w:rPr>
          <w:rFonts w:ascii="Traditional Arabic" w:hint="cs"/>
          <w:bCs/>
          <w:color w:val="000000"/>
          <w:rtl/>
          <w:lang w:bidi="ar-EG"/>
        </w:rPr>
        <w:t xml:space="preserve">قال ابن كثير : </w:t>
      </w:r>
      <w:r w:rsidRPr="00C44F69">
        <w:rPr>
          <w:rFonts w:ascii="Traditional Arabic" w:hint="cs"/>
          <w:bCs/>
          <w:color w:val="008000"/>
          <w:rtl/>
          <w:lang w:bidi="ar-EG"/>
        </w:rPr>
        <w:t>(</w:t>
      </w:r>
      <w:r w:rsidRPr="00C44F69">
        <w:rPr>
          <w:rFonts w:ascii="Traditional Arabic" w:hint="eastAsia"/>
          <w:bCs/>
          <w:color w:val="008000"/>
          <w:rtl/>
          <w:lang w:bidi="ar-EG"/>
        </w:rPr>
        <w:t>نِعْمَتِي</w:t>
      </w:r>
      <w:r w:rsidRPr="00C44F69">
        <w:rPr>
          <w:rFonts w:ascii="Traditional Arabic"/>
          <w:bCs/>
          <w:color w:val="008000"/>
          <w:rtl/>
          <w:lang w:bidi="ar-EG"/>
        </w:rPr>
        <w:t xml:space="preserve"> </w:t>
      </w:r>
      <w:r w:rsidRPr="00C44F69">
        <w:rPr>
          <w:rFonts w:ascii="Traditional Arabic" w:hint="eastAsia"/>
          <w:bCs/>
          <w:color w:val="008000"/>
          <w:rtl/>
          <w:lang w:bidi="ar-EG"/>
        </w:rPr>
        <w:t>عَلَيْكَ</w:t>
      </w:r>
      <w:r w:rsidRPr="00C44F69">
        <w:rPr>
          <w:rFonts w:ascii="Traditional Arabic" w:hint="cs"/>
          <w:bCs/>
          <w:color w:val="008000"/>
          <w:rtl/>
          <w:lang w:bidi="ar-EG"/>
        </w:rPr>
        <w:t>)</w:t>
      </w:r>
      <w:r w:rsidRPr="00CF511F">
        <w:rPr>
          <w:rFonts w:ascii="Traditional Arabic"/>
          <w:bCs/>
          <w:color w:val="000000"/>
          <w:rtl/>
          <w:lang w:bidi="ar-EG"/>
        </w:rPr>
        <w:t xml:space="preserve"> </w:t>
      </w:r>
      <w:r w:rsidRPr="00CF511F">
        <w:rPr>
          <w:rFonts w:ascii="Traditional Arabic" w:hint="eastAsia"/>
          <w:bCs/>
          <w:color w:val="000000"/>
          <w:rtl/>
          <w:lang w:bidi="ar-EG"/>
        </w:rPr>
        <w:t>أي</w:t>
      </w:r>
      <w:r w:rsidRPr="00CF511F">
        <w:rPr>
          <w:rFonts w:ascii="Traditional Arabic"/>
          <w:bCs/>
          <w:color w:val="000000"/>
          <w:rtl/>
          <w:lang w:bidi="ar-EG"/>
        </w:rPr>
        <w:t xml:space="preserve">: </w:t>
      </w:r>
      <w:r w:rsidRPr="00CF511F">
        <w:rPr>
          <w:rFonts w:ascii="Traditional Arabic" w:hint="eastAsia"/>
          <w:bCs/>
          <w:color w:val="000000"/>
          <w:rtl/>
          <w:lang w:bidi="ar-EG"/>
        </w:rPr>
        <w:t>في</w:t>
      </w:r>
      <w:r w:rsidRPr="00CF511F">
        <w:rPr>
          <w:rFonts w:ascii="Traditional Arabic"/>
          <w:bCs/>
          <w:color w:val="000000"/>
          <w:rtl/>
          <w:lang w:bidi="ar-EG"/>
        </w:rPr>
        <w:t xml:space="preserve"> </w:t>
      </w:r>
      <w:r w:rsidRPr="00CF511F">
        <w:rPr>
          <w:rFonts w:ascii="Traditional Arabic" w:hint="eastAsia"/>
          <w:bCs/>
          <w:color w:val="000000"/>
          <w:rtl/>
          <w:lang w:bidi="ar-EG"/>
        </w:rPr>
        <w:t>خلقي</w:t>
      </w:r>
      <w:r w:rsidRPr="00CF511F">
        <w:rPr>
          <w:rFonts w:ascii="Traditional Arabic"/>
          <w:bCs/>
          <w:color w:val="000000"/>
          <w:rtl/>
          <w:lang w:bidi="ar-EG"/>
        </w:rPr>
        <w:t xml:space="preserve"> </w:t>
      </w:r>
      <w:r w:rsidRPr="00CF511F">
        <w:rPr>
          <w:rFonts w:ascii="Traditional Arabic" w:hint="eastAsia"/>
          <w:bCs/>
          <w:color w:val="000000"/>
          <w:rtl/>
          <w:lang w:bidi="ar-EG"/>
        </w:rPr>
        <w:t>إياك</w:t>
      </w:r>
      <w:r w:rsidRPr="00CF511F">
        <w:rPr>
          <w:rFonts w:ascii="Traditional Arabic"/>
          <w:bCs/>
          <w:color w:val="000000"/>
          <w:rtl/>
          <w:lang w:bidi="ar-EG"/>
        </w:rPr>
        <w:t xml:space="preserve"> </w:t>
      </w:r>
      <w:r w:rsidRPr="00CF511F">
        <w:rPr>
          <w:rFonts w:ascii="Traditional Arabic" w:hint="eastAsia"/>
          <w:bCs/>
          <w:color w:val="000000"/>
          <w:rtl/>
          <w:lang w:bidi="ar-EG"/>
        </w:rPr>
        <w:t>من</w:t>
      </w:r>
      <w:r w:rsidRPr="00CF511F">
        <w:rPr>
          <w:rFonts w:ascii="Traditional Arabic"/>
          <w:bCs/>
          <w:color w:val="000000"/>
          <w:rtl/>
          <w:lang w:bidi="ar-EG"/>
        </w:rPr>
        <w:t xml:space="preserve"> </w:t>
      </w:r>
      <w:r w:rsidRPr="00CF511F">
        <w:rPr>
          <w:rFonts w:ascii="Traditional Arabic" w:hint="eastAsia"/>
          <w:bCs/>
          <w:color w:val="000000"/>
          <w:rtl/>
          <w:lang w:bidi="ar-EG"/>
        </w:rPr>
        <w:t>أم</w:t>
      </w:r>
      <w:r w:rsidRPr="00CF511F">
        <w:rPr>
          <w:rFonts w:ascii="Traditional Arabic"/>
          <w:bCs/>
          <w:color w:val="000000"/>
          <w:rtl/>
          <w:lang w:bidi="ar-EG"/>
        </w:rPr>
        <w:t xml:space="preserve"> </w:t>
      </w:r>
      <w:r w:rsidRPr="00CF511F">
        <w:rPr>
          <w:rFonts w:ascii="Traditional Arabic" w:hint="eastAsia"/>
          <w:bCs/>
          <w:color w:val="000000"/>
          <w:rtl/>
          <w:lang w:bidi="ar-EG"/>
        </w:rPr>
        <w:t>بلا</w:t>
      </w:r>
      <w:r w:rsidRPr="00CF511F">
        <w:rPr>
          <w:rFonts w:ascii="Traditional Arabic"/>
          <w:bCs/>
          <w:color w:val="000000"/>
          <w:rtl/>
          <w:lang w:bidi="ar-EG"/>
        </w:rPr>
        <w:t xml:space="preserve"> </w:t>
      </w:r>
      <w:r w:rsidRPr="00CF511F">
        <w:rPr>
          <w:rFonts w:ascii="Traditional Arabic" w:hint="eastAsia"/>
          <w:bCs/>
          <w:color w:val="000000"/>
          <w:rtl/>
          <w:lang w:bidi="ar-EG"/>
        </w:rPr>
        <w:t>ذكر</w:t>
      </w:r>
      <w:r w:rsidRPr="00CF511F">
        <w:rPr>
          <w:rFonts w:ascii="Traditional Arabic" w:hint="cs"/>
          <w:bCs/>
          <w:color w:val="000000"/>
          <w:rtl/>
          <w:lang w:bidi="ar-EG"/>
        </w:rPr>
        <w:t xml:space="preserve"> </w:t>
      </w:r>
      <w:r w:rsidRPr="00CF511F">
        <w:rPr>
          <w:rFonts w:ascii="Traditional Arabic" w:hint="eastAsia"/>
          <w:bCs/>
          <w:color w:val="000000"/>
          <w:rtl/>
          <w:lang w:bidi="ar-EG"/>
        </w:rPr>
        <w:t>،</w:t>
      </w:r>
      <w:r w:rsidRPr="00CF511F">
        <w:rPr>
          <w:rFonts w:ascii="Traditional Arabic"/>
          <w:bCs/>
          <w:color w:val="000000"/>
          <w:rtl/>
          <w:lang w:bidi="ar-EG"/>
        </w:rPr>
        <w:t xml:space="preserve"> </w:t>
      </w:r>
      <w:r w:rsidRPr="00CF511F">
        <w:rPr>
          <w:rFonts w:ascii="Traditional Arabic" w:hint="eastAsia"/>
          <w:bCs/>
          <w:color w:val="000000"/>
          <w:rtl/>
          <w:lang w:bidi="ar-EG"/>
        </w:rPr>
        <w:t>وجعلي</w:t>
      </w:r>
      <w:r w:rsidRPr="00CF511F">
        <w:rPr>
          <w:rFonts w:ascii="Traditional Arabic"/>
          <w:bCs/>
          <w:color w:val="000000"/>
          <w:rtl/>
          <w:lang w:bidi="ar-EG"/>
        </w:rPr>
        <w:t xml:space="preserve"> </w:t>
      </w:r>
      <w:r w:rsidRPr="00CF511F">
        <w:rPr>
          <w:rFonts w:ascii="Traditional Arabic" w:hint="eastAsia"/>
          <w:bCs/>
          <w:color w:val="000000"/>
          <w:rtl/>
          <w:lang w:bidi="ar-EG"/>
        </w:rPr>
        <w:t>إياك</w:t>
      </w:r>
      <w:r w:rsidRPr="00CF511F">
        <w:rPr>
          <w:rFonts w:ascii="Traditional Arabic"/>
          <w:bCs/>
          <w:color w:val="000000"/>
          <w:rtl/>
          <w:lang w:bidi="ar-EG"/>
        </w:rPr>
        <w:t xml:space="preserve"> </w:t>
      </w:r>
      <w:r w:rsidRPr="00CF511F">
        <w:rPr>
          <w:rFonts w:ascii="Traditional Arabic" w:hint="eastAsia"/>
          <w:bCs/>
          <w:color w:val="000000"/>
          <w:rtl/>
          <w:lang w:bidi="ar-EG"/>
        </w:rPr>
        <w:t>آية</w:t>
      </w:r>
      <w:r w:rsidRPr="00CF511F">
        <w:rPr>
          <w:rFonts w:ascii="Traditional Arabic"/>
          <w:bCs/>
          <w:color w:val="000000"/>
          <w:rtl/>
          <w:lang w:bidi="ar-EG"/>
        </w:rPr>
        <w:t xml:space="preserve"> </w:t>
      </w:r>
      <w:r w:rsidRPr="00CF511F">
        <w:rPr>
          <w:rFonts w:ascii="Traditional Arabic" w:hint="eastAsia"/>
          <w:bCs/>
          <w:color w:val="000000"/>
          <w:rtl/>
          <w:lang w:bidi="ar-EG"/>
        </w:rPr>
        <w:t>ودلالة</w:t>
      </w:r>
      <w:r w:rsidRPr="00CF511F">
        <w:rPr>
          <w:rFonts w:ascii="Traditional Arabic"/>
          <w:bCs/>
          <w:color w:val="000000"/>
          <w:rtl/>
          <w:lang w:bidi="ar-EG"/>
        </w:rPr>
        <w:t xml:space="preserve"> </w:t>
      </w:r>
      <w:r w:rsidRPr="00CF511F">
        <w:rPr>
          <w:rFonts w:ascii="Traditional Arabic" w:hint="eastAsia"/>
          <w:bCs/>
          <w:color w:val="000000"/>
          <w:rtl/>
          <w:lang w:bidi="ar-EG"/>
        </w:rPr>
        <w:t>قاطعة</w:t>
      </w:r>
      <w:r w:rsidRPr="00CF511F">
        <w:rPr>
          <w:rFonts w:ascii="Traditional Arabic"/>
          <w:bCs/>
          <w:color w:val="000000"/>
          <w:rtl/>
          <w:lang w:bidi="ar-EG"/>
        </w:rPr>
        <w:t xml:space="preserve"> </w:t>
      </w:r>
      <w:r w:rsidRPr="00CF511F">
        <w:rPr>
          <w:rFonts w:ascii="Traditional Arabic" w:hint="eastAsia"/>
          <w:bCs/>
          <w:color w:val="000000"/>
          <w:rtl/>
          <w:lang w:bidi="ar-EG"/>
        </w:rPr>
        <w:t>على</w:t>
      </w:r>
      <w:r w:rsidRPr="00CF511F">
        <w:rPr>
          <w:rFonts w:ascii="Traditional Arabic"/>
          <w:bCs/>
          <w:color w:val="000000"/>
          <w:rtl/>
          <w:lang w:bidi="ar-EG"/>
        </w:rPr>
        <w:t xml:space="preserve"> </w:t>
      </w:r>
      <w:r w:rsidRPr="00CF511F">
        <w:rPr>
          <w:rFonts w:ascii="Traditional Arabic" w:hint="eastAsia"/>
          <w:bCs/>
          <w:color w:val="000000"/>
          <w:rtl/>
          <w:lang w:bidi="ar-EG"/>
        </w:rPr>
        <w:t>كمال</w:t>
      </w:r>
      <w:r w:rsidRPr="00CF511F">
        <w:rPr>
          <w:rFonts w:ascii="Traditional Arabic"/>
          <w:bCs/>
          <w:color w:val="000000"/>
          <w:rtl/>
          <w:lang w:bidi="ar-EG"/>
        </w:rPr>
        <w:t xml:space="preserve"> </w:t>
      </w:r>
      <w:r w:rsidRPr="00CF511F">
        <w:rPr>
          <w:rFonts w:ascii="Traditional Arabic" w:hint="eastAsia"/>
          <w:bCs/>
          <w:color w:val="000000"/>
          <w:rtl/>
          <w:lang w:bidi="ar-EG"/>
        </w:rPr>
        <w:t>قدرتي</w:t>
      </w:r>
      <w:r w:rsidRPr="00CF511F">
        <w:rPr>
          <w:rFonts w:ascii="Traditional Arabic"/>
          <w:bCs/>
          <w:color w:val="000000"/>
          <w:rtl/>
          <w:lang w:bidi="ar-EG"/>
        </w:rPr>
        <w:t xml:space="preserve"> </w:t>
      </w:r>
      <w:r w:rsidRPr="00CF511F">
        <w:rPr>
          <w:rFonts w:ascii="Traditional Arabic" w:hint="eastAsia"/>
          <w:bCs/>
          <w:color w:val="000000"/>
          <w:rtl/>
          <w:lang w:bidi="ar-EG"/>
        </w:rPr>
        <w:t>على</w:t>
      </w:r>
      <w:r w:rsidRPr="00CF511F">
        <w:rPr>
          <w:rFonts w:ascii="Traditional Arabic"/>
          <w:bCs/>
          <w:color w:val="000000"/>
          <w:rtl/>
          <w:lang w:bidi="ar-EG"/>
        </w:rPr>
        <w:t xml:space="preserve"> </w:t>
      </w:r>
      <w:r w:rsidRPr="00CF511F">
        <w:rPr>
          <w:rFonts w:ascii="Traditional Arabic" w:hint="eastAsia"/>
          <w:bCs/>
          <w:color w:val="000000"/>
          <w:rtl/>
          <w:lang w:bidi="ar-EG"/>
        </w:rPr>
        <w:t>الأشياء</w:t>
      </w:r>
      <w:r w:rsidRPr="00CF511F">
        <w:rPr>
          <w:rFonts w:ascii="Traditional Arabic"/>
          <w:bCs/>
          <w:color w:val="000000"/>
          <w:rtl/>
          <w:lang w:bidi="ar-EG"/>
        </w:rPr>
        <w:t xml:space="preserve"> </w:t>
      </w:r>
      <w:r w:rsidRPr="00CF511F">
        <w:rPr>
          <w:rFonts w:ascii="Traditional Arabic" w:hint="cs"/>
          <w:bCs/>
          <w:color w:val="000000"/>
          <w:rtl/>
          <w:lang w:bidi="ar-EG"/>
        </w:rPr>
        <w:t>.</w:t>
      </w:r>
    </w:p>
    <w:p w:rsidR="005233B9" w:rsidRDefault="005233B9" w:rsidP="005233B9">
      <w:pPr>
        <w:jc w:val="lowKashida"/>
        <w:rPr>
          <w:rFonts w:ascii="Traditional Arabic"/>
          <w:bCs/>
          <w:color w:val="008000"/>
          <w:rtl/>
          <w:lang w:bidi="ar-EG"/>
        </w:rPr>
      </w:pPr>
      <w:r w:rsidRPr="00C44F69">
        <w:rPr>
          <w:rFonts w:ascii="Traditional Arabic" w:hint="cs"/>
          <w:bCs/>
          <w:color w:val="008000"/>
          <w:rtl/>
          <w:lang w:bidi="ar-EG"/>
        </w:rPr>
        <w:t>(</w:t>
      </w:r>
      <w:r w:rsidRPr="00C44F69">
        <w:rPr>
          <w:rFonts w:ascii="Traditional Arabic" w:hint="eastAsia"/>
          <w:bCs/>
          <w:color w:val="008000"/>
          <w:rtl/>
          <w:lang w:bidi="ar-EG"/>
        </w:rPr>
        <w:t>وَعَلى</w:t>
      </w:r>
      <w:r w:rsidRPr="00C44F69">
        <w:rPr>
          <w:rFonts w:ascii="Traditional Arabic"/>
          <w:bCs/>
          <w:color w:val="008000"/>
          <w:rtl/>
          <w:lang w:bidi="ar-EG"/>
        </w:rPr>
        <w:t xml:space="preserve"> </w:t>
      </w:r>
      <w:r w:rsidRPr="00C44F69">
        <w:rPr>
          <w:rFonts w:ascii="Traditional Arabic" w:hint="eastAsia"/>
          <w:bCs/>
          <w:color w:val="008000"/>
          <w:rtl/>
          <w:lang w:bidi="ar-EG"/>
        </w:rPr>
        <w:t>وَالِدَتِكَ</w:t>
      </w:r>
      <w:r w:rsidRPr="00C44F69">
        <w:rPr>
          <w:rFonts w:ascii="Traditional Arabic" w:hint="cs"/>
          <w:bCs/>
          <w:color w:val="008000"/>
          <w:rtl/>
          <w:lang w:bidi="ar-EG"/>
        </w:rPr>
        <w:t>)</w:t>
      </w:r>
      <w:r w:rsidRPr="00CF511F">
        <w:rPr>
          <w:rFonts w:ascii="Traditional Arabic"/>
          <w:bCs/>
          <w:color w:val="000000"/>
          <w:rtl/>
          <w:lang w:bidi="ar-EG"/>
        </w:rPr>
        <w:t xml:space="preserve"> </w:t>
      </w:r>
      <w:r w:rsidRPr="00CF511F">
        <w:rPr>
          <w:rFonts w:ascii="Traditional Arabic" w:hint="eastAsia"/>
          <w:bCs/>
          <w:color w:val="000000"/>
          <w:rtl/>
          <w:lang w:bidi="ar-EG"/>
        </w:rPr>
        <w:t>حيث</w:t>
      </w:r>
      <w:r w:rsidRPr="00CF511F">
        <w:rPr>
          <w:rFonts w:ascii="Traditional Arabic"/>
          <w:bCs/>
          <w:color w:val="000000"/>
          <w:rtl/>
          <w:lang w:bidi="ar-EG"/>
        </w:rPr>
        <w:t xml:space="preserve"> </w:t>
      </w:r>
      <w:r w:rsidRPr="00CF511F">
        <w:rPr>
          <w:rFonts w:ascii="Traditional Arabic" w:hint="eastAsia"/>
          <w:bCs/>
          <w:color w:val="000000"/>
          <w:rtl/>
          <w:lang w:bidi="ar-EG"/>
        </w:rPr>
        <w:t>جَعلتُكَ</w:t>
      </w:r>
      <w:r w:rsidRPr="00CF511F">
        <w:rPr>
          <w:rFonts w:ascii="Traditional Arabic"/>
          <w:bCs/>
          <w:color w:val="000000"/>
          <w:rtl/>
          <w:lang w:bidi="ar-EG"/>
        </w:rPr>
        <w:t xml:space="preserve"> </w:t>
      </w:r>
      <w:r w:rsidRPr="00CF511F">
        <w:rPr>
          <w:rFonts w:ascii="Traditional Arabic" w:hint="eastAsia"/>
          <w:bCs/>
          <w:color w:val="000000"/>
          <w:rtl/>
          <w:lang w:bidi="ar-EG"/>
        </w:rPr>
        <w:t>لها</w:t>
      </w:r>
      <w:r w:rsidRPr="00CF511F">
        <w:rPr>
          <w:rFonts w:ascii="Traditional Arabic"/>
          <w:bCs/>
          <w:color w:val="000000"/>
          <w:rtl/>
          <w:lang w:bidi="ar-EG"/>
        </w:rPr>
        <w:t xml:space="preserve"> </w:t>
      </w:r>
      <w:r w:rsidRPr="00CF511F">
        <w:rPr>
          <w:rFonts w:ascii="Traditional Arabic" w:hint="eastAsia"/>
          <w:bCs/>
          <w:color w:val="000000"/>
          <w:rtl/>
          <w:lang w:bidi="ar-EG"/>
        </w:rPr>
        <w:t>برهانًا</w:t>
      </w:r>
      <w:r w:rsidRPr="00CF511F">
        <w:rPr>
          <w:rFonts w:ascii="Traditional Arabic"/>
          <w:bCs/>
          <w:color w:val="000000"/>
          <w:rtl/>
          <w:lang w:bidi="ar-EG"/>
        </w:rPr>
        <w:t xml:space="preserve"> </w:t>
      </w:r>
      <w:r w:rsidRPr="00CF511F">
        <w:rPr>
          <w:rFonts w:ascii="Traditional Arabic" w:hint="eastAsia"/>
          <w:bCs/>
          <w:color w:val="000000"/>
          <w:rtl/>
          <w:lang w:bidi="ar-EG"/>
        </w:rPr>
        <w:t>على</w:t>
      </w:r>
      <w:r w:rsidRPr="00CF511F">
        <w:rPr>
          <w:rFonts w:ascii="Traditional Arabic"/>
          <w:bCs/>
          <w:color w:val="000000"/>
          <w:rtl/>
          <w:lang w:bidi="ar-EG"/>
        </w:rPr>
        <w:t xml:space="preserve"> </w:t>
      </w:r>
      <w:r w:rsidRPr="00CF511F">
        <w:rPr>
          <w:rFonts w:ascii="Traditional Arabic" w:hint="eastAsia"/>
          <w:bCs/>
          <w:color w:val="000000"/>
          <w:rtl/>
          <w:lang w:bidi="ar-EG"/>
        </w:rPr>
        <w:t>براءتها</w:t>
      </w:r>
      <w:r w:rsidRPr="00CF511F">
        <w:rPr>
          <w:rFonts w:ascii="Traditional Arabic"/>
          <w:bCs/>
          <w:color w:val="000000"/>
          <w:rtl/>
          <w:lang w:bidi="ar-EG"/>
        </w:rPr>
        <w:t xml:space="preserve"> </w:t>
      </w:r>
      <w:r w:rsidRPr="00CF511F">
        <w:rPr>
          <w:rFonts w:ascii="Traditional Arabic" w:hint="eastAsia"/>
          <w:bCs/>
          <w:color w:val="000000"/>
          <w:rtl/>
          <w:lang w:bidi="ar-EG"/>
        </w:rPr>
        <w:t>مما</w:t>
      </w:r>
      <w:r w:rsidRPr="00CF511F">
        <w:rPr>
          <w:rFonts w:ascii="Traditional Arabic"/>
          <w:bCs/>
          <w:color w:val="000000"/>
          <w:rtl/>
          <w:lang w:bidi="ar-EG"/>
        </w:rPr>
        <w:t xml:space="preserve"> </w:t>
      </w:r>
      <w:r w:rsidRPr="00CF511F">
        <w:rPr>
          <w:rFonts w:ascii="Traditional Arabic" w:hint="eastAsia"/>
          <w:bCs/>
          <w:color w:val="000000"/>
          <w:rtl/>
          <w:lang w:bidi="ar-EG"/>
        </w:rPr>
        <w:t>نسبه</w:t>
      </w:r>
      <w:r w:rsidRPr="00CF511F">
        <w:rPr>
          <w:rFonts w:ascii="Traditional Arabic"/>
          <w:bCs/>
          <w:color w:val="000000"/>
          <w:rtl/>
          <w:lang w:bidi="ar-EG"/>
        </w:rPr>
        <w:t xml:space="preserve"> </w:t>
      </w:r>
      <w:r w:rsidRPr="00CF511F">
        <w:rPr>
          <w:rFonts w:ascii="Traditional Arabic" w:hint="eastAsia"/>
          <w:bCs/>
          <w:color w:val="000000"/>
          <w:rtl/>
          <w:lang w:bidi="ar-EG"/>
        </w:rPr>
        <w:t>الظالمون</w:t>
      </w:r>
      <w:r w:rsidRPr="00CF511F">
        <w:rPr>
          <w:rFonts w:ascii="Traditional Arabic"/>
          <w:bCs/>
          <w:color w:val="000000"/>
          <w:rtl/>
          <w:lang w:bidi="ar-EG"/>
        </w:rPr>
        <w:t xml:space="preserve"> </w:t>
      </w:r>
      <w:r w:rsidRPr="00CF511F">
        <w:rPr>
          <w:rFonts w:ascii="Traditional Arabic" w:hint="eastAsia"/>
          <w:bCs/>
          <w:color w:val="000000"/>
          <w:rtl/>
          <w:lang w:bidi="ar-EG"/>
        </w:rPr>
        <w:t>الجاهلون</w:t>
      </w:r>
      <w:r w:rsidRPr="00CF511F">
        <w:rPr>
          <w:rFonts w:ascii="Traditional Arabic"/>
          <w:bCs/>
          <w:color w:val="000000"/>
          <w:rtl/>
          <w:lang w:bidi="ar-EG"/>
        </w:rPr>
        <w:t xml:space="preserve"> </w:t>
      </w:r>
      <w:r w:rsidRPr="00CF511F">
        <w:rPr>
          <w:rFonts w:ascii="Traditional Arabic" w:hint="eastAsia"/>
          <w:bCs/>
          <w:color w:val="000000"/>
          <w:rtl/>
          <w:lang w:bidi="ar-EG"/>
        </w:rPr>
        <w:t>إليها</w:t>
      </w:r>
      <w:r w:rsidRPr="00CF511F">
        <w:rPr>
          <w:rFonts w:ascii="Traditional Arabic"/>
          <w:bCs/>
          <w:color w:val="000000"/>
          <w:rtl/>
          <w:lang w:bidi="ar-EG"/>
        </w:rPr>
        <w:t xml:space="preserve"> </w:t>
      </w:r>
      <w:r w:rsidRPr="00CF511F">
        <w:rPr>
          <w:rFonts w:ascii="Traditional Arabic" w:hint="eastAsia"/>
          <w:bCs/>
          <w:color w:val="000000"/>
          <w:rtl/>
          <w:lang w:bidi="ar-EG"/>
        </w:rPr>
        <w:t>من</w:t>
      </w:r>
      <w:r w:rsidRPr="00CF511F">
        <w:rPr>
          <w:rFonts w:ascii="Traditional Arabic"/>
          <w:bCs/>
          <w:color w:val="000000"/>
          <w:rtl/>
          <w:lang w:bidi="ar-EG"/>
        </w:rPr>
        <w:t xml:space="preserve"> </w:t>
      </w:r>
      <w:r w:rsidRPr="00CF511F">
        <w:rPr>
          <w:rFonts w:ascii="Traditional Arabic" w:hint="eastAsia"/>
          <w:bCs/>
          <w:color w:val="000000"/>
          <w:rtl/>
          <w:lang w:bidi="ar-EG"/>
        </w:rPr>
        <w:t>الفاحشة</w:t>
      </w:r>
      <w:r w:rsidRPr="00CF511F">
        <w:rPr>
          <w:rFonts w:ascii="Traditional Arabic" w:hint="cs"/>
          <w:bCs/>
          <w:color w:val="000000"/>
          <w:rtl/>
          <w:lang w:bidi="ar-EG"/>
        </w:rPr>
        <w:t>.ا.هـ</w:t>
      </w:r>
      <w:r w:rsidR="00A62E64">
        <w:rPr>
          <w:rStyle w:val="FootnoteReference"/>
          <w:rFonts w:ascii="Traditional Arabic"/>
          <w:bCs/>
          <w:color w:val="008000"/>
          <w:rtl/>
          <w:lang w:bidi="ar-EG"/>
        </w:rPr>
        <w:footnoteReference w:id="35"/>
      </w:r>
    </w:p>
    <w:p w:rsidR="005233B9" w:rsidRDefault="005233B9" w:rsidP="005233B9">
      <w:pPr>
        <w:jc w:val="lowKashida"/>
        <w:rPr>
          <w:rFonts w:ascii="Traditional Arabic"/>
          <w:bCs/>
          <w:color w:val="008000"/>
          <w:rtl/>
          <w:lang w:bidi="ar-EG"/>
        </w:rPr>
      </w:pPr>
    </w:p>
    <w:p w:rsidR="005233B9" w:rsidRPr="00983668" w:rsidRDefault="005233B9" w:rsidP="005233B9">
      <w:pPr>
        <w:jc w:val="lowKashida"/>
        <w:rPr>
          <w:rFonts w:cs="Simplified Arabic"/>
          <w:bCs/>
          <w:i/>
          <w:iCs/>
          <w:color w:val="D60093"/>
          <w:sz w:val="36"/>
          <w:szCs w:val="36"/>
          <w:rtl/>
        </w:rPr>
      </w:pPr>
      <w:r>
        <w:rPr>
          <w:rFonts w:cs="Simplified Arabic" w:hint="cs"/>
          <w:bCs/>
          <w:i/>
          <w:iCs/>
          <w:color w:val="D60093"/>
          <w:sz w:val="36"/>
          <w:szCs w:val="36"/>
          <w:rtl/>
        </w:rPr>
        <w:t>العذراء البتول</w:t>
      </w:r>
    </w:p>
    <w:p w:rsidR="005233B9" w:rsidRPr="000E7064" w:rsidRDefault="005233B9" w:rsidP="005233B9">
      <w:pPr>
        <w:jc w:val="lowKashida"/>
        <w:rPr>
          <w:rFonts w:ascii="Traditional Arabic"/>
          <w:bCs/>
          <w:rtl/>
        </w:rPr>
      </w:pPr>
      <w:r w:rsidRPr="000E7064">
        <w:rPr>
          <w:rFonts w:ascii="Traditional Arabic" w:hint="cs"/>
          <w:bCs/>
          <w:rtl/>
        </w:rPr>
        <w:t>وهذا من فضائلها عليها السلام ، أنها عذراء لم يمسسها بشر ، وأكرمها الله بعيسى النبي عليه السلام من غير زوج ، وقد خلقه الله في رحمها كما خلق آدم الله يفعل ما يريد .</w:t>
      </w:r>
    </w:p>
    <w:p w:rsidR="005233B9" w:rsidRPr="000E7064" w:rsidRDefault="005233B9" w:rsidP="005233B9">
      <w:pPr>
        <w:jc w:val="lowKashida"/>
        <w:rPr>
          <w:rFonts w:ascii="Traditional Arabic"/>
          <w:bCs/>
          <w:rtl/>
        </w:rPr>
      </w:pPr>
      <w:r w:rsidRPr="000E7064">
        <w:rPr>
          <w:rFonts w:ascii="Traditional Arabic" w:hint="cs"/>
          <w:bCs/>
          <w:rtl/>
        </w:rPr>
        <w:t xml:space="preserve">البتول : هي المنقطعة للعبادة وهذا أيضًا من فضائل ومن أسباب تزكية نفسها التي زكاها الله بها </w:t>
      </w:r>
    </w:p>
    <w:p w:rsidR="005233B9" w:rsidRPr="000E7064" w:rsidRDefault="005233B9" w:rsidP="005233B9">
      <w:pPr>
        <w:jc w:val="lowKashida"/>
        <w:rPr>
          <w:rFonts w:ascii="Traditional Arabic"/>
          <w:bCs/>
          <w:color w:val="FF0000"/>
          <w:rtl/>
          <w:lang w:bidi="ar-EG"/>
        </w:rPr>
      </w:pPr>
      <w:r w:rsidRPr="000E7064">
        <w:rPr>
          <w:rFonts w:ascii="Traditional Arabic"/>
          <w:bCs/>
          <w:color w:val="FF0000"/>
          <w:rtl/>
          <w:lang w:bidi="ar-EG"/>
        </w:rPr>
        <w:t xml:space="preserve">عَنْ ابْنِ مَسْعُودٍ </w:t>
      </w:r>
      <w:r w:rsidRPr="000E7064">
        <w:rPr>
          <w:rFonts w:ascii="Traditional Arabic" w:hint="cs"/>
          <w:bCs/>
          <w:color w:val="FF0000"/>
          <w:rtl/>
          <w:lang w:bidi="ar-EG"/>
        </w:rPr>
        <w:t xml:space="preserve">رضي الله عنه </w:t>
      </w:r>
      <w:r w:rsidRPr="000E7064">
        <w:rPr>
          <w:rFonts w:ascii="Traditional Arabic"/>
          <w:bCs/>
          <w:color w:val="FF0000"/>
          <w:rtl/>
          <w:lang w:bidi="ar-EG"/>
        </w:rPr>
        <w:t xml:space="preserve">قَالَ </w:t>
      </w:r>
      <w:r w:rsidRPr="000E7064">
        <w:rPr>
          <w:rFonts w:ascii="Traditional Arabic" w:hint="cs"/>
          <w:bCs/>
          <w:color w:val="FF0000"/>
          <w:rtl/>
          <w:lang w:bidi="ar-EG"/>
        </w:rPr>
        <w:t>:</w:t>
      </w:r>
    </w:p>
    <w:p w:rsidR="005233B9" w:rsidRDefault="005233B9" w:rsidP="005233B9">
      <w:pPr>
        <w:jc w:val="lowKashida"/>
        <w:rPr>
          <w:rFonts w:ascii="Traditional Arabic"/>
          <w:bCs/>
          <w:color w:val="0000FF"/>
          <w:rtl/>
          <w:lang w:bidi="ar-EG"/>
        </w:rPr>
      </w:pPr>
      <w:r>
        <w:rPr>
          <w:rFonts w:ascii="Traditional Arabic" w:hint="cs"/>
          <w:bCs/>
          <w:color w:val="0000FF"/>
          <w:rtl/>
          <w:lang w:bidi="ar-EG"/>
        </w:rPr>
        <w:t xml:space="preserve">(( </w:t>
      </w:r>
      <w:r w:rsidRPr="00934486">
        <w:rPr>
          <w:rFonts w:ascii="Traditional Arabic"/>
          <w:bCs/>
          <w:color w:val="0000FF"/>
          <w:rtl/>
          <w:lang w:bidi="ar-EG"/>
        </w:rPr>
        <w:t>بَعَثَنَا رَسُولُ اللَّهِ صَلَّى اللَّهُ عَلَيْهِ وَسَلَّمَ إِلَى النَّجَاشِيِّ وَنَحْنُ نَحْوٌ مِنْ ثَمَانِينَ رَجُلا</w:t>
      </w:r>
      <w:r>
        <w:rPr>
          <w:rFonts w:ascii="Traditional Arabic" w:hint="cs"/>
          <w:bCs/>
          <w:color w:val="0000FF"/>
          <w:rtl/>
          <w:lang w:bidi="ar-EG"/>
        </w:rPr>
        <w:t>ً</w:t>
      </w:r>
      <w:r w:rsidRPr="00934486">
        <w:rPr>
          <w:rFonts w:ascii="Traditional Arabic"/>
          <w:bCs/>
          <w:color w:val="0000FF"/>
          <w:rtl/>
          <w:lang w:bidi="ar-EG"/>
        </w:rPr>
        <w:t xml:space="preserve"> فِيهِمْ عَبْدُ اللَّهِ بْنُ مَسْعُودٍ وَجَعْفَرٌ وَعَبْدُ اللَّهِ بْنُ عُرْفُطَةَ وَعُثْمَانُ بْنُ مَظْعُونٍ وَأَبُو مُوسَى فَأَتَوْا النَّجَاشِيَّ وَبَعَثَتْ قُرَيْشٌ عَمْرَو بْنَ الْعَاصِ وَعُمَارَةَ بْنَ الْوَلِيدِ بِهَدِيَّةٍ فَلَمَّا دَخَلَا عَلَى النَّجَاشِيِّ سَجَدَا لَهُ ثُمَّ ابْتَدَرَاهُ عَنْ يَمِينِهِ وَعَنْ شِمَالِهِ ثُمَّ قَالا لَهُ إِنَّ نَفَرًا مِنْ بَنِي عَمِّنَا نَزَلُوا أَرْضَكَ وَرَغِبُوا عَنَّا وَعَنْ مِلَّتِنَا قَالَ فَأَيْنَ هُمْ قَالَ هُمْ فِي أَرْضِكَ فَابْعَثْ إِلَيْهِمْ فَبَعَثَ إِلَيْهِمْ </w:t>
      </w:r>
      <w:r>
        <w:rPr>
          <w:rFonts w:ascii="Traditional Arabic" w:hint="cs"/>
          <w:bCs/>
          <w:color w:val="0000FF"/>
          <w:rtl/>
          <w:lang w:bidi="ar-EG"/>
        </w:rPr>
        <w:t>.</w:t>
      </w:r>
    </w:p>
    <w:p w:rsidR="005233B9" w:rsidRDefault="005233B9" w:rsidP="005233B9">
      <w:pPr>
        <w:jc w:val="lowKashida"/>
        <w:rPr>
          <w:rFonts w:ascii="Traditional Arabic"/>
          <w:bCs/>
          <w:color w:val="0000FF"/>
          <w:rtl/>
          <w:lang w:bidi="ar-EG"/>
        </w:rPr>
      </w:pPr>
      <w:r w:rsidRPr="00934486">
        <w:rPr>
          <w:rFonts w:ascii="Traditional Arabic"/>
          <w:bCs/>
          <w:color w:val="0000FF"/>
          <w:rtl/>
          <w:lang w:bidi="ar-EG"/>
        </w:rPr>
        <w:lastRenderedPageBreak/>
        <w:t xml:space="preserve">فَقَالَ جَعْفَرٌ </w:t>
      </w:r>
      <w:r>
        <w:rPr>
          <w:rFonts w:ascii="Traditional Arabic" w:hint="cs"/>
          <w:bCs/>
          <w:color w:val="0000FF"/>
          <w:rtl/>
          <w:lang w:bidi="ar-EG"/>
        </w:rPr>
        <w:t xml:space="preserve">: </w:t>
      </w:r>
      <w:r w:rsidRPr="00934486">
        <w:rPr>
          <w:rFonts w:ascii="Traditional Arabic"/>
          <w:bCs/>
          <w:color w:val="0000FF"/>
          <w:rtl/>
          <w:lang w:bidi="ar-EG"/>
        </w:rPr>
        <w:t xml:space="preserve">أَنَا خَطِيبُكُمْ الْيَوْمَ </w:t>
      </w:r>
      <w:r>
        <w:rPr>
          <w:rFonts w:ascii="Traditional Arabic" w:hint="cs"/>
          <w:bCs/>
          <w:color w:val="0000FF"/>
          <w:rtl/>
          <w:lang w:bidi="ar-EG"/>
        </w:rPr>
        <w:t xml:space="preserve">، </w:t>
      </w:r>
      <w:r w:rsidRPr="00934486">
        <w:rPr>
          <w:rFonts w:ascii="Traditional Arabic"/>
          <w:bCs/>
          <w:color w:val="0000FF"/>
          <w:rtl/>
          <w:lang w:bidi="ar-EG"/>
        </w:rPr>
        <w:t xml:space="preserve">فَاتَّبَعُوهُ </w:t>
      </w:r>
      <w:r>
        <w:rPr>
          <w:rFonts w:ascii="Traditional Arabic" w:hint="cs"/>
          <w:bCs/>
          <w:color w:val="0000FF"/>
          <w:rtl/>
          <w:lang w:bidi="ar-EG"/>
        </w:rPr>
        <w:t xml:space="preserve">، </w:t>
      </w:r>
      <w:r w:rsidRPr="00934486">
        <w:rPr>
          <w:rFonts w:ascii="Traditional Arabic"/>
          <w:bCs/>
          <w:color w:val="0000FF"/>
          <w:rtl/>
          <w:lang w:bidi="ar-EG"/>
        </w:rPr>
        <w:t xml:space="preserve">فَسَلَّمَ وَلَمْ يَسْجُدْ </w:t>
      </w:r>
      <w:r>
        <w:rPr>
          <w:rFonts w:ascii="Traditional Arabic" w:hint="cs"/>
          <w:bCs/>
          <w:color w:val="0000FF"/>
          <w:rtl/>
          <w:lang w:bidi="ar-EG"/>
        </w:rPr>
        <w:t>.</w:t>
      </w:r>
    </w:p>
    <w:p w:rsidR="005233B9" w:rsidRDefault="005233B9" w:rsidP="005233B9">
      <w:pPr>
        <w:jc w:val="lowKashida"/>
        <w:rPr>
          <w:rFonts w:ascii="Traditional Arabic"/>
          <w:bCs/>
          <w:color w:val="0000FF"/>
          <w:rtl/>
          <w:lang w:bidi="ar-EG"/>
        </w:rPr>
      </w:pPr>
      <w:r w:rsidRPr="00934486">
        <w:rPr>
          <w:rFonts w:ascii="Traditional Arabic"/>
          <w:bCs/>
          <w:color w:val="0000FF"/>
          <w:rtl/>
          <w:lang w:bidi="ar-EG"/>
        </w:rPr>
        <w:t xml:space="preserve">فَقَالُوا لَهُ </w:t>
      </w:r>
      <w:r>
        <w:rPr>
          <w:rFonts w:ascii="Traditional Arabic" w:hint="cs"/>
          <w:bCs/>
          <w:color w:val="0000FF"/>
          <w:rtl/>
          <w:lang w:bidi="ar-EG"/>
        </w:rPr>
        <w:t xml:space="preserve">: </w:t>
      </w:r>
      <w:r w:rsidRPr="00934486">
        <w:rPr>
          <w:rFonts w:ascii="Traditional Arabic"/>
          <w:bCs/>
          <w:color w:val="0000FF"/>
          <w:rtl/>
          <w:lang w:bidi="ar-EG"/>
        </w:rPr>
        <w:t xml:space="preserve">مَا لَكَ لا تَسْجُدُ لِلْمَلِكِ </w:t>
      </w:r>
      <w:r>
        <w:rPr>
          <w:rFonts w:ascii="Traditional Arabic" w:hint="cs"/>
          <w:bCs/>
          <w:color w:val="0000FF"/>
          <w:rtl/>
          <w:lang w:bidi="ar-EG"/>
        </w:rPr>
        <w:t>؟</w:t>
      </w:r>
    </w:p>
    <w:p w:rsidR="005233B9" w:rsidRDefault="005233B9" w:rsidP="005233B9">
      <w:pPr>
        <w:jc w:val="lowKashida"/>
        <w:rPr>
          <w:rFonts w:ascii="Traditional Arabic"/>
          <w:bCs/>
          <w:color w:val="0000FF"/>
          <w:rtl/>
          <w:lang w:bidi="ar-EG"/>
        </w:rPr>
      </w:pPr>
      <w:r w:rsidRPr="00934486">
        <w:rPr>
          <w:rFonts w:ascii="Traditional Arabic"/>
          <w:bCs/>
          <w:color w:val="0000FF"/>
          <w:rtl/>
          <w:lang w:bidi="ar-EG"/>
        </w:rPr>
        <w:t xml:space="preserve">قَالَ </w:t>
      </w:r>
      <w:r>
        <w:rPr>
          <w:rFonts w:ascii="Traditional Arabic" w:hint="cs"/>
          <w:bCs/>
          <w:color w:val="0000FF"/>
          <w:rtl/>
          <w:lang w:bidi="ar-EG"/>
        </w:rPr>
        <w:t xml:space="preserve">: </w:t>
      </w:r>
      <w:r w:rsidRPr="00934486">
        <w:rPr>
          <w:rFonts w:ascii="Traditional Arabic"/>
          <w:bCs/>
          <w:color w:val="0000FF"/>
          <w:rtl/>
          <w:lang w:bidi="ar-EG"/>
        </w:rPr>
        <w:t xml:space="preserve">إِنَّا لا نَسْجُدُ إِلا لِلَّهِ عَزَّ وَجَلَّ </w:t>
      </w:r>
      <w:r>
        <w:rPr>
          <w:rFonts w:ascii="Traditional Arabic" w:hint="cs"/>
          <w:bCs/>
          <w:color w:val="0000FF"/>
          <w:rtl/>
          <w:lang w:bidi="ar-EG"/>
        </w:rPr>
        <w:t>.</w:t>
      </w:r>
    </w:p>
    <w:p w:rsidR="005233B9" w:rsidRDefault="005233B9" w:rsidP="005233B9">
      <w:pPr>
        <w:jc w:val="lowKashida"/>
        <w:rPr>
          <w:rFonts w:ascii="Traditional Arabic"/>
          <w:bCs/>
          <w:color w:val="0000FF"/>
          <w:rtl/>
          <w:lang w:bidi="ar-EG"/>
        </w:rPr>
      </w:pPr>
      <w:r w:rsidRPr="00934486">
        <w:rPr>
          <w:rFonts w:ascii="Traditional Arabic"/>
          <w:bCs/>
          <w:color w:val="0000FF"/>
          <w:rtl/>
          <w:lang w:bidi="ar-EG"/>
        </w:rPr>
        <w:t xml:space="preserve">قَالَ </w:t>
      </w:r>
      <w:r>
        <w:rPr>
          <w:rFonts w:ascii="Traditional Arabic" w:hint="cs"/>
          <w:bCs/>
          <w:color w:val="0000FF"/>
          <w:rtl/>
          <w:lang w:bidi="ar-EG"/>
        </w:rPr>
        <w:t xml:space="preserve">: </w:t>
      </w:r>
      <w:r w:rsidRPr="00934486">
        <w:rPr>
          <w:rFonts w:ascii="Traditional Arabic"/>
          <w:bCs/>
          <w:color w:val="0000FF"/>
          <w:rtl/>
          <w:lang w:bidi="ar-EG"/>
        </w:rPr>
        <w:t xml:space="preserve">وَمَا ذَاكَ </w:t>
      </w:r>
      <w:r>
        <w:rPr>
          <w:rFonts w:ascii="Traditional Arabic" w:hint="cs"/>
          <w:bCs/>
          <w:color w:val="0000FF"/>
          <w:rtl/>
          <w:lang w:bidi="ar-EG"/>
        </w:rPr>
        <w:t xml:space="preserve">؟ </w:t>
      </w:r>
    </w:p>
    <w:p w:rsidR="005233B9" w:rsidRDefault="005233B9" w:rsidP="005233B9">
      <w:pPr>
        <w:jc w:val="lowKashida"/>
        <w:rPr>
          <w:rFonts w:ascii="Traditional Arabic"/>
          <w:bCs/>
          <w:color w:val="0000FF"/>
          <w:rtl/>
          <w:lang w:bidi="ar-EG"/>
        </w:rPr>
      </w:pPr>
      <w:r w:rsidRPr="00934486">
        <w:rPr>
          <w:rFonts w:ascii="Traditional Arabic"/>
          <w:bCs/>
          <w:color w:val="0000FF"/>
          <w:rtl/>
          <w:lang w:bidi="ar-EG"/>
        </w:rPr>
        <w:t xml:space="preserve">قَالَ </w:t>
      </w:r>
      <w:r>
        <w:rPr>
          <w:rFonts w:ascii="Traditional Arabic" w:hint="cs"/>
          <w:bCs/>
          <w:color w:val="0000FF"/>
          <w:rtl/>
          <w:lang w:bidi="ar-EG"/>
        </w:rPr>
        <w:t xml:space="preserve">: </w:t>
      </w:r>
      <w:r w:rsidRPr="00934486">
        <w:rPr>
          <w:rFonts w:ascii="Traditional Arabic"/>
          <w:bCs/>
          <w:color w:val="0000FF"/>
          <w:rtl/>
          <w:lang w:bidi="ar-EG"/>
        </w:rPr>
        <w:t xml:space="preserve">إِنَّ اللَّهَ عَزَّ وَجَلَّ بَعَثَ إِلَيْنَا رَسُولَهُ صَلَّى اللَّهُ عَلَيْهِ وَسَلَّمَ وَأَمَرَنَا أَنْ لا نَسْجُدَ لأَحَدٍ إِلا لِلَّهِ عَزَّ وَجَلَّ </w:t>
      </w:r>
      <w:r>
        <w:rPr>
          <w:rFonts w:ascii="Traditional Arabic" w:hint="cs"/>
          <w:bCs/>
          <w:color w:val="0000FF"/>
          <w:rtl/>
          <w:lang w:bidi="ar-EG"/>
        </w:rPr>
        <w:t xml:space="preserve">، </w:t>
      </w:r>
      <w:r w:rsidRPr="00934486">
        <w:rPr>
          <w:rFonts w:ascii="Traditional Arabic"/>
          <w:bCs/>
          <w:color w:val="0000FF"/>
          <w:rtl/>
          <w:lang w:bidi="ar-EG"/>
        </w:rPr>
        <w:t xml:space="preserve">وَأَمَرَنَا بِالصَّلاةِ وَالزَّكَاةِ </w:t>
      </w:r>
      <w:r>
        <w:rPr>
          <w:rFonts w:ascii="Traditional Arabic" w:hint="cs"/>
          <w:bCs/>
          <w:color w:val="0000FF"/>
          <w:rtl/>
          <w:lang w:bidi="ar-EG"/>
        </w:rPr>
        <w:t>.</w:t>
      </w:r>
    </w:p>
    <w:p w:rsidR="005233B9" w:rsidRDefault="005233B9" w:rsidP="005233B9">
      <w:pPr>
        <w:jc w:val="lowKashida"/>
        <w:rPr>
          <w:rFonts w:ascii="Traditional Arabic"/>
          <w:bCs/>
          <w:color w:val="0000FF"/>
          <w:rtl/>
          <w:lang w:bidi="ar-EG"/>
        </w:rPr>
      </w:pPr>
      <w:r w:rsidRPr="00934486">
        <w:rPr>
          <w:rFonts w:ascii="Traditional Arabic"/>
          <w:bCs/>
          <w:color w:val="0000FF"/>
          <w:rtl/>
          <w:lang w:bidi="ar-EG"/>
        </w:rPr>
        <w:t xml:space="preserve">قَالَ عَمْرُو بْنُ الْعَاصِ </w:t>
      </w:r>
      <w:r>
        <w:rPr>
          <w:rFonts w:ascii="Traditional Arabic" w:hint="cs"/>
          <w:bCs/>
          <w:color w:val="0000FF"/>
          <w:rtl/>
          <w:lang w:bidi="ar-EG"/>
        </w:rPr>
        <w:t xml:space="preserve">: </w:t>
      </w:r>
      <w:r w:rsidRPr="00934486">
        <w:rPr>
          <w:rFonts w:ascii="Traditional Arabic"/>
          <w:bCs/>
          <w:color w:val="0000FF"/>
          <w:rtl/>
          <w:lang w:bidi="ar-EG"/>
        </w:rPr>
        <w:t xml:space="preserve">فَإِنَّهُمْ يُخَالِفُونَكَ فِي عِيسَى ابْنِ مَرْيَمَ </w:t>
      </w:r>
      <w:r>
        <w:rPr>
          <w:rFonts w:ascii="Traditional Arabic" w:hint="cs"/>
          <w:bCs/>
          <w:color w:val="0000FF"/>
          <w:rtl/>
          <w:lang w:bidi="ar-EG"/>
        </w:rPr>
        <w:t>.</w:t>
      </w:r>
    </w:p>
    <w:p w:rsidR="005233B9" w:rsidRDefault="005233B9" w:rsidP="005233B9">
      <w:pPr>
        <w:jc w:val="lowKashida"/>
        <w:rPr>
          <w:rFonts w:ascii="Traditional Arabic"/>
          <w:bCs/>
          <w:color w:val="0000FF"/>
          <w:rtl/>
          <w:lang w:bidi="ar-EG"/>
        </w:rPr>
      </w:pPr>
      <w:r w:rsidRPr="00934486">
        <w:rPr>
          <w:rFonts w:ascii="Traditional Arabic"/>
          <w:bCs/>
          <w:color w:val="0000FF"/>
          <w:rtl/>
          <w:lang w:bidi="ar-EG"/>
        </w:rPr>
        <w:t xml:space="preserve">قَالَ </w:t>
      </w:r>
      <w:r>
        <w:rPr>
          <w:rFonts w:ascii="Traditional Arabic" w:hint="cs"/>
          <w:bCs/>
          <w:color w:val="0000FF"/>
          <w:rtl/>
          <w:lang w:bidi="ar-EG"/>
        </w:rPr>
        <w:t xml:space="preserve">: </w:t>
      </w:r>
      <w:r w:rsidRPr="00934486">
        <w:rPr>
          <w:rFonts w:ascii="Traditional Arabic"/>
          <w:bCs/>
          <w:color w:val="0000FF"/>
          <w:rtl/>
          <w:lang w:bidi="ar-EG"/>
        </w:rPr>
        <w:t xml:space="preserve">مَا تَقُولُونَ فِي عِيسَى ابْنِ مَرْيَمَ وَأُمِّهِ </w:t>
      </w:r>
      <w:r>
        <w:rPr>
          <w:rFonts w:ascii="Traditional Arabic" w:hint="cs"/>
          <w:bCs/>
          <w:color w:val="0000FF"/>
          <w:rtl/>
          <w:lang w:bidi="ar-EG"/>
        </w:rPr>
        <w:t>؟</w:t>
      </w:r>
    </w:p>
    <w:p w:rsidR="005233B9" w:rsidRDefault="005233B9" w:rsidP="005233B9">
      <w:pPr>
        <w:jc w:val="lowKashida"/>
        <w:rPr>
          <w:rFonts w:ascii="Traditional Arabic"/>
          <w:bCs/>
          <w:color w:val="0000FF"/>
          <w:rtl/>
          <w:lang w:bidi="ar-EG"/>
        </w:rPr>
      </w:pPr>
      <w:r w:rsidRPr="00934486">
        <w:rPr>
          <w:rFonts w:ascii="Traditional Arabic"/>
          <w:bCs/>
          <w:color w:val="0000FF"/>
          <w:rtl/>
          <w:lang w:bidi="ar-EG"/>
        </w:rPr>
        <w:t xml:space="preserve">قَالُوا </w:t>
      </w:r>
      <w:r>
        <w:rPr>
          <w:rFonts w:ascii="Traditional Arabic" w:hint="cs"/>
          <w:bCs/>
          <w:color w:val="0000FF"/>
          <w:rtl/>
          <w:lang w:bidi="ar-EG"/>
        </w:rPr>
        <w:t xml:space="preserve">: </w:t>
      </w:r>
      <w:r w:rsidRPr="00934486">
        <w:rPr>
          <w:rFonts w:ascii="Traditional Arabic"/>
          <w:bCs/>
          <w:color w:val="0000FF"/>
          <w:rtl/>
          <w:lang w:bidi="ar-EG"/>
        </w:rPr>
        <w:t xml:space="preserve">نَقُولُ كَمَا قَالَ اللَّهُ عَزَّ وَجَلَّ </w:t>
      </w:r>
      <w:r>
        <w:rPr>
          <w:rFonts w:ascii="Traditional Arabic" w:hint="cs"/>
          <w:bCs/>
          <w:color w:val="0000FF"/>
          <w:rtl/>
          <w:lang w:bidi="ar-EG"/>
        </w:rPr>
        <w:t xml:space="preserve">: </w:t>
      </w:r>
      <w:r w:rsidRPr="00934486">
        <w:rPr>
          <w:rFonts w:ascii="Traditional Arabic"/>
          <w:bCs/>
          <w:color w:val="0000FF"/>
          <w:rtl/>
          <w:lang w:bidi="ar-EG"/>
        </w:rPr>
        <w:t xml:space="preserve">هُوَ كَلِمَةُ اللَّهِ وَرُوحُهُ أَلْقَاهَا </w:t>
      </w:r>
      <w:r w:rsidRPr="000E7064">
        <w:rPr>
          <w:rFonts w:ascii="Traditional Arabic"/>
          <w:bCs/>
          <w:u w:val="single"/>
          <w:rtl/>
          <w:lang w:bidi="ar-EG"/>
        </w:rPr>
        <w:t>إِلَى الْعَذْرَاءِ الْبَتُولِ</w:t>
      </w:r>
      <w:r w:rsidRPr="00934486">
        <w:rPr>
          <w:rFonts w:ascii="Traditional Arabic"/>
          <w:bCs/>
          <w:color w:val="0000FF"/>
          <w:rtl/>
          <w:lang w:bidi="ar-EG"/>
        </w:rPr>
        <w:t xml:space="preserve"> الَّتِي لَمْ يَمَسَّهَا بَشَرٌ وَلَمْ يَفْرِضْهَا وَلَدٌ </w:t>
      </w:r>
      <w:r>
        <w:rPr>
          <w:rFonts w:ascii="Traditional Arabic" w:hint="cs"/>
          <w:bCs/>
          <w:color w:val="0000FF"/>
          <w:rtl/>
          <w:lang w:bidi="ar-EG"/>
        </w:rPr>
        <w:t>.</w:t>
      </w:r>
    </w:p>
    <w:p w:rsidR="005233B9" w:rsidRDefault="005233B9" w:rsidP="005233B9">
      <w:pPr>
        <w:jc w:val="lowKashida"/>
        <w:rPr>
          <w:rFonts w:ascii="Traditional Arabic"/>
          <w:bCs/>
          <w:color w:val="0000FF"/>
          <w:rtl/>
          <w:lang w:bidi="ar-EG"/>
        </w:rPr>
      </w:pPr>
      <w:r w:rsidRPr="00934486">
        <w:rPr>
          <w:rFonts w:ascii="Traditional Arabic"/>
          <w:bCs/>
          <w:color w:val="0000FF"/>
          <w:rtl/>
          <w:lang w:bidi="ar-EG"/>
        </w:rPr>
        <w:t xml:space="preserve">قَالَ </w:t>
      </w:r>
      <w:r>
        <w:rPr>
          <w:rFonts w:ascii="Traditional Arabic" w:hint="cs"/>
          <w:bCs/>
          <w:color w:val="0000FF"/>
          <w:rtl/>
          <w:lang w:bidi="ar-EG"/>
        </w:rPr>
        <w:t xml:space="preserve">: </w:t>
      </w:r>
      <w:r w:rsidRPr="00934486">
        <w:rPr>
          <w:rFonts w:ascii="Traditional Arabic"/>
          <w:bCs/>
          <w:color w:val="0000FF"/>
          <w:rtl/>
          <w:lang w:bidi="ar-EG"/>
        </w:rPr>
        <w:t xml:space="preserve">فَرَفَعَ عُودًا مِنْ الأَرْضِ ثُمَّ قَالَ </w:t>
      </w:r>
      <w:r>
        <w:rPr>
          <w:rFonts w:ascii="Traditional Arabic" w:hint="cs"/>
          <w:bCs/>
          <w:color w:val="0000FF"/>
          <w:rtl/>
          <w:lang w:bidi="ar-EG"/>
        </w:rPr>
        <w:t xml:space="preserve">: </w:t>
      </w:r>
      <w:r w:rsidRPr="00934486">
        <w:rPr>
          <w:rFonts w:ascii="Traditional Arabic"/>
          <w:bCs/>
          <w:color w:val="0000FF"/>
          <w:rtl/>
          <w:lang w:bidi="ar-EG"/>
        </w:rPr>
        <w:t xml:space="preserve">يَا مَعْشَرَ الْحَبَشَةِ وَالْقِسِّيسِينَ وَالرُّهْبَانِ وَاللَّهِ مَا يَزِيدُونَ عَلَى الَّذِي نَقُولُ فِيهِ مَا يَسْوَى هَذَا مَرْحَبًا بِكُمْ وَبِمَنْ جِئْتُمْ مِنْ عِنْدِهِ أَشْهَدُ أَنَّهُ رَسُولُ اللَّهِ فَإِنَّهُ الَّذِي نَجِدُ فِي الإِنْجِيلِ وَإِنَّهُ الرَّسُولُ الَّذِي بَشَّرَ بِهِ عِيسَى ابْنُ مَرْيَمَ انْزِلُوا حَيْثُ شِئْتُمْ وَاللَّهِ لَوْلا مَا أَنَا فِيهِ مِنْ الْمُلْكِ لَأَتَيْتُهُ حَتَّى أَكُونَ أَنَا أَحْمِلُ نَعْلَيْهِ وَأُوَضِّئُهُ </w:t>
      </w:r>
      <w:r>
        <w:rPr>
          <w:rFonts w:ascii="Traditional Arabic" w:hint="cs"/>
          <w:bCs/>
          <w:color w:val="0000FF"/>
          <w:rtl/>
          <w:lang w:bidi="ar-EG"/>
        </w:rPr>
        <w:t>.</w:t>
      </w:r>
    </w:p>
    <w:p w:rsidR="005233B9" w:rsidRDefault="005233B9" w:rsidP="005233B9">
      <w:pPr>
        <w:jc w:val="lowKashida"/>
        <w:rPr>
          <w:rFonts w:ascii="Traditional Arabic"/>
          <w:bCs/>
          <w:color w:val="0000FF"/>
          <w:rtl/>
          <w:lang w:bidi="ar-EG"/>
        </w:rPr>
      </w:pPr>
      <w:r w:rsidRPr="00934486">
        <w:rPr>
          <w:rFonts w:ascii="Traditional Arabic"/>
          <w:bCs/>
          <w:color w:val="0000FF"/>
          <w:rtl/>
          <w:lang w:bidi="ar-EG"/>
        </w:rPr>
        <w:t>وَأَمَرَ بِهَدِيَّةِ الآخَرِينَ فَرُدَّتْ إِلَيْهِمَا ثُمَّ تَعَجَّلَ عَبْدُ اللَّهِ بْنُ مَسْعُودٍ حَتَّى أَدْرَكَ بَدْرًا وَزَعَمَ أَنَّ النَّبِيَّ صَلَّى اللَّهُ عَلَيْهِ وَسَلَّمَ اسْتَغْفَرَ لَهُ حِينَ بَلَغَهُ مَوْتُهُ</w:t>
      </w:r>
      <w:r>
        <w:rPr>
          <w:rFonts w:ascii="Traditional Arabic" w:hint="cs"/>
          <w:bCs/>
          <w:color w:val="0000FF"/>
          <w:rtl/>
          <w:lang w:bidi="ar-EG"/>
        </w:rPr>
        <w:t xml:space="preserve"> ))</w:t>
      </w:r>
      <w:r>
        <w:rPr>
          <w:rStyle w:val="FootnoteReference"/>
          <w:rFonts w:ascii="Traditional Arabic"/>
          <w:bCs/>
          <w:color w:val="0000FF"/>
          <w:rtl/>
          <w:lang w:bidi="ar-EG"/>
        </w:rPr>
        <w:footnoteReference w:id="36"/>
      </w:r>
    </w:p>
    <w:p w:rsidR="005233B9" w:rsidRPr="00934486" w:rsidRDefault="005233B9" w:rsidP="005233B9">
      <w:pPr>
        <w:jc w:val="lowKashida"/>
        <w:rPr>
          <w:rFonts w:ascii="Traditional Arabic"/>
          <w:bCs/>
          <w:color w:val="0000FF"/>
          <w:rtl/>
          <w:lang w:bidi="ar-EG"/>
        </w:rPr>
      </w:pPr>
    </w:p>
    <w:p w:rsidR="005233B9" w:rsidRPr="000E7064" w:rsidRDefault="005233B9" w:rsidP="005233B9">
      <w:pPr>
        <w:jc w:val="lowKashida"/>
        <w:rPr>
          <w:rFonts w:cs="Simplified Arabic"/>
          <w:bCs/>
          <w:i/>
          <w:iCs/>
          <w:color w:val="D60093"/>
          <w:sz w:val="40"/>
          <w:szCs w:val="40"/>
          <w:rtl/>
        </w:rPr>
      </w:pPr>
      <w:r w:rsidRPr="000E7064">
        <w:rPr>
          <w:rFonts w:cs="Simplified Arabic" w:hint="cs"/>
          <w:bCs/>
          <w:i/>
          <w:iCs/>
          <w:color w:val="D60093"/>
          <w:sz w:val="40"/>
          <w:szCs w:val="40"/>
          <w:rtl/>
        </w:rPr>
        <w:t>كمال السيدة مريم عليها السلام :</w:t>
      </w:r>
    </w:p>
    <w:p w:rsidR="005233B9" w:rsidRPr="007D57D4" w:rsidRDefault="005233B9" w:rsidP="005233B9">
      <w:pPr>
        <w:jc w:val="lowKashida"/>
        <w:rPr>
          <w:bCs/>
          <w:color w:val="FF0000"/>
          <w:rtl/>
        </w:rPr>
      </w:pPr>
      <w:r w:rsidRPr="007D57D4">
        <w:rPr>
          <w:bCs/>
          <w:color w:val="FF0000"/>
          <w:rtl/>
        </w:rPr>
        <w:t>عَنْ أَبِي مُوسَى</w:t>
      </w:r>
      <w:r w:rsidRPr="007D57D4">
        <w:rPr>
          <w:rFonts w:hint="cs"/>
          <w:bCs/>
          <w:color w:val="FF0000"/>
          <w:rtl/>
        </w:rPr>
        <w:t xml:space="preserve"> رضي الله عنه </w:t>
      </w:r>
      <w:r w:rsidRPr="007D57D4">
        <w:rPr>
          <w:bCs/>
          <w:color w:val="FF0000"/>
          <w:rtl/>
        </w:rPr>
        <w:t>قَالَ قَالَ رَسُولُ اللَّه</w:t>
      </w:r>
      <w:r w:rsidRPr="007D57D4">
        <w:rPr>
          <w:rFonts w:hint="cs"/>
          <w:bCs/>
          <w:color w:val="FF0000"/>
          <w:rtl/>
        </w:rPr>
        <w:t xml:space="preserve"> </w:t>
      </w:r>
      <w:r w:rsidRPr="007D57D4">
        <w:rPr>
          <w:rFonts w:hint="cs"/>
          <w:bCs/>
          <w:color w:val="FF0000"/>
          <w:rtl/>
          <w:lang w:bidi="ar-EG"/>
        </w:rPr>
        <w:t>صلى الله عليه وسلم</w:t>
      </w:r>
      <w:r w:rsidRPr="007D57D4">
        <w:rPr>
          <w:bCs/>
          <w:color w:val="FF0000"/>
        </w:rPr>
        <w:t xml:space="preserve"> </w:t>
      </w:r>
      <w:r w:rsidRPr="007D57D4">
        <w:rPr>
          <w:bCs/>
          <w:color w:val="FF0000"/>
          <w:rtl/>
        </w:rPr>
        <w:t xml:space="preserve"> : </w:t>
      </w:r>
    </w:p>
    <w:p w:rsidR="005233B9" w:rsidRPr="007D57D4" w:rsidRDefault="005233B9" w:rsidP="005233B9">
      <w:pPr>
        <w:jc w:val="lowKashida"/>
        <w:rPr>
          <w:bCs/>
          <w:color w:val="0000FF"/>
          <w:rtl/>
        </w:rPr>
      </w:pPr>
      <w:r w:rsidRPr="007D57D4">
        <w:rPr>
          <w:bCs/>
          <w:color w:val="0000FF"/>
          <w:rtl/>
        </w:rPr>
        <w:t xml:space="preserve">(( كَمَلَ مِنْ الرِّجَالِ كَثِيرٌ </w:t>
      </w:r>
      <w:r w:rsidR="00BD4A2B">
        <w:rPr>
          <w:rFonts w:hint="cs"/>
          <w:bCs/>
          <w:color w:val="0000FF"/>
          <w:rtl/>
        </w:rPr>
        <w:t xml:space="preserve">، </w:t>
      </w:r>
      <w:r w:rsidRPr="007D57D4">
        <w:rPr>
          <w:bCs/>
          <w:color w:val="0000FF"/>
          <w:rtl/>
        </w:rPr>
        <w:t xml:space="preserve">وَلَمْ يَكْمُلْ مِنْ النِّسَاءِ إِلا </w:t>
      </w:r>
      <w:r w:rsidR="00BD4A2B">
        <w:rPr>
          <w:rFonts w:hint="cs"/>
          <w:bCs/>
          <w:color w:val="0000FF"/>
          <w:rtl/>
        </w:rPr>
        <w:t xml:space="preserve">: </w:t>
      </w:r>
      <w:r w:rsidRPr="007D57D4">
        <w:rPr>
          <w:bCs/>
          <w:color w:val="0000FF"/>
          <w:rtl/>
        </w:rPr>
        <w:t xml:space="preserve">آسِيَةُ امْرَأَةُ فِرْعَوْنَ </w:t>
      </w:r>
      <w:r w:rsidR="00BD4A2B">
        <w:rPr>
          <w:rFonts w:hint="cs"/>
          <w:bCs/>
          <w:color w:val="0000FF"/>
          <w:rtl/>
        </w:rPr>
        <w:t xml:space="preserve">، </w:t>
      </w:r>
      <w:r w:rsidRPr="007D57D4">
        <w:rPr>
          <w:bCs/>
          <w:color w:val="0000FF"/>
          <w:rtl/>
        </w:rPr>
        <w:t xml:space="preserve">وَمَرْيَمُ بِنْتُ عِمْرَانَ </w:t>
      </w:r>
      <w:r w:rsidRPr="002068D5">
        <w:rPr>
          <w:bCs/>
          <w:color w:val="0000FF"/>
          <w:rtl/>
        </w:rPr>
        <w:t xml:space="preserve">وَخَدِيجَة بِنْت خُوَيْلِد </w:t>
      </w:r>
      <w:r w:rsidR="00BD4A2B">
        <w:rPr>
          <w:rFonts w:hint="cs"/>
          <w:bCs/>
          <w:color w:val="0000FF"/>
          <w:rtl/>
        </w:rPr>
        <w:t xml:space="preserve">، </w:t>
      </w:r>
      <w:r w:rsidRPr="002068D5">
        <w:rPr>
          <w:bCs/>
          <w:color w:val="0000FF"/>
          <w:rtl/>
        </w:rPr>
        <w:t xml:space="preserve">وَفَاطِمَة بِنْت مُحَمَّد </w:t>
      </w:r>
      <w:r w:rsidRPr="002068D5">
        <w:rPr>
          <w:rFonts w:hint="cs"/>
          <w:bCs/>
          <w:color w:val="0000FF"/>
          <w:rtl/>
        </w:rPr>
        <w:t xml:space="preserve">، </w:t>
      </w:r>
      <w:r w:rsidRPr="002068D5">
        <w:rPr>
          <w:bCs/>
          <w:color w:val="0000FF"/>
          <w:rtl/>
        </w:rPr>
        <w:t>وَإِنَّ فَضْلَ عَائِشَةَ عَلَى النِّسَاءِ كَفَضْلِ الثَّرِيدِ عَلَى سَائِرِ</w:t>
      </w:r>
      <w:r w:rsidRPr="007D57D4">
        <w:rPr>
          <w:bCs/>
          <w:color w:val="0000FF"/>
          <w:rtl/>
        </w:rPr>
        <w:t xml:space="preserve"> الطَّعَامِ ))</w:t>
      </w:r>
      <w:r w:rsidRPr="007D57D4">
        <w:rPr>
          <w:rStyle w:val="FootnoteReference"/>
          <w:bCs/>
          <w:color w:val="0000FF"/>
          <w:rtl/>
        </w:rPr>
        <w:footnoteReference w:id="37"/>
      </w:r>
    </w:p>
    <w:p w:rsidR="005233B9" w:rsidRDefault="005233B9" w:rsidP="005233B9">
      <w:pPr>
        <w:jc w:val="lowKashida"/>
        <w:rPr>
          <w:bCs/>
          <w:rtl/>
        </w:rPr>
      </w:pPr>
      <w:r>
        <w:rPr>
          <w:rFonts w:hint="cs"/>
          <w:bCs/>
          <w:rtl/>
        </w:rPr>
        <w:lastRenderedPageBreak/>
        <w:t>والكمال هنا هو ما توفر فيهن من وجوه الخير والصلاح والبر والتقوى والأخلاق الحميدة الحسنة وكمال الخلقة ، فلم يكن بهن أي نوع من أنواع النقص ، بل مَنّ الله عليهن بكل خير من خير الدنيا والآخرة ، رضي الله عنهن أجمعين .</w:t>
      </w:r>
    </w:p>
    <w:p w:rsidR="005233B9" w:rsidRDefault="005233B9" w:rsidP="005233B9">
      <w:pPr>
        <w:jc w:val="lowKashida"/>
        <w:rPr>
          <w:bCs/>
          <w:rtl/>
        </w:rPr>
      </w:pPr>
      <w:r>
        <w:rPr>
          <w:rFonts w:hint="cs"/>
          <w:bCs/>
          <w:rtl/>
        </w:rPr>
        <w:t xml:space="preserve"> </w:t>
      </w:r>
    </w:p>
    <w:p w:rsidR="005233B9" w:rsidRPr="00BD4A2B" w:rsidRDefault="005233B9" w:rsidP="005233B9">
      <w:pPr>
        <w:jc w:val="lowKashida"/>
        <w:rPr>
          <w:rFonts w:cs="Simplified Arabic"/>
          <w:bCs/>
          <w:i/>
          <w:iCs/>
          <w:color w:val="D60093"/>
          <w:sz w:val="40"/>
          <w:szCs w:val="40"/>
          <w:rtl/>
        </w:rPr>
      </w:pPr>
      <w:r w:rsidRPr="00BD4A2B">
        <w:rPr>
          <w:rFonts w:cs="Simplified Arabic" w:hint="cs"/>
          <w:bCs/>
          <w:i/>
          <w:iCs/>
          <w:color w:val="D60093"/>
          <w:sz w:val="40"/>
          <w:szCs w:val="40"/>
          <w:rtl/>
        </w:rPr>
        <w:t>السيدة مريم عليها السلام من أفضل نساء الجنة :</w:t>
      </w:r>
    </w:p>
    <w:p w:rsidR="005233B9" w:rsidRPr="00721DA2" w:rsidRDefault="005233B9" w:rsidP="005233B9">
      <w:pPr>
        <w:jc w:val="lowKashida"/>
        <w:rPr>
          <w:bCs/>
          <w:color w:val="FF0000"/>
          <w:rtl/>
        </w:rPr>
      </w:pPr>
      <w:r w:rsidRPr="00721DA2">
        <w:rPr>
          <w:bCs/>
          <w:color w:val="FF0000"/>
          <w:rtl/>
        </w:rPr>
        <w:t xml:space="preserve">عَنْ اِبْن عَبَّاس رَضِيَ اللَّه عَنْهُمَا قَالَ : قَالَ رَسُول اللَّه </w:t>
      </w:r>
      <w:r w:rsidRPr="00721DA2">
        <w:rPr>
          <w:rFonts w:hint="cs"/>
          <w:bCs/>
          <w:color w:val="FF0000"/>
          <w:rtl/>
          <w:lang w:bidi="ar-EG"/>
        </w:rPr>
        <w:t>صلى الله عليه وسلم</w:t>
      </w:r>
      <w:r w:rsidRPr="00721DA2">
        <w:rPr>
          <w:bCs/>
          <w:color w:val="FF0000"/>
          <w:rtl/>
        </w:rPr>
        <w:t xml:space="preserve"> </w:t>
      </w:r>
      <w:r w:rsidRPr="00721DA2">
        <w:rPr>
          <w:rFonts w:hint="cs"/>
          <w:bCs/>
          <w:color w:val="FF0000"/>
          <w:rtl/>
        </w:rPr>
        <w:t>:</w:t>
      </w:r>
    </w:p>
    <w:p w:rsidR="005233B9" w:rsidRDefault="005233B9" w:rsidP="005233B9">
      <w:pPr>
        <w:jc w:val="lowKashida"/>
        <w:rPr>
          <w:bCs/>
          <w:color w:val="0000FF"/>
          <w:rtl/>
        </w:rPr>
      </w:pPr>
      <w:r w:rsidRPr="00721DA2">
        <w:rPr>
          <w:rFonts w:hint="cs"/>
          <w:bCs/>
          <w:color w:val="0000FF"/>
          <w:rtl/>
        </w:rPr>
        <w:t xml:space="preserve">(( </w:t>
      </w:r>
      <w:r w:rsidRPr="00721DA2">
        <w:rPr>
          <w:bCs/>
          <w:color w:val="0000FF"/>
          <w:rtl/>
        </w:rPr>
        <w:t xml:space="preserve">أَفْضَل نِسَاء أَهْل الْجَنَّة خَدِيجَة بِنْت خُوَيْلِد وَفَاطِمَة بِنْت مُحَمَّد وَمَرْيَم بِنْت عِمْرَان وَآسِيَة اِمْرَأَة فِرْعَوْن </w:t>
      </w:r>
      <w:r w:rsidRPr="00721DA2">
        <w:rPr>
          <w:rFonts w:hint="cs"/>
          <w:bCs/>
          <w:color w:val="0000FF"/>
          <w:rtl/>
        </w:rPr>
        <w:t>))</w:t>
      </w:r>
      <w:r w:rsidRPr="00721DA2">
        <w:rPr>
          <w:rStyle w:val="FootnoteReference"/>
          <w:bCs/>
          <w:color w:val="0000FF"/>
          <w:rtl/>
        </w:rPr>
        <w:footnoteReference w:id="38"/>
      </w:r>
    </w:p>
    <w:p w:rsidR="005233B9" w:rsidRDefault="005233B9" w:rsidP="005233B9">
      <w:pPr>
        <w:jc w:val="lowKashida"/>
        <w:rPr>
          <w:bCs/>
          <w:color w:val="0000FF"/>
          <w:rtl/>
        </w:rPr>
      </w:pPr>
    </w:p>
    <w:p w:rsidR="005233B9" w:rsidRPr="007D57D4" w:rsidRDefault="005233B9" w:rsidP="005233B9">
      <w:pPr>
        <w:jc w:val="lowKashida"/>
        <w:rPr>
          <w:bCs/>
          <w:color w:val="FF0000"/>
          <w:rtl/>
        </w:rPr>
      </w:pPr>
      <w:r w:rsidRPr="007D57D4">
        <w:rPr>
          <w:bCs/>
          <w:color w:val="FF0000"/>
          <w:rtl/>
        </w:rPr>
        <w:t>عَنِ ابْنِ عَبَّاسٍ قَالَ خَطَّ رَسُولُ اللَّهِ</w:t>
      </w:r>
      <w:r w:rsidRPr="007D57D4">
        <w:rPr>
          <w:rFonts w:hint="cs"/>
          <w:bCs/>
          <w:color w:val="FF0000"/>
          <w:rtl/>
        </w:rPr>
        <w:t xml:space="preserve"> </w:t>
      </w:r>
      <w:r w:rsidRPr="007D57D4">
        <w:rPr>
          <w:rFonts w:hint="cs"/>
          <w:b w:val="0"/>
          <w:bCs/>
          <w:color w:val="FF0000"/>
          <w:rtl/>
          <w:lang w:bidi="ar-EG"/>
        </w:rPr>
        <w:t>صلى الله عليه وسلم</w:t>
      </w:r>
      <w:r w:rsidRPr="007D57D4">
        <w:rPr>
          <w:bCs/>
          <w:color w:val="FF0000"/>
          <w:rtl/>
        </w:rPr>
        <w:t xml:space="preserve"> فِي الأَرْضِ أَرْبَعَةَ خُطُوطٍ قَالَ أَتَدْرُونَ مَا هَذَا قَالُوا اللَّهُ وَرَسُولُهُ أَعْلَمُ فَقَالَ رَسُولُ اللَّهِ </w:t>
      </w:r>
      <w:r w:rsidRPr="007D57D4">
        <w:rPr>
          <w:bCs/>
          <w:color w:val="FF0000"/>
        </w:rPr>
        <w:t xml:space="preserve"> </w:t>
      </w:r>
      <w:r w:rsidRPr="007D57D4">
        <w:rPr>
          <w:rFonts w:hint="cs"/>
          <w:b w:val="0"/>
          <w:bCs/>
          <w:color w:val="FF0000"/>
          <w:rtl/>
          <w:lang w:bidi="ar-EG"/>
        </w:rPr>
        <w:t>صلى الله عليه وسلم</w:t>
      </w:r>
      <w:r w:rsidRPr="007D57D4">
        <w:rPr>
          <w:rFonts w:hint="cs"/>
          <w:bCs/>
          <w:color w:val="FF0000"/>
          <w:rtl/>
        </w:rPr>
        <w:t xml:space="preserve"> :</w:t>
      </w:r>
    </w:p>
    <w:p w:rsidR="005233B9" w:rsidRDefault="005233B9" w:rsidP="005233B9">
      <w:pPr>
        <w:jc w:val="lowKashida"/>
        <w:rPr>
          <w:bCs/>
          <w:color w:val="0000FF"/>
          <w:rtl/>
        </w:rPr>
      </w:pPr>
      <w:r w:rsidRPr="007D57D4">
        <w:rPr>
          <w:bCs/>
          <w:color w:val="0000FF"/>
          <w:rtl/>
        </w:rPr>
        <w:t xml:space="preserve">(( أَفْضَلُ نِسَاءِ أَهْلِ الْجَنَّةِ </w:t>
      </w:r>
      <w:r>
        <w:rPr>
          <w:rFonts w:hint="cs"/>
          <w:bCs/>
          <w:color w:val="0000FF"/>
          <w:rtl/>
        </w:rPr>
        <w:t xml:space="preserve">: </w:t>
      </w:r>
      <w:r w:rsidRPr="007D57D4">
        <w:rPr>
          <w:bCs/>
          <w:color w:val="0000FF"/>
          <w:rtl/>
        </w:rPr>
        <w:t xml:space="preserve">خَدِيجَةُ بِنْتُ خُوَيْلِدٍ </w:t>
      </w:r>
      <w:r>
        <w:rPr>
          <w:rFonts w:hint="cs"/>
          <w:bCs/>
          <w:color w:val="0000FF"/>
          <w:rtl/>
        </w:rPr>
        <w:t xml:space="preserve">، </w:t>
      </w:r>
      <w:r w:rsidRPr="007D57D4">
        <w:rPr>
          <w:bCs/>
          <w:color w:val="0000FF"/>
          <w:rtl/>
        </w:rPr>
        <w:t xml:space="preserve">وَفَاطِمَةُ بِنْتُ مُحَمَّدٍ </w:t>
      </w:r>
      <w:r>
        <w:rPr>
          <w:rFonts w:hint="cs"/>
          <w:bCs/>
          <w:color w:val="0000FF"/>
          <w:rtl/>
        </w:rPr>
        <w:t xml:space="preserve">، </w:t>
      </w:r>
      <w:r w:rsidRPr="007D57D4">
        <w:rPr>
          <w:bCs/>
          <w:color w:val="0000FF"/>
          <w:rtl/>
        </w:rPr>
        <w:t>وَمَرْيَمُ بِنْتُ عِمْرَانَ وَآسِيَةُ بِنْتُ مُزَاحِمٍ امْرَأَةُ فِرْعَوْنَ ))</w:t>
      </w:r>
      <w:r w:rsidRPr="007D57D4">
        <w:rPr>
          <w:rStyle w:val="FootnoteReference"/>
          <w:bCs/>
          <w:color w:val="0000FF"/>
          <w:rtl/>
        </w:rPr>
        <w:footnoteReference w:id="39"/>
      </w:r>
      <w:r w:rsidRPr="007D57D4">
        <w:rPr>
          <w:bCs/>
          <w:color w:val="0000FF"/>
          <w:rtl/>
        </w:rPr>
        <w:t xml:space="preserve"> .</w:t>
      </w:r>
    </w:p>
    <w:p w:rsidR="00BD4A2B" w:rsidRPr="007D57D4" w:rsidRDefault="00BD4A2B" w:rsidP="005233B9">
      <w:pPr>
        <w:jc w:val="lowKashida"/>
        <w:rPr>
          <w:bCs/>
          <w:color w:val="0000FF"/>
          <w:rtl/>
        </w:rPr>
      </w:pPr>
    </w:p>
    <w:p w:rsidR="005233B9" w:rsidRPr="00BD4A2B" w:rsidRDefault="005233B9" w:rsidP="005233B9">
      <w:pPr>
        <w:jc w:val="lowKashida"/>
        <w:rPr>
          <w:rFonts w:cs="Simplified Arabic"/>
          <w:bCs/>
          <w:i/>
          <w:iCs/>
          <w:color w:val="D60093"/>
          <w:sz w:val="40"/>
          <w:szCs w:val="40"/>
          <w:rtl/>
        </w:rPr>
      </w:pPr>
      <w:r w:rsidRPr="00BD4A2B">
        <w:rPr>
          <w:rFonts w:cs="Simplified Arabic" w:hint="cs"/>
          <w:bCs/>
          <w:i/>
          <w:iCs/>
          <w:color w:val="D60093"/>
          <w:sz w:val="40"/>
          <w:szCs w:val="40"/>
          <w:rtl/>
        </w:rPr>
        <w:t>حفظ السيدة مريم وذريتها من الشيطان :</w:t>
      </w:r>
    </w:p>
    <w:p w:rsidR="005233B9" w:rsidRPr="007D57D4" w:rsidRDefault="005233B9" w:rsidP="005233B9">
      <w:pPr>
        <w:jc w:val="lowKashida"/>
        <w:rPr>
          <w:bCs/>
          <w:color w:val="FF0000"/>
          <w:rtl/>
        </w:rPr>
      </w:pPr>
      <w:r w:rsidRPr="007D57D4">
        <w:rPr>
          <w:bCs/>
          <w:color w:val="FF0000"/>
          <w:rtl/>
        </w:rPr>
        <w:t xml:space="preserve">عن أبي هُرَيْرَةَ قال سَمِعْتُ رَسُولَ اللَّهِ </w:t>
      </w:r>
      <w:r w:rsidRPr="007D57D4">
        <w:rPr>
          <w:rFonts w:hint="cs"/>
          <w:b w:val="0"/>
          <w:bCs/>
          <w:color w:val="FF0000"/>
          <w:rtl/>
          <w:lang w:bidi="ar-EG"/>
        </w:rPr>
        <w:t>صلى الله عليه وسلم</w:t>
      </w:r>
      <w:r w:rsidRPr="007D57D4">
        <w:rPr>
          <w:bCs/>
          <w:color w:val="FF0000"/>
          <w:rtl/>
        </w:rPr>
        <w:t xml:space="preserve"> يَقُولُ : </w:t>
      </w:r>
    </w:p>
    <w:p w:rsidR="005233B9" w:rsidRDefault="005233B9" w:rsidP="005233B9">
      <w:pPr>
        <w:jc w:val="lowKashida"/>
        <w:rPr>
          <w:bCs/>
          <w:color w:val="0000FF"/>
          <w:rtl/>
        </w:rPr>
      </w:pPr>
      <w:r w:rsidRPr="007D57D4">
        <w:rPr>
          <w:bCs/>
          <w:color w:val="0000FF"/>
          <w:rtl/>
        </w:rPr>
        <w:t xml:space="preserve">(( مَا مِنْ بَنِي آدَمَ مَوْلُودٌ إِلا يَمَسُّهُ الشَّيْطَانُ حِينَ يُولَدُ فَيَسْتَهِلُّ صَارِخًا مِنْ مَسِّ الشَّيْطَانِ غَيْرَ مَرْيَمَ وَابْنِهَا )) ثُمَّ يَقُولُ أَبُو هُرَيْرَةَ </w:t>
      </w:r>
      <w:r w:rsidRPr="007D57D4">
        <w:rPr>
          <w:rFonts w:hint="cs"/>
          <w:bCs/>
          <w:color w:val="0000FF"/>
          <w:rtl/>
        </w:rPr>
        <w:t>: "</w:t>
      </w:r>
      <w:r w:rsidRPr="007D57D4">
        <w:rPr>
          <w:bCs/>
          <w:color w:val="0000FF"/>
          <w:rtl/>
        </w:rPr>
        <w:t>وَإِنِّي أُعِيذُهَا بِكَ وَذُرِّيَّتَهَا مِنْ الشَّيْطَانِ الرَّجِيمِ</w:t>
      </w:r>
      <w:r w:rsidRPr="007D57D4">
        <w:rPr>
          <w:rFonts w:hint="cs"/>
          <w:bCs/>
          <w:color w:val="0000FF"/>
          <w:rtl/>
        </w:rPr>
        <w:t>"</w:t>
      </w:r>
      <w:r w:rsidRPr="007D57D4">
        <w:rPr>
          <w:bCs/>
          <w:color w:val="0000FF"/>
          <w:rtl/>
        </w:rPr>
        <w:t xml:space="preserve"> .</w:t>
      </w:r>
      <w:r w:rsidRPr="007D57D4">
        <w:rPr>
          <w:rStyle w:val="FootnoteReference"/>
          <w:bCs/>
          <w:color w:val="0000FF"/>
          <w:rtl/>
        </w:rPr>
        <w:footnoteReference w:id="40"/>
      </w:r>
    </w:p>
    <w:p w:rsidR="005233B9" w:rsidRDefault="005233B9" w:rsidP="005233B9">
      <w:pPr>
        <w:jc w:val="lowKashida"/>
        <w:rPr>
          <w:bCs/>
          <w:color w:val="0000FF"/>
          <w:rtl/>
        </w:rPr>
      </w:pPr>
      <w:r>
        <w:rPr>
          <w:rFonts w:hint="cs"/>
          <w:bCs/>
          <w:color w:val="0000FF"/>
          <w:rtl/>
        </w:rPr>
        <w:t xml:space="preserve">ورواية مسلم : </w:t>
      </w:r>
    </w:p>
    <w:p w:rsidR="005233B9" w:rsidRDefault="005233B9" w:rsidP="005233B9">
      <w:pPr>
        <w:jc w:val="lowKashida"/>
        <w:rPr>
          <w:bCs/>
          <w:color w:val="0000FF"/>
          <w:rtl/>
        </w:rPr>
      </w:pPr>
      <w:r>
        <w:rPr>
          <w:rFonts w:hint="cs"/>
          <w:bCs/>
          <w:color w:val="0000FF"/>
          <w:rtl/>
        </w:rPr>
        <w:t xml:space="preserve">(( </w:t>
      </w:r>
      <w:r w:rsidRPr="00D165AE">
        <w:rPr>
          <w:bCs/>
          <w:color w:val="0000FF"/>
          <w:rtl/>
        </w:rPr>
        <w:t xml:space="preserve">مَا مِنْ مَوْلُودٍ يُولَدُ إِلا نَخَسَهُ الشَّيْطَانُ فَيَسْتَهِلُّ صَارِخًا مِنْ نَخْسَةِ الشَّيْطَانِ </w:t>
      </w:r>
      <w:r>
        <w:rPr>
          <w:rFonts w:hint="cs"/>
          <w:bCs/>
          <w:color w:val="0000FF"/>
          <w:rtl/>
        </w:rPr>
        <w:t xml:space="preserve">، </w:t>
      </w:r>
      <w:r w:rsidRPr="00D165AE">
        <w:rPr>
          <w:bCs/>
          <w:color w:val="0000FF"/>
          <w:rtl/>
        </w:rPr>
        <w:t xml:space="preserve">إِلا ابْنَ مَرْيَمَ وَأُمَّهُ ثُمَّ قَالَ أَبُو هُرَيْرَةَ اقْرَءُوا إِنْ شِئْتُمْ </w:t>
      </w:r>
      <w:r>
        <w:rPr>
          <w:rFonts w:hint="cs"/>
          <w:bCs/>
          <w:color w:val="0000FF"/>
          <w:rtl/>
        </w:rPr>
        <w:t>: "</w:t>
      </w:r>
      <w:r w:rsidRPr="00D165AE">
        <w:rPr>
          <w:bCs/>
          <w:color w:val="0000FF"/>
          <w:rtl/>
        </w:rPr>
        <w:t>وَإِنِّي أُعِيذُهَا بِكَ وَذُرِّيَّتَهَا مِنْ الشَّيْطَانِ الرَّجِيمِ</w:t>
      </w:r>
      <w:r>
        <w:rPr>
          <w:rFonts w:hint="cs"/>
          <w:bCs/>
          <w:color w:val="0000FF"/>
          <w:rtl/>
        </w:rPr>
        <w:t>" ))</w:t>
      </w:r>
      <w:r>
        <w:rPr>
          <w:rStyle w:val="FootnoteReference"/>
          <w:bCs/>
          <w:color w:val="0000FF"/>
          <w:rtl/>
        </w:rPr>
        <w:footnoteReference w:id="41"/>
      </w:r>
      <w:r w:rsidRPr="00D165AE">
        <w:rPr>
          <w:bCs/>
          <w:color w:val="0000FF"/>
          <w:rtl/>
        </w:rPr>
        <w:t xml:space="preserve"> </w:t>
      </w:r>
    </w:p>
    <w:p w:rsidR="005233B9" w:rsidRDefault="005233B9" w:rsidP="005233B9">
      <w:pPr>
        <w:jc w:val="lowKashida"/>
        <w:rPr>
          <w:bCs/>
          <w:rtl/>
        </w:rPr>
      </w:pPr>
    </w:p>
    <w:p w:rsidR="005233B9" w:rsidRPr="009B216A" w:rsidRDefault="005233B9" w:rsidP="005233B9">
      <w:pPr>
        <w:jc w:val="lowKashida"/>
        <w:rPr>
          <w:bCs/>
          <w:rtl/>
        </w:rPr>
      </w:pPr>
      <w:r>
        <w:rPr>
          <w:rFonts w:hint="cs"/>
          <w:bCs/>
          <w:rtl/>
        </w:rPr>
        <w:t xml:space="preserve">قال النووي في شرح مسلم : </w:t>
      </w:r>
      <w:r w:rsidRPr="009B216A">
        <w:rPr>
          <w:bCs/>
          <w:rtl/>
        </w:rPr>
        <w:t>هَذِهِ فَضِيلَة ظَاهِرَة , وَظَاهِر الْحَدِيث اِخْتِصَاصهَا بِعِيسَى وَأُمّه , وَاخْتَارَ الْقَاضِي عِيَاض أَنَّ جَمِيع الأَنْبِيَاء يُشَارِكُونَ فِيهَا .</w:t>
      </w:r>
      <w:r>
        <w:rPr>
          <w:rFonts w:hint="cs"/>
          <w:bCs/>
          <w:rtl/>
        </w:rPr>
        <w:t>ا.هـ</w:t>
      </w:r>
    </w:p>
    <w:p w:rsidR="005233B9" w:rsidRDefault="005233B9" w:rsidP="005233B9">
      <w:pPr>
        <w:jc w:val="lowKashida"/>
        <w:rPr>
          <w:bCs/>
          <w:color w:val="0000FF"/>
          <w:rtl/>
        </w:rPr>
      </w:pPr>
    </w:p>
    <w:p w:rsidR="005233B9" w:rsidRPr="007D57D4" w:rsidRDefault="005233B9" w:rsidP="005233B9">
      <w:pPr>
        <w:jc w:val="lowKashida"/>
        <w:rPr>
          <w:bCs/>
          <w:rtl/>
        </w:rPr>
      </w:pPr>
      <w:r w:rsidRPr="007D57D4">
        <w:rPr>
          <w:bCs/>
          <w:rtl/>
        </w:rPr>
        <w:t xml:space="preserve">قَوْله : ( فَيَسْتَهِلّ صَارِخًا مِنْ مَسّ الشَّيْطَان ) أَيْ سَبَب صُرَاخ الصَّبِيّ أَوَّل مَا يُولَد الأَلَم مِنْ مَسّ الشَّيْطَان إِيَّاهُ , وَالاسْتِهْلال الصِّيَاح . </w:t>
      </w:r>
    </w:p>
    <w:p w:rsidR="005233B9" w:rsidRDefault="005233B9" w:rsidP="005233B9">
      <w:pPr>
        <w:jc w:val="lowKashida"/>
        <w:rPr>
          <w:bCs/>
          <w:color w:val="0000FF"/>
          <w:rtl/>
        </w:rPr>
      </w:pPr>
    </w:p>
    <w:p w:rsidR="005233B9" w:rsidRDefault="005233B9" w:rsidP="005233B9">
      <w:pPr>
        <w:jc w:val="lowKashida"/>
        <w:rPr>
          <w:bCs/>
          <w:rtl/>
        </w:rPr>
      </w:pPr>
      <w:r w:rsidRPr="007D57D4">
        <w:rPr>
          <w:bCs/>
          <w:rtl/>
        </w:rPr>
        <w:t xml:space="preserve">قَالَ الْقُرْطُبِيّ : هَذَا الطَّعْن مِنْ الشَّيْطَان هُوَ اِبْتِدَاء التَّسْلِيط , فَحَفِظَ اللَّه مَرْيَم وَابْنهَا مِنْهُ بِبَرَكَةِ دَعْوَة أُمّهَا حَيْثُ قَالَتْ : ( إِنِّي أُعِيذُهَا بِك وَذُرِّيَّتَهَا مِنْ الشَّيْطَان الرَّجِيم ) وَلَمْ يَكُنْ لِمَرْيَم ذُرِّيَّة غَيْر عِيسَى . </w:t>
      </w:r>
    </w:p>
    <w:p w:rsidR="005233B9" w:rsidRPr="007D57D4" w:rsidRDefault="005233B9" w:rsidP="005233B9">
      <w:pPr>
        <w:jc w:val="lowKashida"/>
        <w:rPr>
          <w:bCs/>
          <w:rtl/>
        </w:rPr>
      </w:pPr>
    </w:p>
    <w:p w:rsidR="005233B9" w:rsidRDefault="005233B9" w:rsidP="005233B9">
      <w:pPr>
        <w:jc w:val="lowKashida"/>
        <w:rPr>
          <w:bCs/>
          <w:rtl/>
        </w:rPr>
      </w:pPr>
      <w:r>
        <w:rPr>
          <w:rFonts w:hint="cs"/>
          <w:bCs/>
          <w:rtl/>
        </w:rPr>
        <w:t>فحفظ الله تعالى السيدة مريم وابنها عيسى عليهما السلام ، من نخس الشيطان لهما عند الولادة كما يفعل ببقية بني آدم ، ولما أراد الشيطان أن يطعن مريم عند ولادتها هي أو ابنها عيسى عليهما السلام ، جعل الله تعالى بينه وبينهما حجابًا فلم يستطع الوصول إليهما .</w:t>
      </w:r>
    </w:p>
    <w:p w:rsidR="005233B9" w:rsidRDefault="005233B9" w:rsidP="005233B9">
      <w:pPr>
        <w:jc w:val="lowKashida"/>
        <w:rPr>
          <w:bCs/>
          <w:rtl/>
        </w:rPr>
      </w:pPr>
    </w:p>
    <w:p w:rsidR="005233B9" w:rsidRPr="003054A7" w:rsidRDefault="005233B9" w:rsidP="005233B9">
      <w:pPr>
        <w:jc w:val="lowKashida"/>
        <w:rPr>
          <w:bCs/>
          <w:color w:val="FF0000"/>
          <w:rtl/>
        </w:rPr>
      </w:pPr>
      <w:r w:rsidRPr="003054A7">
        <w:rPr>
          <w:bCs/>
          <w:color w:val="FF0000"/>
          <w:rtl/>
        </w:rPr>
        <w:t xml:space="preserve">عَنْ أَبِي هُرَيْرَةَ رَضِيَ اللَّهُ عَنْهُ قَالَ </w:t>
      </w:r>
      <w:r w:rsidRPr="003054A7">
        <w:rPr>
          <w:rFonts w:hint="cs"/>
          <w:bCs/>
          <w:color w:val="FF0000"/>
          <w:rtl/>
        </w:rPr>
        <w:t xml:space="preserve">: </w:t>
      </w:r>
      <w:r w:rsidRPr="003054A7">
        <w:rPr>
          <w:bCs/>
          <w:color w:val="FF0000"/>
          <w:rtl/>
        </w:rPr>
        <w:t xml:space="preserve">قَالَ النَّبِيُّ صَلَّى اللَّهُ عَلَيْهِ وَسَلَّمَ </w:t>
      </w:r>
      <w:r w:rsidRPr="003054A7">
        <w:rPr>
          <w:rFonts w:hint="cs"/>
          <w:bCs/>
          <w:color w:val="FF0000"/>
          <w:rtl/>
        </w:rPr>
        <w:t>:</w:t>
      </w:r>
    </w:p>
    <w:p w:rsidR="005233B9" w:rsidRPr="003054A7" w:rsidRDefault="005233B9" w:rsidP="005233B9">
      <w:pPr>
        <w:jc w:val="lowKashida"/>
        <w:rPr>
          <w:bCs/>
          <w:color w:val="0000FF"/>
          <w:rtl/>
        </w:rPr>
      </w:pPr>
      <w:r w:rsidRPr="003054A7">
        <w:rPr>
          <w:rFonts w:hint="cs"/>
          <w:bCs/>
          <w:color w:val="0000FF"/>
          <w:rtl/>
        </w:rPr>
        <w:t xml:space="preserve">(( </w:t>
      </w:r>
      <w:r w:rsidRPr="003054A7">
        <w:rPr>
          <w:bCs/>
          <w:color w:val="0000FF"/>
          <w:rtl/>
        </w:rPr>
        <w:t xml:space="preserve">كُلُّ بَنِي آدَمَ يَطْعُنُ الشَّيْطَانُ فِي جَنْبَيْهِ بِإِصْبَعِهِ حِينَ يُولَدُ </w:t>
      </w:r>
      <w:r w:rsidRPr="003054A7">
        <w:rPr>
          <w:rFonts w:hint="cs"/>
          <w:bCs/>
          <w:color w:val="0000FF"/>
          <w:rtl/>
        </w:rPr>
        <w:t xml:space="preserve">، </w:t>
      </w:r>
      <w:r w:rsidRPr="003054A7">
        <w:rPr>
          <w:bCs/>
          <w:color w:val="0000FF"/>
          <w:rtl/>
        </w:rPr>
        <w:t>غَيْرَ عِيسَى ابْنِ مَرْيَمَ ذَهَبَ يَطْعُنُ فَطَعَنَ فِي الْحِجَابِ</w:t>
      </w:r>
      <w:r w:rsidRPr="003054A7">
        <w:rPr>
          <w:rFonts w:hint="cs"/>
          <w:bCs/>
          <w:color w:val="0000FF"/>
          <w:rtl/>
        </w:rPr>
        <w:t xml:space="preserve"> ))</w:t>
      </w:r>
      <w:r>
        <w:rPr>
          <w:rStyle w:val="FootnoteReference"/>
          <w:bCs/>
          <w:color w:val="0000FF"/>
          <w:rtl/>
        </w:rPr>
        <w:footnoteReference w:id="42"/>
      </w:r>
    </w:p>
    <w:p w:rsidR="005233B9" w:rsidRPr="007D57D4" w:rsidRDefault="005233B9" w:rsidP="005233B9">
      <w:pPr>
        <w:jc w:val="lowKashida"/>
        <w:rPr>
          <w:bCs/>
          <w:rtl/>
        </w:rPr>
      </w:pPr>
      <w:r>
        <w:rPr>
          <w:rFonts w:hint="cs"/>
          <w:bCs/>
          <w:rtl/>
        </w:rPr>
        <w:t xml:space="preserve"> </w:t>
      </w:r>
    </w:p>
    <w:p w:rsidR="005233B9" w:rsidRPr="007902F1" w:rsidRDefault="005233B9" w:rsidP="005233B9">
      <w:pPr>
        <w:jc w:val="lowKashida"/>
        <w:rPr>
          <w:bCs/>
          <w:color w:val="FF0000"/>
          <w:rtl/>
        </w:rPr>
      </w:pPr>
      <w:r w:rsidRPr="007902F1">
        <w:rPr>
          <w:bCs/>
          <w:color w:val="FF0000"/>
          <w:rtl/>
        </w:rPr>
        <w:t xml:space="preserve">عَنْ أَبِي هُرَيْرَةَ أَنَّ رَسُولَ اللَّهِ صَلَّى اللَّهُ عَلَيْهِ وَسَلَّمَ قَالَ </w:t>
      </w:r>
      <w:r w:rsidRPr="007902F1">
        <w:rPr>
          <w:rFonts w:hint="cs"/>
          <w:bCs/>
          <w:color w:val="FF0000"/>
          <w:rtl/>
        </w:rPr>
        <w:t>:</w:t>
      </w:r>
    </w:p>
    <w:p w:rsidR="005233B9" w:rsidRPr="007902F1" w:rsidRDefault="005233B9" w:rsidP="005233B9">
      <w:pPr>
        <w:jc w:val="lowKashida"/>
        <w:rPr>
          <w:bCs/>
          <w:color w:val="0000FF"/>
          <w:rtl/>
        </w:rPr>
      </w:pPr>
      <w:r w:rsidRPr="007902F1">
        <w:rPr>
          <w:rFonts w:hint="cs"/>
          <w:bCs/>
          <w:color w:val="0000FF"/>
          <w:rtl/>
        </w:rPr>
        <w:t xml:space="preserve">(( </w:t>
      </w:r>
      <w:r w:rsidRPr="007902F1">
        <w:rPr>
          <w:bCs/>
          <w:color w:val="0000FF"/>
          <w:rtl/>
        </w:rPr>
        <w:t xml:space="preserve">كُلُّ إِنْسَانٍ تَلِدُهُ أُمُّهُ عَلَى الْفِطْرَةِ </w:t>
      </w:r>
      <w:r w:rsidRPr="007902F1">
        <w:rPr>
          <w:rFonts w:hint="cs"/>
          <w:bCs/>
          <w:color w:val="0000FF"/>
          <w:rtl/>
        </w:rPr>
        <w:t xml:space="preserve">، </w:t>
      </w:r>
      <w:r w:rsidRPr="007902F1">
        <w:rPr>
          <w:bCs/>
          <w:color w:val="0000FF"/>
          <w:rtl/>
        </w:rPr>
        <w:t xml:space="preserve">وَأَبَوَاهُ بَعْدُ يُهَوِّدَانِهِ وَيُنَصِّرَانِهِ وَيُمَجِّسَانِهِ </w:t>
      </w:r>
      <w:r w:rsidRPr="007902F1">
        <w:rPr>
          <w:rFonts w:hint="cs"/>
          <w:bCs/>
          <w:color w:val="0000FF"/>
          <w:rtl/>
        </w:rPr>
        <w:t xml:space="preserve">، </w:t>
      </w:r>
      <w:r w:rsidRPr="007902F1">
        <w:rPr>
          <w:bCs/>
          <w:color w:val="0000FF"/>
          <w:rtl/>
        </w:rPr>
        <w:t xml:space="preserve">فَإِنْ كَانَا مُسْلِمَيْنِ فَمُسْلِمٌ </w:t>
      </w:r>
      <w:r w:rsidRPr="007902F1">
        <w:rPr>
          <w:rFonts w:hint="cs"/>
          <w:bCs/>
          <w:color w:val="0000FF"/>
          <w:rtl/>
        </w:rPr>
        <w:t xml:space="preserve">، </w:t>
      </w:r>
      <w:r w:rsidRPr="007902F1">
        <w:rPr>
          <w:bCs/>
          <w:color w:val="0000FF"/>
          <w:rtl/>
        </w:rPr>
        <w:t xml:space="preserve">كُلُّ إِنْسَانٍ تَلِدُهُ أُمُّهُ يَلْكُزُهُ الشَّيْطَانُ فِي حِضْنَيْهِ </w:t>
      </w:r>
      <w:r w:rsidRPr="007902F1">
        <w:rPr>
          <w:rFonts w:hint="cs"/>
          <w:bCs/>
          <w:color w:val="0000FF"/>
          <w:rtl/>
        </w:rPr>
        <w:t xml:space="preserve">، </w:t>
      </w:r>
      <w:r w:rsidRPr="007902F1">
        <w:rPr>
          <w:bCs/>
          <w:color w:val="0000FF"/>
          <w:rtl/>
        </w:rPr>
        <w:t>إِلا مَرْيَمَ وَابْنَهَا</w:t>
      </w:r>
      <w:r w:rsidRPr="007902F1">
        <w:rPr>
          <w:rFonts w:hint="cs"/>
          <w:bCs/>
          <w:color w:val="0000FF"/>
          <w:rtl/>
        </w:rPr>
        <w:t xml:space="preserve"> ))</w:t>
      </w:r>
      <w:r w:rsidRPr="007902F1">
        <w:rPr>
          <w:rStyle w:val="FootnoteReference"/>
          <w:bCs/>
          <w:color w:val="0000FF"/>
          <w:rtl/>
        </w:rPr>
        <w:footnoteReference w:id="43"/>
      </w:r>
    </w:p>
    <w:p w:rsidR="005233B9" w:rsidRDefault="005233B9" w:rsidP="005233B9">
      <w:pPr>
        <w:jc w:val="lowKashida"/>
        <w:rPr>
          <w:bCs/>
          <w:rtl/>
        </w:rPr>
      </w:pPr>
      <w:r w:rsidRPr="007902F1">
        <w:rPr>
          <w:bCs/>
          <w:rtl/>
        </w:rPr>
        <w:t xml:space="preserve">( فِي حِضْنَيْهِ ) تَثْنِيَة حِضْن , وَهُوَ الْجَنْب , وَقِيلَ : الْخَاصِرَة . </w:t>
      </w:r>
    </w:p>
    <w:p w:rsidR="005233B9" w:rsidRDefault="005233B9" w:rsidP="005233B9">
      <w:pPr>
        <w:jc w:val="lowKashida"/>
        <w:rPr>
          <w:bCs/>
          <w:rtl/>
        </w:rPr>
      </w:pPr>
    </w:p>
    <w:p w:rsidR="00E04890" w:rsidRDefault="00E04890" w:rsidP="005233B9">
      <w:pPr>
        <w:jc w:val="lowKashida"/>
        <w:rPr>
          <w:bCs/>
          <w:rtl/>
        </w:rPr>
      </w:pPr>
    </w:p>
    <w:p w:rsidR="005233B9" w:rsidRPr="00AF281B" w:rsidRDefault="005233B9" w:rsidP="005233B9">
      <w:pPr>
        <w:jc w:val="lowKashida"/>
        <w:rPr>
          <w:rFonts w:cs="Simplified Arabic"/>
          <w:bCs/>
          <w:i/>
          <w:iCs/>
          <w:color w:val="D60093"/>
          <w:sz w:val="40"/>
          <w:szCs w:val="40"/>
          <w:rtl/>
        </w:rPr>
      </w:pPr>
      <w:r w:rsidRPr="00AF281B">
        <w:rPr>
          <w:rFonts w:cs="Simplified Arabic" w:hint="cs"/>
          <w:bCs/>
          <w:i/>
          <w:iCs/>
          <w:color w:val="D60093"/>
          <w:sz w:val="40"/>
          <w:szCs w:val="40"/>
          <w:rtl/>
        </w:rPr>
        <w:lastRenderedPageBreak/>
        <w:t>خيرية السيدة مريم عليها السلام :</w:t>
      </w:r>
    </w:p>
    <w:p w:rsidR="005233B9" w:rsidRPr="007D57D4" w:rsidRDefault="005233B9" w:rsidP="005233B9">
      <w:pPr>
        <w:jc w:val="lowKashida"/>
        <w:rPr>
          <w:bCs/>
          <w:color w:val="FF0000"/>
          <w:rtl/>
        </w:rPr>
      </w:pPr>
      <w:r w:rsidRPr="007D57D4">
        <w:rPr>
          <w:bCs/>
          <w:color w:val="FF0000"/>
          <w:rtl/>
        </w:rPr>
        <w:t>عن علي</w:t>
      </w:r>
      <w:r w:rsidRPr="007D57D4">
        <w:rPr>
          <w:rFonts w:hint="cs"/>
          <w:bCs/>
          <w:color w:val="FF0000"/>
          <w:rtl/>
        </w:rPr>
        <w:t xml:space="preserve"> رضي الله عنه</w:t>
      </w:r>
      <w:r w:rsidRPr="007D57D4">
        <w:rPr>
          <w:bCs/>
          <w:color w:val="FF0000"/>
          <w:rtl/>
        </w:rPr>
        <w:t xml:space="preserve"> قال سَمِعْتُ رَسُولَ اللَّهِ </w:t>
      </w:r>
      <w:r w:rsidRPr="007D57D4">
        <w:rPr>
          <w:rFonts w:hint="cs"/>
          <w:b w:val="0"/>
          <w:bCs/>
          <w:color w:val="FF0000"/>
          <w:rtl/>
          <w:lang w:bidi="ar-EG"/>
        </w:rPr>
        <w:t>صلى الله عليه وسلم</w:t>
      </w:r>
      <w:r w:rsidRPr="007D57D4">
        <w:rPr>
          <w:bCs/>
          <w:color w:val="FF0000"/>
          <w:rtl/>
        </w:rPr>
        <w:t xml:space="preserve"> يَقُولُ : </w:t>
      </w:r>
    </w:p>
    <w:p w:rsidR="005233B9" w:rsidRPr="007D57D4" w:rsidRDefault="005233B9" w:rsidP="005233B9">
      <w:pPr>
        <w:jc w:val="center"/>
        <w:rPr>
          <w:bCs/>
          <w:color w:val="0000FF"/>
          <w:rtl/>
        </w:rPr>
      </w:pPr>
      <w:r w:rsidRPr="007D57D4">
        <w:rPr>
          <w:bCs/>
          <w:color w:val="0000FF"/>
          <w:rtl/>
        </w:rPr>
        <w:t>(( خَيْرُ نِسَائِهَا مَرْيَمُ ابْنَةُ عِمْرَانَ وَخَيْرُ نِسَائِهَا خَدِيجَةُ ))</w:t>
      </w:r>
      <w:r w:rsidRPr="007D57D4">
        <w:rPr>
          <w:rStyle w:val="FootnoteReference"/>
          <w:bCs/>
          <w:color w:val="0000FF"/>
          <w:rtl/>
        </w:rPr>
        <w:footnoteReference w:id="44"/>
      </w:r>
    </w:p>
    <w:p w:rsidR="005233B9" w:rsidRPr="007D57D4" w:rsidRDefault="005233B9" w:rsidP="005233B9">
      <w:pPr>
        <w:jc w:val="lowKashida"/>
        <w:rPr>
          <w:bCs/>
          <w:rtl/>
        </w:rPr>
      </w:pPr>
      <w:r w:rsidRPr="007D57D4">
        <w:rPr>
          <w:bCs/>
          <w:rtl/>
        </w:rPr>
        <w:t xml:space="preserve">قال الحافظ : قَوْله : ( خَيْر نِسَائِهَا مَرْيَم وَخَيْر نِسَائِهَا خَدِيجَة ) قَالَ الْقُرْطُبِيّ : الضَّمِير عَائِد عَلَى غَيْر مَذْكُور , لَكِنَّهُ يُفَسِّرهُ الْحَال وَالْمُشَاهَدَة , يَعْنِي بِهِ الدُّنْيَا . </w:t>
      </w:r>
    </w:p>
    <w:p w:rsidR="005233B9" w:rsidRPr="007D57D4" w:rsidRDefault="005233B9" w:rsidP="005233B9">
      <w:pPr>
        <w:jc w:val="lowKashida"/>
        <w:rPr>
          <w:bCs/>
          <w:rtl/>
        </w:rPr>
      </w:pPr>
      <w:r w:rsidRPr="007D57D4">
        <w:rPr>
          <w:bCs/>
          <w:rtl/>
        </w:rPr>
        <w:t xml:space="preserve">وَقَالَ الطِّيبِيُّ : الضَّمِير الأَوَّل يَعُود عَلَى الأُمَّة الَّتِي كَانَتْ فِيهَا مَرْيَم وَالثَّانِي عَلَى هَذِهِ الأُمَّة . قَالَ وَلِهَذَا كَرَّرَ الْكَلام تَنْبِيهًا عَلَى أَنَّ حُكْم كُلّ وَاحِدَة مِنْهَا غَيْر حُكْم الأُخْرَى . </w:t>
      </w:r>
    </w:p>
    <w:p w:rsidR="005233B9" w:rsidRPr="007D57D4" w:rsidRDefault="005233B9" w:rsidP="005233B9">
      <w:pPr>
        <w:jc w:val="lowKashida"/>
        <w:rPr>
          <w:bCs/>
          <w:rtl/>
        </w:rPr>
      </w:pPr>
      <w:r w:rsidRPr="007D57D4">
        <w:rPr>
          <w:bCs/>
          <w:rtl/>
        </w:rPr>
        <w:t xml:space="preserve">قُلْت : وَوَقَعَ عِنْد مُسْلِم مِنْ رِوَايَة وَكِيع عَنْ هِشَام فِي هَذَا الْحَدِيث " وَأَشَارَ وَكِيع إِلَى السَّمَاء وَالأَرْض " فَكَأَنَّهُ أَرَادَ أَنْ يُبَيِّن أَنَّ الْمُرَاد نِسَاء الدُّنْيَا , وَأَنَّ الضَّمِيرَيْنِ يَرْجِعَانِ إِلَى الدُّنْيَا , وَبِهَذَا جَزَمَ الْقُرْطُبِيّ أَيْضًا . </w:t>
      </w:r>
    </w:p>
    <w:p w:rsidR="005233B9" w:rsidRPr="007D57D4" w:rsidRDefault="005233B9" w:rsidP="005233B9">
      <w:pPr>
        <w:jc w:val="lowKashida"/>
        <w:rPr>
          <w:bCs/>
          <w:rtl/>
        </w:rPr>
      </w:pPr>
      <w:r w:rsidRPr="007D57D4">
        <w:rPr>
          <w:bCs/>
          <w:rtl/>
        </w:rPr>
        <w:t xml:space="preserve">وَقَالَ الطِّيبِيُّ : أَرَادَ أَنَّهُمَا خَيْر مِنْ تَحْت السَّمَاء وَفَوْق الأَرْض مِنْ النِّسَاء , قَالَ : وَلا يَسْتَقِيم أَنْ يَكُون تَفْسِيرًا لِقَوْلِهِ نِسَائِهَا لأَنَّ هَذَا الضَّمِير لا يَصْلُح أَنْ يَعُود إِلَى السَّمَاء , كَذَا قَالَ . </w:t>
      </w:r>
    </w:p>
    <w:p w:rsidR="005233B9" w:rsidRDefault="005233B9" w:rsidP="005233B9">
      <w:pPr>
        <w:jc w:val="lowKashida"/>
        <w:rPr>
          <w:bCs/>
          <w:rtl/>
        </w:rPr>
      </w:pPr>
      <w:r w:rsidRPr="007D57D4">
        <w:rPr>
          <w:bCs/>
          <w:rtl/>
        </w:rPr>
        <w:t xml:space="preserve">وَيَحْتَمِل أَنْ يُرِيد أَنَّ الضَّمِير الأَوَّل يَرْجِع إِلَى السَّمَاء وَالثَّانِي إِلَى الأَرْض إِنْ ثَبَتَ أَنَّ ذَلِكَ صَدَرَ فِي حَيَاة خَدِيجَة وَتَكُون النُّكْتَة فِي ذَلِكَ أَنَّ مَرْيَم مَاتَتْ فَعُرِجَ بِرُوحِهَا إِلَى السَّمَاء , فَلَمَّا ذَكَرَهَا أَشَارَ إِلَى السَّمَاء , وَكَانَتْ خَدِيجَة إِذْ ذَاكَ فِي الْحَيَاة فَكَانَتْ فِي الأَرْض فَلَمَّا ذَكَرَهَا أَشَارَ إِلَى الأَرْض </w:t>
      </w:r>
      <w:r>
        <w:rPr>
          <w:rFonts w:hint="cs"/>
          <w:bCs/>
          <w:rtl/>
        </w:rPr>
        <w:t>.</w:t>
      </w:r>
    </w:p>
    <w:p w:rsidR="005233B9" w:rsidRPr="007D57D4" w:rsidRDefault="005233B9" w:rsidP="005233B9">
      <w:pPr>
        <w:jc w:val="lowKashida"/>
        <w:rPr>
          <w:bCs/>
          <w:rtl/>
        </w:rPr>
      </w:pPr>
      <w:r w:rsidRPr="007D57D4">
        <w:rPr>
          <w:bCs/>
          <w:rtl/>
        </w:rPr>
        <w:t xml:space="preserve">وَعَلَى تَقْدِير أَنْ يَكُون بَعْد مَوْت خَدِيجَة فَالْمُرَاد أَنَّهُمَا خَيْر مَنْ صَعِدَ بِرُوحِهِنَّ إِلَى السَّمَاء وَخَيْر مَنْ دُفِنَ جَسَدهنَّ فِي الأَرْض , وَتَكُون الإِشَارَة عِنْد ذِكْر كُلّ وَاحِدَة مِنْهُمَا . </w:t>
      </w:r>
    </w:p>
    <w:p w:rsidR="005233B9" w:rsidRDefault="005233B9" w:rsidP="005233B9">
      <w:pPr>
        <w:jc w:val="lowKashida"/>
        <w:rPr>
          <w:bCs/>
          <w:rtl/>
        </w:rPr>
      </w:pPr>
      <w:r w:rsidRPr="007D57D4">
        <w:rPr>
          <w:bCs/>
          <w:rtl/>
        </w:rPr>
        <w:t xml:space="preserve">وَاَلَّذِي يَظْهَر لِي أَنَّ قَوْله " خَيْر نِسَائِهَا " خَبَر مُقَدَّم وَالضَّمِير لِمَرْيَم فَكَأَنَّهُ قَالَ مَرْيَم خَيْر نِسَائِهَا أَيْ نِسَاء زَمَانهَا , وَكَذَا فِي خَدِيجَة . </w:t>
      </w:r>
    </w:p>
    <w:p w:rsidR="005233B9" w:rsidRPr="007D57D4" w:rsidRDefault="005233B9" w:rsidP="005233B9">
      <w:pPr>
        <w:jc w:val="lowKashida"/>
        <w:rPr>
          <w:bCs/>
          <w:rtl/>
        </w:rPr>
      </w:pPr>
      <w:r w:rsidRPr="007D57D4">
        <w:rPr>
          <w:bCs/>
          <w:rtl/>
        </w:rPr>
        <w:t>وَقَدْ جَزَمَ كَثِير مِنْ الشُّرَّاح أَنَّ الْمُرَاد نِسَاء زَمَانهَا لِمَا تَقَدَّمَ فِي أَحَادِيث الأَنْبِيَاء فِي قِصَّة مُوسَى وَذِكْر آسِيَة مِنْ حَدِيث أَبِي مُوسَى رَفَعَهُ " كَمُلَ مِنْ الرِّجَال كَثِير وَلَمْ يَكْمُل مِنْ النِّسَاء إِلا مَرْيَم وَآسِيَة " فَقَدْ أَثْبَتَ فِي هَذَا الْحَدِيث الْكَمَال لآسِيَةَ كَمَا أَثْبَته لِمَرْيَم , فَامْتَنَعَ حَمْل الْخَيْرِيَّة فِي حَدِيث الْبَاب عَلَى الإِطْلاق .</w:t>
      </w:r>
    </w:p>
    <w:p w:rsidR="005233B9" w:rsidRDefault="005233B9" w:rsidP="005233B9">
      <w:pPr>
        <w:jc w:val="lowKashida"/>
        <w:rPr>
          <w:bCs/>
          <w:rtl/>
        </w:rPr>
      </w:pPr>
      <w:r w:rsidRPr="007D57D4">
        <w:rPr>
          <w:bCs/>
          <w:rtl/>
        </w:rPr>
        <w:t xml:space="preserve">وَجَاءَ مَا يُفَسِّر الْمُرَاد صَرِيحًا , فَرَوَى الْبَزَّار وَالطَّبَرَانِيُّ مِنْ حَدِيث عَمَّار بْن يَاسِر رَفَعَهُ </w:t>
      </w:r>
      <w:r>
        <w:rPr>
          <w:rFonts w:hint="cs"/>
          <w:bCs/>
          <w:rtl/>
        </w:rPr>
        <w:t>:</w:t>
      </w:r>
    </w:p>
    <w:p w:rsidR="005233B9" w:rsidRPr="00370E1E" w:rsidRDefault="005233B9" w:rsidP="005233B9">
      <w:pPr>
        <w:jc w:val="center"/>
        <w:rPr>
          <w:bCs/>
          <w:color w:val="0000FF"/>
          <w:rtl/>
        </w:rPr>
      </w:pPr>
      <w:r w:rsidRPr="00370E1E">
        <w:rPr>
          <w:rFonts w:hint="cs"/>
          <w:bCs/>
          <w:color w:val="0000FF"/>
          <w:rtl/>
        </w:rPr>
        <w:lastRenderedPageBreak/>
        <w:t>((</w:t>
      </w:r>
      <w:r w:rsidRPr="00370E1E">
        <w:rPr>
          <w:bCs/>
          <w:color w:val="0000FF"/>
          <w:rtl/>
        </w:rPr>
        <w:t xml:space="preserve"> لَقَدْ فُضِّلَتْ خَدِيجَة عَلَى نِسَاء أُمَّتِي </w:t>
      </w:r>
      <w:r w:rsidRPr="00370E1E">
        <w:rPr>
          <w:rFonts w:hint="cs"/>
          <w:bCs/>
          <w:color w:val="0000FF"/>
          <w:rtl/>
        </w:rPr>
        <w:t xml:space="preserve">، </w:t>
      </w:r>
      <w:r w:rsidRPr="00370E1E">
        <w:rPr>
          <w:bCs/>
          <w:color w:val="0000FF"/>
          <w:rtl/>
        </w:rPr>
        <w:t xml:space="preserve">كَمَا فُضِّلَتْ مَرْيَم عَلَى نِسَاء الْعَالَمِينَ </w:t>
      </w:r>
      <w:r w:rsidRPr="00370E1E">
        <w:rPr>
          <w:rFonts w:hint="cs"/>
          <w:bCs/>
          <w:color w:val="0000FF"/>
          <w:rtl/>
        </w:rPr>
        <w:t>))</w:t>
      </w:r>
    </w:p>
    <w:p w:rsidR="005233B9" w:rsidRPr="007D57D4" w:rsidRDefault="005233B9" w:rsidP="005233B9">
      <w:pPr>
        <w:jc w:val="lowKashida"/>
        <w:rPr>
          <w:bCs/>
          <w:rtl/>
        </w:rPr>
      </w:pPr>
      <w:r w:rsidRPr="007D57D4">
        <w:rPr>
          <w:bCs/>
          <w:rtl/>
        </w:rPr>
        <w:t xml:space="preserve">وَهُوَ حَدِيث حَسَن الإِسْنَاد </w:t>
      </w:r>
    </w:p>
    <w:p w:rsidR="005233B9" w:rsidRDefault="005233B9" w:rsidP="005233B9">
      <w:pPr>
        <w:jc w:val="lowKashida"/>
        <w:rPr>
          <w:bCs/>
          <w:rtl/>
        </w:rPr>
      </w:pPr>
      <w:r w:rsidRPr="007D57D4">
        <w:rPr>
          <w:bCs/>
          <w:rtl/>
        </w:rPr>
        <w:t xml:space="preserve">ثم قال : وَقَدْ أَوْرَدَ اِبْن عَبْد الْبَرّ مِنْ وَجْه آخَر عَنْ اِبْن عَبَّاس رَفَعَهُ </w:t>
      </w:r>
      <w:r>
        <w:rPr>
          <w:rFonts w:hint="cs"/>
          <w:bCs/>
          <w:rtl/>
        </w:rPr>
        <w:t>:</w:t>
      </w:r>
    </w:p>
    <w:p w:rsidR="005233B9" w:rsidRPr="00370E1E" w:rsidRDefault="005233B9" w:rsidP="005233B9">
      <w:pPr>
        <w:jc w:val="center"/>
        <w:rPr>
          <w:bCs/>
          <w:color w:val="0000FF"/>
          <w:rtl/>
        </w:rPr>
      </w:pPr>
      <w:r w:rsidRPr="00370E1E">
        <w:rPr>
          <w:rFonts w:hint="cs"/>
          <w:bCs/>
          <w:color w:val="0000FF"/>
          <w:rtl/>
        </w:rPr>
        <w:t>((</w:t>
      </w:r>
      <w:r w:rsidRPr="00370E1E">
        <w:rPr>
          <w:bCs/>
          <w:color w:val="0000FF"/>
          <w:rtl/>
        </w:rPr>
        <w:t xml:space="preserve"> سَيِّدَة نِسَاء الْعَالَمِينَ مَرْيَم </w:t>
      </w:r>
      <w:r w:rsidRPr="00370E1E">
        <w:rPr>
          <w:rFonts w:hint="cs"/>
          <w:bCs/>
          <w:color w:val="0000FF"/>
          <w:rtl/>
        </w:rPr>
        <w:t xml:space="preserve">، </w:t>
      </w:r>
      <w:r w:rsidRPr="00370E1E">
        <w:rPr>
          <w:bCs/>
          <w:color w:val="0000FF"/>
          <w:rtl/>
        </w:rPr>
        <w:t xml:space="preserve">ثُمَّ فَاطِمَة </w:t>
      </w:r>
      <w:r w:rsidRPr="00370E1E">
        <w:rPr>
          <w:rFonts w:hint="cs"/>
          <w:bCs/>
          <w:color w:val="0000FF"/>
          <w:rtl/>
        </w:rPr>
        <w:t xml:space="preserve">، </w:t>
      </w:r>
      <w:r w:rsidRPr="00370E1E">
        <w:rPr>
          <w:bCs/>
          <w:color w:val="0000FF"/>
          <w:rtl/>
        </w:rPr>
        <w:t xml:space="preserve">ثُمَّ خَدِيجَة </w:t>
      </w:r>
      <w:r w:rsidRPr="00370E1E">
        <w:rPr>
          <w:rFonts w:hint="cs"/>
          <w:bCs/>
          <w:color w:val="0000FF"/>
          <w:rtl/>
        </w:rPr>
        <w:t xml:space="preserve">، </w:t>
      </w:r>
      <w:r w:rsidRPr="00370E1E">
        <w:rPr>
          <w:bCs/>
          <w:color w:val="0000FF"/>
          <w:rtl/>
        </w:rPr>
        <w:t xml:space="preserve">ثُمَّ آسِيَة </w:t>
      </w:r>
      <w:r w:rsidRPr="00370E1E">
        <w:rPr>
          <w:rFonts w:hint="cs"/>
          <w:bCs/>
          <w:color w:val="0000FF"/>
          <w:rtl/>
        </w:rPr>
        <w:t>))</w:t>
      </w:r>
    </w:p>
    <w:p w:rsidR="005233B9" w:rsidRPr="007D57D4" w:rsidRDefault="005233B9" w:rsidP="005233B9">
      <w:pPr>
        <w:jc w:val="lowKashida"/>
        <w:rPr>
          <w:bCs/>
          <w:rtl/>
        </w:rPr>
      </w:pPr>
      <w:r w:rsidRPr="007D57D4">
        <w:rPr>
          <w:bCs/>
          <w:rtl/>
        </w:rPr>
        <w:t>قَالَ : وَهَذَا حَدِيث حَسَن يَرْفَع الإِشْكَال .ا.هـ</w:t>
      </w:r>
      <w:r w:rsidR="00AF281B">
        <w:rPr>
          <w:rStyle w:val="FootnoteReference"/>
          <w:bCs/>
          <w:rtl/>
        </w:rPr>
        <w:footnoteReference w:id="45"/>
      </w:r>
    </w:p>
    <w:p w:rsidR="005233B9" w:rsidRPr="007D57D4" w:rsidRDefault="005233B9" w:rsidP="005233B9">
      <w:pPr>
        <w:jc w:val="lowKashida"/>
        <w:rPr>
          <w:bCs/>
          <w:color w:val="FF0000"/>
          <w:rtl/>
        </w:rPr>
      </w:pPr>
      <w:r>
        <w:rPr>
          <w:rFonts w:hint="cs"/>
          <w:bCs/>
          <w:color w:val="FF0000"/>
          <w:rtl/>
        </w:rPr>
        <w:t>و</w:t>
      </w:r>
      <w:r w:rsidRPr="007D57D4">
        <w:rPr>
          <w:bCs/>
          <w:color w:val="FF0000"/>
          <w:rtl/>
        </w:rPr>
        <w:t>عَنْ أَنَسٍ أَنَّ النَّبِيَّ</w:t>
      </w:r>
      <w:r w:rsidRPr="007D57D4">
        <w:rPr>
          <w:rFonts w:hint="cs"/>
          <w:bCs/>
          <w:color w:val="FF0000"/>
          <w:rtl/>
        </w:rPr>
        <w:t xml:space="preserve"> </w:t>
      </w:r>
      <w:r w:rsidRPr="007D57D4">
        <w:rPr>
          <w:rFonts w:hint="cs"/>
          <w:b w:val="0"/>
          <w:bCs/>
          <w:color w:val="FF0000"/>
          <w:rtl/>
          <w:lang w:bidi="ar-EG"/>
        </w:rPr>
        <w:t>صلى الله عليه وسلم</w:t>
      </w:r>
      <w:r w:rsidRPr="007D57D4">
        <w:rPr>
          <w:bCs/>
          <w:color w:val="FF0000"/>
          <w:rtl/>
        </w:rPr>
        <w:t xml:space="preserve"> قَالَ : </w:t>
      </w:r>
    </w:p>
    <w:p w:rsidR="005233B9" w:rsidRPr="007D57D4" w:rsidRDefault="005233B9" w:rsidP="005233B9">
      <w:pPr>
        <w:jc w:val="lowKashida"/>
        <w:rPr>
          <w:bCs/>
          <w:rtl/>
        </w:rPr>
      </w:pPr>
      <w:r w:rsidRPr="007D57D4">
        <w:rPr>
          <w:bCs/>
          <w:color w:val="0000FF"/>
          <w:rtl/>
        </w:rPr>
        <w:t xml:space="preserve">(( حَسْبُكَ مِنْ نِسَاءِ الْعَالَمِينَ </w:t>
      </w:r>
      <w:r>
        <w:rPr>
          <w:rFonts w:hint="cs"/>
          <w:bCs/>
          <w:color w:val="0000FF"/>
          <w:rtl/>
        </w:rPr>
        <w:t xml:space="preserve">: </w:t>
      </w:r>
      <w:r w:rsidRPr="007D57D4">
        <w:rPr>
          <w:bCs/>
          <w:color w:val="0000FF"/>
          <w:rtl/>
        </w:rPr>
        <w:t xml:space="preserve">مَرْيَمُ ابْنَةُ عِمْرَانَ </w:t>
      </w:r>
      <w:r>
        <w:rPr>
          <w:rFonts w:hint="cs"/>
          <w:bCs/>
          <w:color w:val="0000FF"/>
          <w:rtl/>
        </w:rPr>
        <w:t xml:space="preserve">، </w:t>
      </w:r>
      <w:r w:rsidRPr="007D57D4">
        <w:rPr>
          <w:bCs/>
          <w:color w:val="0000FF"/>
          <w:rtl/>
        </w:rPr>
        <w:t xml:space="preserve">وَخَدِيجَةُ بِنْتُ خُوَيْلِدٍ </w:t>
      </w:r>
      <w:r>
        <w:rPr>
          <w:rFonts w:hint="cs"/>
          <w:bCs/>
          <w:color w:val="0000FF"/>
          <w:rtl/>
        </w:rPr>
        <w:t xml:space="preserve">، </w:t>
      </w:r>
      <w:r w:rsidRPr="007D57D4">
        <w:rPr>
          <w:bCs/>
          <w:color w:val="0000FF"/>
          <w:rtl/>
        </w:rPr>
        <w:t>وَفَاطِمَةُ بِنْتُ مُحَمَّدٍ وَآسِيَةُ امْرَأَةُ فِرْعَوْنَ ))</w:t>
      </w:r>
      <w:r w:rsidRPr="007D57D4">
        <w:rPr>
          <w:rStyle w:val="FootnoteReference"/>
          <w:bCs/>
          <w:color w:val="0000FF"/>
          <w:rtl/>
        </w:rPr>
        <w:footnoteReference w:id="46"/>
      </w:r>
      <w:r w:rsidRPr="007D57D4">
        <w:rPr>
          <w:bCs/>
          <w:rtl/>
        </w:rPr>
        <w:t xml:space="preserve"> .</w:t>
      </w:r>
    </w:p>
    <w:p w:rsidR="005233B9" w:rsidRPr="007D57D4" w:rsidRDefault="005233B9" w:rsidP="005233B9">
      <w:pPr>
        <w:jc w:val="lowKashida"/>
        <w:rPr>
          <w:bCs/>
          <w:rtl/>
        </w:rPr>
      </w:pPr>
      <w:r w:rsidRPr="007D57D4">
        <w:rPr>
          <w:bCs/>
          <w:rtl/>
        </w:rPr>
        <w:t xml:space="preserve">قال في تحفة الأحوذي : قَوْلُهُ : " حَسْبُك" أَيْ يَكْفِيَك " مِنْ نِسَاءِ الْعَالَمِينَ" أَيْ الْوَاصِلَةِ إِلَى مَرَاتِبِ الْكَامِلِينَ فِي الاقْتِدَاءِ بِهِنَّ وَذِكْرِ مَحَاسِنِهِنَّ وَمَنَاقِبِهِنَّ وَزُهْدِهِنَّ فِي الدُّنْيَا وَإِقْبَالِهِنَّ عَلَى الْعُقْبَى . </w:t>
      </w:r>
    </w:p>
    <w:p w:rsidR="005233B9" w:rsidRPr="007D57D4" w:rsidRDefault="005233B9" w:rsidP="005233B9">
      <w:pPr>
        <w:jc w:val="lowKashida"/>
        <w:rPr>
          <w:bCs/>
          <w:rtl/>
        </w:rPr>
      </w:pPr>
      <w:r w:rsidRPr="007D57D4">
        <w:rPr>
          <w:bCs/>
          <w:rtl/>
        </w:rPr>
        <w:t>قَالَ الطِّيبِيُّ : حَسْبُك مُبْتَدَأٌ وَمِنْ نِسَاءِ مُتَعَلِّقٌ بِهِ وَمَرْيَمُ خَبَرُهُ وَالْخِطَابُ إِمَّا عَامٌّ أَوْ لأَنَسٍ أَيْ كَافِيَك مَعْرِفَتُك فَضْلَهُنَّ عَنْ مَعْرِفَةِ سَائِرِ النِّسَاءِ .</w:t>
      </w:r>
      <w:r w:rsidR="00AF281B">
        <w:rPr>
          <w:rStyle w:val="FootnoteReference"/>
          <w:bCs/>
          <w:rtl/>
        </w:rPr>
        <w:footnoteReference w:id="47"/>
      </w:r>
      <w:r w:rsidRPr="007D57D4">
        <w:rPr>
          <w:bCs/>
          <w:rtl/>
        </w:rPr>
        <w:t xml:space="preserve"> </w:t>
      </w:r>
    </w:p>
    <w:p w:rsidR="005233B9" w:rsidRPr="007D57D4" w:rsidRDefault="005233B9" w:rsidP="005233B9">
      <w:pPr>
        <w:jc w:val="lowKashida"/>
        <w:rPr>
          <w:bCs/>
          <w:color w:val="FF0000"/>
          <w:rtl/>
        </w:rPr>
      </w:pPr>
      <w:r w:rsidRPr="007D57D4">
        <w:rPr>
          <w:bCs/>
          <w:color w:val="FF0000"/>
          <w:rtl/>
        </w:rPr>
        <w:t xml:space="preserve">عن أُمَّ سَلَمَةَ </w:t>
      </w:r>
      <w:r w:rsidRPr="007D57D4">
        <w:rPr>
          <w:rFonts w:hint="cs"/>
          <w:bCs/>
          <w:color w:val="FF0000"/>
          <w:rtl/>
        </w:rPr>
        <w:t>رضي الله عنها :</w:t>
      </w:r>
    </w:p>
    <w:p w:rsidR="005233B9" w:rsidRPr="007D57D4" w:rsidRDefault="005233B9" w:rsidP="005233B9">
      <w:pPr>
        <w:jc w:val="lowKashida"/>
        <w:rPr>
          <w:bCs/>
          <w:color w:val="0000FF"/>
          <w:rtl/>
        </w:rPr>
      </w:pPr>
      <w:r w:rsidRPr="007D57D4">
        <w:rPr>
          <w:rFonts w:hint="cs"/>
          <w:bCs/>
          <w:color w:val="0000FF"/>
          <w:rtl/>
        </w:rPr>
        <w:t xml:space="preserve">(( </w:t>
      </w:r>
      <w:r w:rsidRPr="007D57D4">
        <w:rPr>
          <w:bCs/>
          <w:color w:val="0000FF"/>
          <w:rtl/>
        </w:rPr>
        <w:t xml:space="preserve">أَنَّ رَسُولَ اللَّهِ </w:t>
      </w:r>
      <w:r w:rsidRPr="007D57D4">
        <w:rPr>
          <w:bCs/>
          <w:color w:val="0000FF"/>
        </w:rPr>
        <w:t xml:space="preserve"> </w:t>
      </w:r>
      <w:r w:rsidRPr="007D57D4">
        <w:rPr>
          <w:rFonts w:hint="cs"/>
          <w:b w:val="0"/>
          <w:bCs/>
          <w:color w:val="0000FF"/>
          <w:rtl/>
          <w:lang w:bidi="ar-EG"/>
        </w:rPr>
        <w:t>صلى الله عليه وسلم</w:t>
      </w:r>
      <w:r w:rsidRPr="007D57D4">
        <w:rPr>
          <w:bCs/>
          <w:color w:val="0000FF"/>
          <w:rtl/>
        </w:rPr>
        <w:t xml:space="preserve"> دَعَا فَاطِمَةَ عَامَ الْفَتْحِ فَنَاجَاهَا فَبَكَتْ ثُمَّ حَدَّثَهَا فَضَحِكَتْ قَالَتْ فَلَمَّا تُوُفِّيَ رَسُولُ اللَّهِ </w:t>
      </w:r>
      <w:r w:rsidRPr="007D57D4">
        <w:rPr>
          <w:rFonts w:hint="cs"/>
          <w:b w:val="0"/>
          <w:bCs/>
          <w:color w:val="0000FF"/>
          <w:rtl/>
          <w:lang w:bidi="ar-EG"/>
        </w:rPr>
        <w:t>صلى الله عليه وسلم</w:t>
      </w:r>
      <w:r w:rsidRPr="007D57D4">
        <w:rPr>
          <w:bCs/>
          <w:color w:val="0000FF"/>
          <w:rtl/>
        </w:rPr>
        <w:t xml:space="preserve"> سَأَلْتُهَا عَنْ بُكَائِهَا وَضَحِكِهَا قَالَتْ أَخْبَرَنِي رَسُولُ اللَّهِ</w:t>
      </w:r>
      <w:r w:rsidRPr="007D57D4">
        <w:rPr>
          <w:rFonts w:hint="cs"/>
          <w:bCs/>
          <w:color w:val="0000FF"/>
          <w:rtl/>
        </w:rPr>
        <w:t xml:space="preserve"> </w:t>
      </w:r>
      <w:r w:rsidRPr="007D57D4">
        <w:rPr>
          <w:rFonts w:hint="cs"/>
          <w:b w:val="0"/>
          <w:bCs/>
          <w:color w:val="0000FF"/>
          <w:rtl/>
          <w:lang w:bidi="ar-EG"/>
        </w:rPr>
        <w:t>صلى الله عليه وسلم</w:t>
      </w:r>
      <w:r w:rsidRPr="007D57D4">
        <w:rPr>
          <w:bCs/>
          <w:color w:val="0000FF"/>
          <w:rtl/>
        </w:rPr>
        <w:t xml:space="preserve"> أَنَّهُ يَمُوتُ فَبَكَيْتُ ثُمَّ أَخْبَرَنِي أَنِّي سَيِّدَةُ نِسَاءِ أَهْلِ الْجَنَّةِ إِلا مَرْيَمَ بِنْتَ عِمْرَانَ فَضَحِكْتُ ))</w:t>
      </w:r>
      <w:r w:rsidRPr="007D57D4">
        <w:rPr>
          <w:rStyle w:val="FootnoteReference"/>
          <w:bCs/>
          <w:color w:val="0000FF"/>
          <w:rtl/>
        </w:rPr>
        <w:footnoteReference w:id="48"/>
      </w:r>
    </w:p>
    <w:p w:rsidR="005233B9" w:rsidRPr="007D57D4" w:rsidRDefault="005233B9" w:rsidP="005233B9">
      <w:pPr>
        <w:jc w:val="lowKashida"/>
        <w:rPr>
          <w:bCs/>
          <w:rtl/>
        </w:rPr>
      </w:pPr>
    </w:p>
    <w:p w:rsidR="005233B9" w:rsidRPr="007D57D4" w:rsidRDefault="005233B9" w:rsidP="005233B9">
      <w:pPr>
        <w:jc w:val="lowKashida"/>
        <w:rPr>
          <w:bCs/>
          <w:color w:val="FF0000"/>
          <w:rtl/>
        </w:rPr>
      </w:pPr>
      <w:r w:rsidRPr="007D57D4">
        <w:rPr>
          <w:bCs/>
          <w:color w:val="FF0000"/>
          <w:rtl/>
        </w:rPr>
        <w:t>عَنْ أَبِي سَعِيدٍ الْخُدْرِيِّ قَالَ قَالَ رَسُولُ اللَّهِ</w:t>
      </w:r>
      <w:r w:rsidRPr="007D57D4">
        <w:rPr>
          <w:rFonts w:hint="cs"/>
          <w:bCs/>
          <w:color w:val="FF0000"/>
          <w:rtl/>
        </w:rPr>
        <w:t xml:space="preserve"> </w:t>
      </w:r>
      <w:r w:rsidRPr="007D57D4">
        <w:rPr>
          <w:rFonts w:hint="cs"/>
          <w:b w:val="0"/>
          <w:bCs/>
          <w:color w:val="FF0000"/>
          <w:rtl/>
          <w:lang w:bidi="ar-EG"/>
        </w:rPr>
        <w:t>صلى الله عليه وسلم</w:t>
      </w:r>
      <w:r w:rsidRPr="007D57D4">
        <w:rPr>
          <w:bCs/>
          <w:color w:val="FF0000"/>
          <w:rtl/>
        </w:rPr>
        <w:t xml:space="preserve"> : </w:t>
      </w:r>
    </w:p>
    <w:p w:rsidR="005233B9" w:rsidRPr="007D57D4" w:rsidRDefault="005233B9" w:rsidP="005233B9">
      <w:pPr>
        <w:jc w:val="lowKashida"/>
        <w:rPr>
          <w:bCs/>
          <w:color w:val="0000FF"/>
          <w:rtl/>
        </w:rPr>
      </w:pPr>
      <w:r w:rsidRPr="007D57D4">
        <w:rPr>
          <w:bCs/>
          <w:color w:val="0000FF"/>
          <w:rtl/>
        </w:rPr>
        <w:t xml:space="preserve">(( الْحَسَنُ وَالْحُسَيْنُ </w:t>
      </w:r>
      <w:r>
        <w:rPr>
          <w:rFonts w:hint="cs"/>
          <w:bCs/>
          <w:color w:val="0000FF"/>
          <w:rtl/>
        </w:rPr>
        <w:t xml:space="preserve">، </w:t>
      </w:r>
      <w:r w:rsidRPr="007D57D4">
        <w:rPr>
          <w:bCs/>
          <w:color w:val="0000FF"/>
          <w:rtl/>
        </w:rPr>
        <w:t xml:space="preserve">سَيِّدَا شَبَابِ أَهْلِ الْجَنَّةِ </w:t>
      </w:r>
      <w:r>
        <w:rPr>
          <w:rFonts w:hint="cs"/>
          <w:bCs/>
          <w:color w:val="0000FF"/>
          <w:rtl/>
        </w:rPr>
        <w:t xml:space="preserve">، </w:t>
      </w:r>
      <w:r w:rsidRPr="007D57D4">
        <w:rPr>
          <w:bCs/>
          <w:color w:val="0000FF"/>
          <w:rtl/>
        </w:rPr>
        <w:t xml:space="preserve">وَفَاطِمَةُ سَيِّدَةُ نِسَائِهِمْ </w:t>
      </w:r>
      <w:r>
        <w:rPr>
          <w:rFonts w:hint="cs"/>
          <w:bCs/>
          <w:color w:val="0000FF"/>
          <w:rtl/>
        </w:rPr>
        <w:t xml:space="preserve">، </w:t>
      </w:r>
      <w:r w:rsidRPr="007D57D4">
        <w:rPr>
          <w:bCs/>
          <w:color w:val="0000FF"/>
          <w:rtl/>
        </w:rPr>
        <w:t>إِلا مَا كَانَ لِمَرْيَمَ بِنْتِ عِمْرَانَ ))</w:t>
      </w:r>
      <w:r w:rsidRPr="007D57D4">
        <w:rPr>
          <w:rStyle w:val="FootnoteReference"/>
          <w:bCs/>
          <w:color w:val="0000FF"/>
          <w:rtl/>
        </w:rPr>
        <w:footnoteReference w:id="49"/>
      </w:r>
    </w:p>
    <w:p w:rsidR="005233B9" w:rsidRPr="007D57D4" w:rsidRDefault="005233B9" w:rsidP="005233B9">
      <w:pPr>
        <w:jc w:val="lowKashida"/>
        <w:rPr>
          <w:bCs/>
          <w:color w:val="FF0000"/>
          <w:rtl/>
        </w:rPr>
      </w:pPr>
      <w:r w:rsidRPr="007D57D4">
        <w:rPr>
          <w:bCs/>
          <w:color w:val="FF0000"/>
          <w:rtl/>
        </w:rPr>
        <w:lastRenderedPageBreak/>
        <w:t xml:space="preserve">عَنْ ابْنِ مَسْعُودٍ </w:t>
      </w:r>
      <w:r w:rsidRPr="007D57D4">
        <w:rPr>
          <w:rFonts w:hint="cs"/>
          <w:bCs/>
          <w:color w:val="FF0000"/>
          <w:rtl/>
        </w:rPr>
        <w:t xml:space="preserve">رضي الله عنه </w:t>
      </w:r>
      <w:r w:rsidRPr="007D57D4">
        <w:rPr>
          <w:bCs/>
          <w:color w:val="FF0000"/>
          <w:rtl/>
        </w:rPr>
        <w:t xml:space="preserve">قَالَ </w:t>
      </w:r>
      <w:r w:rsidRPr="007D57D4">
        <w:rPr>
          <w:rFonts w:hint="cs"/>
          <w:bCs/>
          <w:color w:val="FF0000"/>
          <w:rtl/>
        </w:rPr>
        <w:t>:</w:t>
      </w:r>
    </w:p>
    <w:p w:rsidR="005233B9" w:rsidRPr="007D57D4" w:rsidRDefault="005233B9" w:rsidP="005233B9">
      <w:pPr>
        <w:jc w:val="lowKashida"/>
        <w:rPr>
          <w:bCs/>
          <w:color w:val="0000FF"/>
          <w:rtl/>
        </w:rPr>
      </w:pPr>
      <w:r w:rsidRPr="007D57D4">
        <w:rPr>
          <w:rFonts w:hint="cs"/>
          <w:bCs/>
          <w:color w:val="0000FF"/>
          <w:rtl/>
        </w:rPr>
        <w:t xml:space="preserve">(( </w:t>
      </w:r>
      <w:r w:rsidRPr="007D57D4">
        <w:rPr>
          <w:bCs/>
          <w:color w:val="0000FF"/>
          <w:rtl/>
        </w:rPr>
        <w:t xml:space="preserve">بَعَثَنَا رَسُولُ اللَّهِ </w:t>
      </w:r>
      <w:r w:rsidRPr="007D57D4">
        <w:rPr>
          <w:rFonts w:hint="cs"/>
          <w:b w:val="0"/>
          <w:bCs/>
          <w:color w:val="0000FF"/>
          <w:rtl/>
          <w:lang w:bidi="ar-EG"/>
        </w:rPr>
        <w:t>صلى الله عليه وسلم</w:t>
      </w:r>
      <w:r w:rsidRPr="007D57D4">
        <w:rPr>
          <w:bCs/>
          <w:color w:val="0000FF"/>
          <w:rtl/>
        </w:rPr>
        <w:t xml:space="preserve"> إِلَى النَّجَاشِيِّ وَنَحْنُ نَحْوٌ مِنْ ثَمَانِينَ رَجُلاً فِيهِمْ عَبْدُ اللَّهِ بْنُ مَسْعُودٍ وَجَعْفَرٌ وَعَبْدُ اللَّهِ بْنُ عُرْفُطَةَ وَعُثْمَانُ بْنُ مَظْعُونٍ وَأَبُو مُوسَى فَأَتَوْا النَّجَاشِيَّ وَبَعَثَتْ قُرَيْشٌ عَمْرَو بْنَ الْعَاصِ وَعُمَارَةَ بْنَ الْوَلِيدِ بِهَدِيَّةٍ فَلَمَّا دَخَلا عَلَى النَّجَاشِيِّ سَجَدَا لَهُ ثُمَّ ابْتَدَرَاهُ عَنْ يَمِينِهِ وَعَنْ شِمَالِهِ ثُمَّ قَالا لَهُ إِنَّ نَفَرًا مِنْ بَنِي عَمِّنَا نَزَلُوا أَرْضَكَ وَرَغِبُوا عَنَّا وَعَنْ مِلَّتِنَا قَالَ فَأَيْنَ هُمْ قَالَ هُمْ فِي أَرْضِكَ فَابْعَثْ إِلَيْهِمْ فَبَعَثَ إِلَيْهِمْ .</w:t>
      </w:r>
    </w:p>
    <w:p w:rsidR="005233B9" w:rsidRPr="007D57D4" w:rsidRDefault="005233B9" w:rsidP="005233B9">
      <w:pPr>
        <w:jc w:val="lowKashida"/>
        <w:rPr>
          <w:bCs/>
          <w:color w:val="0000FF"/>
          <w:rtl/>
        </w:rPr>
      </w:pPr>
      <w:r w:rsidRPr="007D57D4">
        <w:rPr>
          <w:bCs/>
          <w:color w:val="0000FF"/>
          <w:rtl/>
        </w:rPr>
        <w:t xml:space="preserve">فَقَالَ جَعْفَرٌ : أَنَا خَطِيبُكُمْ الْيَوْمَ فَاتَّبَعُوهُ فَسَلَّمَ وَلَمْ يَسْجُدْ فَقَالُوا لَهُ مَا لَكَ لا تَسْجُدُ لِلْمَلِكِ قَالَ إِنَّا لا نَسْجُدُ إِلا لِلَّهِ عَزَّ وَجَلَّ قَالَ وَمَا ذَاكَ قَالَ إِنَّ اللَّهَ عَزَّ وَجَلَّ بَعَثَ إِلَيْنَا رَسُولَهُ </w:t>
      </w:r>
      <w:r w:rsidRPr="007D57D4">
        <w:rPr>
          <w:rFonts w:hint="cs"/>
          <w:b w:val="0"/>
          <w:bCs/>
          <w:color w:val="0000FF"/>
          <w:rtl/>
          <w:lang w:bidi="ar-EG"/>
        </w:rPr>
        <w:t>صلى الله عليه وسلم</w:t>
      </w:r>
      <w:r w:rsidRPr="007D57D4">
        <w:rPr>
          <w:bCs/>
          <w:color w:val="0000FF"/>
          <w:rtl/>
        </w:rPr>
        <w:t xml:space="preserve"> وَأَمَرَنَا أَنْ لا نَسْجُدَ لأَحَدٍ إِلا لِلَّهِ عَزَّ وَجَلَّ وَأَمَرَنَا بِالصَّلاةِ وَالزَّكَاةِ .</w:t>
      </w:r>
    </w:p>
    <w:p w:rsidR="005233B9" w:rsidRPr="007D57D4" w:rsidRDefault="005233B9" w:rsidP="005233B9">
      <w:pPr>
        <w:jc w:val="lowKashida"/>
        <w:rPr>
          <w:bCs/>
          <w:color w:val="0000FF"/>
          <w:rtl/>
        </w:rPr>
      </w:pPr>
      <w:r w:rsidRPr="007D57D4">
        <w:rPr>
          <w:bCs/>
          <w:color w:val="0000FF"/>
          <w:rtl/>
        </w:rPr>
        <w:t>قَالَ عَمْرُو بْنُ الْعَاصِ فَإِنَّهُمْ يُخَالِفُونَكَ فِي عِيسَى ابْنِ مَرْيَمَ .</w:t>
      </w:r>
    </w:p>
    <w:p w:rsidR="005233B9" w:rsidRPr="007D57D4" w:rsidRDefault="005233B9" w:rsidP="005233B9">
      <w:pPr>
        <w:jc w:val="lowKashida"/>
        <w:rPr>
          <w:bCs/>
          <w:color w:val="0000FF"/>
          <w:rtl/>
        </w:rPr>
      </w:pPr>
      <w:r w:rsidRPr="007D57D4">
        <w:rPr>
          <w:bCs/>
          <w:color w:val="0000FF"/>
          <w:rtl/>
        </w:rPr>
        <w:t xml:space="preserve">قَالَ : مَا تَقُولُونَ فِي عِيسَى ابْنِ مَرْيَمَ وَأُمِّهِ ؟ </w:t>
      </w:r>
    </w:p>
    <w:p w:rsidR="005233B9" w:rsidRPr="007D57D4" w:rsidRDefault="005233B9" w:rsidP="005233B9">
      <w:pPr>
        <w:jc w:val="lowKashida"/>
        <w:rPr>
          <w:bCs/>
          <w:color w:val="0000FF"/>
          <w:u w:val="single"/>
          <w:rtl/>
        </w:rPr>
      </w:pPr>
      <w:r w:rsidRPr="007D57D4">
        <w:rPr>
          <w:bCs/>
          <w:color w:val="0000FF"/>
          <w:rtl/>
        </w:rPr>
        <w:t xml:space="preserve">قَالُوا : نَقُولُ كَمَا قَالَ اللَّهُ عَزَّ وَجَلَّ هُوَ كَلِمَةُ اللَّهِ وَرُوحُهُ </w:t>
      </w:r>
      <w:r w:rsidRPr="007D57D4">
        <w:rPr>
          <w:bCs/>
          <w:color w:val="0000FF"/>
          <w:u w:val="single"/>
          <w:rtl/>
        </w:rPr>
        <w:t>أَلْقَاهَا إِلَى الْعَذْرَاءِ الْبَتُولِ الَّتِي لَمْ يَمَسَّهَا بَشَرٌ وَلَمْ يَفْرِضْهَا وَلَدٌ .</w:t>
      </w:r>
    </w:p>
    <w:p w:rsidR="005233B9" w:rsidRPr="007D57D4" w:rsidRDefault="005233B9" w:rsidP="005233B9">
      <w:pPr>
        <w:jc w:val="lowKashida"/>
        <w:rPr>
          <w:bCs/>
          <w:color w:val="0000FF"/>
          <w:rtl/>
        </w:rPr>
      </w:pPr>
      <w:r w:rsidRPr="007D57D4">
        <w:rPr>
          <w:bCs/>
          <w:color w:val="0000FF"/>
          <w:rtl/>
        </w:rPr>
        <w:t>قَالَ : فَرَفَعَ عُودًا مِنْ الأَرْضِ ثُمَّ قَالَ يَا مَعْشَرَ الْحَبَشَةِ وَالْقِسِّيسِينَ وَالرُّهْبَانِ وَاللَّهِ مَا يَزِيدُونَ عَلَى الَّذِي نَقُولُ فِيهِ مَا يَسْوَى هَذَا مَرْحَبًا بِكُمْ وَبِمَنْ جِئْتُمْ مِنْ عِنْدِهِ أَشْهَدُ أَنَّهُ رَسُولُ اللَّهِ فَإِنَّهُ الَّذِي نَجِدُ فِي الإِنْجِيلِ وَإِنَّهُ الرَّسُولُ الَّذِي بَشَّرَ بِهِ عِيسَى ابْنُ مَرْيَمَ انْزِلُوا حَيْثُ شِئْتُمْ وَاللَّهِ لَوْلا مَا أَنَا فِيهِ مِنْ الْمُلْكِ لأَتَيْتُهُ حَتَّى أَكُونَ أَنَا أَحْمِلُ نَعْلَيْهِ وَأُوَضِّئُهُ وَأَمَرَ بِهَدِيَّةِ الآخَرِينَ فَرُدَّتْ إِلَيْهِمَا ثُمَّ تَعَجَّلَ عَبْدُ اللَّهِ بْنُ مَسْعُودٍ حَتَّى أَدْرَكَ بَدْرًا وَزَعَمَ أَنَّ النَّبِيَّ</w:t>
      </w:r>
      <w:r w:rsidRPr="007D57D4">
        <w:rPr>
          <w:rFonts w:hint="cs"/>
          <w:bCs/>
          <w:color w:val="0000FF"/>
          <w:rtl/>
        </w:rPr>
        <w:t xml:space="preserve"> صلى الله عليه وسلم</w:t>
      </w:r>
      <w:r w:rsidRPr="007D57D4">
        <w:rPr>
          <w:bCs/>
          <w:color w:val="0000FF"/>
          <w:rtl/>
        </w:rPr>
        <w:t xml:space="preserve"> اسْتَغْفَرَ لَهُ حِينَ بَلَغَهُ مَوْتُهُ ))</w:t>
      </w:r>
      <w:r w:rsidRPr="007D57D4">
        <w:rPr>
          <w:rStyle w:val="FootnoteReference"/>
          <w:bCs/>
          <w:color w:val="0000FF"/>
          <w:rtl/>
        </w:rPr>
        <w:footnoteReference w:id="50"/>
      </w:r>
    </w:p>
    <w:p w:rsidR="005233B9" w:rsidRDefault="005233B9" w:rsidP="005233B9">
      <w:pPr>
        <w:jc w:val="lowKashida"/>
        <w:rPr>
          <w:b w:val="0"/>
          <w:bCs/>
          <w:rtl/>
        </w:rPr>
      </w:pPr>
    </w:p>
    <w:p w:rsidR="005233B9" w:rsidRPr="00AF281B" w:rsidRDefault="005233B9" w:rsidP="005233B9">
      <w:pPr>
        <w:jc w:val="lowKashida"/>
        <w:rPr>
          <w:rFonts w:cs="Simplified Arabic"/>
          <w:b w:val="0"/>
          <w:bCs/>
          <w:i/>
          <w:iCs/>
          <w:color w:val="D60093"/>
          <w:sz w:val="40"/>
          <w:szCs w:val="40"/>
          <w:rtl/>
        </w:rPr>
      </w:pPr>
      <w:r w:rsidRPr="00AF281B">
        <w:rPr>
          <w:rFonts w:cs="Simplified Arabic" w:hint="cs"/>
          <w:b w:val="0"/>
          <w:bCs/>
          <w:i/>
          <w:iCs/>
          <w:color w:val="D60093"/>
          <w:sz w:val="40"/>
          <w:szCs w:val="40"/>
          <w:rtl/>
        </w:rPr>
        <w:t>السيدة مريم عليها السلام آية من آيات الله تعالى :</w:t>
      </w:r>
    </w:p>
    <w:p w:rsidR="005233B9" w:rsidRPr="00BE1521" w:rsidRDefault="005233B9" w:rsidP="005233B9">
      <w:pPr>
        <w:jc w:val="lowKashida"/>
        <w:rPr>
          <w:b w:val="0"/>
          <w:bCs/>
          <w:color w:val="008000"/>
          <w:sz w:val="36"/>
          <w:szCs w:val="36"/>
          <w:rtl/>
        </w:rPr>
      </w:pPr>
      <w:r w:rsidRPr="00BE1521">
        <w:rPr>
          <w:rFonts w:hint="cs"/>
          <w:b w:val="0"/>
          <w:bCs/>
          <w:color w:val="008000"/>
          <w:sz w:val="36"/>
          <w:szCs w:val="36"/>
          <w:rtl/>
        </w:rPr>
        <w:t>قال عز وجل : ((</w:t>
      </w:r>
      <w:r w:rsidRPr="00BE1521">
        <w:rPr>
          <w:rFonts w:ascii="Traditional Arabic" w:hint="eastAsia"/>
          <w:bCs/>
          <w:color w:val="008000"/>
          <w:sz w:val="36"/>
          <w:szCs w:val="36"/>
          <w:rtl/>
          <w:lang w:bidi="ar-EG"/>
        </w:rPr>
        <w:t>وَجَعَلْنَا</w:t>
      </w:r>
      <w:r w:rsidRPr="00BE1521">
        <w:rPr>
          <w:rFonts w:ascii="Traditional Arabic"/>
          <w:bCs/>
          <w:color w:val="008000"/>
          <w:sz w:val="36"/>
          <w:szCs w:val="36"/>
          <w:rtl/>
          <w:lang w:bidi="ar-EG"/>
        </w:rPr>
        <w:t xml:space="preserve"> </w:t>
      </w:r>
      <w:r w:rsidRPr="00BE1521">
        <w:rPr>
          <w:rFonts w:ascii="Traditional Arabic" w:hint="eastAsia"/>
          <w:bCs/>
          <w:color w:val="008000"/>
          <w:sz w:val="36"/>
          <w:szCs w:val="36"/>
          <w:rtl/>
          <w:lang w:bidi="ar-EG"/>
        </w:rPr>
        <w:t>ابْنَ</w:t>
      </w:r>
      <w:r w:rsidRPr="00BE1521">
        <w:rPr>
          <w:rFonts w:ascii="Traditional Arabic"/>
          <w:bCs/>
          <w:color w:val="008000"/>
          <w:sz w:val="36"/>
          <w:szCs w:val="36"/>
          <w:rtl/>
          <w:lang w:bidi="ar-EG"/>
        </w:rPr>
        <w:t xml:space="preserve"> </w:t>
      </w:r>
      <w:r w:rsidRPr="00BE1521">
        <w:rPr>
          <w:rFonts w:ascii="Traditional Arabic" w:hint="eastAsia"/>
          <w:bCs/>
          <w:color w:val="008000"/>
          <w:sz w:val="36"/>
          <w:szCs w:val="36"/>
          <w:rtl/>
          <w:lang w:bidi="ar-EG"/>
        </w:rPr>
        <w:t>مَرْيَمَ</w:t>
      </w:r>
      <w:r w:rsidRPr="00BE1521">
        <w:rPr>
          <w:rFonts w:ascii="Traditional Arabic"/>
          <w:bCs/>
          <w:color w:val="008000"/>
          <w:sz w:val="36"/>
          <w:szCs w:val="36"/>
          <w:rtl/>
          <w:lang w:bidi="ar-EG"/>
        </w:rPr>
        <w:t xml:space="preserve"> </w:t>
      </w:r>
      <w:r w:rsidRPr="00BE1521">
        <w:rPr>
          <w:rFonts w:ascii="Traditional Arabic" w:hint="eastAsia"/>
          <w:bCs/>
          <w:color w:val="008000"/>
          <w:sz w:val="36"/>
          <w:szCs w:val="36"/>
          <w:rtl/>
          <w:lang w:bidi="ar-EG"/>
        </w:rPr>
        <w:t>وَأُمَّهُ</w:t>
      </w:r>
      <w:r w:rsidRPr="00BE1521">
        <w:rPr>
          <w:rFonts w:ascii="Traditional Arabic"/>
          <w:bCs/>
          <w:color w:val="008000"/>
          <w:sz w:val="36"/>
          <w:szCs w:val="36"/>
          <w:rtl/>
          <w:lang w:bidi="ar-EG"/>
        </w:rPr>
        <w:t xml:space="preserve"> </w:t>
      </w:r>
      <w:r w:rsidRPr="00BE1521">
        <w:rPr>
          <w:rFonts w:ascii="Traditional Arabic" w:hint="eastAsia"/>
          <w:bCs/>
          <w:color w:val="008000"/>
          <w:sz w:val="36"/>
          <w:szCs w:val="36"/>
          <w:rtl/>
          <w:lang w:bidi="ar-EG"/>
        </w:rPr>
        <w:t>آَيَةً</w:t>
      </w:r>
      <w:r w:rsidRPr="00BE1521">
        <w:rPr>
          <w:rFonts w:ascii="Traditional Arabic"/>
          <w:bCs/>
          <w:color w:val="008000"/>
          <w:sz w:val="36"/>
          <w:szCs w:val="36"/>
          <w:rtl/>
          <w:lang w:bidi="ar-EG"/>
        </w:rPr>
        <w:t xml:space="preserve"> </w:t>
      </w:r>
      <w:r w:rsidRPr="00BE1521">
        <w:rPr>
          <w:rFonts w:ascii="Traditional Arabic" w:hint="eastAsia"/>
          <w:bCs/>
          <w:color w:val="008000"/>
          <w:sz w:val="36"/>
          <w:szCs w:val="36"/>
          <w:rtl/>
          <w:lang w:bidi="ar-EG"/>
        </w:rPr>
        <w:t>وَآَوَيْنَاهُمَا</w:t>
      </w:r>
      <w:r w:rsidRPr="00BE1521">
        <w:rPr>
          <w:rFonts w:ascii="Traditional Arabic"/>
          <w:bCs/>
          <w:color w:val="008000"/>
          <w:sz w:val="36"/>
          <w:szCs w:val="36"/>
          <w:rtl/>
          <w:lang w:bidi="ar-EG"/>
        </w:rPr>
        <w:t xml:space="preserve"> </w:t>
      </w:r>
      <w:r w:rsidRPr="00BE1521">
        <w:rPr>
          <w:rFonts w:ascii="Traditional Arabic" w:hint="eastAsia"/>
          <w:bCs/>
          <w:color w:val="008000"/>
          <w:sz w:val="36"/>
          <w:szCs w:val="36"/>
          <w:rtl/>
          <w:lang w:bidi="ar-EG"/>
        </w:rPr>
        <w:t>إِلَى</w:t>
      </w:r>
      <w:r w:rsidRPr="00BE1521">
        <w:rPr>
          <w:rFonts w:ascii="Traditional Arabic"/>
          <w:bCs/>
          <w:color w:val="008000"/>
          <w:sz w:val="36"/>
          <w:szCs w:val="36"/>
          <w:rtl/>
          <w:lang w:bidi="ar-EG"/>
        </w:rPr>
        <w:t xml:space="preserve"> </w:t>
      </w:r>
      <w:r w:rsidRPr="00BE1521">
        <w:rPr>
          <w:rFonts w:ascii="Traditional Arabic" w:hint="eastAsia"/>
          <w:bCs/>
          <w:color w:val="008000"/>
          <w:sz w:val="36"/>
          <w:szCs w:val="36"/>
          <w:rtl/>
          <w:lang w:bidi="ar-EG"/>
        </w:rPr>
        <w:t>رَبْوَةٍ</w:t>
      </w:r>
      <w:r w:rsidRPr="00BE1521">
        <w:rPr>
          <w:rFonts w:ascii="Traditional Arabic"/>
          <w:bCs/>
          <w:color w:val="008000"/>
          <w:sz w:val="36"/>
          <w:szCs w:val="36"/>
          <w:rtl/>
          <w:lang w:bidi="ar-EG"/>
        </w:rPr>
        <w:t xml:space="preserve"> </w:t>
      </w:r>
      <w:r w:rsidRPr="00BE1521">
        <w:rPr>
          <w:rFonts w:ascii="Traditional Arabic" w:hint="eastAsia"/>
          <w:bCs/>
          <w:color w:val="008000"/>
          <w:sz w:val="36"/>
          <w:szCs w:val="36"/>
          <w:rtl/>
          <w:lang w:bidi="ar-EG"/>
        </w:rPr>
        <w:t>ذَاتِ</w:t>
      </w:r>
      <w:r w:rsidRPr="00BE1521">
        <w:rPr>
          <w:rFonts w:ascii="Traditional Arabic"/>
          <w:bCs/>
          <w:color w:val="008000"/>
          <w:sz w:val="36"/>
          <w:szCs w:val="36"/>
          <w:rtl/>
          <w:lang w:bidi="ar-EG"/>
        </w:rPr>
        <w:t xml:space="preserve"> </w:t>
      </w:r>
      <w:r w:rsidRPr="00BE1521">
        <w:rPr>
          <w:rFonts w:ascii="Traditional Arabic" w:hint="eastAsia"/>
          <w:bCs/>
          <w:color w:val="008000"/>
          <w:sz w:val="36"/>
          <w:szCs w:val="36"/>
          <w:rtl/>
          <w:lang w:bidi="ar-EG"/>
        </w:rPr>
        <w:t>قَرَارٍ</w:t>
      </w:r>
      <w:r w:rsidRPr="00BE1521">
        <w:rPr>
          <w:rFonts w:ascii="Traditional Arabic"/>
          <w:bCs/>
          <w:color w:val="008000"/>
          <w:sz w:val="36"/>
          <w:szCs w:val="36"/>
          <w:rtl/>
          <w:lang w:bidi="ar-EG"/>
        </w:rPr>
        <w:t xml:space="preserve"> </w:t>
      </w:r>
      <w:r w:rsidRPr="00BE1521">
        <w:rPr>
          <w:rFonts w:ascii="Traditional Arabic" w:hint="eastAsia"/>
          <w:bCs/>
          <w:color w:val="008000"/>
          <w:sz w:val="36"/>
          <w:szCs w:val="36"/>
          <w:rtl/>
          <w:lang w:bidi="ar-EG"/>
        </w:rPr>
        <w:t>وَمَعِينٍ</w:t>
      </w:r>
      <w:r w:rsidRPr="00BE1521">
        <w:rPr>
          <w:rFonts w:ascii="Traditional Arabic"/>
          <w:bCs/>
          <w:color w:val="008000"/>
          <w:sz w:val="36"/>
          <w:szCs w:val="36"/>
          <w:rtl/>
          <w:lang w:bidi="ar-EG"/>
        </w:rPr>
        <w:t xml:space="preserve"> </w:t>
      </w:r>
      <w:r w:rsidRPr="00BE1521">
        <w:rPr>
          <w:rFonts w:ascii="Traditional Arabic" w:hint="cs"/>
          <w:bCs/>
          <w:color w:val="008000"/>
          <w:sz w:val="36"/>
          <w:szCs w:val="36"/>
          <w:rtl/>
          <w:lang w:bidi="ar-EG"/>
        </w:rPr>
        <w:t>))</w:t>
      </w:r>
      <w:r w:rsidRPr="00BE1521">
        <w:rPr>
          <w:rStyle w:val="FootnoteReference"/>
          <w:rFonts w:ascii="Traditional Arabic"/>
          <w:bCs/>
          <w:color w:val="008000"/>
          <w:sz w:val="36"/>
          <w:szCs w:val="36"/>
          <w:rtl/>
          <w:lang w:bidi="ar-EG"/>
        </w:rPr>
        <w:footnoteReference w:id="51"/>
      </w:r>
    </w:p>
    <w:p w:rsidR="003E0936" w:rsidRPr="003E0936" w:rsidRDefault="005233B9" w:rsidP="005233B9">
      <w:pPr>
        <w:jc w:val="lowKashida"/>
        <w:rPr>
          <w:b w:val="0"/>
          <w:bCs/>
          <w:color w:val="FF0000"/>
          <w:rtl/>
        </w:rPr>
      </w:pPr>
      <w:r w:rsidRPr="003E0936">
        <w:rPr>
          <w:rFonts w:hint="cs"/>
          <w:b w:val="0"/>
          <w:bCs/>
          <w:color w:val="FF0000"/>
          <w:rtl/>
        </w:rPr>
        <w:t xml:space="preserve">قال ابن كثير : </w:t>
      </w:r>
    </w:p>
    <w:p w:rsidR="005233B9" w:rsidRDefault="005233B9" w:rsidP="005233B9">
      <w:pPr>
        <w:jc w:val="lowKashida"/>
        <w:rPr>
          <w:rFonts w:ascii="Traditional Arabic"/>
          <w:bCs/>
          <w:color w:val="000000"/>
          <w:sz w:val="36"/>
          <w:szCs w:val="36"/>
          <w:rtl/>
          <w:lang w:bidi="ar-EG"/>
        </w:rPr>
      </w:pPr>
      <w:r>
        <w:rPr>
          <w:rFonts w:ascii="Traditional Arabic" w:hint="eastAsia"/>
          <w:bCs/>
          <w:color w:val="000000"/>
          <w:sz w:val="36"/>
          <w:szCs w:val="36"/>
          <w:rtl/>
          <w:lang w:bidi="ar-EG"/>
        </w:rPr>
        <w:t>يقول</w:t>
      </w:r>
      <w:r>
        <w:rPr>
          <w:rFonts w:ascii="Traditional Arabic"/>
          <w:bCs/>
          <w:color w:val="000000"/>
          <w:sz w:val="36"/>
          <w:szCs w:val="36"/>
          <w:rtl/>
          <w:lang w:bidi="ar-EG"/>
        </w:rPr>
        <w:t xml:space="preserve"> </w:t>
      </w:r>
      <w:r>
        <w:rPr>
          <w:rFonts w:ascii="Traditional Arabic" w:hint="eastAsia"/>
          <w:bCs/>
          <w:color w:val="000000"/>
          <w:sz w:val="36"/>
          <w:szCs w:val="36"/>
          <w:rtl/>
          <w:lang w:bidi="ar-EG"/>
        </w:rPr>
        <w:t>تعالى</w:t>
      </w:r>
      <w:r>
        <w:rPr>
          <w:rFonts w:ascii="Traditional Arabic"/>
          <w:bCs/>
          <w:color w:val="000000"/>
          <w:sz w:val="36"/>
          <w:szCs w:val="36"/>
          <w:rtl/>
          <w:lang w:bidi="ar-EG"/>
        </w:rPr>
        <w:t xml:space="preserve"> </w:t>
      </w:r>
      <w:r>
        <w:rPr>
          <w:rFonts w:ascii="Traditional Arabic" w:hint="eastAsia"/>
          <w:bCs/>
          <w:color w:val="000000"/>
          <w:sz w:val="36"/>
          <w:szCs w:val="36"/>
          <w:rtl/>
          <w:lang w:bidi="ar-EG"/>
        </w:rPr>
        <w:t>مخبرًا</w:t>
      </w:r>
      <w:r>
        <w:rPr>
          <w:rFonts w:ascii="Traditional Arabic"/>
          <w:bCs/>
          <w:color w:val="000000"/>
          <w:sz w:val="36"/>
          <w:szCs w:val="36"/>
          <w:rtl/>
          <w:lang w:bidi="ar-EG"/>
        </w:rPr>
        <w:t xml:space="preserve"> </w:t>
      </w:r>
      <w:r>
        <w:rPr>
          <w:rFonts w:ascii="Traditional Arabic" w:hint="eastAsia"/>
          <w:bCs/>
          <w:color w:val="000000"/>
          <w:sz w:val="36"/>
          <w:szCs w:val="36"/>
          <w:rtl/>
          <w:lang w:bidi="ar-EG"/>
        </w:rPr>
        <w:t>عن</w:t>
      </w:r>
      <w:r>
        <w:rPr>
          <w:rFonts w:ascii="Traditional Arabic"/>
          <w:bCs/>
          <w:color w:val="000000"/>
          <w:sz w:val="36"/>
          <w:szCs w:val="36"/>
          <w:rtl/>
          <w:lang w:bidi="ar-EG"/>
        </w:rPr>
        <w:t xml:space="preserve"> </w:t>
      </w:r>
      <w:r>
        <w:rPr>
          <w:rFonts w:ascii="Traditional Arabic" w:hint="eastAsia"/>
          <w:bCs/>
          <w:color w:val="000000"/>
          <w:sz w:val="36"/>
          <w:szCs w:val="36"/>
          <w:rtl/>
          <w:lang w:bidi="ar-EG"/>
        </w:rPr>
        <w:t>عبده</w:t>
      </w:r>
      <w:r>
        <w:rPr>
          <w:rFonts w:ascii="Traditional Arabic"/>
          <w:bCs/>
          <w:color w:val="000000"/>
          <w:sz w:val="36"/>
          <w:szCs w:val="36"/>
          <w:rtl/>
          <w:lang w:bidi="ar-EG"/>
        </w:rPr>
        <w:t xml:space="preserve"> </w:t>
      </w:r>
      <w:r>
        <w:rPr>
          <w:rFonts w:ascii="Traditional Arabic" w:hint="eastAsia"/>
          <w:bCs/>
          <w:color w:val="000000"/>
          <w:sz w:val="36"/>
          <w:szCs w:val="36"/>
          <w:rtl/>
          <w:lang w:bidi="ar-EG"/>
        </w:rPr>
        <w:t>ورسوله</w:t>
      </w:r>
      <w:r>
        <w:rPr>
          <w:rFonts w:ascii="Traditional Arabic"/>
          <w:bCs/>
          <w:color w:val="000000"/>
          <w:sz w:val="36"/>
          <w:szCs w:val="36"/>
          <w:rtl/>
          <w:lang w:bidi="ar-EG"/>
        </w:rPr>
        <w:t xml:space="preserve"> </w:t>
      </w:r>
      <w:r>
        <w:rPr>
          <w:rFonts w:ascii="Traditional Arabic" w:hint="eastAsia"/>
          <w:bCs/>
          <w:color w:val="000000"/>
          <w:sz w:val="36"/>
          <w:szCs w:val="36"/>
          <w:rtl/>
          <w:lang w:bidi="ar-EG"/>
        </w:rPr>
        <w:t>عيسى</w:t>
      </w:r>
      <w:r>
        <w:rPr>
          <w:rFonts w:ascii="Traditional Arabic"/>
          <w:bCs/>
          <w:color w:val="000000"/>
          <w:sz w:val="36"/>
          <w:szCs w:val="36"/>
          <w:rtl/>
          <w:lang w:bidi="ar-EG"/>
        </w:rPr>
        <w:t xml:space="preserve"> </w:t>
      </w:r>
      <w:r>
        <w:rPr>
          <w:rFonts w:ascii="Traditional Arabic" w:hint="eastAsia"/>
          <w:bCs/>
          <w:color w:val="000000"/>
          <w:sz w:val="36"/>
          <w:szCs w:val="36"/>
          <w:rtl/>
          <w:lang w:bidi="ar-EG"/>
        </w:rPr>
        <w:t>ابن</w:t>
      </w:r>
      <w:r>
        <w:rPr>
          <w:rFonts w:ascii="Traditional Arabic"/>
          <w:bCs/>
          <w:color w:val="000000"/>
          <w:sz w:val="36"/>
          <w:szCs w:val="36"/>
          <w:rtl/>
          <w:lang w:bidi="ar-EG"/>
        </w:rPr>
        <w:t xml:space="preserve"> </w:t>
      </w:r>
      <w:r>
        <w:rPr>
          <w:rFonts w:ascii="Traditional Arabic" w:hint="eastAsia"/>
          <w:bCs/>
          <w:color w:val="000000"/>
          <w:sz w:val="36"/>
          <w:szCs w:val="36"/>
          <w:rtl/>
          <w:lang w:bidi="ar-EG"/>
        </w:rPr>
        <w:t>مريم،</w:t>
      </w:r>
      <w:r>
        <w:rPr>
          <w:rFonts w:ascii="Traditional Arabic"/>
          <w:bCs/>
          <w:color w:val="000000"/>
          <w:sz w:val="36"/>
          <w:szCs w:val="36"/>
          <w:rtl/>
          <w:lang w:bidi="ar-EG"/>
        </w:rPr>
        <w:t xml:space="preserve"> </w:t>
      </w:r>
      <w:r>
        <w:rPr>
          <w:rFonts w:ascii="Traditional Arabic" w:hint="eastAsia"/>
          <w:bCs/>
          <w:color w:val="000000"/>
          <w:sz w:val="36"/>
          <w:szCs w:val="36"/>
          <w:rtl/>
          <w:lang w:bidi="ar-EG"/>
        </w:rPr>
        <w:t>عليهما</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السلام،</w:t>
      </w:r>
      <w:r>
        <w:rPr>
          <w:rFonts w:ascii="Traditional Arabic"/>
          <w:bCs/>
          <w:color w:val="000000"/>
          <w:sz w:val="36"/>
          <w:szCs w:val="36"/>
          <w:rtl/>
          <w:lang w:bidi="ar-EG"/>
        </w:rPr>
        <w:t xml:space="preserve"> </w:t>
      </w:r>
      <w:r>
        <w:rPr>
          <w:rFonts w:ascii="Traditional Arabic" w:hint="eastAsia"/>
          <w:bCs/>
          <w:color w:val="000000"/>
          <w:sz w:val="36"/>
          <w:szCs w:val="36"/>
          <w:rtl/>
          <w:lang w:bidi="ar-EG"/>
        </w:rPr>
        <w:t>أنه</w:t>
      </w:r>
      <w:r>
        <w:rPr>
          <w:rFonts w:ascii="Traditional Arabic"/>
          <w:bCs/>
          <w:color w:val="000000"/>
          <w:sz w:val="36"/>
          <w:szCs w:val="36"/>
          <w:rtl/>
          <w:lang w:bidi="ar-EG"/>
        </w:rPr>
        <w:t xml:space="preserve"> </w:t>
      </w:r>
      <w:r>
        <w:rPr>
          <w:rFonts w:ascii="Traditional Arabic" w:hint="eastAsia"/>
          <w:bCs/>
          <w:color w:val="000000"/>
          <w:sz w:val="36"/>
          <w:szCs w:val="36"/>
          <w:rtl/>
          <w:lang w:bidi="ar-EG"/>
        </w:rPr>
        <w:t>جعلهما</w:t>
      </w:r>
      <w:r>
        <w:rPr>
          <w:rFonts w:ascii="Traditional Arabic"/>
          <w:bCs/>
          <w:color w:val="000000"/>
          <w:sz w:val="36"/>
          <w:szCs w:val="36"/>
          <w:rtl/>
          <w:lang w:bidi="ar-EG"/>
        </w:rPr>
        <w:t xml:space="preserve"> </w:t>
      </w:r>
      <w:r>
        <w:rPr>
          <w:rFonts w:ascii="Traditional Arabic" w:hint="eastAsia"/>
          <w:bCs/>
          <w:color w:val="000000"/>
          <w:sz w:val="36"/>
          <w:szCs w:val="36"/>
          <w:rtl/>
          <w:lang w:bidi="ar-EG"/>
        </w:rPr>
        <w:t>آية</w:t>
      </w:r>
      <w:r>
        <w:rPr>
          <w:rFonts w:ascii="Traditional Arabic"/>
          <w:bCs/>
          <w:color w:val="000000"/>
          <w:sz w:val="36"/>
          <w:szCs w:val="36"/>
          <w:rtl/>
          <w:lang w:bidi="ar-EG"/>
        </w:rPr>
        <w:t xml:space="preserve"> </w:t>
      </w:r>
      <w:r>
        <w:rPr>
          <w:rFonts w:ascii="Traditional Arabic" w:hint="eastAsia"/>
          <w:bCs/>
          <w:color w:val="000000"/>
          <w:sz w:val="36"/>
          <w:szCs w:val="36"/>
          <w:rtl/>
          <w:lang w:bidi="ar-EG"/>
        </w:rPr>
        <w:t>للناس</w:t>
      </w:r>
      <w:r>
        <w:rPr>
          <w:rFonts w:ascii="Traditional Arabic"/>
          <w:bCs/>
          <w:color w:val="000000"/>
          <w:sz w:val="36"/>
          <w:szCs w:val="36"/>
          <w:rtl/>
          <w:lang w:bidi="ar-EG"/>
        </w:rPr>
        <w:t xml:space="preserve">: </w:t>
      </w:r>
      <w:r>
        <w:rPr>
          <w:rFonts w:ascii="Traditional Arabic" w:hint="eastAsia"/>
          <w:bCs/>
          <w:color w:val="000000"/>
          <w:sz w:val="36"/>
          <w:szCs w:val="36"/>
          <w:rtl/>
          <w:lang w:bidi="ar-EG"/>
        </w:rPr>
        <w:t>أي</w:t>
      </w:r>
      <w:r>
        <w:rPr>
          <w:rFonts w:ascii="Traditional Arabic"/>
          <w:bCs/>
          <w:color w:val="000000"/>
          <w:sz w:val="36"/>
          <w:szCs w:val="36"/>
          <w:rtl/>
          <w:lang w:bidi="ar-EG"/>
        </w:rPr>
        <w:t xml:space="preserve"> </w:t>
      </w:r>
      <w:r>
        <w:rPr>
          <w:rFonts w:ascii="Traditional Arabic" w:hint="eastAsia"/>
          <w:bCs/>
          <w:color w:val="000000"/>
          <w:sz w:val="36"/>
          <w:szCs w:val="36"/>
          <w:rtl/>
          <w:lang w:bidi="ar-EG"/>
        </w:rPr>
        <w:t>حجة</w:t>
      </w:r>
      <w:r>
        <w:rPr>
          <w:rFonts w:ascii="Traditional Arabic"/>
          <w:bCs/>
          <w:color w:val="000000"/>
          <w:sz w:val="36"/>
          <w:szCs w:val="36"/>
          <w:rtl/>
          <w:lang w:bidi="ar-EG"/>
        </w:rPr>
        <w:t xml:space="preserve"> </w:t>
      </w:r>
      <w:r>
        <w:rPr>
          <w:rFonts w:ascii="Traditional Arabic" w:hint="eastAsia"/>
          <w:bCs/>
          <w:color w:val="000000"/>
          <w:sz w:val="36"/>
          <w:szCs w:val="36"/>
          <w:rtl/>
          <w:lang w:bidi="ar-EG"/>
        </w:rPr>
        <w:t>قاطعة</w:t>
      </w:r>
      <w:r>
        <w:rPr>
          <w:rFonts w:ascii="Traditional Arabic"/>
          <w:bCs/>
          <w:color w:val="000000"/>
          <w:sz w:val="36"/>
          <w:szCs w:val="36"/>
          <w:rtl/>
          <w:lang w:bidi="ar-EG"/>
        </w:rPr>
        <w:t xml:space="preserve"> </w:t>
      </w:r>
      <w:r>
        <w:rPr>
          <w:rFonts w:ascii="Traditional Arabic" w:hint="eastAsia"/>
          <w:bCs/>
          <w:color w:val="000000"/>
          <w:sz w:val="36"/>
          <w:szCs w:val="36"/>
          <w:rtl/>
          <w:lang w:bidi="ar-EG"/>
        </w:rPr>
        <w:t>على</w:t>
      </w:r>
      <w:r>
        <w:rPr>
          <w:rFonts w:ascii="Traditional Arabic"/>
          <w:bCs/>
          <w:color w:val="000000"/>
          <w:sz w:val="36"/>
          <w:szCs w:val="36"/>
          <w:rtl/>
          <w:lang w:bidi="ar-EG"/>
        </w:rPr>
        <w:t xml:space="preserve"> </w:t>
      </w:r>
      <w:r>
        <w:rPr>
          <w:rFonts w:ascii="Traditional Arabic" w:hint="eastAsia"/>
          <w:bCs/>
          <w:color w:val="000000"/>
          <w:sz w:val="36"/>
          <w:szCs w:val="36"/>
          <w:rtl/>
          <w:lang w:bidi="ar-EG"/>
        </w:rPr>
        <w:t>قدرته</w:t>
      </w:r>
      <w:r>
        <w:rPr>
          <w:rFonts w:ascii="Traditional Arabic"/>
          <w:bCs/>
          <w:color w:val="000000"/>
          <w:sz w:val="36"/>
          <w:szCs w:val="36"/>
          <w:rtl/>
          <w:lang w:bidi="ar-EG"/>
        </w:rPr>
        <w:t xml:space="preserve"> </w:t>
      </w:r>
      <w:r>
        <w:rPr>
          <w:rFonts w:ascii="Traditional Arabic" w:hint="eastAsia"/>
          <w:bCs/>
          <w:color w:val="000000"/>
          <w:sz w:val="36"/>
          <w:szCs w:val="36"/>
          <w:rtl/>
          <w:lang w:bidi="ar-EG"/>
        </w:rPr>
        <w:t>على</w:t>
      </w:r>
      <w:r>
        <w:rPr>
          <w:rFonts w:ascii="Traditional Arabic"/>
          <w:bCs/>
          <w:color w:val="000000"/>
          <w:sz w:val="36"/>
          <w:szCs w:val="36"/>
          <w:rtl/>
          <w:lang w:bidi="ar-EG"/>
        </w:rPr>
        <w:t xml:space="preserve"> </w:t>
      </w:r>
      <w:r>
        <w:rPr>
          <w:rFonts w:ascii="Traditional Arabic" w:hint="eastAsia"/>
          <w:bCs/>
          <w:color w:val="000000"/>
          <w:sz w:val="36"/>
          <w:szCs w:val="36"/>
          <w:rtl/>
          <w:lang w:bidi="ar-EG"/>
        </w:rPr>
        <w:t>ما</w:t>
      </w:r>
      <w:r>
        <w:rPr>
          <w:rFonts w:ascii="Traditional Arabic"/>
          <w:bCs/>
          <w:color w:val="000000"/>
          <w:sz w:val="36"/>
          <w:szCs w:val="36"/>
          <w:rtl/>
          <w:lang w:bidi="ar-EG"/>
        </w:rPr>
        <w:t xml:space="preserve"> </w:t>
      </w:r>
      <w:r>
        <w:rPr>
          <w:rFonts w:ascii="Traditional Arabic" w:hint="eastAsia"/>
          <w:bCs/>
          <w:color w:val="000000"/>
          <w:sz w:val="36"/>
          <w:szCs w:val="36"/>
          <w:rtl/>
          <w:lang w:bidi="ar-EG"/>
        </w:rPr>
        <w:t>يشاء،</w:t>
      </w:r>
      <w:r>
        <w:rPr>
          <w:rFonts w:ascii="Traditional Arabic"/>
          <w:bCs/>
          <w:color w:val="000000"/>
          <w:sz w:val="36"/>
          <w:szCs w:val="36"/>
          <w:rtl/>
          <w:lang w:bidi="ar-EG"/>
        </w:rPr>
        <w:t xml:space="preserve"> </w:t>
      </w:r>
      <w:r>
        <w:rPr>
          <w:rFonts w:ascii="Traditional Arabic" w:hint="eastAsia"/>
          <w:bCs/>
          <w:color w:val="000000"/>
          <w:sz w:val="36"/>
          <w:szCs w:val="36"/>
          <w:rtl/>
          <w:lang w:bidi="ar-EG"/>
        </w:rPr>
        <w:t>فإنه</w:t>
      </w:r>
      <w:r>
        <w:rPr>
          <w:rFonts w:ascii="Traditional Arabic"/>
          <w:bCs/>
          <w:color w:val="000000"/>
          <w:sz w:val="36"/>
          <w:szCs w:val="36"/>
          <w:rtl/>
          <w:lang w:bidi="ar-EG"/>
        </w:rPr>
        <w:t xml:space="preserve"> </w:t>
      </w:r>
      <w:r>
        <w:rPr>
          <w:rFonts w:ascii="Traditional Arabic" w:hint="eastAsia"/>
          <w:bCs/>
          <w:color w:val="000000"/>
          <w:sz w:val="36"/>
          <w:szCs w:val="36"/>
          <w:rtl/>
          <w:lang w:bidi="ar-EG"/>
        </w:rPr>
        <w:t>خلق</w:t>
      </w:r>
      <w:r>
        <w:rPr>
          <w:rFonts w:ascii="Traditional Arabic"/>
          <w:bCs/>
          <w:color w:val="000000"/>
          <w:sz w:val="36"/>
          <w:szCs w:val="36"/>
          <w:rtl/>
          <w:lang w:bidi="ar-EG"/>
        </w:rPr>
        <w:t xml:space="preserve"> </w:t>
      </w:r>
      <w:r>
        <w:rPr>
          <w:rFonts w:ascii="Traditional Arabic" w:hint="eastAsia"/>
          <w:bCs/>
          <w:color w:val="000000"/>
          <w:sz w:val="36"/>
          <w:szCs w:val="36"/>
          <w:rtl/>
          <w:lang w:bidi="ar-EG"/>
        </w:rPr>
        <w:t>آدم</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غير</w:t>
      </w:r>
      <w:r>
        <w:rPr>
          <w:rFonts w:ascii="Traditional Arabic"/>
          <w:bCs/>
          <w:color w:val="000000"/>
          <w:sz w:val="36"/>
          <w:szCs w:val="36"/>
          <w:rtl/>
          <w:lang w:bidi="ar-EG"/>
        </w:rPr>
        <w:t xml:space="preserve"> </w:t>
      </w:r>
      <w:r>
        <w:rPr>
          <w:rFonts w:ascii="Traditional Arabic" w:hint="eastAsia"/>
          <w:bCs/>
          <w:color w:val="000000"/>
          <w:sz w:val="36"/>
          <w:szCs w:val="36"/>
          <w:rtl/>
          <w:lang w:bidi="ar-EG"/>
        </w:rPr>
        <w:t>أب</w:t>
      </w:r>
      <w:r>
        <w:rPr>
          <w:rFonts w:ascii="Traditional Arabic"/>
          <w:bCs/>
          <w:color w:val="000000"/>
          <w:sz w:val="36"/>
          <w:szCs w:val="36"/>
          <w:rtl/>
          <w:lang w:bidi="ar-EG"/>
        </w:rPr>
        <w:t xml:space="preserve"> </w:t>
      </w:r>
      <w:r>
        <w:rPr>
          <w:rFonts w:ascii="Traditional Arabic" w:hint="eastAsia"/>
          <w:bCs/>
          <w:color w:val="000000"/>
          <w:sz w:val="36"/>
          <w:szCs w:val="36"/>
          <w:rtl/>
          <w:lang w:bidi="ar-EG"/>
        </w:rPr>
        <w:t>ولا</w:t>
      </w:r>
      <w:r>
        <w:rPr>
          <w:rFonts w:ascii="Traditional Arabic"/>
          <w:bCs/>
          <w:color w:val="000000"/>
          <w:sz w:val="36"/>
          <w:szCs w:val="36"/>
          <w:rtl/>
          <w:lang w:bidi="ar-EG"/>
        </w:rPr>
        <w:t xml:space="preserve"> </w:t>
      </w:r>
      <w:r>
        <w:rPr>
          <w:rFonts w:ascii="Traditional Arabic" w:hint="eastAsia"/>
          <w:bCs/>
          <w:color w:val="000000"/>
          <w:sz w:val="36"/>
          <w:szCs w:val="36"/>
          <w:rtl/>
          <w:lang w:bidi="ar-EG"/>
        </w:rPr>
        <w:t>أم،</w:t>
      </w:r>
      <w:r>
        <w:rPr>
          <w:rFonts w:ascii="Traditional Arabic"/>
          <w:bCs/>
          <w:color w:val="000000"/>
          <w:sz w:val="36"/>
          <w:szCs w:val="36"/>
          <w:rtl/>
          <w:lang w:bidi="ar-EG"/>
        </w:rPr>
        <w:t xml:space="preserve"> </w:t>
      </w:r>
      <w:r>
        <w:rPr>
          <w:rFonts w:ascii="Traditional Arabic" w:hint="eastAsia"/>
          <w:bCs/>
          <w:color w:val="000000"/>
          <w:sz w:val="36"/>
          <w:szCs w:val="36"/>
          <w:rtl/>
          <w:lang w:bidi="ar-EG"/>
        </w:rPr>
        <w:lastRenderedPageBreak/>
        <w:t>وخلق</w:t>
      </w:r>
      <w:r>
        <w:rPr>
          <w:rFonts w:ascii="Traditional Arabic"/>
          <w:bCs/>
          <w:color w:val="000000"/>
          <w:sz w:val="36"/>
          <w:szCs w:val="36"/>
          <w:rtl/>
          <w:lang w:bidi="ar-EG"/>
        </w:rPr>
        <w:t xml:space="preserve"> </w:t>
      </w:r>
      <w:r>
        <w:rPr>
          <w:rFonts w:ascii="Traditional Arabic" w:hint="eastAsia"/>
          <w:bCs/>
          <w:color w:val="000000"/>
          <w:sz w:val="36"/>
          <w:szCs w:val="36"/>
          <w:rtl/>
          <w:lang w:bidi="ar-EG"/>
        </w:rPr>
        <w:t>حواء</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ذكر</w:t>
      </w:r>
      <w:r>
        <w:rPr>
          <w:rFonts w:ascii="Traditional Arabic"/>
          <w:bCs/>
          <w:color w:val="000000"/>
          <w:sz w:val="36"/>
          <w:szCs w:val="36"/>
          <w:rtl/>
          <w:lang w:bidi="ar-EG"/>
        </w:rPr>
        <w:t xml:space="preserve"> </w:t>
      </w:r>
      <w:r>
        <w:rPr>
          <w:rFonts w:ascii="Traditional Arabic" w:hint="eastAsia"/>
          <w:bCs/>
          <w:color w:val="000000"/>
          <w:sz w:val="36"/>
          <w:szCs w:val="36"/>
          <w:rtl/>
          <w:lang w:bidi="ar-EG"/>
        </w:rPr>
        <w:t>بلا</w:t>
      </w:r>
      <w:r>
        <w:rPr>
          <w:rFonts w:ascii="Traditional Arabic"/>
          <w:bCs/>
          <w:color w:val="000000"/>
          <w:sz w:val="36"/>
          <w:szCs w:val="36"/>
          <w:rtl/>
          <w:lang w:bidi="ar-EG"/>
        </w:rPr>
        <w:t xml:space="preserve"> </w:t>
      </w:r>
      <w:r>
        <w:rPr>
          <w:rFonts w:ascii="Traditional Arabic" w:hint="eastAsia"/>
          <w:bCs/>
          <w:color w:val="000000"/>
          <w:sz w:val="36"/>
          <w:szCs w:val="36"/>
          <w:rtl/>
          <w:lang w:bidi="ar-EG"/>
        </w:rPr>
        <w:t>أنثى،</w:t>
      </w:r>
      <w:r>
        <w:rPr>
          <w:rFonts w:ascii="Traditional Arabic"/>
          <w:bCs/>
          <w:color w:val="000000"/>
          <w:sz w:val="36"/>
          <w:szCs w:val="36"/>
          <w:rtl/>
          <w:lang w:bidi="ar-EG"/>
        </w:rPr>
        <w:t xml:space="preserve"> </w:t>
      </w:r>
      <w:r>
        <w:rPr>
          <w:rFonts w:ascii="Traditional Arabic" w:hint="eastAsia"/>
          <w:bCs/>
          <w:color w:val="000000"/>
          <w:sz w:val="36"/>
          <w:szCs w:val="36"/>
          <w:rtl/>
          <w:lang w:bidi="ar-EG"/>
        </w:rPr>
        <w:t>وخلق</w:t>
      </w:r>
      <w:r>
        <w:rPr>
          <w:rFonts w:ascii="Traditional Arabic"/>
          <w:bCs/>
          <w:color w:val="000000"/>
          <w:sz w:val="36"/>
          <w:szCs w:val="36"/>
          <w:rtl/>
          <w:lang w:bidi="ar-EG"/>
        </w:rPr>
        <w:t xml:space="preserve"> </w:t>
      </w:r>
      <w:r>
        <w:rPr>
          <w:rFonts w:ascii="Traditional Arabic" w:hint="eastAsia"/>
          <w:bCs/>
          <w:color w:val="000000"/>
          <w:sz w:val="36"/>
          <w:szCs w:val="36"/>
          <w:rtl/>
          <w:lang w:bidi="ar-EG"/>
        </w:rPr>
        <w:t>عيسى</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أنثى</w:t>
      </w:r>
      <w:r>
        <w:rPr>
          <w:rFonts w:ascii="Traditional Arabic"/>
          <w:bCs/>
          <w:color w:val="000000"/>
          <w:sz w:val="36"/>
          <w:szCs w:val="36"/>
          <w:rtl/>
          <w:lang w:bidi="ar-EG"/>
        </w:rPr>
        <w:t xml:space="preserve"> </w:t>
      </w:r>
      <w:r>
        <w:rPr>
          <w:rFonts w:ascii="Traditional Arabic" w:hint="eastAsia"/>
          <w:bCs/>
          <w:color w:val="000000"/>
          <w:sz w:val="36"/>
          <w:szCs w:val="36"/>
          <w:rtl/>
          <w:lang w:bidi="ar-EG"/>
        </w:rPr>
        <w:t>بلا</w:t>
      </w:r>
      <w:r>
        <w:rPr>
          <w:rFonts w:ascii="Traditional Arabic"/>
          <w:bCs/>
          <w:color w:val="000000"/>
          <w:sz w:val="36"/>
          <w:szCs w:val="36"/>
          <w:rtl/>
          <w:lang w:bidi="ar-EG"/>
        </w:rPr>
        <w:t xml:space="preserve"> </w:t>
      </w:r>
      <w:r>
        <w:rPr>
          <w:rFonts w:ascii="Traditional Arabic" w:hint="eastAsia"/>
          <w:bCs/>
          <w:color w:val="000000"/>
          <w:sz w:val="36"/>
          <w:szCs w:val="36"/>
          <w:rtl/>
          <w:lang w:bidi="ar-EG"/>
        </w:rPr>
        <w:t>ذكر،</w:t>
      </w:r>
      <w:r>
        <w:rPr>
          <w:rFonts w:ascii="Traditional Arabic"/>
          <w:bCs/>
          <w:color w:val="000000"/>
          <w:sz w:val="36"/>
          <w:szCs w:val="36"/>
          <w:rtl/>
          <w:lang w:bidi="ar-EG"/>
        </w:rPr>
        <w:t xml:space="preserve"> </w:t>
      </w:r>
      <w:r>
        <w:rPr>
          <w:rFonts w:ascii="Traditional Arabic" w:hint="eastAsia"/>
          <w:bCs/>
          <w:color w:val="000000"/>
          <w:sz w:val="36"/>
          <w:szCs w:val="36"/>
          <w:rtl/>
          <w:lang w:bidi="ar-EG"/>
        </w:rPr>
        <w:t>وخلق</w:t>
      </w:r>
      <w:r>
        <w:rPr>
          <w:rFonts w:ascii="Traditional Arabic"/>
          <w:bCs/>
          <w:color w:val="000000"/>
          <w:sz w:val="36"/>
          <w:szCs w:val="36"/>
          <w:rtl/>
          <w:lang w:bidi="ar-EG"/>
        </w:rPr>
        <w:t xml:space="preserve"> </w:t>
      </w:r>
      <w:r>
        <w:rPr>
          <w:rFonts w:ascii="Traditional Arabic" w:hint="eastAsia"/>
          <w:bCs/>
          <w:color w:val="000000"/>
          <w:sz w:val="36"/>
          <w:szCs w:val="36"/>
          <w:rtl/>
          <w:lang w:bidi="ar-EG"/>
        </w:rPr>
        <w:t>بقية</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الناس</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ذكر</w:t>
      </w:r>
      <w:r>
        <w:rPr>
          <w:rFonts w:ascii="Traditional Arabic"/>
          <w:bCs/>
          <w:color w:val="000000"/>
          <w:sz w:val="36"/>
          <w:szCs w:val="36"/>
          <w:rtl/>
          <w:lang w:bidi="ar-EG"/>
        </w:rPr>
        <w:t xml:space="preserve"> </w:t>
      </w:r>
      <w:r>
        <w:rPr>
          <w:rFonts w:ascii="Traditional Arabic" w:hint="eastAsia"/>
          <w:bCs/>
          <w:color w:val="000000"/>
          <w:sz w:val="36"/>
          <w:szCs w:val="36"/>
          <w:rtl/>
          <w:lang w:bidi="ar-EG"/>
        </w:rPr>
        <w:t>وأنثى</w:t>
      </w:r>
      <w:r>
        <w:rPr>
          <w:rFonts w:ascii="Traditional Arabic" w:hint="cs"/>
          <w:bCs/>
          <w:color w:val="000000"/>
          <w:sz w:val="36"/>
          <w:szCs w:val="36"/>
          <w:rtl/>
          <w:lang w:bidi="ar-EG"/>
        </w:rPr>
        <w:t xml:space="preserve"> </w:t>
      </w:r>
      <w:r>
        <w:rPr>
          <w:rFonts w:ascii="Traditional Arabic"/>
          <w:bCs/>
          <w:color w:val="000000"/>
          <w:sz w:val="36"/>
          <w:szCs w:val="36"/>
          <w:rtl/>
          <w:lang w:bidi="ar-EG"/>
        </w:rPr>
        <w:t>.</w:t>
      </w:r>
      <w:r>
        <w:rPr>
          <w:rFonts w:ascii="Traditional Arabic" w:hint="cs"/>
          <w:bCs/>
          <w:color w:val="000000"/>
          <w:sz w:val="36"/>
          <w:szCs w:val="36"/>
          <w:rtl/>
          <w:lang w:bidi="ar-EG"/>
        </w:rPr>
        <w:t>ا.هـ</w:t>
      </w:r>
      <w:r w:rsidR="00056BB7">
        <w:rPr>
          <w:rStyle w:val="FootnoteReference"/>
          <w:rFonts w:ascii="Traditional Arabic"/>
          <w:bCs/>
          <w:color w:val="000000"/>
          <w:sz w:val="36"/>
          <w:szCs w:val="36"/>
          <w:rtl/>
          <w:lang w:bidi="ar-EG"/>
        </w:rPr>
        <w:footnoteReference w:id="52"/>
      </w:r>
    </w:p>
    <w:p w:rsidR="005233B9" w:rsidRDefault="005233B9" w:rsidP="005233B9">
      <w:pPr>
        <w:jc w:val="lowKashida"/>
        <w:rPr>
          <w:rFonts w:ascii="Traditional Arabic"/>
          <w:bCs/>
          <w:color w:val="000000"/>
          <w:sz w:val="36"/>
          <w:szCs w:val="36"/>
          <w:rtl/>
          <w:lang w:bidi="ar-EG"/>
        </w:rPr>
      </w:pPr>
    </w:p>
    <w:p w:rsidR="003E0936" w:rsidRPr="003E0936" w:rsidRDefault="005233B9" w:rsidP="005233B9">
      <w:pPr>
        <w:jc w:val="lowKashida"/>
        <w:rPr>
          <w:rFonts w:ascii="Traditional Arabic"/>
          <w:bCs/>
          <w:color w:val="FF0000"/>
          <w:sz w:val="36"/>
          <w:szCs w:val="36"/>
          <w:rtl/>
          <w:lang w:bidi="ar-EG"/>
        </w:rPr>
      </w:pPr>
      <w:r w:rsidRPr="003E0936">
        <w:rPr>
          <w:rFonts w:ascii="Traditional Arabic" w:hint="cs"/>
          <w:bCs/>
          <w:color w:val="FF0000"/>
          <w:sz w:val="36"/>
          <w:szCs w:val="36"/>
          <w:rtl/>
          <w:lang w:bidi="ar-EG"/>
        </w:rPr>
        <w:t xml:space="preserve">وقال الجزائري : </w:t>
      </w:r>
    </w:p>
    <w:p w:rsidR="005233B9" w:rsidRDefault="005233B9" w:rsidP="005233B9">
      <w:pPr>
        <w:jc w:val="lowKashida"/>
        <w:rPr>
          <w:rFonts w:ascii="Traditional Arabic"/>
          <w:bCs/>
          <w:color w:val="000000"/>
          <w:sz w:val="36"/>
          <w:szCs w:val="36"/>
          <w:rtl/>
          <w:lang w:bidi="ar-EG"/>
        </w:rPr>
      </w:pPr>
      <w:r>
        <w:rPr>
          <w:rFonts w:ascii="Traditional Arabic" w:hint="cs"/>
          <w:bCs/>
          <w:color w:val="000000"/>
          <w:sz w:val="36"/>
          <w:szCs w:val="36"/>
          <w:rtl/>
          <w:lang w:bidi="ar-EG"/>
        </w:rPr>
        <w:t>(</w:t>
      </w:r>
      <w:r>
        <w:rPr>
          <w:rFonts w:ascii="Traditional Arabic" w:hint="eastAsia"/>
          <w:bCs/>
          <w:color w:val="000000"/>
          <w:sz w:val="36"/>
          <w:szCs w:val="36"/>
          <w:rtl/>
          <w:lang w:bidi="ar-EG"/>
        </w:rPr>
        <w:t>وجعلنا</w:t>
      </w:r>
      <w:r>
        <w:rPr>
          <w:rFonts w:ascii="Traditional Arabic"/>
          <w:bCs/>
          <w:color w:val="000000"/>
          <w:sz w:val="36"/>
          <w:szCs w:val="36"/>
          <w:rtl/>
          <w:lang w:bidi="ar-EG"/>
        </w:rPr>
        <w:t xml:space="preserve"> </w:t>
      </w:r>
      <w:r>
        <w:rPr>
          <w:rFonts w:ascii="Traditional Arabic" w:hint="eastAsia"/>
          <w:bCs/>
          <w:color w:val="000000"/>
          <w:sz w:val="36"/>
          <w:szCs w:val="36"/>
          <w:rtl/>
          <w:lang w:bidi="ar-EG"/>
        </w:rPr>
        <w:t>ابن</w:t>
      </w:r>
      <w:r>
        <w:rPr>
          <w:rFonts w:ascii="Traditional Arabic"/>
          <w:bCs/>
          <w:color w:val="000000"/>
          <w:sz w:val="36"/>
          <w:szCs w:val="36"/>
          <w:rtl/>
          <w:lang w:bidi="ar-EG"/>
        </w:rPr>
        <w:t xml:space="preserve"> </w:t>
      </w:r>
      <w:r>
        <w:rPr>
          <w:rFonts w:ascii="Traditional Arabic" w:hint="eastAsia"/>
          <w:bCs/>
          <w:color w:val="000000"/>
          <w:sz w:val="36"/>
          <w:szCs w:val="36"/>
          <w:rtl/>
          <w:lang w:bidi="ar-EG"/>
        </w:rPr>
        <w:t>مريم</w:t>
      </w:r>
      <w:r>
        <w:rPr>
          <w:rFonts w:ascii="Traditional Arabic"/>
          <w:bCs/>
          <w:color w:val="000000"/>
          <w:sz w:val="36"/>
          <w:szCs w:val="36"/>
          <w:rtl/>
          <w:lang w:bidi="ar-EG"/>
        </w:rPr>
        <w:t xml:space="preserve"> </w:t>
      </w:r>
      <w:r>
        <w:rPr>
          <w:rFonts w:ascii="Traditional Arabic" w:hint="eastAsia"/>
          <w:bCs/>
          <w:color w:val="000000"/>
          <w:sz w:val="36"/>
          <w:szCs w:val="36"/>
          <w:rtl/>
          <w:lang w:bidi="ar-EG"/>
        </w:rPr>
        <w:t>وأمه</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أي</w:t>
      </w:r>
      <w:r>
        <w:rPr>
          <w:rFonts w:ascii="Traditional Arabic"/>
          <w:bCs/>
          <w:color w:val="000000"/>
          <w:sz w:val="36"/>
          <w:szCs w:val="36"/>
          <w:rtl/>
          <w:lang w:bidi="ar-EG"/>
        </w:rPr>
        <w:t xml:space="preserve"> </w:t>
      </w:r>
      <w:r>
        <w:rPr>
          <w:rFonts w:ascii="Traditional Arabic" w:hint="eastAsia"/>
          <w:bCs/>
          <w:color w:val="000000"/>
          <w:sz w:val="36"/>
          <w:szCs w:val="36"/>
          <w:rtl/>
          <w:lang w:bidi="ar-EG"/>
        </w:rPr>
        <w:t>جعل</w:t>
      </w:r>
      <w:r>
        <w:rPr>
          <w:rFonts w:ascii="Traditional Arabic"/>
          <w:bCs/>
          <w:color w:val="000000"/>
          <w:sz w:val="36"/>
          <w:szCs w:val="36"/>
          <w:rtl/>
          <w:lang w:bidi="ar-EG"/>
        </w:rPr>
        <w:t xml:space="preserve"> </w:t>
      </w:r>
      <w:r>
        <w:rPr>
          <w:rFonts w:ascii="Traditional Arabic" w:hint="eastAsia"/>
          <w:bCs/>
          <w:color w:val="000000"/>
          <w:sz w:val="36"/>
          <w:szCs w:val="36"/>
          <w:rtl/>
          <w:lang w:bidi="ar-EG"/>
        </w:rPr>
        <w:t>عيسى</w:t>
      </w:r>
      <w:r>
        <w:rPr>
          <w:rFonts w:ascii="Traditional Arabic"/>
          <w:bCs/>
          <w:color w:val="000000"/>
          <w:sz w:val="36"/>
          <w:szCs w:val="36"/>
          <w:rtl/>
          <w:lang w:bidi="ar-EG"/>
        </w:rPr>
        <w:t xml:space="preserve"> </w:t>
      </w:r>
      <w:r>
        <w:rPr>
          <w:rFonts w:ascii="Traditional Arabic" w:hint="eastAsia"/>
          <w:bCs/>
          <w:color w:val="000000"/>
          <w:sz w:val="36"/>
          <w:szCs w:val="36"/>
          <w:rtl/>
          <w:lang w:bidi="ar-EG"/>
        </w:rPr>
        <w:t>ووالدته</w:t>
      </w:r>
      <w:r>
        <w:rPr>
          <w:rFonts w:ascii="Traditional Arabic"/>
          <w:bCs/>
          <w:color w:val="000000"/>
          <w:sz w:val="36"/>
          <w:szCs w:val="36"/>
          <w:rtl/>
          <w:lang w:bidi="ar-EG"/>
        </w:rPr>
        <w:t xml:space="preserve"> </w:t>
      </w:r>
      <w:r>
        <w:rPr>
          <w:rFonts w:ascii="Traditional Arabic" w:hint="eastAsia"/>
          <w:bCs/>
          <w:color w:val="000000"/>
          <w:sz w:val="36"/>
          <w:szCs w:val="36"/>
          <w:rtl/>
          <w:lang w:bidi="ar-EG"/>
        </w:rPr>
        <w:t>مريم</w:t>
      </w:r>
      <w:r>
        <w:rPr>
          <w:rFonts w:ascii="Traditional Arabic"/>
          <w:bCs/>
          <w:color w:val="000000"/>
          <w:sz w:val="36"/>
          <w:szCs w:val="36"/>
          <w:rtl/>
          <w:lang w:bidi="ar-EG"/>
        </w:rPr>
        <w:t xml:space="preserve"> </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آية</w:t>
      </w:r>
      <w:r>
        <w:rPr>
          <w:rFonts w:ascii="Traditional Arabic"/>
          <w:bCs/>
          <w:color w:val="000000"/>
          <w:sz w:val="36"/>
          <w:szCs w:val="36"/>
          <w:rtl/>
          <w:lang w:bidi="ar-EG"/>
        </w:rPr>
        <w:t xml:space="preserve"> </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حيث</w:t>
      </w:r>
      <w:r>
        <w:rPr>
          <w:rFonts w:ascii="Traditional Arabic"/>
          <w:bCs/>
          <w:color w:val="000000"/>
          <w:sz w:val="36"/>
          <w:szCs w:val="36"/>
          <w:rtl/>
          <w:lang w:bidi="ar-EG"/>
        </w:rPr>
        <w:t xml:space="preserve"> </w:t>
      </w:r>
      <w:r>
        <w:rPr>
          <w:rFonts w:ascii="Traditional Arabic" w:hint="eastAsia"/>
          <w:bCs/>
          <w:color w:val="000000"/>
          <w:sz w:val="36"/>
          <w:szCs w:val="36"/>
          <w:rtl/>
          <w:lang w:bidi="ar-EG"/>
        </w:rPr>
        <w:t>خلق</w:t>
      </w:r>
      <w:r>
        <w:rPr>
          <w:rFonts w:ascii="Traditional Arabic"/>
          <w:bCs/>
          <w:color w:val="000000"/>
          <w:sz w:val="36"/>
          <w:szCs w:val="36"/>
          <w:rtl/>
          <w:lang w:bidi="ar-EG"/>
        </w:rPr>
        <w:t xml:space="preserve"> </w:t>
      </w:r>
      <w:r>
        <w:rPr>
          <w:rFonts w:ascii="Traditional Arabic" w:hint="eastAsia"/>
          <w:bCs/>
          <w:color w:val="000000"/>
          <w:sz w:val="36"/>
          <w:szCs w:val="36"/>
          <w:rtl/>
          <w:lang w:bidi="ar-EG"/>
        </w:rPr>
        <w:t>عيسى</w:t>
      </w:r>
      <w:r>
        <w:rPr>
          <w:rFonts w:ascii="Traditional Arabic"/>
          <w:bCs/>
          <w:color w:val="000000"/>
          <w:sz w:val="36"/>
          <w:szCs w:val="36"/>
          <w:rtl/>
          <w:lang w:bidi="ar-EG"/>
        </w:rPr>
        <w:t xml:space="preserve"> </w:t>
      </w:r>
      <w:r>
        <w:rPr>
          <w:rFonts w:ascii="Traditional Arabic" w:hint="eastAsia"/>
          <w:bCs/>
          <w:color w:val="000000"/>
          <w:sz w:val="36"/>
          <w:szCs w:val="36"/>
          <w:rtl/>
          <w:lang w:bidi="ar-EG"/>
        </w:rPr>
        <w:t>من</w:t>
      </w:r>
      <w:r>
        <w:rPr>
          <w:rFonts w:ascii="Traditional Arabic"/>
          <w:bCs/>
          <w:color w:val="000000"/>
          <w:sz w:val="36"/>
          <w:szCs w:val="36"/>
          <w:rtl/>
          <w:lang w:bidi="ar-EG"/>
        </w:rPr>
        <w:t xml:space="preserve"> </w:t>
      </w:r>
      <w:r>
        <w:rPr>
          <w:rFonts w:ascii="Traditional Arabic" w:hint="eastAsia"/>
          <w:bCs/>
          <w:color w:val="000000"/>
          <w:sz w:val="36"/>
          <w:szCs w:val="36"/>
          <w:rtl/>
          <w:lang w:bidi="ar-EG"/>
        </w:rPr>
        <w:t>غير</w:t>
      </w:r>
      <w:r>
        <w:rPr>
          <w:rFonts w:ascii="Traditional Arabic"/>
          <w:bCs/>
          <w:color w:val="000000"/>
          <w:sz w:val="36"/>
          <w:szCs w:val="36"/>
          <w:rtl/>
          <w:lang w:bidi="ar-EG"/>
        </w:rPr>
        <w:t xml:space="preserve"> </w:t>
      </w:r>
      <w:r>
        <w:rPr>
          <w:rFonts w:ascii="Traditional Arabic" w:hint="eastAsia"/>
          <w:bCs/>
          <w:color w:val="000000"/>
          <w:sz w:val="36"/>
          <w:szCs w:val="36"/>
          <w:rtl/>
          <w:lang w:bidi="ar-EG"/>
        </w:rPr>
        <w:t>أب</w:t>
      </w:r>
      <w:r>
        <w:rPr>
          <w:rFonts w:ascii="Traditional Arabic"/>
          <w:bCs/>
          <w:color w:val="000000"/>
          <w:sz w:val="36"/>
          <w:szCs w:val="36"/>
          <w:rtl/>
          <w:lang w:bidi="ar-EG"/>
        </w:rPr>
        <w:t xml:space="preserve"> </w:t>
      </w:r>
      <w:r>
        <w:rPr>
          <w:rFonts w:ascii="Traditional Arabic" w:hint="eastAsia"/>
          <w:bCs/>
          <w:color w:val="000000"/>
          <w:sz w:val="36"/>
          <w:szCs w:val="36"/>
          <w:rtl/>
          <w:lang w:bidi="ar-EG"/>
        </w:rPr>
        <w:t>فهي</w:t>
      </w:r>
      <w:r>
        <w:rPr>
          <w:rFonts w:ascii="Traditional Arabic"/>
          <w:bCs/>
          <w:color w:val="000000"/>
          <w:sz w:val="36"/>
          <w:szCs w:val="36"/>
          <w:rtl/>
          <w:lang w:bidi="ar-EG"/>
        </w:rPr>
        <w:t xml:space="preserve"> </w:t>
      </w:r>
      <w:r>
        <w:rPr>
          <w:rFonts w:ascii="Traditional Arabic" w:hint="eastAsia"/>
          <w:bCs/>
          <w:color w:val="000000"/>
          <w:sz w:val="36"/>
          <w:szCs w:val="36"/>
          <w:rtl/>
          <w:lang w:bidi="ar-EG"/>
        </w:rPr>
        <w:t>آية</w:t>
      </w:r>
      <w:r>
        <w:rPr>
          <w:rFonts w:ascii="Traditional Arabic"/>
          <w:bCs/>
          <w:color w:val="000000"/>
          <w:sz w:val="36"/>
          <w:szCs w:val="36"/>
          <w:rtl/>
          <w:lang w:bidi="ar-EG"/>
        </w:rPr>
        <w:t xml:space="preserve"> </w:t>
      </w:r>
      <w:r>
        <w:rPr>
          <w:rFonts w:ascii="Traditional Arabic" w:hint="eastAsia"/>
          <w:bCs/>
          <w:color w:val="000000"/>
          <w:sz w:val="36"/>
          <w:szCs w:val="36"/>
          <w:rtl/>
          <w:lang w:bidi="ar-EG"/>
        </w:rPr>
        <w:t>دالة</w:t>
      </w:r>
      <w:r>
        <w:rPr>
          <w:rFonts w:ascii="Traditional Arabic"/>
          <w:bCs/>
          <w:color w:val="000000"/>
          <w:sz w:val="36"/>
          <w:szCs w:val="36"/>
          <w:rtl/>
          <w:lang w:bidi="ar-EG"/>
        </w:rPr>
        <w:t xml:space="preserve"> </w:t>
      </w:r>
      <w:r>
        <w:rPr>
          <w:rFonts w:ascii="Traditional Arabic" w:hint="eastAsia"/>
          <w:bCs/>
          <w:color w:val="000000"/>
          <w:sz w:val="36"/>
          <w:szCs w:val="36"/>
          <w:rtl/>
          <w:lang w:bidi="ar-EG"/>
        </w:rPr>
        <w:t>على</w:t>
      </w:r>
      <w:r>
        <w:rPr>
          <w:rFonts w:ascii="Traditional Arabic"/>
          <w:bCs/>
          <w:color w:val="000000"/>
          <w:sz w:val="36"/>
          <w:szCs w:val="36"/>
          <w:rtl/>
          <w:lang w:bidi="ar-EG"/>
        </w:rPr>
        <w:t xml:space="preserve"> </w:t>
      </w:r>
      <w:r>
        <w:rPr>
          <w:rFonts w:ascii="Traditional Arabic" w:hint="eastAsia"/>
          <w:bCs/>
          <w:color w:val="000000"/>
          <w:sz w:val="36"/>
          <w:szCs w:val="36"/>
          <w:rtl/>
          <w:lang w:bidi="ar-EG"/>
        </w:rPr>
        <w:t>قدرة</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الله</w:t>
      </w:r>
      <w:r>
        <w:rPr>
          <w:rFonts w:ascii="Traditional Arabic"/>
          <w:bCs/>
          <w:color w:val="000000"/>
          <w:sz w:val="36"/>
          <w:szCs w:val="36"/>
          <w:rtl/>
          <w:lang w:bidi="ar-EG"/>
        </w:rPr>
        <w:t xml:space="preserve"> </w:t>
      </w:r>
      <w:r>
        <w:rPr>
          <w:rFonts w:ascii="Traditional Arabic" w:hint="eastAsia"/>
          <w:bCs/>
          <w:color w:val="000000"/>
          <w:sz w:val="36"/>
          <w:szCs w:val="36"/>
          <w:rtl/>
          <w:lang w:bidi="ar-EG"/>
        </w:rPr>
        <w:t>وعلمه</w:t>
      </w:r>
      <w:r>
        <w:rPr>
          <w:rFonts w:ascii="Traditional Arabic"/>
          <w:bCs/>
          <w:color w:val="000000"/>
          <w:sz w:val="36"/>
          <w:szCs w:val="36"/>
          <w:rtl/>
          <w:lang w:bidi="ar-EG"/>
        </w:rPr>
        <w:t xml:space="preserve"> </w:t>
      </w:r>
      <w:r>
        <w:rPr>
          <w:rFonts w:ascii="Traditional Arabic" w:hint="eastAsia"/>
          <w:bCs/>
          <w:color w:val="000000"/>
          <w:sz w:val="36"/>
          <w:szCs w:val="36"/>
          <w:rtl/>
          <w:lang w:bidi="ar-EG"/>
        </w:rPr>
        <w:t>ورحمته</w:t>
      </w:r>
      <w:r>
        <w:rPr>
          <w:rFonts w:ascii="Traditional Arabic"/>
          <w:bCs/>
          <w:color w:val="000000"/>
          <w:sz w:val="36"/>
          <w:szCs w:val="36"/>
          <w:rtl/>
          <w:lang w:bidi="ar-EG"/>
        </w:rPr>
        <w:t xml:space="preserve"> </w:t>
      </w:r>
      <w:r>
        <w:rPr>
          <w:rFonts w:ascii="Traditional Arabic" w:hint="eastAsia"/>
          <w:bCs/>
          <w:color w:val="000000"/>
          <w:sz w:val="36"/>
          <w:szCs w:val="36"/>
          <w:rtl/>
          <w:lang w:bidi="ar-EG"/>
        </w:rPr>
        <w:t>وحكمته</w:t>
      </w:r>
      <w:r>
        <w:rPr>
          <w:rFonts w:ascii="Traditional Arabic"/>
          <w:bCs/>
          <w:color w:val="000000"/>
          <w:sz w:val="36"/>
          <w:szCs w:val="36"/>
          <w:rtl/>
          <w:lang w:bidi="ar-EG"/>
        </w:rPr>
        <w:t xml:space="preserve"> </w:t>
      </w:r>
      <w:r>
        <w:rPr>
          <w:rFonts w:ascii="Traditional Arabic" w:hint="eastAsia"/>
          <w:bCs/>
          <w:color w:val="000000"/>
          <w:sz w:val="36"/>
          <w:szCs w:val="36"/>
          <w:rtl/>
          <w:lang w:bidi="ar-EG"/>
        </w:rPr>
        <w:t>وهذه</w:t>
      </w:r>
      <w:r>
        <w:rPr>
          <w:rFonts w:ascii="Traditional Arabic"/>
          <w:bCs/>
          <w:color w:val="000000"/>
          <w:sz w:val="36"/>
          <w:szCs w:val="36"/>
          <w:rtl/>
          <w:lang w:bidi="ar-EG"/>
        </w:rPr>
        <w:t xml:space="preserve"> </w:t>
      </w:r>
      <w:r>
        <w:rPr>
          <w:rFonts w:ascii="Traditional Arabic" w:hint="eastAsia"/>
          <w:bCs/>
          <w:color w:val="000000"/>
          <w:sz w:val="36"/>
          <w:szCs w:val="36"/>
          <w:rtl/>
          <w:lang w:bidi="ar-EG"/>
        </w:rPr>
        <w:t>موجبة</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الإيمان</w:t>
      </w:r>
      <w:r>
        <w:rPr>
          <w:rFonts w:ascii="Traditional Arabic"/>
          <w:bCs/>
          <w:color w:val="000000"/>
          <w:sz w:val="36"/>
          <w:szCs w:val="36"/>
          <w:rtl/>
          <w:lang w:bidi="ar-EG"/>
        </w:rPr>
        <w:t xml:space="preserve"> </w:t>
      </w:r>
      <w:r>
        <w:rPr>
          <w:rFonts w:ascii="Traditional Arabic" w:hint="eastAsia"/>
          <w:bCs/>
          <w:color w:val="000000"/>
          <w:sz w:val="36"/>
          <w:szCs w:val="36"/>
          <w:rtl/>
          <w:lang w:bidi="ar-EG"/>
        </w:rPr>
        <w:t>به</w:t>
      </w:r>
      <w:r>
        <w:rPr>
          <w:rFonts w:ascii="Traditional Arabic"/>
          <w:bCs/>
          <w:color w:val="000000"/>
          <w:sz w:val="36"/>
          <w:szCs w:val="36"/>
          <w:rtl/>
          <w:lang w:bidi="ar-EG"/>
        </w:rPr>
        <w:t xml:space="preserve"> </w:t>
      </w:r>
      <w:r>
        <w:rPr>
          <w:rFonts w:ascii="Traditional Arabic" w:hint="eastAsia"/>
          <w:bCs/>
          <w:color w:val="000000"/>
          <w:sz w:val="36"/>
          <w:szCs w:val="36"/>
          <w:rtl/>
          <w:lang w:bidi="ar-EG"/>
        </w:rPr>
        <w:t>عبادته</w:t>
      </w:r>
      <w:r>
        <w:rPr>
          <w:rFonts w:ascii="Traditional Arabic"/>
          <w:bCs/>
          <w:color w:val="000000"/>
          <w:sz w:val="36"/>
          <w:szCs w:val="36"/>
          <w:rtl/>
          <w:lang w:bidi="ar-EG"/>
        </w:rPr>
        <w:t xml:space="preserve"> </w:t>
      </w:r>
      <w:r>
        <w:rPr>
          <w:rFonts w:ascii="Traditional Arabic" w:hint="eastAsia"/>
          <w:bCs/>
          <w:color w:val="000000"/>
          <w:sz w:val="36"/>
          <w:szCs w:val="36"/>
          <w:rtl/>
          <w:lang w:bidi="ar-EG"/>
        </w:rPr>
        <w:t>وتوحيده</w:t>
      </w:r>
      <w:r>
        <w:rPr>
          <w:rFonts w:ascii="Traditional Arabic"/>
          <w:bCs/>
          <w:color w:val="000000"/>
          <w:sz w:val="36"/>
          <w:szCs w:val="36"/>
          <w:rtl/>
          <w:lang w:bidi="ar-EG"/>
        </w:rPr>
        <w:t xml:space="preserve"> </w:t>
      </w:r>
      <w:r>
        <w:rPr>
          <w:rFonts w:ascii="Traditional Arabic" w:hint="eastAsia"/>
          <w:bCs/>
          <w:color w:val="000000"/>
          <w:sz w:val="36"/>
          <w:szCs w:val="36"/>
          <w:rtl/>
          <w:lang w:bidi="ar-EG"/>
        </w:rPr>
        <w:t>والتوكل</w:t>
      </w:r>
      <w:r>
        <w:rPr>
          <w:rFonts w:ascii="Traditional Arabic"/>
          <w:bCs/>
          <w:color w:val="000000"/>
          <w:sz w:val="36"/>
          <w:szCs w:val="36"/>
          <w:rtl/>
          <w:lang w:bidi="ar-EG"/>
        </w:rPr>
        <w:t xml:space="preserve"> </w:t>
      </w:r>
      <w:r>
        <w:rPr>
          <w:rFonts w:ascii="Traditional Arabic" w:hint="eastAsia"/>
          <w:bCs/>
          <w:color w:val="000000"/>
          <w:sz w:val="36"/>
          <w:szCs w:val="36"/>
          <w:rtl/>
          <w:lang w:bidi="ar-EG"/>
        </w:rPr>
        <w:t>عليه</w:t>
      </w:r>
      <w:r>
        <w:rPr>
          <w:rFonts w:ascii="Traditional Arabic"/>
          <w:bCs/>
          <w:color w:val="000000"/>
          <w:sz w:val="36"/>
          <w:szCs w:val="36"/>
          <w:rtl/>
          <w:lang w:bidi="ar-EG"/>
        </w:rPr>
        <w:t xml:space="preserve"> </w:t>
      </w:r>
      <w:r>
        <w:rPr>
          <w:rFonts w:ascii="Traditional Arabic" w:hint="eastAsia"/>
          <w:bCs/>
          <w:color w:val="000000"/>
          <w:sz w:val="36"/>
          <w:szCs w:val="36"/>
          <w:rtl/>
          <w:lang w:bidi="ar-EG"/>
        </w:rPr>
        <w:t>والإنابة</w:t>
      </w:r>
      <w:r>
        <w:rPr>
          <w:rFonts w:ascii="Traditional Arabic"/>
          <w:bCs/>
          <w:color w:val="000000"/>
          <w:sz w:val="36"/>
          <w:szCs w:val="36"/>
          <w:rtl/>
          <w:lang w:bidi="ar-EG"/>
        </w:rPr>
        <w:t xml:space="preserve"> </w:t>
      </w:r>
      <w:r>
        <w:rPr>
          <w:rFonts w:ascii="Traditional Arabic" w:hint="eastAsia"/>
          <w:bCs/>
          <w:color w:val="000000"/>
          <w:sz w:val="36"/>
          <w:szCs w:val="36"/>
          <w:rtl/>
          <w:lang w:bidi="ar-EG"/>
        </w:rPr>
        <w:t>والتوبة</w:t>
      </w:r>
      <w:r>
        <w:rPr>
          <w:rFonts w:ascii="Traditional Arabic"/>
          <w:bCs/>
          <w:color w:val="000000"/>
          <w:sz w:val="36"/>
          <w:szCs w:val="36"/>
          <w:rtl/>
          <w:lang w:bidi="ar-EG"/>
        </w:rPr>
        <w:t xml:space="preserve"> </w:t>
      </w:r>
      <w:r>
        <w:rPr>
          <w:rFonts w:ascii="Traditional Arabic" w:hint="eastAsia"/>
          <w:bCs/>
          <w:color w:val="000000"/>
          <w:sz w:val="36"/>
          <w:szCs w:val="36"/>
          <w:rtl/>
          <w:lang w:bidi="ar-EG"/>
        </w:rPr>
        <w:t>إليه</w:t>
      </w:r>
      <w:r>
        <w:rPr>
          <w:rFonts w:ascii="Traditional Arabic"/>
          <w:bCs/>
          <w:color w:val="000000"/>
          <w:sz w:val="36"/>
          <w:szCs w:val="36"/>
          <w:rtl/>
          <w:lang w:bidi="ar-EG"/>
        </w:rPr>
        <w:t xml:space="preserve"> . </w:t>
      </w:r>
    </w:p>
    <w:p w:rsidR="005233B9" w:rsidRDefault="005233B9" w:rsidP="005233B9">
      <w:pPr>
        <w:jc w:val="lowKashida"/>
        <w:rPr>
          <w:b w:val="0"/>
          <w:bCs/>
          <w:rtl/>
        </w:rPr>
      </w:pPr>
      <w:r>
        <w:rPr>
          <w:rFonts w:ascii="Traditional Arabic" w:hint="eastAsia"/>
          <w:bCs/>
          <w:color w:val="000000"/>
          <w:sz w:val="36"/>
          <w:szCs w:val="36"/>
          <w:rtl/>
          <w:lang w:bidi="ar-EG"/>
        </w:rPr>
        <w:t>قوله</w:t>
      </w:r>
      <w:r>
        <w:rPr>
          <w:rFonts w:ascii="Traditional Arabic"/>
          <w:bCs/>
          <w:color w:val="000000"/>
          <w:sz w:val="36"/>
          <w:szCs w:val="36"/>
          <w:rtl/>
          <w:lang w:bidi="ar-EG"/>
        </w:rPr>
        <w:t xml:space="preserve"> </w:t>
      </w:r>
      <w:r>
        <w:rPr>
          <w:rFonts w:ascii="Traditional Arabic" w:hint="eastAsia"/>
          <w:bCs/>
          <w:color w:val="000000"/>
          <w:sz w:val="36"/>
          <w:szCs w:val="36"/>
          <w:rtl/>
          <w:lang w:bidi="ar-EG"/>
        </w:rPr>
        <w:t>تعالى</w:t>
      </w:r>
      <w:r>
        <w:rPr>
          <w:rFonts w:ascii="Traditional Arabic"/>
          <w:bCs/>
          <w:color w:val="000000"/>
          <w:sz w:val="36"/>
          <w:szCs w:val="36"/>
          <w:rtl/>
          <w:lang w:bidi="ar-EG"/>
        </w:rPr>
        <w:t xml:space="preserve"> </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وآويناهما</w:t>
      </w:r>
      <w:r>
        <w:rPr>
          <w:rFonts w:ascii="Traditional Arabic"/>
          <w:bCs/>
          <w:color w:val="000000"/>
          <w:sz w:val="36"/>
          <w:szCs w:val="36"/>
          <w:rtl/>
          <w:lang w:bidi="ar-EG"/>
        </w:rPr>
        <w:t xml:space="preserve"> </w:t>
      </w:r>
      <w:r>
        <w:rPr>
          <w:rFonts w:ascii="Traditional Arabic" w:hint="eastAsia"/>
          <w:bCs/>
          <w:color w:val="000000"/>
          <w:sz w:val="36"/>
          <w:szCs w:val="36"/>
          <w:rtl/>
          <w:lang w:bidi="ar-EG"/>
        </w:rPr>
        <w:t>إلى</w:t>
      </w:r>
      <w:r>
        <w:rPr>
          <w:rFonts w:ascii="Traditional Arabic"/>
          <w:bCs/>
          <w:color w:val="000000"/>
          <w:sz w:val="36"/>
          <w:szCs w:val="36"/>
          <w:rtl/>
          <w:lang w:bidi="ar-EG"/>
        </w:rPr>
        <w:t xml:space="preserve"> </w:t>
      </w:r>
      <w:r>
        <w:rPr>
          <w:rFonts w:ascii="Traditional Arabic" w:hint="eastAsia"/>
          <w:bCs/>
          <w:color w:val="000000"/>
          <w:sz w:val="36"/>
          <w:szCs w:val="36"/>
          <w:rtl/>
          <w:lang w:bidi="ar-EG"/>
        </w:rPr>
        <w:t>ربوة</w:t>
      </w:r>
      <w:r>
        <w:rPr>
          <w:rFonts w:ascii="Traditional Arabic"/>
          <w:bCs/>
          <w:color w:val="000000"/>
          <w:sz w:val="36"/>
          <w:szCs w:val="36"/>
          <w:rtl/>
          <w:lang w:bidi="ar-EG"/>
        </w:rPr>
        <w:t xml:space="preserve"> </w:t>
      </w:r>
      <w:r>
        <w:rPr>
          <w:rFonts w:ascii="Traditional Arabic" w:hint="eastAsia"/>
          <w:bCs/>
          <w:color w:val="000000"/>
          <w:sz w:val="36"/>
          <w:szCs w:val="36"/>
          <w:rtl/>
          <w:lang w:bidi="ar-EG"/>
        </w:rPr>
        <w:t>ذات</w:t>
      </w:r>
      <w:r>
        <w:rPr>
          <w:rFonts w:ascii="Traditional Arabic"/>
          <w:bCs/>
          <w:color w:val="000000"/>
          <w:sz w:val="36"/>
          <w:szCs w:val="36"/>
          <w:rtl/>
          <w:lang w:bidi="ar-EG"/>
        </w:rPr>
        <w:t xml:space="preserve"> </w:t>
      </w:r>
      <w:r>
        <w:rPr>
          <w:rFonts w:ascii="Traditional Arabic" w:hint="eastAsia"/>
          <w:bCs/>
          <w:color w:val="000000"/>
          <w:sz w:val="36"/>
          <w:szCs w:val="36"/>
          <w:rtl/>
          <w:lang w:bidi="ar-EG"/>
        </w:rPr>
        <w:t>قرار</w:t>
      </w:r>
      <w:r>
        <w:rPr>
          <w:rFonts w:ascii="Traditional Arabic"/>
          <w:bCs/>
          <w:color w:val="000000"/>
          <w:sz w:val="36"/>
          <w:szCs w:val="36"/>
          <w:rtl/>
          <w:lang w:bidi="ar-EG"/>
        </w:rPr>
        <w:t xml:space="preserve"> </w:t>
      </w:r>
      <w:r>
        <w:rPr>
          <w:rFonts w:ascii="Traditional Arabic" w:hint="eastAsia"/>
          <w:bCs/>
          <w:color w:val="000000"/>
          <w:sz w:val="36"/>
          <w:szCs w:val="36"/>
          <w:rtl/>
          <w:lang w:bidi="ar-EG"/>
        </w:rPr>
        <w:t>وَ</w:t>
      </w:r>
      <w:r>
        <w:rPr>
          <w:rFonts w:ascii="Traditional Arabic"/>
          <w:bCs/>
          <w:color w:val="000000"/>
          <w:sz w:val="36"/>
          <w:szCs w:val="36"/>
          <w:rtl/>
          <w:lang w:bidi="ar-EG"/>
        </w:rPr>
        <w:t xml:space="preserve"> </w:t>
      </w:r>
      <w:r>
        <w:rPr>
          <w:rFonts w:ascii="Traditional Arabic" w:hint="eastAsia"/>
          <w:bCs/>
          <w:color w:val="000000"/>
          <w:sz w:val="36"/>
          <w:szCs w:val="36"/>
          <w:rtl/>
          <w:lang w:bidi="ar-EG"/>
        </w:rPr>
        <w:t>معين</w:t>
      </w:r>
      <w:r>
        <w:rPr>
          <w:rFonts w:ascii="Traditional Arabic"/>
          <w:bCs/>
          <w:color w:val="000000"/>
          <w:sz w:val="36"/>
          <w:szCs w:val="36"/>
          <w:rtl/>
          <w:lang w:bidi="ar-EG"/>
        </w:rPr>
        <w:t xml:space="preserve"> </w:t>
      </w:r>
      <w:r>
        <w:rPr>
          <w:rFonts w:ascii="Traditional Arabic" w:hint="cs"/>
          <w:bCs/>
          <w:color w:val="000000"/>
          <w:sz w:val="36"/>
          <w:szCs w:val="36"/>
          <w:rtl/>
          <w:lang w:bidi="ar-EG"/>
        </w:rPr>
        <w:t>)</w:t>
      </w:r>
      <w:r>
        <w:rPr>
          <w:rFonts w:ascii="Traditional Arabic"/>
          <w:bCs/>
          <w:color w:val="000000"/>
          <w:sz w:val="36"/>
          <w:szCs w:val="36"/>
          <w:rtl/>
          <w:lang w:bidi="ar-EG"/>
        </w:rPr>
        <w:t xml:space="preserve"> </w:t>
      </w:r>
      <w:r>
        <w:rPr>
          <w:rFonts w:ascii="Traditional Arabic" w:hint="eastAsia"/>
          <w:bCs/>
          <w:color w:val="000000"/>
          <w:sz w:val="36"/>
          <w:szCs w:val="36"/>
          <w:rtl/>
          <w:lang w:bidi="ar-EG"/>
        </w:rPr>
        <w:t>أي</w:t>
      </w:r>
      <w:r>
        <w:rPr>
          <w:rFonts w:ascii="Traditional Arabic"/>
          <w:bCs/>
          <w:color w:val="000000"/>
          <w:sz w:val="36"/>
          <w:szCs w:val="36"/>
          <w:rtl/>
          <w:lang w:bidi="ar-EG"/>
        </w:rPr>
        <w:t xml:space="preserve"> </w:t>
      </w:r>
      <w:r>
        <w:rPr>
          <w:rFonts w:ascii="Traditional Arabic" w:hint="eastAsia"/>
          <w:bCs/>
          <w:color w:val="000000"/>
          <w:sz w:val="36"/>
          <w:szCs w:val="36"/>
          <w:rtl/>
          <w:lang w:bidi="ar-EG"/>
        </w:rPr>
        <w:t>أنزلنا</w:t>
      </w:r>
      <w:r>
        <w:rPr>
          <w:rFonts w:ascii="Traditional Arabic"/>
          <w:bCs/>
          <w:color w:val="000000"/>
          <w:sz w:val="36"/>
          <w:szCs w:val="36"/>
          <w:rtl/>
          <w:lang w:bidi="ar-EG"/>
        </w:rPr>
        <w:t xml:space="preserve"> </w:t>
      </w:r>
      <w:r>
        <w:rPr>
          <w:rFonts w:ascii="Traditional Arabic" w:hint="eastAsia"/>
          <w:bCs/>
          <w:color w:val="000000"/>
          <w:sz w:val="36"/>
          <w:szCs w:val="36"/>
          <w:rtl/>
          <w:lang w:bidi="ar-EG"/>
        </w:rPr>
        <w:t>مريم</w:t>
      </w:r>
      <w:r>
        <w:rPr>
          <w:rFonts w:ascii="Traditional Arabic"/>
          <w:bCs/>
          <w:color w:val="000000"/>
          <w:sz w:val="36"/>
          <w:szCs w:val="36"/>
          <w:rtl/>
          <w:lang w:bidi="ar-EG"/>
        </w:rPr>
        <w:t xml:space="preserve"> </w:t>
      </w:r>
      <w:r>
        <w:rPr>
          <w:rFonts w:ascii="Traditional Arabic" w:hint="eastAsia"/>
          <w:bCs/>
          <w:color w:val="000000"/>
          <w:sz w:val="36"/>
          <w:szCs w:val="36"/>
          <w:rtl/>
          <w:lang w:bidi="ar-EG"/>
        </w:rPr>
        <w:t>وولدها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بعد</w:t>
      </w:r>
      <w:r>
        <w:rPr>
          <w:rFonts w:ascii="Traditional Arabic"/>
          <w:bCs/>
          <w:color w:val="000000"/>
          <w:sz w:val="36"/>
          <w:szCs w:val="36"/>
          <w:rtl/>
          <w:lang w:bidi="ar-EG"/>
        </w:rPr>
        <w:t xml:space="preserve"> </w:t>
      </w:r>
      <w:r>
        <w:rPr>
          <w:rFonts w:ascii="Traditional Arabic" w:hint="eastAsia"/>
          <w:bCs/>
          <w:color w:val="000000"/>
          <w:sz w:val="36"/>
          <w:szCs w:val="36"/>
          <w:rtl/>
          <w:lang w:bidi="ar-EG"/>
        </w:rPr>
        <w:t>اضطهاد</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اليهود</w:t>
      </w:r>
      <w:r>
        <w:rPr>
          <w:rFonts w:ascii="Traditional Arabic"/>
          <w:bCs/>
          <w:color w:val="000000"/>
          <w:sz w:val="36"/>
          <w:szCs w:val="36"/>
          <w:rtl/>
          <w:lang w:bidi="ar-EG"/>
        </w:rPr>
        <w:t xml:space="preserve"> </w:t>
      </w:r>
      <w:r>
        <w:rPr>
          <w:rFonts w:ascii="Traditional Arabic" w:hint="eastAsia"/>
          <w:bCs/>
          <w:color w:val="000000"/>
          <w:sz w:val="36"/>
          <w:szCs w:val="36"/>
          <w:rtl/>
          <w:lang w:bidi="ar-EG"/>
        </w:rPr>
        <w:t>لهما</w:t>
      </w:r>
      <w:r>
        <w:rPr>
          <w:rFonts w:ascii="Traditional Arabic"/>
          <w:bCs/>
          <w:color w:val="000000"/>
          <w:sz w:val="36"/>
          <w:szCs w:val="36"/>
          <w:rtl/>
          <w:lang w:bidi="ar-EG"/>
        </w:rPr>
        <w:t xml:space="preserve"> </w:t>
      </w:r>
      <w:r>
        <w:rPr>
          <w:rFonts w:ascii="Traditional Arabic" w:hint="eastAsia"/>
          <w:bCs/>
          <w:color w:val="000000"/>
          <w:sz w:val="36"/>
          <w:szCs w:val="36"/>
          <w:rtl/>
          <w:lang w:bidi="ar-EG"/>
        </w:rPr>
        <w:t>ربوة</w:t>
      </w:r>
      <w:r>
        <w:rPr>
          <w:rFonts w:ascii="Traditional Arabic"/>
          <w:bCs/>
          <w:color w:val="000000"/>
          <w:sz w:val="36"/>
          <w:szCs w:val="36"/>
          <w:rtl/>
          <w:lang w:bidi="ar-EG"/>
        </w:rPr>
        <w:t xml:space="preserve"> </w:t>
      </w:r>
      <w:r>
        <w:rPr>
          <w:rFonts w:ascii="Traditional Arabic" w:hint="eastAsia"/>
          <w:bCs/>
          <w:color w:val="000000"/>
          <w:sz w:val="36"/>
          <w:szCs w:val="36"/>
          <w:rtl/>
          <w:lang w:bidi="ar-EG"/>
        </w:rPr>
        <w:t>عالية</w:t>
      </w:r>
      <w:r>
        <w:rPr>
          <w:rFonts w:ascii="Traditional Arabic"/>
          <w:bCs/>
          <w:color w:val="000000"/>
          <w:sz w:val="36"/>
          <w:szCs w:val="36"/>
          <w:rtl/>
          <w:lang w:bidi="ar-EG"/>
        </w:rPr>
        <w:t xml:space="preserve"> </w:t>
      </w:r>
      <w:r>
        <w:rPr>
          <w:rFonts w:ascii="Traditional Arabic" w:hint="eastAsia"/>
          <w:bCs/>
          <w:color w:val="000000"/>
          <w:sz w:val="36"/>
          <w:szCs w:val="36"/>
          <w:rtl/>
          <w:lang w:bidi="ar-EG"/>
        </w:rPr>
        <w:t>صالحة</w:t>
      </w:r>
      <w:r>
        <w:rPr>
          <w:rFonts w:ascii="Traditional Arabic"/>
          <w:bCs/>
          <w:color w:val="000000"/>
          <w:sz w:val="36"/>
          <w:szCs w:val="36"/>
          <w:rtl/>
          <w:lang w:bidi="ar-EG"/>
        </w:rPr>
        <w:t xml:space="preserve"> </w:t>
      </w:r>
      <w:r>
        <w:rPr>
          <w:rFonts w:ascii="Traditional Arabic" w:hint="eastAsia"/>
          <w:bCs/>
          <w:color w:val="000000"/>
          <w:sz w:val="36"/>
          <w:szCs w:val="36"/>
          <w:rtl/>
          <w:lang w:bidi="ar-EG"/>
        </w:rPr>
        <w:t>للإستقرار</w:t>
      </w:r>
      <w:r>
        <w:rPr>
          <w:rFonts w:ascii="Traditional Arabic"/>
          <w:bCs/>
          <w:color w:val="000000"/>
          <w:sz w:val="36"/>
          <w:szCs w:val="36"/>
          <w:rtl/>
          <w:lang w:bidi="ar-EG"/>
        </w:rPr>
        <w:t xml:space="preserve"> </w:t>
      </w:r>
      <w:r>
        <w:rPr>
          <w:rFonts w:ascii="Traditional Arabic" w:hint="eastAsia"/>
          <w:bCs/>
          <w:color w:val="000000"/>
          <w:sz w:val="36"/>
          <w:szCs w:val="36"/>
          <w:rtl/>
          <w:lang w:bidi="ar-EG"/>
        </w:rPr>
        <w:t>عليها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بها</w:t>
      </w:r>
      <w:r>
        <w:rPr>
          <w:rFonts w:ascii="Traditional Arabic"/>
          <w:bCs/>
          <w:color w:val="000000"/>
          <w:sz w:val="36"/>
          <w:szCs w:val="36"/>
          <w:rtl/>
          <w:lang w:bidi="ar-EG"/>
        </w:rPr>
        <w:t xml:space="preserve"> </w:t>
      </w:r>
      <w:r>
        <w:rPr>
          <w:rFonts w:ascii="Traditional Arabic" w:hint="eastAsia"/>
          <w:bCs/>
          <w:color w:val="000000"/>
          <w:sz w:val="36"/>
          <w:szCs w:val="36"/>
          <w:rtl/>
          <w:lang w:bidi="ar-EG"/>
        </w:rPr>
        <w:t>فاكهة</w:t>
      </w:r>
      <w:r>
        <w:rPr>
          <w:rFonts w:ascii="Traditional Arabic"/>
          <w:bCs/>
          <w:color w:val="000000"/>
          <w:sz w:val="36"/>
          <w:szCs w:val="36"/>
          <w:rtl/>
          <w:lang w:bidi="ar-EG"/>
        </w:rPr>
        <w:t xml:space="preserve"> </w:t>
      </w:r>
      <w:r>
        <w:rPr>
          <w:rFonts w:ascii="Traditional Arabic" w:hint="eastAsia"/>
          <w:bCs/>
          <w:color w:val="000000"/>
          <w:sz w:val="36"/>
          <w:szCs w:val="36"/>
          <w:rtl/>
          <w:lang w:bidi="ar-EG"/>
        </w:rPr>
        <w:t>وماء</w:t>
      </w:r>
      <w:r>
        <w:rPr>
          <w:rFonts w:ascii="Traditional Arabic"/>
          <w:bCs/>
          <w:color w:val="000000"/>
          <w:sz w:val="36"/>
          <w:szCs w:val="36"/>
          <w:rtl/>
          <w:lang w:bidi="ar-EG"/>
        </w:rPr>
        <w:t xml:space="preserve"> </w:t>
      </w:r>
      <w:r>
        <w:rPr>
          <w:rFonts w:ascii="Traditional Arabic" w:hint="eastAsia"/>
          <w:bCs/>
          <w:color w:val="000000"/>
          <w:sz w:val="36"/>
          <w:szCs w:val="36"/>
          <w:rtl/>
          <w:lang w:bidi="ar-EG"/>
        </w:rPr>
        <w:t>عذب</w:t>
      </w:r>
      <w:r>
        <w:rPr>
          <w:rFonts w:ascii="Traditional Arabic"/>
          <w:bCs/>
          <w:color w:val="000000"/>
          <w:sz w:val="36"/>
          <w:szCs w:val="36"/>
          <w:rtl/>
          <w:lang w:bidi="ar-EG"/>
        </w:rPr>
        <w:t xml:space="preserve"> </w:t>
      </w:r>
      <w:r>
        <w:rPr>
          <w:rFonts w:ascii="Traditional Arabic" w:hint="eastAsia"/>
          <w:bCs/>
          <w:color w:val="000000"/>
          <w:sz w:val="36"/>
          <w:szCs w:val="36"/>
          <w:rtl/>
          <w:lang w:bidi="ar-EG"/>
        </w:rPr>
        <w:t>جار</w:t>
      </w:r>
      <w:r>
        <w:rPr>
          <w:rFonts w:ascii="Traditional Arabic"/>
          <w:bCs/>
          <w:color w:val="000000"/>
          <w:sz w:val="36"/>
          <w:szCs w:val="36"/>
          <w:rtl/>
          <w:lang w:bidi="ar-EG"/>
        </w:rPr>
        <w:t xml:space="preserve"> </w:t>
      </w:r>
      <w:r>
        <w:rPr>
          <w:rFonts w:ascii="Traditional Arabic" w:hint="eastAsia"/>
          <w:bCs/>
          <w:color w:val="000000"/>
          <w:sz w:val="36"/>
          <w:szCs w:val="36"/>
          <w:rtl/>
          <w:lang w:bidi="ar-EG"/>
        </w:rPr>
        <w:t>إكرام</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الله</w:t>
      </w:r>
      <w:r>
        <w:rPr>
          <w:rFonts w:ascii="Traditional Arabic"/>
          <w:bCs/>
          <w:color w:val="000000"/>
          <w:sz w:val="36"/>
          <w:szCs w:val="36"/>
          <w:rtl/>
          <w:lang w:bidi="ar-EG"/>
        </w:rPr>
        <w:t xml:space="preserve"> </w:t>
      </w:r>
      <w:r>
        <w:rPr>
          <w:rFonts w:ascii="Traditional Arabic" w:hint="eastAsia"/>
          <w:bCs/>
          <w:color w:val="000000"/>
          <w:sz w:val="36"/>
          <w:szCs w:val="36"/>
          <w:rtl/>
          <w:lang w:bidi="ar-EG"/>
        </w:rPr>
        <w:t>تعالى</w:t>
      </w:r>
      <w:r>
        <w:rPr>
          <w:rFonts w:ascii="Traditional Arabic"/>
          <w:bCs/>
          <w:color w:val="000000"/>
          <w:sz w:val="36"/>
          <w:szCs w:val="36"/>
          <w:rtl/>
          <w:lang w:bidi="ar-EG"/>
        </w:rPr>
        <w:t xml:space="preserve"> </w:t>
      </w:r>
      <w:r>
        <w:rPr>
          <w:rFonts w:ascii="Traditional Arabic" w:hint="eastAsia"/>
          <w:bCs/>
          <w:color w:val="000000"/>
          <w:sz w:val="36"/>
          <w:szCs w:val="36"/>
          <w:rtl/>
          <w:lang w:bidi="ar-EG"/>
        </w:rPr>
        <w:t>له</w:t>
      </w:r>
      <w:r>
        <w:rPr>
          <w:rFonts w:ascii="Traditional Arabic"/>
          <w:bCs/>
          <w:color w:val="000000"/>
          <w:sz w:val="36"/>
          <w:szCs w:val="36"/>
          <w:rtl/>
          <w:lang w:bidi="ar-EG"/>
        </w:rPr>
        <w:t xml:space="preserve"> </w:t>
      </w:r>
      <w:r>
        <w:rPr>
          <w:rFonts w:ascii="Traditional Arabic" w:hint="eastAsia"/>
          <w:bCs/>
          <w:color w:val="000000"/>
          <w:sz w:val="36"/>
          <w:szCs w:val="36"/>
          <w:rtl/>
          <w:lang w:bidi="ar-EG"/>
        </w:rPr>
        <w:t>ولوالدته</w:t>
      </w:r>
      <w:r>
        <w:rPr>
          <w:rFonts w:ascii="Traditional Arabic"/>
          <w:bCs/>
          <w:color w:val="000000"/>
          <w:sz w:val="36"/>
          <w:szCs w:val="36"/>
          <w:rtl/>
          <w:lang w:bidi="ar-EG"/>
        </w:rPr>
        <w:t xml:space="preserve"> </w:t>
      </w:r>
      <w:r>
        <w:rPr>
          <w:rFonts w:ascii="Traditional Arabic" w:hint="eastAsia"/>
          <w:bCs/>
          <w:color w:val="000000"/>
          <w:sz w:val="36"/>
          <w:szCs w:val="36"/>
          <w:rtl/>
          <w:lang w:bidi="ar-EG"/>
        </w:rPr>
        <w:t>فسبحان</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المنعم</w:t>
      </w:r>
      <w:r>
        <w:rPr>
          <w:rFonts w:ascii="Traditional Arabic"/>
          <w:bCs/>
          <w:color w:val="000000"/>
          <w:sz w:val="36"/>
          <w:szCs w:val="36"/>
          <w:rtl/>
          <w:lang w:bidi="ar-EG"/>
        </w:rPr>
        <w:t xml:space="preserve"> </w:t>
      </w:r>
      <w:r>
        <w:rPr>
          <w:rFonts w:ascii="Traditional Arabic" w:hint="eastAsia"/>
          <w:bCs/>
          <w:color w:val="000000"/>
          <w:sz w:val="36"/>
          <w:szCs w:val="36"/>
          <w:rtl/>
          <w:lang w:bidi="ar-EG"/>
        </w:rPr>
        <w:t>على</w:t>
      </w:r>
      <w:r>
        <w:rPr>
          <w:rFonts w:ascii="Traditional Arabic"/>
          <w:bCs/>
          <w:color w:val="000000"/>
          <w:sz w:val="36"/>
          <w:szCs w:val="36"/>
          <w:rtl/>
          <w:lang w:bidi="ar-EG"/>
        </w:rPr>
        <w:t xml:space="preserve"> </w:t>
      </w:r>
      <w:r>
        <w:rPr>
          <w:rFonts w:ascii="Traditional Arabic" w:hint="eastAsia"/>
          <w:bCs/>
          <w:color w:val="000000"/>
          <w:sz w:val="36"/>
          <w:szCs w:val="36"/>
          <w:rtl/>
          <w:lang w:bidi="ar-EG"/>
        </w:rPr>
        <w:t>عباده</w:t>
      </w:r>
      <w:r>
        <w:rPr>
          <w:rFonts w:ascii="Traditional Arabic"/>
          <w:bCs/>
          <w:color w:val="000000"/>
          <w:sz w:val="36"/>
          <w:szCs w:val="36"/>
          <w:rtl/>
          <w:lang w:bidi="ar-EG"/>
        </w:rPr>
        <w:t xml:space="preserve"> </w:t>
      </w:r>
      <w:r>
        <w:rPr>
          <w:rFonts w:ascii="Traditional Arabic" w:hint="eastAsia"/>
          <w:bCs/>
          <w:color w:val="000000"/>
          <w:sz w:val="36"/>
          <w:szCs w:val="36"/>
          <w:rtl/>
          <w:lang w:bidi="ar-EG"/>
        </w:rPr>
        <w:t>المكرم</w:t>
      </w:r>
      <w:r>
        <w:rPr>
          <w:rFonts w:ascii="Traditional Arabic"/>
          <w:bCs/>
          <w:color w:val="000000"/>
          <w:sz w:val="36"/>
          <w:szCs w:val="36"/>
          <w:rtl/>
          <w:lang w:bidi="ar-EG"/>
        </w:rPr>
        <w:t xml:space="preserve"> </w:t>
      </w:r>
      <w:r>
        <w:rPr>
          <w:rFonts w:ascii="Traditional Arabic" w:hint="eastAsia"/>
          <w:bCs/>
          <w:color w:val="000000"/>
          <w:sz w:val="36"/>
          <w:szCs w:val="36"/>
          <w:rtl/>
          <w:lang w:bidi="ar-EG"/>
        </w:rPr>
        <w:t>لأوليائه</w:t>
      </w:r>
      <w:r>
        <w:rPr>
          <w:rFonts w:ascii="Traditional Arabic"/>
          <w:bCs/>
          <w:color w:val="000000"/>
          <w:sz w:val="36"/>
          <w:szCs w:val="36"/>
          <w:rtl/>
          <w:lang w:bidi="ar-EG"/>
        </w:rPr>
        <w:t xml:space="preserve"> .</w:t>
      </w:r>
      <w:r>
        <w:rPr>
          <w:rFonts w:ascii="Traditional Arabic" w:hint="cs"/>
          <w:bCs/>
          <w:color w:val="000000"/>
          <w:sz w:val="36"/>
          <w:szCs w:val="36"/>
          <w:rtl/>
          <w:lang w:bidi="ar-EG"/>
        </w:rPr>
        <w:t>ا.هـ</w:t>
      </w:r>
      <w:r>
        <w:rPr>
          <w:rStyle w:val="FootnoteReference"/>
          <w:rFonts w:ascii="Traditional Arabic"/>
          <w:bCs/>
          <w:color w:val="000000"/>
          <w:sz w:val="36"/>
          <w:szCs w:val="36"/>
          <w:rtl/>
          <w:lang w:bidi="ar-EG"/>
        </w:rPr>
        <w:footnoteReference w:id="53"/>
      </w:r>
    </w:p>
    <w:p w:rsidR="005233B9" w:rsidRDefault="005233B9" w:rsidP="005233B9">
      <w:pPr>
        <w:jc w:val="lowKashida"/>
        <w:rPr>
          <w:b w:val="0"/>
          <w:bCs/>
          <w:rtl/>
        </w:rPr>
      </w:pPr>
    </w:p>
    <w:p w:rsidR="005233B9" w:rsidRPr="003E0936" w:rsidRDefault="005233B9" w:rsidP="005233B9">
      <w:pPr>
        <w:jc w:val="lowKashida"/>
        <w:rPr>
          <w:rFonts w:cs="Simplified Arabic"/>
          <w:b w:val="0"/>
          <w:bCs/>
          <w:i/>
          <w:iCs/>
          <w:color w:val="D60093"/>
          <w:sz w:val="40"/>
          <w:szCs w:val="40"/>
          <w:rtl/>
        </w:rPr>
      </w:pPr>
      <w:r w:rsidRPr="003E0936">
        <w:rPr>
          <w:rFonts w:cs="Simplified Arabic" w:hint="cs"/>
          <w:b w:val="0"/>
          <w:bCs/>
          <w:i/>
          <w:iCs/>
          <w:color w:val="D60093"/>
          <w:sz w:val="40"/>
          <w:szCs w:val="40"/>
          <w:rtl/>
        </w:rPr>
        <w:t>المراد بقوله تعالى : (( يا أخت هارون )) :</w:t>
      </w:r>
    </w:p>
    <w:p w:rsidR="005233B9" w:rsidRPr="005A7DF7" w:rsidRDefault="005233B9" w:rsidP="005233B9">
      <w:pPr>
        <w:jc w:val="lowKashida"/>
        <w:rPr>
          <w:b w:val="0"/>
          <w:bCs/>
          <w:color w:val="FF0000"/>
          <w:rtl/>
        </w:rPr>
      </w:pPr>
      <w:r w:rsidRPr="005A7DF7">
        <w:rPr>
          <w:b w:val="0"/>
          <w:bCs/>
          <w:color w:val="FF0000"/>
          <w:rtl/>
        </w:rPr>
        <w:t xml:space="preserve">عَنْ الْمُغِيرَةِ بْنِ شُعْبَةَ قَالَ </w:t>
      </w:r>
      <w:r w:rsidRPr="005A7DF7">
        <w:rPr>
          <w:rFonts w:hint="cs"/>
          <w:b w:val="0"/>
          <w:bCs/>
          <w:color w:val="FF0000"/>
          <w:rtl/>
        </w:rPr>
        <w:t>:</w:t>
      </w:r>
    </w:p>
    <w:p w:rsidR="005233B9" w:rsidRPr="005A7DF7" w:rsidRDefault="005233B9" w:rsidP="005233B9">
      <w:pPr>
        <w:jc w:val="lowKashida"/>
        <w:rPr>
          <w:b w:val="0"/>
          <w:bCs/>
          <w:color w:val="0000FF"/>
          <w:rtl/>
        </w:rPr>
      </w:pPr>
      <w:r w:rsidRPr="005A7DF7">
        <w:rPr>
          <w:rFonts w:hint="cs"/>
          <w:b w:val="0"/>
          <w:bCs/>
          <w:color w:val="0000FF"/>
          <w:rtl/>
        </w:rPr>
        <w:t xml:space="preserve">(( </w:t>
      </w:r>
      <w:r w:rsidRPr="005A7DF7">
        <w:rPr>
          <w:b w:val="0"/>
          <w:bCs/>
          <w:color w:val="0000FF"/>
          <w:rtl/>
        </w:rPr>
        <w:t xml:space="preserve">لَمَّا قَدِمْتُ نَجْرَانَ سَأَلُونِي فَقَالُوا إِنَّكُمْ تَقْرَءُونَ </w:t>
      </w:r>
      <w:r w:rsidRPr="005A7DF7">
        <w:rPr>
          <w:rFonts w:hint="cs"/>
          <w:b w:val="0"/>
          <w:bCs/>
          <w:color w:val="0000FF"/>
          <w:rtl/>
        </w:rPr>
        <w:t>: "</w:t>
      </w:r>
      <w:r w:rsidRPr="005A7DF7">
        <w:rPr>
          <w:b w:val="0"/>
          <w:bCs/>
          <w:color w:val="0000FF"/>
          <w:rtl/>
        </w:rPr>
        <w:t>يَا أُخْتَ هَارُونَ</w:t>
      </w:r>
      <w:r w:rsidRPr="005A7DF7">
        <w:rPr>
          <w:rFonts w:hint="cs"/>
          <w:b w:val="0"/>
          <w:bCs/>
          <w:color w:val="0000FF"/>
          <w:rtl/>
        </w:rPr>
        <w:t>"</w:t>
      </w:r>
      <w:r w:rsidRPr="005A7DF7">
        <w:rPr>
          <w:b w:val="0"/>
          <w:bCs/>
          <w:color w:val="0000FF"/>
          <w:rtl/>
        </w:rPr>
        <w:t xml:space="preserve"> </w:t>
      </w:r>
      <w:r w:rsidRPr="005A7DF7">
        <w:rPr>
          <w:rFonts w:hint="cs"/>
          <w:b w:val="0"/>
          <w:bCs/>
          <w:color w:val="0000FF"/>
          <w:rtl/>
        </w:rPr>
        <w:t xml:space="preserve">، </w:t>
      </w:r>
      <w:r w:rsidRPr="005A7DF7">
        <w:rPr>
          <w:b w:val="0"/>
          <w:bCs/>
          <w:color w:val="0000FF"/>
          <w:rtl/>
        </w:rPr>
        <w:t xml:space="preserve">وَمُوسَى قَبْلَ عِيسَى بِكَذَا وَكَذَا </w:t>
      </w:r>
      <w:r w:rsidRPr="005A7DF7">
        <w:rPr>
          <w:rFonts w:hint="cs"/>
          <w:b w:val="0"/>
          <w:bCs/>
          <w:color w:val="0000FF"/>
          <w:rtl/>
        </w:rPr>
        <w:t xml:space="preserve">، </w:t>
      </w:r>
      <w:r w:rsidRPr="005A7DF7">
        <w:rPr>
          <w:b w:val="0"/>
          <w:bCs/>
          <w:color w:val="0000FF"/>
          <w:rtl/>
        </w:rPr>
        <w:t xml:space="preserve">فَلَمَّا قَدِمْتُ عَلَى رَسُولِ اللَّهِ صَلَّى اللَّهُ عَلَيْهِ وَسَلَّمَ سَأَلْتُهُ عَنْ ذَلِكَ </w:t>
      </w:r>
      <w:r w:rsidRPr="005A7DF7">
        <w:rPr>
          <w:rFonts w:hint="cs"/>
          <w:b w:val="0"/>
          <w:bCs/>
          <w:color w:val="0000FF"/>
          <w:rtl/>
        </w:rPr>
        <w:t xml:space="preserve">؟ </w:t>
      </w:r>
      <w:r w:rsidRPr="005A7DF7">
        <w:rPr>
          <w:b w:val="0"/>
          <w:bCs/>
          <w:color w:val="0000FF"/>
          <w:rtl/>
        </w:rPr>
        <w:t xml:space="preserve">فَقَالَ </w:t>
      </w:r>
      <w:r w:rsidRPr="005A7DF7">
        <w:rPr>
          <w:rFonts w:hint="cs"/>
          <w:b w:val="0"/>
          <w:bCs/>
          <w:color w:val="0000FF"/>
          <w:rtl/>
        </w:rPr>
        <w:t xml:space="preserve">: </w:t>
      </w:r>
      <w:r w:rsidRPr="005A7DF7">
        <w:rPr>
          <w:b w:val="0"/>
          <w:bCs/>
          <w:color w:val="0000FF"/>
          <w:rtl/>
        </w:rPr>
        <w:t>إِنَّهُمْ كَانُوا يُسَمُّونَ بِأَنْبِيَائِهِمْ وَالصَّالِحِينَ قَبْلَهُمْ</w:t>
      </w:r>
      <w:r w:rsidRPr="005A7DF7">
        <w:rPr>
          <w:rFonts w:hint="cs"/>
          <w:b w:val="0"/>
          <w:bCs/>
          <w:color w:val="0000FF"/>
          <w:rtl/>
        </w:rPr>
        <w:t xml:space="preserve"> ))</w:t>
      </w:r>
      <w:r w:rsidRPr="005A7DF7">
        <w:rPr>
          <w:rStyle w:val="FootnoteReference"/>
          <w:b w:val="0"/>
          <w:bCs/>
          <w:color w:val="0000FF"/>
          <w:rtl/>
        </w:rPr>
        <w:footnoteReference w:id="54"/>
      </w:r>
    </w:p>
    <w:p w:rsidR="005233B9" w:rsidRPr="005A7DF7" w:rsidRDefault="005233B9" w:rsidP="005233B9">
      <w:pPr>
        <w:jc w:val="lowKashida"/>
        <w:rPr>
          <w:b w:val="0"/>
          <w:bCs/>
          <w:color w:val="FF0000"/>
          <w:rtl/>
        </w:rPr>
      </w:pPr>
      <w:r w:rsidRPr="005A7DF7">
        <w:rPr>
          <w:rFonts w:hint="cs"/>
          <w:b w:val="0"/>
          <w:bCs/>
          <w:color w:val="FF0000"/>
          <w:rtl/>
        </w:rPr>
        <w:t>وعنه :</w:t>
      </w:r>
      <w:r w:rsidRPr="005A7DF7">
        <w:rPr>
          <w:b w:val="0"/>
          <w:bCs/>
          <w:color w:val="FF0000"/>
          <w:rtl/>
        </w:rPr>
        <w:t xml:space="preserve"> قَالَ </w:t>
      </w:r>
      <w:r w:rsidRPr="005A7DF7">
        <w:rPr>
          <w:rFonts w:hint="cs"/>
          <w:b w:val="0"/>
          <w:bCs/>
          <w:color w:val="FF0000"/>
          <w:rtl/>
        </w:rPr>
        <w:t xml:space="preserve">: </w:t>
      </w:r>
    </w:p>
    <w:p w:rsidR="005233B9" w:rsidRDefault="005233B9" w:rsidP="005233B9">
      <w:pPr>
        <w:jc w:val="lowKashida"/>
        <w:rPr>
          <w:b w:val="0"/>
          <w:bCs/>
          <w:color w:val="0000FF"/>
          <w:rtl/>
        </w:rPr>
      </w:pPr>
      <w:r w:rsidRPr="005A7DF7">
        <w:rPr>
          <w:rFonts w:hint="cs"/>
          <w:b w:val="0"/>
          <w:bCs/>
          <w:color w:val="0000FF"/>
          <w:rtl/>
        </w:rPr>
        <w:t xml:space="preserve">(( </w:t>
      </w:r>
      <w:r w:rsidRPr="005A7DF7">
        <w:rPr>
          <w:b w:val="0"/>
          <w:bCs/>
          <w:color w:val="0000FF"/>
          <w:rtl/>
        </w:rPr>
        <w:t xml:space="preserve">بَعَثَنِي رَسُولُ اللَّهِ صَلَّى اللَّهُ عَلَيْهِ وَسَلَّمَ إِلَى نَجْرَانَ </w:t>
      </w:r>
      <w:r w:rsidRPr="005A7DF7">
        <w:rPr>
          <w:rFonts w:hint="cs"/>
          <w:b w:val="0"/>
          <w:bCs/>
          <w:color w:val="0000FF"/>
          <w:rtl/>
        </w:rPr>
        <w:t>،</w:t>
      </w:r>
      <w:r w:rsidRPr="005A7DF7">
        <w:rPr>
          <w:b w:val="0"/>
          <w:bCs/>
          <w:color w:val="0000FF"/>
          <w:rtl/>
        </w:rPr>
        <w:t xml:space="preserve"> فَقَالُوا </w:t>
      </w:r>
      <w:r w:rsidRPr="005A7DF7">
        <w:rPr>
          <w:rFonts w:hint="cs"/>
          <w:b w:val="0"/>
          <w:bCs/>
          <w:color w:val="0000FF"/>
          <w:rtl/>
        </w:rPr>
        <w:t xml:space="preserve">: </w:t>
      </w:r>
      <w:r w:rsidRPr="005A7DF7">
        <w:rPr>
          <w:b w:val="0"/>
          <w:bCs/>
          <w:color w:val="0000FF"/>
          <w:rtl/>
        </w:rPr>
        <w:t xml:space="preserve">أَرَأَيْتَ مَا تَقْرَءُونَ </w:t>
      </w:r>
      <w:r w:rsidRPr="005A7DF7">
        <w:rPr>
          <w:rFonts w:hint="cs"/>
          <w:b w:val="0"/>
          <w:bCs/>
          <w:color w:val="0000FF"/>
          <w:rtl/>
        </w:rPr>
        <w:t>: "</w:t>
      </w:r>
      <w:r w:rsidRPr="005A7DF7">
        <w:rPr>
          <w:b w:val="0"/>
          <w:bCs/>
          <w:color w:val="0000FF"/>
          <w:rtl/>
        </w:rPr>
        <w:t>يَا أُخْتَ هَارُونَ</w:t>
      </w:r>
      <w:r w:rsidRPr="005A7DF7">
        <w:rPr>
          <w:rFonts w:hint="cs"/>
          <w:b w:val="0"/>
          <w:bCs/>
          <w:color w:val="0000FF"/>
          <w:rtl/>
        </w:rPr>
        <w:t>" ،</w:t>
      </w:r>
      <w:r w:rsidRPr="005A7DF7">
        <w:rPr>
          <w:b w:val="0"/>
          <w:bCs/>
          <w:color w:val="0000FF"/>
          <w:rtl/>
        </w:rPr>
        <w:t xml:space="preserve"> وَمُوسَى قَبْلَ عِيسَى بِكَذَا وَكَذَا </w:t>
      </w:r>
      <w:r w:rsidRPr="005A7DF7">
        <w:rPr>
          <w:rFonts w:hint="cs"/>
          <w:b w:val="0"/>
          <w:bCs/>
          <w:color w:val="0000FF"/>
          <w:rtl/>
        </w:rPr>
        <w:t xml:space="preserve">، </w:t>
      </w:r>
      <w:r w:rsidRPr="005A7DF7">
        <w:rPr>
          <w:b w:val="0"/>
          <w:bCs/>
          <w:color w:val="0000FF"/>
          <w:rtl/>
        </w:rPr>
        <w:t xml:space="preserve">قَالَ </w:t>
      </w:r>
      <w:r w:rsidRPr="005A7DF7">
        <w:rPr>
          <w:rFonts w:hint="cs"/>
          <w:b w:val="0"/>
          <w:bCs/>
          <w:color w:val="0000FF"/>
          <w:rtl/>
        </w:rPr>
        <w:t xml:space="preserve">: </w:t>
      </w:r>
      <w:r w:rsidRPr="005A7DF7">
        <w:rPr>
          <w:b w:val="0"/>
          <w:bCs/>
          <w:color w:val="0000FF"/>
          <w:rtl/>
        </w:rPr>
        <w:t xml:space="preserve">فَرَجَعْتُ فَذَكَرْتُ لِرَسُولِ اللَّهِ صَلَّى اللَّهُ عَلَيْهِ وَسَلَّمَ </w:t>
      </w:r>
      <w:r w:rsidRPr="005A7DF7">
        <w:rPr>
          <w:rFonts w:hint="cs"/>
          <w:b w:val="0"/>
          <w:bCs/>
          <w:color w:val="0000FF"/>
          <w:rtl/>
        </w:rPr>
        <w:t xml:space="preserve">، </w:t>
      </w:r>
      <w:r w:rsidRPr="005A7DF7">
        <w:rPr>
          <w:b w:val="0"/>
          <w:bCs/>
          <w:color w:val="0000FF"/>
          <w:rtl/>
        </w:rPr>
        <w:t xml:space="preserve">فَقَالَ </w:t>
      </w:r>
      <w:r w:rsidRPr="005A7DF7">
        <w:rPr>
          <w:rFonts w:hint="cs"/>
          <w:b w:val="0"/>
          <w:bCs/>
          <w:color w:val="0000FF"/>
          <w:rtl/>
        </w:rPr>
        <w:t xml:space="preserve">: </w:t>
      </w:r>
      <w:r w:rsidRPr="005A7DF7">
        <w:rPr>
          <w:b w:val="0"/>
          <w:bCs/>
          <w:color w:val="0000FF"/>
          <w:rtl/>
        </w:rPr>
        <w:t>أَلا أَخْبَرْتَهُمْ أَنَّهُمْ كَانُوا يُسَمَّوْنَ بِالأَنْبِيَاءِ وَالصَّالِحِينَ قَبْلَهُمْ</w:t>
      </w:r>
      <w:r w:rsidRPr="005A7DF7">
        <w:rPr>
          <w:rFonts w:hint="cs"/>
          <w:b w:val="0"/>
          <w:bCs/>
          <w:color w:val="0000FF"/>
          <w:rtl/>
        </w:rPr>
        <w:t xml:space="preserve"> ))</w:t>
      </w:r>
      <w:r w:rsidRPr="005A7DF7">
        <w:rPr>
          <w:rStyle w:val="FootnoteReference"/>
          <w:b w:val="0"/>
          <w:bCs/>
          <w:color w:val="0000FF"/>
          <w:rtl/>
        </w:rPr>
        <w:footnoteReference w:id="55"/>
      </w:r>
    </w:p>
    <w:p w:rsidR="005233B9" w:rsidRDefault="005233B9" w:rsidP="005233B9">
      <w:pPr>
        <w:jc w:val="lowKashida"/>
        <w:rPr>
          <w:b w:val="0"/>
          <w:bCs/>
          <w:rtl/>
        </w:rPr>
      </w:pPr>
      <w:r w:rsidRPr="00A475AF">
        <w:rPr>
          <w:b w:val="0"/>
          <w:bCs/>
          <w:rtl/>
        </w:rPr>
        <w:t xml:space="preserve">( فَقَالُوا ) أَيْ أَهْلُ نَجْرَانَ ( أَلَسْتُمْ تَقْرَءُونَ ) أَيْ فِي الْقُرْآنِ فِي سُورَةِ مَرْيَمَ { يَا أُخْتَ هَارُونَ } وَبَعْدَهُ { مَا كَانَ أَبُوك أَمْرَأَ سَوْءٍ وَمَا كَانَتْ أُمُّك بَغِيًّا } قَالَ اِبْنُ كَثِيرٍ : أَيْ يَا شَبِيهَةَ هَارُونَ فِي </w:t>
      </w:r>
      <w:r w:rsidRPr="00A475AF">
        <w:rPr>
          <w:b w:val="0"/>
          <w:bCs/>
          <w:rtl/>
        </w:rPr>
        <w:lastRenderedPageBreak/>
        <w:t xml:space="preserve">الْعِبَادَةِ أَنْتِ مِنْ بَيْتٍ طَيِّبٍ طَاهِرٍ مَعْرُوفٍ بِالصَّلاحِ وَالْعِبَادَةِ وَالزَّهَادَةِ فَكَيْفَ صَدَرَ هَذَا مِنْك قَالَ عَلِيُّ بْنُ أَبِي طَلْحَةَ وَالسُّدِّيُّ قِيلَ لَهَا أُخْتُ هَارُونَ أَيْ أَخِي مُوسَى وَكَانَتْ مِنْ نَسْلِهِ , كَمَا يُقَالُ لِلتَّمِيمِيِّ يَا أَخَا تَمِيمٍ , وَالْمُضَرِيِّ يَا أَخَا مُضَرَ , وَقِيلَ : نُسِبَتْ إِلَى رَجُلٍ صَالِحٍ كَانَ فِيهِمْ اِسْمُهُ هَارُونُ فَكَانَتْ تَتَأَسَّى بِهِ فِي الزَّهَادَةِ وَالْعِبَادَةِ اِنْتَهَى </w:t>
      </w:r>
    </w:p>
    <w:p w:rsidR="005233B9" w:rsidRDefault="005233B9" w:rsidP="005233B9">
      <w:pPr>
        <w:jc w:val="lowKashida"/>
        <w:rPr>
          <w:b w:val="0"/>
          <w:bCs/>
          <w:rtl/>
        </w:rPr>
      </w:pPr>
      <w:r w:rsidRPr="00A475AF">
        <w:rPr>
          <w:b w:val="0"/>
          <w:bCs/>
          <w:rtl/>
        </w:rPr>
        <w:t xml:space="preserve">( وَقَدْ كَانَ بَيْنَ مُوسَى وَعِيسَى مَا كَانَ ) أَيْ مِنْ طُولِ الزَّمَانِ مَا لا يُمْكِنُ أَنْ تَكُونَ مَرْيَمُ عَلَيْهَا السَّلامُ أُخْتًا لِهَارُونَ أَخِي مُوسَى عَلَيْهِمَا الصَّلاةُ وَالسَّلامُ </w:t>
      </w:r>
    </w:p>
    <w:p w:rsidR="005233B9" w:rsidRDefault="005233B9" w:rsidP="005233B9">
      <w:pPr>
        <w:jc w:val="lowKashida"/>
        <w:rPr>
          <w:b w:val="0"/>
          <w:bCs/>
          <w:rtl/>
        </w:rPr>
      </w:pPr>
      <w:r w:rsidRPr="00A475AF">
        <w:rPr>
          <w:b w:val="0"/>
          <w:bCs/>
          <w:rtl/>
        </w:rPr>
        <w:t xml:space="preserve">( أَخْبَرْتهمْ أَنَّهُمْ كَانُوا يُسَمُّونَ بِأَنْبِيَائِهِمْ وَالصَّالِحِينَ قَبْلَهُمْ ) يَعْنِي أَنَّ هَارُونَ الْمَذْكُورَ فِي قَوْلِهِ تَعَالَى { يَا أُخْتَ هَارُونَ } لَيْسَ هُوَ هَارُونُ النَّبِيُّ أَخَا مُوسَى عَلَيْهِمَا الصَّلاةُ وَالسَّلامُ , بَلْ الْمُرَادُ بِهَارُونَ هَذَا رَجُلٌ آخَرُ مُسَمًّى بِهَارُونَ لأَنَّهُمْ كَانُوا يُسَمُّونَ أَوْلادَهُمْ بِأَسْمَاءِ الأَنْبِيَاءِ وَالصَّالِحِينَ قَبْلَهُمْ . </w:t>
      </w:r>
    </w:p>
    <w:p w:rsidR="005233B9" w:rsidRDefault="005233B9" w:rsidP="005233B9">
      <w:pPr>
        <w:jc w:val="lowKashida"/>
        <w:rPr>
          <w:b w:val="0"/>
          <w:bCs/>
          <w:rtl/>
        </w:rPr>
      </w:pPr>
      <w:r w:rsidRPr="00A475AF">
        <w:rPr>
          <w:b w:val="0"/>
          <w:bCs/>
          <w:rtl/>
        </w:rPr>
        <w:t>قَالَ اِبْنُ جَرِيرٍ : اِخْتَلَفَ أَهْلُ التَّأْوِيلِ فِي السَّبَبِ الَّذِي قِيلَ لَهَا يَا أُخْتَ هَارُونَ , وَمَنْ كَانَ هَارُونُ هَذَا الَّذِي ذَكَرَهُ اللَّهُ وَأَخْبَرَ أَنَّهُمْ نَسَبُوا مَرْيَمَ إِلَى أَنَّهَا أُخْتَه , فَقَالَ بَعْضُهُمْ : قِيلَ لَهَا هَارُونُ نِسْبَةً مِنْهُمْ لَهَا إِلَى الصَّلاحِ ; لأَنَّ أَهْلَ الصَّلاحِ فِيهِمْ كَانُوا يُسَمُّونَ هَارُونَ وَلَيْسَ بِهَارُونَ أَخِي مُوسَى . ثُمَّ ذَكَرَ مَنْ قَالَ بِهَذَا الْقَوْلِ ثُمَّ قَالَ , وَقَالَ بَعْضُهُمْ عَنِيَ بِهِ هَارُونَ أَخَا مُوسَى , وَنُسِبَتْ مَرْيَمُ إِلَى أَنَّهَا أُخْتُهُ لأَنَّهَا مِنْ وَلَدِهِ , يُقَالُ لِلتَّمِيمِيِّ يَا أَخَا تَمِيمٍ , وَلِلْمُضَرِيِّ يَا أَخَا مُضَرَ .</w:t>
      </w:r>
      <w:r>
        <w:rPr>
          <w:rStyle w:val="FootnoteReference"/>
          <w:b w:val="0"/>
          <w:bCs/>
          <w:rtl/>
        </w:rPr>
        <w:footnoteReference w:id="56"/>
      </w:r>
      <w:r w:rsidRPr="00A475AF">
        <w:rPr>
          <w:b w:val="0"/>
          <w:bCs/>
          <w:rtl/>
        </w:rPr>
        <w:t xml:space="preserve"> </w:t>
      </w:r>
    </w:p>
    <w:p w:rsidR="005233B9" w:rsidRPr="00A475AF" w:rsidRDefault="005233B9" w:rsidP="005233B9">
      <w:pPr>
        <w:jc w:val="lowKashida"/>
        <w:rPr>
          <w:b w:val="0"/>
          <w:bCs/>
          <w:rtl/>
        </w:rPr>
      </w:pPr>
    </w:p>
    <w:p w:rsidR="005233B9" w:rsidRPr="00D34DBE" w:rsidRDefault="005233B9" w:rsidP="005233B9">
      <w:pPr>
        <w:jc w:val="lowKashida"/>
        <w:rPr>
          <w:rFonts w:cs="Simplified Arabic"/>
          <w:b w:val="0"/>
          <w:bCs/>
          <w:i/>
          <w:iCs/>
          <w:color w:val="D60093"/>
          <w:rtl/>
        </w:rPr>
      </w:pPr>
      <w:r w:rsidRPr="00D34DBE">
        <w:rPr>
          <w:rFonts w:cs="Simplified Arabic" w:hint="cs"/>
          <w:b w:val="0"/>
          <w:bCs/>
          <w:i/>
          <w:iCs/>
          <w:color w:val="D60093"/>
          <w:rtl/>
        </w:rPr>
        <w:t xml:space="preserve">وجود صورة مريم في جوف الكعبة ومحو النبي صلى الله عليه وسلم لها </w:t>
      </w:r>
    </w:p>
    <w:p w:rsidR="005233B9" w:rsidRPr="00AB2472" w:rsidRDefault="005233B9" w:rsidP="005233B9">
      <w:pPr>
        <w:jc w:val="lowKashida"/>
        <w:rPr>
          <w:b w:val="0"/>
          <w:bCs/>
          <w:color w:val="FF0000"/>
          <w:rtl/>
        </w:rPr>
      </w:pPr>
      <w:r w:rsidRPr="00AB2472">
        <w:rPr>
          <w:b w:val="0"/>
          <w:bCs/>
          <w:color w:val="FF0000"/>
          <w:rtl/>
        </w:rPr>
        <w:t>عَنْ ابْنِ عَبَّاسٍ رَضِيَ اللَّهُ عَنْهُمَا قَالَ</w:t>
      </w:r>
      <w:r w:rsidRPr="00AB2472">
        <w:rPr>
          <w:rFonts w:hint="cs"/>
          <w:b w:val="0"/>
          <w:bCs/>
          <w:color w:val="FF0000"/>
          <w:rtl/>
        </w:rPr>
        <w:t xml:space="preserve"> :</w:t>
      </w:r>
    </w:p>
    <w:p w:rsidR="005233B9" w:rsidRPr="00766F0C" w:rsidRDefault="005233B9" w:rsidP="005233B9">
      <w:pPr>
        <w:jc w:val="lowKashida"/>
        <w:rPr>
          <w:b w:val="0"/>
          <w:bCs/>
          <w:color w:val="0000FF"/>
          <w:rtl/>
        </w:rPr>
      </w:pPr>
      <w:r w:rsidRPr="00766F0C">
        <w:rPr>
          <w:rFonts w:hint="cs"/>
          <w:b w:val="0"/>
          <w:bCs/>
          <w:color w:val="0000FF"/>
          <w:rtl/>
        </w:rPr>
        <w:t>((</w:t>
      </w:r>
      <w:r w:rsidRPr="00766F0C">
        <w:rPr>
          <w:b w:val="0"/>
          <w:bCs/>
          <w:color w:val="0000FF"/>
          <w:rtl/>
        </w:rPr>
        <w:t xml:space="preserve"> دَخَلَ النَّبِيُّ صَلَّى اللَّهُ عَلَيْهِ وَسَلَّمَ الْبَيْتَ </w:t>
      </w:r>
      <w:r w:rsidRPr="00766F0C">
        <w:rPr>
          <w:rFonts w:hint="cs"/>
          <w:b w:val="0"/>
          <w:bCs/>
          <w:color w:val="0000FF"/>
          <w:rtl/>
        </w:rPr>
        <w:t xml:space="preserve">، </w:t>
      </w:r>
      <w:r w:rsidRPr="00766F0C">
        <w:rPr>
          <w:b w:val="0"/>
          <w:bCs/>
          <w:color w:val="0000FF"/>
          <w:rtl/>
        </w:rPr>
        <w:t xml:space="preserve">فَوَجَدَ فِيهِ صُورَةَ إِبْرَاهِيمَ </w:t>
      </w:r>
      <w:r w:rsidRPr="00766F0C">
        <w:rPr>
          <w:rFonts w:hint="cs"/>
          <w:b w:val="0"/>
          <w:bCs/>
          <w:color w:val="0000FF"/>
          <w:rtl/>
        </w:rPr>
        <w:t xml:space="preserve">، </w:t>
      </w:r>
      <w:r w:rsidRPr="00766F0C">
        <w:rPr>
          <w:b w:val="0"/>
          <w:bCs/>
          <w:color w:val="0000FF"/>
          <w:rtl/>
        </w:rPr>
        <w:t xml:space="preserve">وَصُورَةَ مَرْيَمَ </w:t>
      </w:r>
      <w:r w:rsidRPr="00766F0C">
        <w:rPr>
          <w:rFonts w:hint="cs"/>
          <w:b w:val="0"/>
          <w:bCs/>
          <w:color w:val="0000FF"/>
          <w:rtl/>
        </w:rPr>
        <w:t xml:space="preserve">، </w:t>
      </w:r>
      <w:r w:rsidRPr="00766F0C">
        <w:rPr>
          <w:b w:val="0"/>
          <w:bCs/>
          <w:color w:val="0000FF"/>
          <w:rtl/>
        </w:rPr>
        <w:t xml:space="preserve">فَقَالَ </w:t>
      </w:r>
      <w:r w:rsidRPr="00766F0C">
        <w:rPr>
          <w:rFonts w:hint="cs"/>
          <w:b w:val="0"/>
          <w:bCs/>
          <w:color w:val="0000FF"/>
          <w:rtl/>
        </w:rPr>
        <w:t xml:space="preserve">: </w:t>
      </w:r>
      <w:r w:rsidRPr="00766F0C">
        <w:rPr>
          <w:b w:val="0"/>
          <w:bCs/>
          <w:color w:val="0000FF"/>
          <w:rtl/>
        </w:rPr>
        <w:t xml:space="preserve">أَمَا لَهُمْ فَقَدْ سَمِعُوا أَنَّ الْمَلائِكَةَ لا تَدْخُلُ بَيْتًا فِيهِ صُورَةٌ </w:t>
      </w:r>
      <w:r w:rsidRPr="00766F0C">
        <w:rPr>
          <w:rFonts w:hint="cs"/>
          <w:b w:val="0"/>
          <w:bCs/>
          <w:color w:val="0000FF"/>
          <w:rtl/>
        </w:rPr>
        <w:t xml:space="preserve">، </w:t>
      </w:r>
      <w:r w:rsidRPr="00766F0C">
        <w:rPr>
          <w:b w:val="0"/>
          <w:bCs/>
          <w:color w:val="0000FF"/>
          <w:rtl/>
        </w:rPr>
        <w:t xml:space="preserve">هَذَا إِبْرَاهِيمُ مُصَوَّرٌ </w:t>
      </w:r>
      <w:r w:rsidRPr="00766F0C">
        <w:rPr>
          <w:rFonts w:hint="cs"/>
          <w:b w:val="0"/>
          <w:bCs/>
          <w:color w:val="0000FF"/>
          <w:rtl/>
        </w:rPr>
        <w:t xml:space="preserve">، </w:t>
      </w:r>
      <w:r w:rsidRPr="00766F0C">
        <w:rPr>
          <w:b w:val="0"/>
          <w:bCs/>
          <w:color w:val="0000FF"/>
          <w:rtl/>
        </w:rPr>
        <w:t>فَمَا لَهُ يَسْتَقْسِمُ</w:t>
      </w:r>
      <w:r w:rsidRPr="00766F0C">
        <w:rPr>
          <w:rFonts w:hint="cs"/>
          <w:b w:val="0"/>
          <w:bCs/>
          <w:color w:val="0000FF"/>
          <w:rtl/>
        </w:rPr>
        <w:t>))</w:t>
      </w:r>
      <w:r w:rsidRPr="00766F0C">
        <w:rPr>
          <w:rStyle w:val="FootnoteReference"/>
          <w:b w:val="0"/>
          <w:bCs/>
          <w:color w:val="0000FF"/>
          <w:rtl/>
        </w:rPr>
        <w:footnoteReference w:id="57"/>
      </w:r>
    </w:p>
    <w:p w:rsidR="005233B9" w:rsidRPr="00E97CFF" w:rsidRDefault="005233B9" w:rsidP="005233B9">
      <w:pPr>
        <w:jc w:val="lowKashida"/>
        <w:rPr>
          <w:b w:val="0"/>
          <w:bCs/>
          <w:color w:val="FF0000"/>
          <w:rtl/>
        </w:rPr>
      </w:pPr>
      <w:r w:rsidRPr="00E97CFF">
        <w:rPr>
          <w:b w:val="0"/>
          <w:bCs/>
          <w:color w:val="FF0000"/>
          <w:rtl/>
        </w:rPr>
        <w:t xml:space="preserve">عَنْ ابْنِ عَبَّاسٍ رَضِيَ اللَّهُ عَنْهُمَا قَالَ </w:t>
      </w:r>
      <w:r w:rsidRPr="00E97CFF">
        <w:rPr>
          <w:rFonts w:hint="cs"/>
          <w:b w:val="0"/>
          <w:bCs/>
          <w:color w:val="FF0000"/>
          <w:rtl/>
        </w:rPr>
        <w:t xml:space="preserve">: </w:t>
      </w:r>
    </w:p>
    <w:p w:rsidR="005233B9" w:rsidRPr="00766F0C" w:rsidRDefault="005233B9" w:rsidP="005233B9">
      <w:pPr>
        <w:jc w:val="lowKashida"/>
        <w:rPr>
          <w:b w:val="0"/>
          <w:bCs/>
          <w:color w:val="0000FF"/>
          <w:rtl/>
        </w:rPr>
      </w:pPr>
      <w:r w:rsidRPr="00766F0C">
        <w:rPr>
          <w:rFonts w:hint="cs"/>
          <w:b w:val="0"/>
          <w:bCs/>
          <w:color w:val="0000FF"/>
          <w:rtl/>
        </w:rPr>
        <w:t xml:space="preserve">(( </w:t>
      </w:r>
      <w:r w:rsidRPr="00766F0C">
        <w:rPr>
          <w:b w:val="0"/>
          <w:bCs/>
          <w:color w:val="0000FF"/>
          <w:rtl/>
        </w:rPr>
        <w:t xml:space="preserve">إِنَّ رَسُولَ اللَّهِ صَلَّى اللَّهُ عَلَيْهِ وَسَلَّمَ لَمَّا قَدِمَ أَبَى أَنْ يَدْخُلَ الْبَيْتَ وَفِيهِ الآلِهَةُ فَأَمَرَ بِهَا فَأُخْرِجَتْ فَأَخْرَجُوا صُورَةَ إِبْرَاهِيمَ وَإِسْمَاعِيلَ فِي أَيْدِيهِمَا الأَزْلامُ </w:t>
      </w:r>
      <w:r w:rsidRPr="00766F0C">
        <w:rPr>
          <w:rFonts w:hint="cs"/>
          <w:b w:val="0"/>
          <w:bCs/>
          <w:color w:val="0000FF"/>
          <w:rtl/>
        </w:rPr>
        <w:t xml:space="preserve">، </w:t>
      </w:r>
      <w:r w:rsidRPr="00766F0C">
        <w:rPr>
          <w:b w:val="0"/>
          <w:bCs/>
          <w:color w:val="0000FF"/>
          <w:rtl/>
        </w:rPr>
        <w:t xml:space="preserve">فَقَالَ رَسُولُ اللَّهِ صَلَّى اللَّهُ </w:t>
      </w:r>
      <w:r w:rsidRPr="00766F0C">
        <w:rPr>
          <w:b w:val="0"/>
          <w:bCs/>
          <w:color w:val="0000FF"/>
          <w:rtl/>
        </w:rPr>
        <w:lastRenderedPageBreak/>
        <w:t xml:space="preserve">عَلَيْهِ وَسَلَّمَ </w:t>
      </w:r>
      <w:r w:rsidRPr="00766F0C">
        <w:rPr>
          <w:rFonts w:hint="cs"/>
          <w:b w:val="0"/>
          <w:bCs/>
          <w:color w:val="0000FF"/>
          <w:rtl/>
        </w:rPr>
        <w:t xml:space="preserve">: </w:t>
      </w:r>
      <w:r w:rsidRPr="00766F0C">
        <w:rPr>
          <w:b w:val="0"/>
          <w:bCs/>
          <w:color w:val="0000FF"/>
          <w:rtl/>
        </w:rPr>
        <w:t xml:space="preserve">قَاتَلَهُمْ اللَّهُ </w:t>
      </w:r>
      <w:r w:rsidRPr="00766F0C">
        <w:rPr>
          <w:rFonts w:hint="cs"/>
          <w:b w:val="0"/>
          <w:bCs/>
          <w:color w:val="0000FF"/>
          <w:rtl/>
        </w:rPr>
        <w:t xml:space="preserve">، </w:t>
      </w:r>
      <w:r w:rsidRPr="00766F0C">
        <w:rPr>
          <w:b w:val="0"/>
          <w:bCs/>
          <w:color w:val="0000FF"/>
          <w:rtl/>
        </w:rPr>
        <w:t xml:space="preserve">أَمَا وَاللَّهِ لَقَدْ عَلِمُوا أَنَّهُمَا لَمْ يَسْتَقْسِمَا بِهَا قَطُّ </w:t>
      </w:r>
      <w:r w:rsidRPr="00766F0C">
        <w:rPr>
          <w:rFonts w:hint="cs"/>
          <w:b w:val="0"/>
          <w:bCs/>
          <w:color w:val="0000FF"/>
          <w:rtl/>
        </w:rPr>
        <w:t xml:space="preserve">، </w:t>
      </w:r>
      <w:r w:rsidRPr="00766F0C">
        <w:rPr>
          <w:b w:val="0"/>
          <w:bCs/>
          <w:color w:val="0000FF"/>
          <w:rtl/>
        </w:rPr>
        <w:t>فَدَخَلَ الْبَيْتَ فَكَبَّرَ فِي نَوَاحِيهِ وَلَمْ يُصَلِّ فِيهِ</w:t>
      </w:r>
      <w:r w:rsidRPr="00766F0C">
        <w:rPr>
          <w:rFonts w:hint="cs"/>
          <w:b w:val="0"/>
          <w:bCs/>
          <w:color w:val="0000FF"/>
          <w:rtl/>
        </w:rPr>
        <w:t xml:space="preserve"> ))</w:t>
      </w:r>
      <w:r w:rsidRPr="00766F0C">
        <w:rPr>
          <w:rStyle w:val="FootnoteReference"/>
          <w:b w:val="0"/>
          <w:bCs/>
          <w:color w:val="0000FF"/>
          <w:rtl/>
        </w:rPr>
        <w:footnoteReference w:id="58"/>
      </w:r>
    </w:p>
    <w:p w:rsidR="005233B9" w:rsidRDefault="005233B9" w:rsidP="005233B9">
      <w:pPr>
        <w:jc w:val="lowKashida"/>
        <w:rPr>
          <w:b w:val="0"/>
          <w:bCs/>
          <w:rtl/>
        </w:rPr>
      </w:pPr>
      <w:r>
        <w:rPr>
          <w:rFonts w:hint="cs"/>
          <w:b w:val="0"/>
          <w:bCs/>
          <w:rtl/>
        </w:rPr>
        <w:t>قال الحافظ في الفتح :</w:t>
      </w:r>
    </w:p>
    <w:p w:rsidR="005233B9" w:rsidRDefault="005233B9" w:rsidP="005233B9">
      <w:pPr>
        <w:jc w:val="lowKashida"/>
        <w:rPr>
          <w:b w:val="0"/>
          <w:bCs/>
          <w:rtl/>
        </w:rPr>
      </w:pPr>
      <w:r w:rsidRPr="00E07A6C">
        <w:rPr>
          <w:b w:val="0"/>
          <w:bCs/>
          <w:rtl/>
        </w:rPr>
        <w:t xml:space="preserve">قَوْله : ( وَفِيهِ الآلِهَة ) أَيْ الأَصْنَام , وَأُطْلِقَ عَلَيْهَا الآلِهَة بِاعْتِبَارِ مَا كَانُوا يَزْعُمُونَ , وَفِي جَوَاز إِطْلاق ذَلِكَ وَقْفَة , وَاَلَّذِي يَظْهَر كَرَاهَته , وَكَانَتْ تَمَاثِيل عَلَى صُوَر شَتَّى فَامْتَنَعَ النَّبِيّ صَلَّى اللَّه عَلَيْهِ وَسَلَّمَ مِنْ دُخُول الْبَيْت وَهِيَ فِيهِ لأَنَّهُ لا يُقِرُّ عَلَى بَاطِل , وَلأَنَّهُ لا يُحِبّ فِرَاق الْمَلائِكَة وَهِيَ لا تَدْخُل مَا فِيهِ صُورَة . </w:t>
      </w:r>
    </w:p>
    <w:p w:rsidR="005233B9" w:rsidRDefault="005233B9" w:rsidP="005233B9">
      <w:pPr>
        <w:jc w:val="lowKashida"/>
        <w:rPr>
          <w:b w:val="0"/>
          <w:bCs/>
          <w:rtl/>
        </w:rPr>
      </w:pPr>
      <w:r w:rsidRPr="00E07A6C">
        <w:rPr>
          <w:b w:val="0"/>
          <w:bCs/>
          <w:rtl/>
        </w:rPr>
        <w:t>قَوْله : ( لَقَدْ عَلِمُوا ) قِيلَ وَجْه ذَلِكَ أَنَّهُمْ كَانُوا يَعْلَمُونَ اِسْم أَوَّل مَنْ أَحْدَثَ الاسْتِقْسَام بِهَا , وَهُوَ عَمْرو بْن لُحَيّ , وَكَانَتْ نِسْبَتهمْ إِلَى إِبْرَاهِيم وَوَلَده الاسْتِقْسَام بِهَا اِفْتِرَاء عَلَيْهِمَا لِتَقَدُّمِهِمَا عَلَى عَمْرو .</w:t>
      </w:r>
      <w:r>
        <w:rPr>
          <w:rFonts w:hint="cs"/>
          <w:b w:val="0"/>
          <w:bCs/>
          <w:rtl/>
        </w:rPr>
        <w:t>ا.هـ</w:t>
      </w:r>
      <w:r w:rsidR="003E0936">
        <w:rPr>
          <w:rStyle w:val="FootnoteReference"/>
          <w:b w:val="0"/>
          <w:bCs/>
          <w:rtl/>
        </w:rPr>
        <w:footnoteReference w:id="59"/>
      </w:r>
    </w:p>
    <w:p w:rsidR="005233B9" w:rsidRDefault="005233B9" w:rsidP="005233B9">
      <w:pPr>
        <w:jc w:val="lowKashida"/>
        <w:rPr>
          <w:b w:val="0"/>
          <w:bCs/>
          <w:rtl/>
        </w:rPr>
      </w:pPr>
    </w:p>
    <w:p w:rsidR="00DB69B6" w:rsidRDefault="00DB69B6" w:rsidP="00DB69B6">
      <w:pPr>
        <w:jc w:val="lowKashida"/>
        <w:rPr>
          <w:b w:val="0"/>
          <w:bCs/>
          <w:rtl/>
        </w:rPr>
      </w:pPr>
      <w:r>
        <w:rPr>
          <w:rFonts w:hint="cs"/>
          <w:b w:val="0"/>
          <w:bCs/>
          <w:rtl/>
        </w:rPr>
        <w:t>وبالفعل يتبين لكل ذي عقل ومريد للحق : الحكمة من تحريم الإسلام للصور والتماثيل لذوات الأرواح ، فإنها كانت قديمًا سبب شرك العالم كما في قصة قوم نوح عليه السلام ، والآن فالنصارى يتعبدون بهذه الصور ويقدسونها ويعبدونها ، وغيرهم من أمم الشرك الأخرى بل هي عماد دينهم .</w:t>
      </w:r>
    </w:p>
    <w:p w:rsidR="00DB69B6" w:rsidRDefault="00DB69B6" w:rsidP="00DB69B6">
      <w:pPr>
        <w:jc w:val="lowKashida"/>
        <w:rPr>
          <w:b w:val="0"/>
          <w:bCs/>
          <w:rtl/>
        </w:rPr>
      </w:pPr>
      <w:r>
        <w:rPr>
          <w:rFonts w:hint="cs"/>
          <w:b w:val="0"/>
          <w:bCs/>
          <w:rtl/>
        </w:rPr>
        <w:t>كما يعلم بطلان قول من يرد على الإسلام أمره بتحريم الصور والتماثيل ، ويقولون نحن في عصور العقول المتفتحة ، وأن الصور لا تعبد ، والواقع يرد عليهم وعلى ضلالاتهم .</w:t>
      </w:r>
    </w:p>
    <w:p w:rsidR="005233B9" w:rsidRDefault="005233B9" w:rsidP="005233B9">
      <w:pPr>
        <w:jc w:val="lowKashida"/>
        <w:rPr>
          <w:b w:val="0"/>
          <w:bCs/>
          <w:rtl/>
        </w:rPr>
      </w:pPr>
      <w:r>
        <w:rPr>
          <w:rFonts w:hint="cs"/>
          <w:b w:val="0"/>
          <w:bCs/>
          <w:rtl/>
        </w:rPr>
        <w:t xml:space="preserve"> </w:t>
      </w:r>
    </w:p>
    <w:p w:rsidR="005233B9" w:rsidRDefault="005233B9" w:rsidP="005233B9">
      <w:pPr>
        <w:jc w:val="lowKashida"/>
        <w:rPr>
          <w:b w:val="0"/>
          <w:bCs/>
          <w:rtl/>
        </w:rPr>
      </w:pPr>
    </w:p>
    <w:p w:rsidR="005233B9" w:rsidRDefault="005233B9" w:rsidP="005233B9">
      <w:pPr>
        <w:jc w:val="lowKashida"/>
        <w:rPr>
          <w:b w:val="0"/>
          <w:bCs/>
          <w:rtl/>
        </w:rPr>
      </w:pPr>
    </w:p>
    <w:p w:rsidR="003E0936" w:rsidRDefault="003E0936" w:rsidP="005233B9">
      <w:pPr>
        <w:jc w:val="lowKashida"/>
        <w:rPr>
          <w:b w:val="0"/>
          <w:bCs/>
          <w:rtl/>
        </w:rPr>
      </w:pPr>
    </w:p>
    <w:p w:rsidR="003E0936" w:rsidRDefault="003E0936" w:rsidP="005233B9">
      <w:pPr>
        <w:jc w:val="lowKashida"/>
        <w:rPr>
          <w:b w:val="0"/>
          <w:bCs/>
          <w:rtl/>
        </w:rPr>
      </w:pPr>
    </w:p>
    <w:p w:rsidR="00DB69B6" w:rsidRDefault="00DB69B6" w:rsidP="005233B9">
      <w:pPr>
        <w:jc w:val="lowKashida"/>
        <w:rPr>
          <w:b w:val="0"/>
          <w:bCs/>
          <w:rtl/>
        </w:rPr>
      </w:pPr>
    </w:p>
    <w:p w:rsidR="005233B9" w:rsidRDefault="005233B9" w:rsidP="005233B9">
      <w:pPr>
        <w:jc w:val="center"/>
        <w:rPr>
          <w:rFonts w:cs="Andalus"/>
          <w:b w:val="0"/>
          <w:bCs/>
          <w:color w:val="D60093"/>
          <w:sz w:val="96"/>
          <w:szCs w:val="96"/>
          <w:rtl/>
        </w:rPr>
      </w:pPr>
      <w:r w:rsidRPr="00C6526A">
        <w:rPr>
          <w:rFonts w:cs="Andalus" w:hint="cs"/>
          <w:b w:val="0"/>
          <w:bCs/>
          <w:color w:val="D60093"/>
          <w:sz w:val="96"/>
          <w:szCs w:val="96"/>
          <w:rtl/>
        </w:rPr>
        <w:lastRenderedPageBreak/>
        <w:t>فصل</w:t>
      </w:r>
    </w:p>
    <w:p w:rsidR="005233B9" w:rsidRPr="00C6526A" w:rsidRDefault="005233B9" w:rsidP="005233B9">
      <w:pPr>
        <w:jc w:val="center"/>
        <w:rPr>
          <w:rFonts w:cs="Andalus"/>
          <w:b w:val="0"/>
          <w:bCs/>
          <w:color w:val="D60093"/>
          <w:sz w:val="96"/>
          <w:szCs w:val="96"/>
          <w:rtl/>
        </w:rPr>
      </w:pPr>
    </w:p>
    <w:p w:rsidR="005233B9" w:rsidRDefault="005233B9" w:rsidP="005233B9">
      <w:pPr>
        <w:jc w:val="center"/>
        <w:rPr>
          <w:rFonts w:cs="Andalus"/>
          <w:b w:val="0"/>
          <w:bCs/>
          <w:color w:val="D60093"/>
          <w:sz w:val="96"/>
          <w:szCs w:val="96"/>
          <w:rtl/>
        </w:rPr>
      </w:pPr>
      <w:r w:rsidRPr="00C6526A">
        <w:rPr>
          <w:rFonts w:cs="Andalus" w:hint="cs"/>
          <w:b w:val="0"/>
          <w:bCs/>
          <w:color w:val="D60093"/>
          <w:sz w:val="96"/>
          <w:szCs w:val="96"/>
          <w:rtl/>
        </w:rPr>
        <w:t>ولادة السيدة</w:t>
      </w:r>
    </w:p>
    <w:p w:rsidR="005233B9" w:rsidRPr="00C6526A" w:rsidRDefault="005233B9" w:rsidP="005233B9">
      <w:pPr>
        <w:jc w:val="center"/>
        <w:rPr>
          <w:rFonts w:cs="Andalus"/>
          <w:b w:val="0"/>
          <w:bCs/>
          <w:color w:val="D60093"/>
          <w:sz w:val="96"/>
          <w:szCs w:val="96"/>
          <w:rtl/>
        </w:rPr>
      </w:pPr>
    </w:p>
    <w:p w:rsidR="005233B9" w:rsidRPr="00C6526A" w:rsidRDefault="005233B9" w:rsidP="005233B9">
      <w:pPr>
        <w:jc w:val="center"/>
        <w:rPr>
          <w:rFonts w:cs="Andalus"/>
          <w:b w:val="0"/>
          <w:bCs/>
          <w:color w:val="D60093"/>
          <w:sz w:val="96"/>
          <w:szCs w:val="96"/>
          <w:rtl/>
        </w:rPr>
      </w:pPr>
      <w:r w:rsidRPr="00C6526A">
        <w:rPr>
          <w:rFonts w:cs="Andalus" w:hint="cs"/>
          <w:b w:val="0"/>
          <w:bCs/>
          <w:color w:val="D60093"/>
          <w:sz w:val="96"/>
          <w:szCs w:val="96"/>
          <w:rtl/>
        </w:rPr>
        <w:t>مريم عليها السلام</w:t>
      </w:r>
    </w:p>
    <w:p w:rsidR="005233B9" w:rsidRDefault="005233B9" w:rsidP="005233B9">
      <w:pPr>
        <w:jc w:val="center"/>
        <w:rPr>
          <w:rFonts w:cs="Andalus"/>
          <w:b w:val="0"/>
          <w:bCs/>
          <w:color w:val="D60093"/>
          <w:sz w:val="96"/>
          <w:szCs w:val="96"/>
          <w:rtl/>
        </w:rPr>
      </w:pPr>
    </w:p>
    <w:p w:rsidR="005233B9" w:rsidRPr="00C6526A" w:rsidRDefault="005233B9" w:rsidP="005233B9">
      <w:pPr>
        <w:jc w:val="center"/>
        <w:rPr>
          <w:rFonts w:cs="Andalus"/>
          <w:b w:val="0"/>
          <w:bCs/>
          <w:color w:val="D60093"/>
          <w:sz w:val="96"/>
          <w:szCs w:val="96"/>
          <w:rtl/>
        </w:rPr>
      </w:pPr>
      <w:r w:rsidRPr="00C6526A">
        <w:rPr>
          <w:rFonts w:cs="Andalus" w:hint="cs"/>
          <w:b w:val="0"/>
          <w:bCs/>
          <w:color w:val="D60093"/>
          <w:sz w:val="96"/>
          <w:szCs w:val="96"/>
          <w:rtl/>
        </w:rPr>
        <w:t>ونشأتها</w:t>
      </w:r>
    </w:p>
    <w:p w:rsidR="005233B9" w:rsidRDefault="005233B9" w:rsidP="005233B9">
      <w:pPr>
        <w:jc w:val="lowKashida"/>
        <w:rPr>
          <w:b w:val="0"/>
          <w:bCs/>
          <w:rtl/>
        </w:rPr>
      </w:pPr>
    </w:p>
    <w:p w:rsidR="005233B9" w:rsidRDefault="005233B9" w:rsidP="005233B9">
      <w:pPr>
        <w:jc w:val="lowKashida"/>
        <w:rPr>
          <w:bCs/>
          <w:rtl/>
        </w:rPr>
      </w:pPr>
    </w:p>
    <w:p w:rsidR="005233B9" w:rsidRDefault="005233B9" w:rsidP="005233B9">
      <w:pPr>
        <w:jc w:val="lowKashida"/>
        <w:rPr>
          <w:bCs/>
          <w:rtl/>
        </w:rPr>
      </w:pPr>
    </w:p>
    <w:p w:rsidR="005233B9" w:rsidRDefault="005233B9" w:rsidP="005233B9">
      <w:pPr>
        <w:jc w:val="lowKashida"/>
        <w:rPr>
          <w:bCs/>
          <w:rtl/>
        </w:rPr>
      </w:pPr>
    </w:p>
    <w:p w:rsidR="005233B9" w:rsidRDefault="005233B9" w:rsidP="005233B9">
      <w:pPr>
        <w:jc w:val="lowKashida"/>
        <w:rPr>
          <w:bCs/>
          <w:rtl/>
        </w:rPr>
      </w:pPr>
    </w:p>
    <w:p w:rsidR="005233B9" w:rsidRDefault="005233B9" w:rsidP="005233B9">
      <w:pPr>
        <w:jc w:val="lowKashida"/>
        <w:rPr>
          <w:bCs/>
          <w:rtl/>
        </w:rPr>
      </w:pPr>
    </w:p>
    <w:p w:rsidR="005233B9" w:rsidRDefault="005233B9" w:rsidP="005233B9">
      <w:pPr>
        <w:jc w:val="lowKashida"/>
        <w:rPr>
          <w:bCs/>
          <w:rtl/>
        </w:rPr>
      </w:pPr>
    </w:p>
    <w:p w:rsidR="005233B9" w:rsidRPr="00CF2A87" w:rsidRDefault="005233B9" w:rsidP="005233B9">
      <w:pPr>
        <w:jc w:val="lowKashida"/>
        <w:rPr>
          <w:bCs/>
          <w:rtl/>
        </w:rPr>
      </w:pPr>
      <w:r w:rsidRPr="00CF2A87">
        <w:rPr>
          <w:rFonts w:hint="cs"/>
          <w:bCs/>
          <w:rtl/>
        </w:rPr>
        <w:lastRenderedPageBreak/>
        <w:t>ذكر الله تعالى في كتابه الكريم ولادة السيدة مريم ونشأتها وبين أنها من بيت كريم على الله تعالى ، وأنها تربت على يد نبي كريم وهو زكريا عليه السلام ، ونشئت على العبادة والصلاح ، وكانت دومًا على هذه الحال من الخير والصلاح والعبادة لم تفارقها ، وبَيَّنَ القرآن هذه الأمور وأوضحها بشكل ملحوظ ، ليبين استحقاق مريم لهذا الفضل من الله تعالى من إيجاد نبي منها من دون أب له بل بكلمته تعالى (( كن )) ، وكذلك لدقع كل ظنون الريب والتهم التي رمتها بها اليهود وهي من ذلك بريئة ، ولا يمكن لسيدة نشأت على تلك الصورة الكريمة أن تأتي بشيء من ذلك .</w:t>
      </w:r>
    </w:p>
    <w:p w:rsidR="005233B9" w:rsidRPr="00CF2A87" w:rsidRDefault="005233B9" w:rsidP="005233B9">
      <w:pPr>
        <w:jc w:val="lowKashida"/>
        <w:rPr>
          <w:bCs/>
          <w:rtl/>
        </w:rPr>
      </w:pPr>
      <w:r w:rsidRPr="00CF2A87">
        <w:rPr>
          <w:rFonts w:hint="cs"/>
          <w:bCs/>
          <w:rtl/>
        </w:rPr>
        <w:t>بل هي مؤهلة لنيل كرامة الله تعالى ، ولتكون آية من آيات الله ، يدوم ذكرها في العالمين إلى يوم الدين .</w:t>
      </w:r>
    </w:p>
    <w:p w:rsidR="005233B9" w:rsidRPr="00CF2A87" w:rsidRDefault="005233B9" w:rsidP="005233B9">
      <w:pPr>
        <w:jc w:val="lowKashida"/>
        <w:rPr>
          <w:bCs/>
          <w:color w:val="FF0000"/>
          <w:rtl/>
        </w:rPr>
      </w:pPr>
      <w:r w:rsidRPr="00CF2A87">
        <w:rPr>
          <w:bCs/>
          <w:color w:val="FF0000"/>
          <w:rtl/>
        </w:rPr>
        <w:t xml:space="preserve">قال تعالى </w:t>
      </w:r>
      <w:r w:rsidRPr="00CF2A87">
        <w:rPr>
          <w:rFonts w:hint="cs"/>
          <w:bCs/>
          <w:color w:val="FF0000"/>
          <w:rtl/>
        </w:rPr>
        <w:t>في سورة آل عمران :</w:t>
      </w:r>
    </w:p>
    <w:p w:rsidR="005233B9" w:rsidRPr="001E5FFF" w:rsidRDefault="005233B9" w:rsidP="005233B9">
      <w:pPr>
        <w:jc w:val="lowKashida"/>
        <w:rPr>
          <w:bCs/>
          <w:color w:val="0000FF"/>
          <w:rtl/>
        </w:rPr>
      </w:pPr>
      <w:r w:rsidRPr="001E5FFF">
        <w:rPr>
          <w:bCs/>
          <w:color w:val="0000FF"/>
          <w:rtl/>
        </w:rPr>
        <w:t>(( إِنَّ اللَّهَ اصْطَفَى ءَادَمَ وَنُوحًا وَءَالَ إِبْرَاهِيمَ وَءَالَ عِمْرَانَ عَلَى الْعَالَمِينَ(33)ذُرِّيَّةً بَعْضُهَا مِنْ بَعْضٍ وَاللَّهُ سَمِيعٌ عَلِيمٌ(34)إِذْ قَالَتِ امْرَأَةُ عِمْرَانَ رَبِّ إِنِّي نَذَرْتُ لَكَ مَا فِي بَطْنِي مُحَرَّرًا فَتَقَبَّلْ مِنِّي إِنَّكَ أَنْتَ السَّمِيعُ الْعَلِيمُ(35)فَلَمَّا وَضَعَتْهَا قَالَتْ رَبِّ إِنِّي وَضَعْتُهَا أُنْثَى وَاللَّهُ أَعْلَمُ بِمَا وَضَعَتْ وَلَيْسَ الذَّكَرُ كَالأُنْثَى وَإِنِّي سَمَّيْتُهَا مَرْيَمَ وَإِنِّي أُعِيذُهَا بِكَ وَذُرِّيَّتَهَا مِنَ الشَّيْطَانِ الرَّجِيمِ(36)فَتَقَبَّلَهَا رَبُّهَا بِقَبُولٍ حَسَنٍ وَأَنْبَتَهَا نَبَاتًا حَسَنًا وَكَفَّلَهَا زَكَرِيَّا كُلَّمَا دَخَلَ عَلَيْهَا زَكَرِيَّا الْمِحْرَابَ وَجَدَ عِنْدَهَا رِزْقًا قَالَ يَامَرْيَمُ أَنَّى لَكِ هَذَا قَالَتْ هُوَ مِنْ عِنْدِ اللَّهِ إِنَّ اللَّهَ يَرْزُقُ مَنْ يَشَاءُ بِغَيْرِ حِسَابٍ(37</w:t>
      </w:r>
      <w:r w:rsidRPr="001E5FFF">
        <w:rPr>
          <w:rFonts w:hint="cs"/>
          <w:bCs/>
          <w:color w:val="0000FF"/>
          <w:rtl/>
        </w:rPr>
        <w:t>)</w:t>
      </w:r>
    </w:p>
    <w:p w:rsidR="005233B9" w:rsidRDefault="005233B9" w:rsidP="005233B9">
      <w:pPr>
        <w:jc w:val="lowKashida"/>
        <w:rPr>
          <w:bCs/>
          <w:color w:val="0000FF"/>
          <w:rtl/>
        </w:rPr>
      </w:pPr>
      <w:r w:rsidRPr="00CF2A87">
        <w:rPr>
          <w:rFonts w:hint="cs"/>
          <w:bCs/>
          <w:color w:val="FF0000"/>
          <w:rtl/>
        </w:rPr>
        <w:t>وقال سبحانه :</w:t>
      </w:r>
      <w:r w:rsidRPr="001E5FFF">
        <w:rPr>
          <w:rFonts w:hint="cs"/>
          <w:bCs/>
          <w:color w:val="0000FF"/>
          <w:rtl/>
        </w:rPr>
        <w:t xml:space="preserve"> </w:t>
      </w:r>
    </w:p>
    <w:p w:rsidR="005233B9" w:rsidRPr="001E5FFF" w:rsidRDefault="005233B9" w:rsidP="005233B9">
      <w:pPr>
        <w:jc w:val="lowKashida"/>
        <w:rPr>
          <w:bCs/>
          <w:color w:val="0000FF"/>
          <w:rtl/>
        </w:rPr>
      </w:pPr>
      <w:r w:rsidRPr="001E5FFF">
        <w:rPr>
          <w:rFonts w:hint="cs"/>
          <w:bCs/>
          <w:color w:val="0000FF"/>
          <w:rtl/>
        </w:rPr>
        <w:t xml:space="preserve">(( </w:t>
      </w:r>
      <w:r w:rsidRPr="001E5FFF">
        <w:rPr>
          <w:bCs/>
          <w:color w:val="0000FF"/>
          <w:rtl/>
        </w:rPr>
        <w:t>وَإِذْ قَالَتِ الْمَلائِكَةُ يَامَرْيَمُ إِنَّ اللَّهَ اصْطَفَاكِ وَطَهَّرَكِ وَاصْطَفَاكِ عَلَى نِسَاءِ الْعَالَمِينَ(42)يَامَرْيَمُ اقْنُتِي لِرَبِّكِ وَاسْجُدِي وَارْكَعِي مَعَ الرَّاكِعِينَ(43)ذَلِكَ مِنْ أَنْبَاءِ الْغَيْبِ نُوحِيهِ إِلَيْكَ وَمَا كُنْتَ لَدَيْهِمْ إِذْ يُلْقُونَ أَقْلامَهُمْ أَيُّهُمْ يَكْفُلُ مَرْيَمَ وَمَا كُنْتَ لَدَيْهِمْ إِذْ يَخْتَصِمُونَ</w:t>
      </w:r>
      <w:r w:rsidRPr="001E5FFF">
        <w:rPr>
          <w:rFonts w:hint="cs"/>
          <w:bCs/>
          <w:color w:val="0000FF"/>
          <w:rtl/>
        </w:rPr>
        <w:t xml:space="preserve"> </w:t>
      </w:r>
      <w:r w:rsidRPr="001E5FFF">
        <w:rPr>
          <w:bCs/>
          <w:color w:val="0000FF"/>
          <w:rtl/>
        </w:rPr>
        <w:t>(44)</w:t>
      </w:r>
    </w:p>
    <w:p w:rsidR="005233B9" w:rsidRDefault="005233B9" w:rsidP="005233B9">
      <w:pPr>
        <w:jc w:val="lowKashida"/>
        <w:rPr>
          <w:b w:val="0"/>
          <w:bCs/>
          <w:rtl/>
        </w:rPr>
      </w:pPr>
    </w:p>
    <w:p w:rsidR="005233B9" w:rsidRPr="007D57D4" w:rsidRDefault="005233B9" w:rsidP="005233B9">
      <w:pPr>
        <w:jc w:val="lowKashida"/>
        <w:rPr>
          <w:bCs/>
          <w:rtl/>
        </w:rPr>
      </w:pPr>
      <w:r w:rsidRPr="007D57D4">
        <w:rPr>
          <w:bCs/>
          <w:rtl/>
        </w:rPr>
        <w:t xml:space="preserve">يخبر تعالى أنه اختار هذه البيوت على سائر أهل الأرض فاصطفى آدم </w:t>
      </w:r>
      <w:r>
        <w:rPr>
          <w:rFonts w:hint="cs"/>
          <w:bCs/>
          <w:rtl/>
        </w:rPr>
        <w:t>و</w:t>
      </w:r>
      <w:r w:rsidRPr="007D57D4">
        <w:rPr>
          <w:bCs/>
          <w:rtl/>
        </w:rPr>
        <w:t xml:space="preserve">نوحا </w:t>
      </w:r>
      <w:r>
        <w:rPr>
          <w:rFonts w:hint="cs"/>
          <w:bCs/>
          <w:rtl/>
        </w:rPr>
        <w:t>و</w:t>
      </w:r>
      <w:r w:rsidRPr="007D57D4">
        <w:rPr>
          <w:bCs/>
          <w:rtl/>
        </w:rPr>
        <w:t xml:space="preserve">آل إبراهيم </w:t>
      </w:r>
      <w:r>
        <w:rPr>
          <w:rFonts w:hint="cs"/>
          <w:bCs/>
          <w:rtl/>
        </w:rPr>
        <w:t xml:space="preserve">عليهم الصلاة والسلام ، </w:t>
      </w:r>
      <w:r w:rsidRPr="007D57D4">
        <w:rPr>
          <w:bCs/>
          <w:rtl/>
        </w:rPr>
        <w:t>ومنهم سيد البشر خاتم الأنبياء على الإطلاق محمد صلى الله عليه وسلم وآل عمران والمراد بعمران هذا هو والد مريم بنت عمران أم عيسى ابن مريم عليه السلام</w:t>
      </w:r>
      <w:r>
        <w:rPr>
          <w:rFonts w:hint="cs"/>
          <w:bCs/>
          <w:rtl/>
        </w:rPr>
        <w:t xml:space="preserve"> </w:t>
      </w:r>
      <w:r w:rsidRPr="007D57D4">
        <w:rPr>
          <w:bCs/>
          <w:rtl/>
        </w:rPr>
        <w:t>.</w:t>
      </w:r>
    </w:p>
    <w:p w:rsidR="005233B9" w:rsidRPr="007D57D4" w:rsidRDefault="005233B9" w:rsidP="005233B9">
      <w:pPr>
        <w:jc w:val="lowKashida"/>
        <w:rPr>
          <w:bCs/>
          <w:rtl/>
        </w:rPr>
      </w:pPr>
      <w:r w:rsidRPr="007D57D4">
        <w:rPr>
          <w:bCs/>
          <w:rtl/>
        </w:rPr>
        <w:t>قال محمد بن إسحاق بن يسار رحمه الله: هو عمران بن ياشم بن ميشا بن حزقيا بن إبراهيم بن غرايا ابن ناوش بن أجر بن بهوا بن نازم بن مقاسط بن إيشا بن إياذ بن رخيعم بن سليمان بن داود عليهما السلام فعيسى عليه السلام من ذرية إبراهيم</w:t>
      </w:r>
      <w:r>
        <w:rPr>
          <w:rFonts w:hint="cs"/>
          <w:bCs/>
          <w:rtl/>
        </w:rPr>
        <w:t xml:space="preserve"> عليه السلام </w:t>
      </w:r>
      <w:r w:rsidRPr="007D57D4">
        <w:rPr>
          <w:bCs/>
          <w:rtl/>
        </w:rPr>
        <w:t>.</w:t>
      </w:r>
    </w:p>
    <w:p w:rsidR="005233B9" w:rsidRDefault="005233B9" w:rsidP="005233B9">
      <w:pPr>
        <w:jc w:val="lowKashida"/>
        <w:rPr>
          <w:bCs/>
          <w:rtl/>
        </w:rPr>
      </w:pPr>
      <w:r>
        <w:rPr>
          <w:rFonts w:hint="cs"/>
          <w:bCs/>
          <w:rtl/>
        </w:rPr>
        <w:t>و</w:t>
      </w:r>
      <w:r w:rsidRPr="007D57D4">
        <w:rPr>
          <w:bCs/>
          <w:rtl/>
        </w:rPr>
        <w:t>امرأة عمران هذه هي أم مريم عليها السلام وهي حنة بنت فاقوذ</w:t>
      </w:r>
      <w:r>
        <w:rPr>
          <w:rFonts w:hint="cs"/>
          <w:bCs/>
          <w:rtl/>
        </w:rPr>
        <w:t xml:space="preserve"> </w:t>
      </w:r>
      <w:r w:rsidRPr="007D57D4">
        <w:rPr>
          <w:bCs/>
          <w:rtl/>
        </w:rPr>
        <w:t xml:space="preserve">. </w:t>
      </w:r>
    </w:p>
    <w:p w:rsidR="005233B9" w:rsidRPr="007D57D4" w:rsidRDefault="005233B9" w:rsidP="005233B9">
      <w:pPr>
        <w:jc w:val="lowKashida"/>
        <w:rPr>
          <w:bCs/>
          <w:rtl/>
        </w:rPr>
      </w:pPr>
      <w:r w:rsidRPr="007D57D4">
        <w:rPr>
          <w:bCs/>
          <w:rtl/>
        </w:rPr>
        <w:lastRenderedPageBreak/>
        <w:t>قال محمد بن إسحق</w:t>
      </w:r>
      <w:r>
        <w:rPr>
          <w:rFonts w:hint="cs"/>
          <w:bCs/>
          <w:rtl/>
        </w:rPr>
        <w:t xml:space="preserve"> </w:t>
      </w:r>
      <w:r w:rsidRPr="007D57D4">
        <w:rPr>
          <w:bCs/>
          <w:rtl/>
        </w:rPr>
        <w:t>: وكانت امرأة لا تحمل فرأت يوم</w:t>
      </w:r>
      <w:r>
        <w:rPr>
          <w:rFonts w:hint="cs"/>
          <w:bCs/>
          <w:rtl/>
        </w:rPr>
        <w:t>ً</w:t>
      </w:r>
      <w:r w:rsidRPr="007D57D4">
        <w:rPr>
          <w:bCs/>
          <w:rtl/>
        </w:rPr>
        <w:t>ا طائر</w:t>
      </w:r>
      <w:r>
        <w:rPr>
          <w:rFonts w:hint="cs"/>
          <w:bCs/>
          <w:rtl/>
        </w:rPr>
        <w:t>ً</w:t>
      </w:r>
      <w:r w:rsidRPr="007D57D4">
        <w:rPr>
          <w:bCs/>
          <w:rtl/>
        </w:rPr>
        <w:t>ا يزق فرخه فاشتهت الولد فدعت الله تعالى أن يهبها ولد</w:t>
      </w:r>
      <w:r>
        <w:rPr>
          <w:rFonts w:hint="cs"/>
          <w:bCs/>
          <w:rtl/>
        </w:rPr>
        <w:t>ً</w:t>
      </w:r>
      <w:r w:rsidRPr="007D57D4">
        <w:rPr>
          <w:bCs/>
          <w:rtl/>
        </w:rPr>
        <w:t>ا فاستجاب الله دعاءها فواقعها زوجها فحملت منه فلما تحققت الحمل نذرت أن يكون محرر</w:t>
      </w:r>
      <w:r>
        <w:rPr>
          <w:rFonts w:hint="cs"/>
          <w:bCs/>
          <w:rtl/>
        </w:rPr>
        <w:t>ً</w:t>
      </w:r>
      <w:r w:rsidRPr="007D57D4">
        <w:rPr>
          <w:bCs/>
          <w:rtl/>
        </w:rPr>
        <w:t>ا أي خالص</w:t>
      </w:r>
      <w:r>
        <w:rPr>
          <w:rFonts w:hint="cs"/>
          <w:bCs/>
          <w:rtl/>
        </w:rPr>
        <w:t>ً</w:t>
      </w:r>
      <w:r w:rsidRPr="007D57D4">
        <w:rPr>
          <w:bCs/>
          <w:rtl/>
        </w:rPr>
        <w:t>ا مفرغا للعبادة لخدمة بيت المقدس فقالت</w:t>
      </w:r>
      <w:r>
        <w:rPr>
          <w:rFonts w:hint="cs"/>
          <w:bCs/>
          <w:rtl/>
        </w:rPr>
        <w:t xml:space="preserve"> </w:t>
      </w:r>
      <w:r w:rsidRPr="007D57D4">
        <w:rPr>
          <w:bCs/>
          <w:rtl/>
        </w:rPr>
        <w:t>: يا رب "إني نذرت لك ما في بطني محرر</w:t>
      </w:r>
      <w:r>
        <w:rPr>
          <w:rFonts w:hint="cs"/>
          <w:bCs/>
          <w:rtl/>
        </w:rPr>
        <w:t>ً</w:t>
      </w:r>
      <w:r w:rsidRPr="007D57D4">
        <w:rPr>
          <w:bCs/>
          <w:rtl/>
        </w:rPr>
        <w:t>ا فتقبل مني إنك أنت السميع العليم" أي السميع لدعائي العليم بنيتي ولم تكن تعلم ما في بطنها أذكر</w:t>
      </w:r>
      <w:r>
        <w:rPr>
          <w:rFonts w:hint="cs"/>
          <w:bCs/>
          <w:rtl/>
        </w:rPr>
        <w:t>ً</w:t>
      </w:r>
      <w:r w:rsidRPr="007D57D4">
        <w:rPr>
          <w:bCs/>
          <w:rtl/>
        </w:rPr>
        <w:t>ا أم أنثى</w:t>
      </w:r>
      <w:r>
        <w:rPr>
          <w:rFonts w:hint="cs"/>
          <w:bCs/>
          <w:rtl/>
        </w:rPr>
        <w:t xml:space="preserve"> </w:t>
      </w:r>
      <w:r w:rsidRPr="007D57D4">
        <w:rPr>
          <w:bCs/>
          <w:rtl/>
        </w:rPr>
        <w:t>.</w:t>
      </w:r>
    </w:p>
    <w:p w:rsidR="005233B9" w:rsidRPr="007D57D4" w:rsidRDefault="005233B9" w:rsidP="005233B9">
      <w:pPr>
        <w:jc w:val="lowKashida"/>
        <w:outlineLvl w:val="0"/>
        <w:rPr>
          <w:rFonts w:ascii="MS Sans Serif" w:hAnsi="MS Sans Serif"/>
          <w:bCs/>
          <w:snapToGrid w:val="0"/>
          <w:color w:val="000000"/>
          <w:rtl/>
          <w:lang w:eastAsia="ar-SA"/>
        </w:rPr>
      </w:pPr>
      <w:r w:rsidRPr="007D57D4">
        <w:rPr>
          <w:rFonts w:ascii="MS Sans Serif" w:hAnsi="MS Sans Serif"/>
          <w:bCs/>
          <w:snapToGrid w:val="0"/>
          <w:color w:val="000000"/>
          <w:rtl/>
          <w:lang w:eastAsia="ar-SA"/>
        </w:rPr>
        <w:t>قال ابن كثير في قصص الأنبياء : ولا خلاف أنها من سلالة داود عليها السلام وكان أبوها عمران صاحب صلاة بني إسرائيل في زمانه</w:t>
      </w:r>
      <w:r>
        <w:rPr>
          <w:rFonts w:ascii="MS Sans Serif" w:hAnsi="MS Sans Serif" w:hint="cs"/>
          <w:bCs/>
          <w:snapToGrid w:val="0"/>
          <w:color w:val="000000"/>
          <w:rtl/>
          <w:lang w:eastAsia="ar-SA"/>
        </w:rPr>
        <w:t xml:space="preserve"> </w:t>
      </w:r>
      <w:r w:rsidRPr="007D57D4">
        <w:rPr>
          <w:rFonts w:ascii="MS Sans Serif" w:hAnsi="MS Sans Serif"/>
          <w:bCs/>
          <w:snapToGrid w:val="0"/>
          <w:color w:val="000000"/>
          <w:rtl/>
          <w:lang w:eastAsia="ar-SA"/>
        </w:rPr>
        <w:t>، وكانت أمها وهي حنة بنت فاقود بن قبيل من العابدات، وكان زكريا نبي ذلك الزمان زوج أخت مريم أشياع في قول الجمهور وقيل زوج خالتها أشياع فالله أعلم</w:t>
      </w:r>
      <w:r>
        <w:rPr>
          <w:rFonts w:ascii="MS Sans Serif" w:hAnsi="MS Sans Serif" w:hint="cs"/>
          <w:bCs/>
          <w:snapToGrid w:val="0"/>
          <w:color w:val="000000"/>
          <w:rtl/>
          <w:lang w:eastAsia="ar-SA"/>
        </w:rPr>
        <w:t xml:space="preserve"> </w:t>
      </w:r>
      <w:r w:rsidRPr="007D57D4">
        <w:rPr>
          <w:rFonts w:ascii="MS Sans Serif" w:hAnsi="MS Sans Serif"/>
          <w:bCs/>
          <w:snapToGrid w:val="0"/>
          <w:color w:val="000000"/>
          <w:rtl/>
          <w:lang w:eastAsia="ar-SA"/>
        </w:rPr>
        <w:t>.</w:t>
      </w:r>
    </w:p>
    <w:p w:rsidR="005233B9" w:rsidRPr="007D57D4" w:rsidRDefault="005233B9" w:rsidP="005233B9">
      <w:pPr>
        <w:jc w:val="lowKashida"/>
        <w:rPr>
          <w:bCs/>
          <w:rtl/>
        </w:rPr>
      </w:pPr>
    </w:p>
    <w:p w:rsidR="005233B9" w:rsidRPr="00072D39" w:rsidRDefault="005233B9" w:rsidP="005233B9">
      <w:pPr>
        <w:jc w:val="lowKashida"/>
        <w:rPr>
          <w:bCs/>
          <w:color w:val="C00000"/>
          <w:rtl/>
        </w:rPr>
      </w:pPr>
      <w:r w:rsidRPr="00072D39">
        <w:rPr>
          <w:bCs/>
          <w:color w:val="C00000"/>
          <w:rtl/>
        </w:rPr>
        <w:t>قال الطبري : وأما قوله</w:t>
      </w:r>
      <w:r w:rsidRPr="00072D39">
        <w:rPr>
          <w:rFonts w:hint="cs"/>
          <w:bCs/>
          <w:color w:val="C00000"/>
          <w:rtl/>
        </w:rPr>
        <w:t xml:space="preserve"> (( </w:t>
      </w:r>
      <w:r w:rsidRPr="00072D39">
        <w:rPr>
          <w:bCs/>
          <w:color w:val="C00000"/>
          <w:rtl/>
        </w:rPr>
        <w:t>رب إني نذرت لك ما في بطني محرر</w:t>
      </w:r>
      <w:r w:rsidRPr="00072D39">
        <w:rPr>
          <w:rFonts w:hint="cs"/>
          <w:bCs/>
          <w:color w:val="C00000"/>
          <w:rtl/>
        </w:rPr>
        <w:t>ً</w:t>
      </w:r>
      <w:r w:rsidRPr="00072D39">
        <w:rPr>
          <w:bCs/>
          <w:color w:val="C00000"/>
          <w:rtl/>
        </w:rPr>
        <w:t>ا</w:t>
      </w:r>
      <w:r w:rsidRPr="00072D39">
        <w:rPr>
          <w:rFonts w:hint="cs"/>
          <w:bCs/>
          <w:color w:val="C00000"/>
          <w:rtl/>
        </w:rPr>
        <w:t xml:space="preserve"> ))</w:t>
      </w:r>
      <w:r w:rsidRPr="00072D39">
        <w:rPr>
          <w:bCs/>
          <w:color w:val="C00000"/>
          <w:rtl/>
        </w:rPr>
        <w:t xml:space="preserve"> </w:t>
      </w:r>
    </w:p>
    <w:p w:rsidR="005233B9" w:rsidRPr="007D57D4" w:rsidRDefault="005233B9" w:rsidP="005233B9">
      <w:pPr>
        <w:jc w:val="lowKashida"/>
        <w:rPr>
          <w:bCs/>
          <w:rtl/>
        </w:rPr>
      </w:pPr>
      <w:r w:rsidRPr="007D57D4">
        <w:rPr>
          <w:bCs/>
          <w:rtl/>
        </w:rPr>
        <w:t>فإن معناه</w:t>
      </w:r>
      <w:r>
        <w:rPr>
          <w:rFonts w:hint="cs"/>
          <w:bCs/>
          <w:rtl/>
        </w:rPr>
        <w:t xml:space="preserve"> </w:t>
      </w:r>
      <w:r w:rsidRPr="007D57D4">
        <w:rPr>
          <w:bCs/>
          <w:rtl/>
        </w:rPr>
        <w:t>: إني جعلت لك يا رب نذر</w:t>
      </w:r>
      <w:r>
        <w:rPr>
          <w:rFonts w:hint="cs"/>
          <w:bCs/>
          <w:rtl/>
        </w:rPr>
        <w:t>ً</w:t>
      </w:r>
      <w:r w:rsidRPr="007D57D4">
        <w:rPr>
          <w:bCs/>
          <w:rtl/>
        </w:rPr>
        <w:t>ا أن لك الذي في بطني محرر</w:t>
      </w:r>
      <w:r>
        <w:rPr>
          <w:rFonts w:hint="cs"/>
          <w:bCs/>
          <w:rtl/>
        </w:rPr>
        <w:t>ً</w:t>
      </w:r>
      <w:r w:rsidRPr="007D57D4">
        <w:rPr>
          <w:bCs/>
          <w:rtl/>
        </w:rPr>
        <w:t>ا لعبادتك</w:t>
      </w:r>
      <w:r>
        <w:rPr>
          <w:rFonts w:hint="cs"/>
          <w:bCs/>
          <w:rtl/>
        </w:rPr>
        <w:t xml:space="preserve"> </w:t>
      </w:r>
      <w:r w:rsidRPr="007D57D4">
        <w:rPr>
          <w:bCs/>
          <w:rtl/>
        </w:rPr>
        <w:t>, يعني بذلك</w:t>
      </w:r>
      <w:r>
        <w:rPr>
          <w:rFonts w:hint="cs"/>
          <w:bCs/>
          <w:rtl/>
        </w:rPr>
        <w:t xml:space="preserve"> </w:t>
      </w:r>
      <w:r w:rsidRPr="007D57D4">
        <w:rPr>
          <w:bCs/>
          <w:rtl/>
        </w:rPr>
        <w:t>: حبسته على خدمتك وخدمة قدسك في الكنيسة</w:t>
      </w:r>
      <w:r>
        <w:rPr>
          <w:rFonts w:hint="cs"/>
          <w:bCs/>
          <w:rtl/>
        </w:rPr>
        <w:t xml:space="preserve"> </w:t>
      </w:r>
      <w:r w:rsidRPr="007D57D4">
        <w:rPr>
          <w:bCs/>
          <w:rtl/>
        </w:rPr>
        <w:t>, عتيقة من خدمة كل شيء سواك</w:t>
      </w:r>
      <w:r>
        <w:rPr>
          <w:rFonts w:hint="cs"/>
          <w:bCs/>
          <w:rtl/>
        </w:rPr>
        <w:t xml:space="preserve"> </w:t>
      </w:r>
      <w:r w:rsidRPr="007D57D4">
        <w:rPr>
          <w:bCs/>
          <w:rtl/>
        </w:rPr>
        <w:t>, مفرغة لك خاصة</w:t>
      </w:r>
      <w:r>
        <w:rPr>
          <w:rFonts w:hint="cs"/>
          <w:bCs/>
          <w:rtl/>
        </w:rPr>
        <w:t xml:space="preserve"> </w:t>
      </w:r>
      <w:r w:rsidRPr="007D57D4">
        <w:rPr>
          <w:bCs/>
          <w:rtl/>
        </w:rPr>
        <w:t xml:space="preserve">. </w:t>
      </w:r>
    </w:p>
    <w:p w:rsidR="005233B9" w:rsidRDefault="005233B9" w:rsidP="005233B9">
      <w:pPr>
        <w:jc w:val="lowKashida"/>
        <w:rPr>
          <w:bCs/>
          <w:rtl/>
        </w:rPr>
      </w:pPr>
      <w:r>
        <w:rPr>
          <w:rFonts w:hint="cs"/>
          <w:bCs/>
          <w:rtl/>
        </w:rPr>
        <w:t xml:space="preserve">(( </w:t>
      </w:r>
      <w:r w:rsidRPr="007D57D4">
        <w:rPr>
          <w:bCs/>
          <w:rtl/>
        </w:rPr>
        <w:t>فتقبل مني</w:t>
      </w:r>
      <w:r>
        <w:rPr>
          <w:rFonts w:hint="cs"/>
          <w:bCs/>
          <w:rtl/>
        </w:rPr>
        <w:t xml:space="preserve"> ))</w:t>
      </w:r>
      <w:r w:rsidRPr="007D57D4">
        <w:rPr>
          <w:bCs/>
          <w:rtl/>
        </w:rPr>
        <w:t xml:space="preserve"> أي فتقبل مني ما نذرت لك يا رب</w:t>
      </w:r>
      <w:r>
        <w:rPr>
          <w:rFonts w:hint="cs"/>
          <w:bCs/>
          <w:rtl/>
        </w:rPr>
        <w:t xml:space="preserve"> (( </w:t>
      </w:r>
      <w:r w:rsidRPr="007D57D4">
        <w:rPr>
          <w:bCs/>
          <w:rtl/>
        </w:rPr>
        <w:t>إنك أنت السميع العليم</w:t>
      </w:r>
      <w:r>
        <w:rPr>
          <w:rFonts w:hint="cs"/>
          <w:bCs/>
          <w:rtl/>
        </w:rPr>
        <w:t xml:space="preserve"> ))</w:t>
      </w:r>
      <w:r w:rsidRPr="007D57D4">
        <w:rPr>
          <w:bCs/>
          <w:rtl/>
        </w:rPr>
        <w:t xml:space="preserve"> </w:t>
      </w:r>
    </w:p>
    <w:p w:rsidR="005233B9" w:rsidRDefault="005233B9" w:rsidP="005233B9">
      <w:pPr>
        <w:jc w:val="lowKashida"/>
        <w:rPr>
          <w:bCs/>
          <w:rtl/>
        </w:rPr>
      </w:pPr>
      <w:r w:rsidRPr="007D57D4">
        <w:rPr>
          <w:bCs/>
          <w:rtl/>
        </w:rPr>
        <w:t>يعني: إنك أنت يا رب السميع لما أقول وأدعو</w:t>
      </w:r>
      <w:r>
        <w:rPr>
          <w:rFonts w:hint="cs"/>
          <w:bCs/>
          <w:rtl/>
        </w:rPr>
        <w:t xml:space="preserve"> </w:t>
      </w:r>
      <w:r w:rsidRPr="007D57D4">
        <w:rPr>
          <w:bCs/>
          <w:rtl/>
        </w:rPr>
        <w:t>, العليم لما أنوي في نفسي وأريد</w:t>
      </w:r>
      <w:r>
        <w:rPr>
          <w:rFonts w:hint="cs"/>
          <w:bCs/>
          <w:rtl/>
        </w:rPr>
        <w:t xml:space="preserve"> </w:t>
      </w:r>
      <w:r w:rsidRPr="007D57D4">
        <w:rPr>
          <w:bCs/>
          <w:rtl/>
        </w:rPr>
        <w:t xml:space="preserve">, لا يخفى عليك سر أمري وعلانيته. وكان سبب نذر حنة ابنة فاقوذ امرأة عمران الذي ذكره الله في هذه الآية فيما بلغنا : </w:t>
      </w:r>
      <w:r w:rsidRPr="007D57D4">
        <w:rPr>
          <w:bCs/>
          <w:rtl/>
        </w:rPr>
        <w:cr/>
        <w:t>عن محمد بن إسحاق قال</w:t>
      </w:r>
      <w:r>
        <w:rPr>
          <w:rFonts w:hint="cs"/>
          <w:bCs/>
          <w:rtl/>
        </w:rPr>
        <w:t xml:space="preserve"> </w:t>
      </w:r>
      <w:r w:rsidRPr="007D57D4">
        <w:rPr>
          <w:bCs/>
          <w:rtl/>
        </w:rPr>
        <w:t>: تزوج زكريا وعمران أختين</w:t>
      </w:r>
      <w:r>
        <w:rPr>
          <w:rFonts w:hint="cs"/>
          <w:bCs/>
          <w:rtl/>
        </w:rPr>
        <w:t xml:space="preserve"> </w:t>
      </w:r>
      <w:r w:rsidRPr="007D57D4">
        <w:rPr>
          <w:bCs/>
          <w:rtl/>
        </w:rPr>
        <w:t>, فكانت أم يحيى عند زكريا</w:t>
      </w:r>
      <w:r>
        <w:rPr>
          <w:rFonts w:hint="cs"/>
          <w:bCs/>
          <w:rtl/>
        </w:rPr>
        <w:t xml:space="preserve"> </w:t>
      </w:r>
      <w:r w:rsidRPr="007D57D4">
        <w:rPr>
          <w:bCs/>
          <w:rtl/>
        </w:rPr>
        <w:t>, وكانت أم مريم عند عمران</w:t>
      </w:r>
      <w:r>
        <w:rPr>
          <w:rFonts w:hint="cs"/>
          <w:bCs/>
          <w:rtl/>
        </w:rPr>
        <w:t xml:space="preserve"> </w:t>
      </w:r>
      <w:r w:rsidRPr="007D57D4">
        <w:rPr>
          <w:bCs/>
          <w:rtl/>
        </w:rPr>
        <w:t>, فهلك عمران وأم مريم حامل بمريم</w:t>
      </w:r>
      <w:r>
        <w:rPr>
          <w:rFonts w:hint="cs"/>
          <w:bCs/>
          <w:rtl/>
        </w:rPr>
        <w:t xml:space="preserve"> </w:t>
      </w:r>
      <w:r w:rsidRPr="007D57D4">
        <w:rPr>
          <w:bCs/>
          <w:rtl/>
        </w:rPr>
        <w:t>, فهي جنين في بطنها. قال: وكانت فيما يزعمون قد أمسك عنها الولد حتى أسنت</w:t>
      </w:r>
      <w:r>
        <w:rPr>
          <w:rFonts w:hint="cs"/>
          <w:bCs/>
          <w:rtl/>
        </w:rPr>
        <w:t xml:space="preserve"> </w:t>
      </w:r>
      <w:r w:rsidRPr="007D57D4">
        <w:rPr>
          <w:bCs/>
          <w:rtl/>
        </w:rPr>
        <w:t>, وكانوا أهل بيت من الله جل ثناؤه بمكان</w:t>
      </w:r>
      <w:r>
        <w:rPr>
          <w:rFonts w:hint="cs"/>
          <w:bCs/>
          <w:rtl/>
        </w:rPr>
        <w:t xml:space="preserve"> </w:t>
      </w:r>
      <w:r w:rsidRPr="007D57D4">
        <w:rPr>
          <w:bCs/>
          <w:rtl/>
        </w:rPr>
        <w:t xml:space="preserve">. </w:t>
      </w:r>
    </w:p>
    <w:p w:rsidR="005233B9" w:rsidRDefault="005233B9" w:rsidP="005233B9">
      <w:pPr>
        <w:jc w:val="lowKashida"/>
        <w:rPr>
          <w:bCs/>
          <w:rtl/>
        </w:rPr>
      </w:pPr>
      <w:r w:rsidRPr="007D57D4">
        <w:rPr>
          <w:bCs/>
          <w:rtl/>
        </w:rPr>
        <w:t>فبينا هي في ظل شجرة نظرت إلى طائر يطعم فرخ</w:t>
      </w:r>
      <w:r>
        <w:rPr>
          <w:rFonts w:hint="cs"/>
          <w:bCs/>
          <w:rtl/>
        </w:rPr>
        <w:t>ً</w:t>
      </w:r>
      <w:r w:rsidRPr="007D57D4">
        <w:rPr>
          <w:bCs/>
          <w:rtl/>
        </w:rPr>
        <w:t>ا له</w:t>
      </w:r>
      <w:r>
        <w:rPr>
          <w:rFonts w:hint="cs"/>
          <w:bCs/>
          <w:rtl/>
        </w:rPr>
        <w:t xml:space="preserve"> </w:t>
      </w:r>
      <w:r w:rsidRPr="007D57D4">
        <w:rPr>
          <w:bCs/>
          <w:rtl/>
        </w:rPr>
        <w:t>, فتحركت نفسها للولد</w:t>
      </w:r>
      <w:r>
        <w:rPr>
          <w:rFonts w:hint="cs"/>
          <w:bCs/>
          <w:rtl/>
        </w:rPr>
        <w:t xml:space="preserve"> </w:t>
      </w:r>
      <w:r w:rsidRPr="007D57D4">
        <w:rPr>
          <w:bCs/>
          <w:rtl/>
        </w:rPr>
        <w:t>, فدعت الله أن يهب لها ولد</w:t>
      </w:r>
      <w:r>
        <w:rPr>
          <w:rFonts w:hint="cs"/>
          <w:bCs/>
          <w:rtl/>
        </w:rPr>
        <w:t>ً</w:t>
      </w:r>
      <w:r w:rsidRPr="007D57D4">
        <w:rPr>
          <w:bCs/>
          <w:rtl/>
        </w:rPr>
        <w:t>ا</w:t>
      </w:r>
      <w:r>
        <w:rPr>
          <w:rFonts w:hint="cs"/>
          <w:bCs/>
          <w:rtl/>
        </w:rPr>
        <w:t xml:space="preserve"> </w:t>
      </w:r>
      <w:r w:rsidRPr="007D57D4">
        <w:rPr>
          <w:bCs/>
          <w:rtl/>
        </w:rPr>
        <w:t>, فحملت بمريم وهلك عمران</w:t>
      </w:r>
      <w:r>
        <w:rPr>
          <w:rFonts w:hint="cs"/>
          <w:bCs/>
          <w:rtl/>
        </w:rPr>
        <w:t xml:space="preserve"> </w:t>
      </w:r>
      <w:r w:rsidRPr="007D57D4">
        <w:rPr>
          <w:bCs/>
          <w:rtl/>
        </w:rPr>
        <w:t xml:space="preserve">. </w:t>
      </w:r>
    </w:p>
    <w:p w:rsidR="005233B9" w:rsidRPr="007D57D4" w:rsidRDefault="005233B9" w:rsidP="005233B9">
      <w:pPr>
        <w:jc w:val="lowKashida"/>
        <w:rPr>
          <w:bCs/>
          <w:rtl/>
        </w:rPr>
      </w:pPr>
      <w:r w:rsidRPr="007D57D4">
        <w:rPr>
          <w:bCs/>
          <w:rtl/>
        </w:rPr>
        <w:t>فلما عرفت أن في بطنها جنين</w:t>
      </w:r>
      <w:r>
        <w:rPr>
          <w:rFonts w:hint="cs"/>
          <w:bCs/>
          <w:rtl/>
        </w:rPr>
        <w:t>ً</w:t>
      </w:r>
      <w:r w:rsidRPr="007D57D4">
        <w:rPr>
          <w:bCs/>
          <w:rtl/>
        </w:rPr>
        <w:t>ا</w:t>
      </w:r>
      <w:r>
        <w:rPr>
          <w:rFonts w:hint="cs"/>
          <w:bCs/>
          <w:rtl/>
        </w:rPr>
        <w:t xml:space="preserve"> </w:t>
      </w:r>
      <w:r w:rsidRPr="007D57D4">
        <w:rPr>
          <w:bCs/>
          <w:rtl/>
        </w:rPr>
        <w:t>, جعلته لله نذيرة</w:t>
      </w:r>
      <w:r>
        <w:rPr>
          <w:rFonts w:hint="cs"/>
          <w:bCs/>
          <w:rtl/>
        </w:rPr>
        <w:t xml:space="preserve"> </w:t>
      </w:r>
      <w:r w:rsidRPr="007D57D4">
        <w:rPr>
          <w:bCs/>
          <w:rtl/>
        </w:rPr>
        <w:t>; والنذيرة أن تعبده لله</w:t>
      </w:r>
      <w:r>
        <w:rPr>
          <w:rFonts w:hint="cs"/>
          <w:bCs/>
          <w:rtl/>
        </w:rPr>
        <w:t xml:space="preserve"> </w:t>
      </w:r>
      <w:r w:rsidRPr="007D57D4">
        <w:rPr>
          <w:bCs/>
          <w:rtl/>
        </w:rPr>
        <w:t>, فتجعله حبس</w:t>
      </w:r>
      <w:r>
        <w:rPr>
          <w:rFonts w:hint="cs"/>
          <w:bCs/>
          <w:rtl/>
        </w:rPr>
        <w:t>ً</w:t>
      </w:r>
      <w:r w:rsidRPr="007D57D4">
        <w:rPr>
          <w:bCs/>
          <w:rtl/>
        </w:rPr>
        <w:t>ا في الكنيسة</w:t>
      </w:r>
      <w:r>
        <w:rPr>
          <w:rFonts w:hint="cs"/>
          <w:bCs/>
          <w:rtl/>
        </w:rPr>
        <w:t xml:space="preserve"> </w:t>
      </w:r>
      <w:r w:rsidRPr="007D57D4">
        <w:rPr>
          <w:bCs/>
          <w:rtl/>
        </w:rPr>
        <w:t>, لا ينتفع به بشيء من أمور الدنيا</w:t>
      </w:r>
      <w:r>
        <w:rPr>
          <w:rFonts w:hint="cs"/>
          <w:bCs/>
          <w:rtl/>
        </w:rPr>
        <w:t xml:space="preserve"> </w:t>
      </w:r>
      <w:r w:rsidRPr="007D57D4">
        <w:rPr>
          <w:bCs/>
          <w:rtl/>
        </w:rPr>
        <w:t xml:space="preserve">. </w:t>
      </w:r>
    </w:p>
    <w:p w:rsidR="005233B9" w:rsidRPr="007D57D4" w:rsidRDefault="005233B9" w:rsidP="005233B9">
      <w:pPr>
        <w:jc w:val="lowKashida"/>
        <w:rPr>
          <w:bCs/>
          <w:rtl/>
        </w:rPr>
      </w:pPr>
      <w:r w:rsidRPr="007D57D4">
        <w:rPr>
          <w:bCs/>
          <w:rtl/>
        </w:rPr>
        <w:t>((محررًا)) عن مجاهد قال</w:t>
      </w:r>
      <w:r>
        <w:rPr>
          <w:rFonts w:hint="cs"/>
          <w:bCs/>
          <w:rtl/>
        </w:rPr>
        <w:t xml:space="preserve"> </w:t>
      </w:r>
      <w:r w:rsidRPr="007D57D4">
        <w:rPr>
          <w:bCs/>
          <w:rtl/>
        </w:rPr>
        <w:t>: خادما للكنيسة ، وعن الشعبي قال</w:t>
      </w:r>
      <w:r>
        <w:rPr>
          <w:rFonts w:hint="cs"/>
          <w:bCs/>
          <w:rtl/>
        </w:rPr>
        <w:t xml:space="preserve"> </w:t>
      </w:r>
      <w:r w:rsidRPr="007D57D4">
        <w:rPr>
          <w:bCs/>
          <w:rtl/>
        </w:rPr>
        <w:t>: فرغته للعبادة</w:t>
      </w:r>
      <w:r>
        <w:rPr>
          <w:rFonts w:hint="cs"/>
          <w:bCs/>
          <w:rtl/>
        </w:rPr>
        <w:t xml:space="preserve"> </w:t>
      </w:r>
      <w:r w:rsidRPr="007D57D4">
        <w:rPr>
          <w:bCs/>
          <w:rtl/>
        </w:rPr>
        <w:t xml:space="preserve">. </w:t>
      </w:r>
    </w:p>
    <w:p w:rsidR="005233B9" w:rsidRPr="007D57D4" w:rsidRDefault="005233B9" w:rsidP="005233B9">
      <w:pPr>
        <w:jc w:val="lowKashida"/>
        <w:rPr>
          <w:bCs/>
          <w:rtl/>
        </w:rPr>
      </w:pPr>
      <w:r w:rsidRPr="007D57D4">
        <w:rPr>
          <w:bCs/>
          <w:rtl/>
        </w:rPr>
        <w:t>وعن قتادة : كانت امرأة عمران حررت لله ما في بطنها, وكانوا إنما يحررون الذكور</w:t>
      </w:r>
      <w:r>
        <w:rPr>
          <w:rFonts w:hint="cs"/>
          <w:bCs/>
          <w:rtl/>
        </w:rPr>
        <w:t xml:space="preserve"> </w:t>
      </w:r>
      <w:r w:rsidRPr="007D57D4">
        <w:rPr>
          <w:bCs/>
          <w:rtl/>
        </w:rPr>
        <w:t>, وكان المحرر إذا حرر جعل في الكنيسة لا يبرحها</w:t>
      </w:r>
      <w:r>
        <w:rPr>
          <w:rFonts w:hint="cs"/>
          <w:bCs/>
          <w:rtl/>
        </w:rPr>
        <w:t xml:space="preserve"> </w:t>
      </w:r>
      <w:r w:rsidRPr="007D57D4">
        <w:rPr>
          <w:bCs/>
          <w:rtl/>
        </w:rPr>
        <w:t>, يقوم عليها ويكنسها</w:t>
      </w:r>
      <w:r>
        <w:rPr>
          <w:rFonts w:hint="cs"/>
          <w:bCs/>
          <w:rtl/>
        </w:rPr>
        <w:t xml:space="preserve"> </w:t>
      </w:r>
      <w:r w:rsidRPr="007D57D4">
        <w:rPr>
          <w:bCs/>
          <w:rtl/>
        </w:rPr>
        <w:t xml:space="preserve">. </w:t>
      </w:r>
    </w:p>
    <w:p w:rsidR="005233B9" w:rsidRPr="007D57D4" w:rsidRDefault="005233B9" w:rsidP="005233B9">
      <w:pPr>
        <w:jc w:val="lowKashida"/>
        <w:rPr>
          <w:bCs/>
          <w:rtl/>
        </w:rPr>
      </w:pPr>
      <w:r w:rsidRPr="007D57D4">
        <w:rPr>
          <w:bCs/>
          <w:rtl/>
        </w:rPr>
        <w:lastRenderedPageBreak/>
        <w:t>وقال الضحاك قال</w:t>
      </w:r>
      <w:r>
        <w:rPr>
          <w:rFonts w:hint="cs"/>
          <w:bCs/>
          <w:rtl/>
        </w:rPr>
        <w:t xml:space="preserve"> </w:t>
      </w:r>
      <w:r w:rsidRPr="007D57D4">
        <w:rPr>
          <w:bCs/>
          <w:rtl/>
        </w:rPr>
        <w:t>: جعلت ولدها لله وللذين يدرسون الكتاب ويتعلمونه</w:t>
      </w:r>
      <w:r>
        <w:rPr>
          <w:rFonts w:hint="cs"/>
          <w:bCs/>
          <w:rtl/>
        </w:rPr>
        <w:t xml:space="preserve"> </w:t>
      </w:r>
      <w:r w:rsidRPr="007D57D4">
        <w:rPr>
          <w:bCs/>
          <w:rtl/>
        </w:rPr>
        <w:t xml:space="preserve">. </w:t>
      </w:r>
    </w:p>
    <w:p w:rsidR="005233B9" w:rsidRPr="007D57D4" w:rsidRDefault="005233B9" w:rsidP="005233B9">
      <w:pPr>
        <w:pStyle w:val="BodyText"/>
        <w:rPr>
          <w:u w:val="none"/>
          <w:rtl/>
        </w:rPr>
      </w:pPr>
      <w:r w:rsidRPr="007D57D4">
        <w:rPr>
          <w:u w:val="none"/>
          <w:rtl/>
        </w:rPr>
        <w:t>وعن عكرمة</w:t>
      </w:r>
      <w:r>
        <w:rPr>
          <w:rFonts w:hint="cs"/>
          <w:u w:val="none"/>
          <w:rtl/>
        </w:rPr>
        <w:t xml:space="preserve"> </w:t>
      </w:r>
      <w:r w:rsidRPr="007D57D4">
        <w:rPr>
          <w:u w:val="none"/>
          <w:rtl/>
        </w:rPr>
        <w:t>: أن امرأة عمران كانت عجوز</w:t>
      </w:r>
      <w:r>
        <w:rPr>
          <w:rFonts w:hint="cs"/>
          <w:u w:val="none"/>
          <w:rtl/>
        </w:rPr>
        <w:t>ً</w:t>
      </w:r>
      <w:r w:rsidRPr="007D57D4">
        <w:rPr>
          <w:u w:val="none"/>
          <w:rtl/>
        </w:rPr>
        <w:t>ا عاقر</w:t>
      </w:r>
      <w:r>
        <w:rPr>
          <w:rFonts w:hint="cs"/>
          <w:u w:val="none"/>
          <w:rtl/>
        </w:rPr>
        <w:t>ً</w:t>
      </w:r>
      <w:r w:rsidRPr="007D57D4">
        <w:rPr>
          <w:u w:val="none"/>
          <w:rtl/>
        </w:rPr>
        <w:t>ا تسمى حنة</w:t>
      </w:r>
      <w:r>
        <w:rPr>
          <w:rFonts w:hint="cs"/>
          <w:u w:val="none"/>
          <w:rtl/>
        </w:rPr>
        <w:t xml:space="preserve"> </w:t>
      </w:r>
      <w:r w:rsidRPr="007D57D4">
        <w:rPr>
          <w:u w:val="none"/>
          <w:rtl/>
        </w:rPr>
        <w:t>, وكانت لا تلد</w:t>
      </w:r>
      <w:r>
        <w:rPr>
          <w:rFonts w:hint="cs"/>
          <w:u w:val="none"/>
          <w:rtl/>
        </w:rPr>
        <w:t xml:space="preserve"> </w:t>
      </w:r>
      <w:r w:rsidRPr="007D57D4">
        <w:rPr>
          <w:u w:val="none"/>
          <w:rtl/>
        </w:rPr>
        <w:t>. فجعلت تغبط النساء لأولادهن</w:t>
      </w:r>
      <w:r>
        <w:rPr>
          <w:rFonts w:hint="cs"/>
          <w:u w:val="none"/>
          <w:rtl/>
        </w:rPr>
        <w:t xml:space="preserve"> </w:t>
      </w:r>
      <w:r w:rsidRPr="007D57D4">
        <w:rPr>
          <w:u w:val="none"/>
          <w:rtl/>
        </w:rPr>
        <w:t>, فقالت</w:t>
      </w:r>
      <w:r>
        <w:rPr>
          <w:rFonts w:hint="cs"/>
          <w:u w:val="none"/>
          <w:rtl/>
        </w:rPr>
        <w:t xml:space="preserve"> </w:t>
      </w:r>
      <w:r w:rsidRPr="007D57D4">
        <w:rPr>
          <w:u w:val="none"/>
          <w:rtl/>
        </w:rPr>
        <w:t>: اللهم إن علي نذر</w:t>
      </w:r>
      <w:r>
        <w:rPr>
          <w:rFonts w:hint="cs"/>
          <w:u w:val="none"/>
          <w:rtl/>
        </w:rPr>
        <w:t>ً</w:t>
      </w:r>
      <w:r w:rsidRPr="007D57D4">
        <w:rPr>
          <w:u w:val="none"/>
          <w:rtl/>
        </w:rPr>
        <w:t>ا شكر</w:t>
      </w:r>
      <w:r>
        <w:rPr>
          <w:rFonts w:hint="cs"/>
          <w:u w:val="none"/>
          <w:rtl/>
        </w:rPr>
        <w:t>ً</w:t>
      </w:r>
      <w:r w:rsidRPr="007D57D4">
        <w:rPr>
          <w:u w:val="none"/>
          <w:rtl/>
        </w:rPr>
        <w:t>ا إن رزقتني ولدا أن أتصدق به على بيت المقدس</w:t>
      </w:r>
      <w:r>
        <w:rPr>
          <w:rFonts w:hint="cs"/>
          <w:u w:val="none"/>
          <w:rtl/>
        </w:rPr>
        <w:t xml:space="preserve"> </w:t>
      </w:r>
      <w:r w:rsidRPr="007D57D4">
        <w:rPr>
          <w:u w:val="none"/>
          <w:rtl/>
        </w:rPr>
        <w:t xml:space="preserve">, فيكون من سدنته وخدامه. </w:t>
      </w:r>
    </w:p>
    <w:p w:rsidR="005233B9" w:rsidRDefault="005233B9" w:rsidP="005233B9">
      <w:pPr>
        <w:jc w:val="lowKashida"/>
        <w:rPr>
          <w:b w:val="0"/>
          <w:bCs/>
          <w:rtl/>
        </w:rPr>
      </w:pPr>
    </w:p>
    <w:p w:rsidR="005233B9" w:rsidRPr="00D6095C" w:rsidRDefault="005233B9" w:rsidP="005233B9">
      <w:pPr>
        <w:jc w:val="lowKashida"/>
        <w:rPr>
          <w:bCs/>
          <w:color w:val="0000FF"/>
          <w:u w:val="single"/>
          <w:rtl/>
        </w:rPr>
      </w:pPr>
      <w:r w:rsidRPr="00D6095C">
        <w:rPr>
          <w:rFonts w:hint="cs"/>
          <w:bCs/>
          <w:color w:val="0000FF"/>
          <w:u w:val="single"/>
          <w:rtl/>
        </w:rPr>
        <w:t>((</w:t>
      </w:r>
      <w:r w:rsidRPr="00D6095C">
        <w:rPr>
          <w:bCs/>
          <w:color w:val="0000FF"/>
          <w:u w:val="single"/>
          <w:rtl/>
        </w:rPr>
        <w:t>فَلَمَّا وَضَعَتْهَا قَالَتْ رَبِّ إِنِّي وَضَعْتُهَا أُنْثَى وَاللَّهُ أَعْلَمُ بِمَا وَضَعَتْ</w:t>
      </w:r>
      <w:r w:rsidRPr="00D6095C">
        <w:rPr>
          <w:rFonts w:hint="cs"/>
          <w:bCs/>
          <w:color w:val="0000FF"/>
          <w:u w:val="single"/>
          <w:rtl/>
        </w:rPr>
        <w:t xml:space="preserve"> ))</w:t>
      </w:r>
      <w:r w:rsidRPr="00D6095C">
        <w:rPr>
          <w:bCs/>
          <w:color w:val="0000FF"/>
          <w:u w:val="single"/>
          <w:rtl/>
        </w:rPr>
        <w:t xml:space="preserve"> </w:t>
      </w:r>
    </w:p>
    <w:p w:rsidR="005233B9" w:rsidRDefault="005233B9" w:rsidP="005233B9">
      <w:pPr>
        <w:jc w:val="lowKashida"/>
        <w:rPr>
          <w:bCs/>
          <w:rtl/>
        </w:rPr>
      </w:pPr>
      <w:r w:rsidRPr="007D57D4">
        <w:rPr>
          <w:bCs/>
          <w:rtl/>
        </w:rPr>
        <w:t xml:space="preserve">قرئ برفع التاء على أنها تاء المتكلم وأن ذلك من تمام قولها </w:t>
      </w:r>
      <w:r>
        <w:rPr>
          <w:rFonts w:hint="cs"/>
          <w:bCs/>
          <w:rtl/>
        </w:rPr>
        <w:t xml:space="preserve">، </w:t>
      </w:r>
      <w:r w:rsidRPr="007D57D4">
        <w:rPr>
          <w:bCs/>
          <w:rtl/>
        </w:rPr>
        <w:t xml:space="preserve">وقرئ بتسكين التاء على أنه من قول الله عز وجل </w:t>
      </w:r>
      <w:r>
        <w:rPr>
          <w:rFonts w:hint="cs"/>
          <w:bCs/>
          <w:rtl/>
        </w:rPr>
        <w:t>.</w:t>
      </w:r>
    </w:p>
    <w:p w:rsidR="005233B9" w:rsidRDefault="005233B9" w:rsidP="005233B9">
      <w:pPr>
        <w:jc w:val="lowKashida"/>
        <w:rPr>
          <w:bCs/>
          <w:rtl/>
        </w:rPr>
      </w:pPr>
      <w:r>
        <w:rPr>
          <w:rFonts w:hint="cs"/>
          <w:bCs/>
          <w:rtl/>
        </w:rPr>
        <w:t>((</w:t>
      </w:r>
      <w:r w:rsidRPr="002F3FBF">
        <w:rPr>
          <w:bCs/>
          <w:rtl/>
        </w:rPr>
        <w:t xml:space="preserve"> </w:t>
      </w:r>
      <w:r w:rsidRPr="007D57D4">
        <w:rPr>
          <w:bCs/>
          <w:rtl/>
        </w:rPr>
        <w:t xml:space="preserve">وَلَيْسَ الذَّكَرُ كَالأُنْثَى </w:t>
      </w:r>
      <w:r>
        <w:rPr>
          <w:rFonts w:hint="cs"/>
          <w:bCs/>
          <w:rtl/>
        </w:rPr>
        <w:t>))</w:t>
      </w:r>
      <w:r w:rsidRPr="007D57D4">
        <w:rPr>
          <w:bCs/>
          <w:rtl/>
        </w:rPr>
        <w:t xml:space="preserve"> أي في القوة والجلد في العبادة وخدمة المسجد الأقصى </w:t>
      </w:r>
      <w:r>
        <w:rPr>
          <w:rFonts w:hint="cs"/>
          <w:bCs/>
          <w:rtl/>
        </w:rPr>
        <w:t>.</w:t>
      </w:r>
    </w:p>
    <w:p w:rsidR="005233B9" w:rsidRPr="007D57D4" w:rsidRDefault="005233B9" w:rsidP="005233B9">
      <w:pPr>
        <w:jc w:val="lowKashida"/>
        <w:rPr>
          <w:bCs/>
          <w:rtl/>
        </w:rPr>
      </w:pPr>
      <w:r>
        <w:rPr>
          <w:rFonts w:hint="cs"/>
          <w:bCs/>
          <w:rtl/>
        </w:rPr>
        <w:t xml:space="preserve">(( </w:t>
      </w:r>
      <w:r w:rsidRPr="007D57D4">
        <w:rPr>
          <w:bCs/>
          <w:rtl/>
        </w:rPr>
        <w:t>وإني سميتها مريم</w:t>
      </w:r>
      <w:r>
        <w:rPr>
          <w:rFonts w:hint="cs"/>
          <w:bCs/>
          <w:rtl/>
        </w:rPr>
        <w:t xml:space="preserve"> )) </w:t>
      </w:r>
      <w:r w:rsidRPr="007D57D4">
        <w:rPr>
          <w:bCs/>
          <w:rtl/>
        </w:rPr>
        <w:t>فيه دليل على جواز التسمية يوم الولادة كما هو الظاهر من السياق لأنه شرع من قبلنا وقد حكى مقرر</w:t>
      </w:r>
      <w:r>
        <w:rPr>
          <w:rFonts w:hint="cs"/>
          <w:bCs/>
          <w:rtl/>
        </w:rPr>
        <w:t>ً</w:t>
      </w:r>
      <w:r w:rsidRPr="007D57D4">
        <w:rPr>
          <w:bCs/>
          <w:rtl/>
        </w:rPr>
        <w:t xml:space="preserve">ا وبذلك ثبتت السنة على رسول الله صلى الله عليه وسلم حيث قال "ولد لي الليلة ولد سميته باسم أبي إبراهيم" أخرجاه </w:t>
      </w:r>
    </w:p>
    <w:p w:rsidR="005233B9" w:rsidRPr="007D57D4" w:rsidRDefault="005233B9" w:rsidP="005233B9">
      <w:pPr>
        <w:pStyle w:val="BodyText"/>
        <w:rPr>
          <w:u w:val="none"/>
          <w:rtl/>
        </w:rPr>
      </w:pPr>
      <w:r w:rsidRPr="007D57D4">
        <w:rPr>
          <w:u w:val="none"/>
          <w:rtl/>
        </w:rPr>
        <w:t>وقوله إخبار</w:t>
      </w:r>
      <w:r>
        <w:rPr>
          <w:rFonts w:hint="cs"/>
          <w:u w:val="none"/>
          <w:rtl/>
        </w:rPr>
        <w:t>ً</w:t>
      </w:r>
      <w:r w:rsidRPr="007D57D4">
        <w:rPr>
          <w:u w:val="none"/>
          <w:rtl/>
        </w:rPr>
        <w:t xml:space="preserve">ا عن أم مريم أنها قالت </w:t>
      </w:r>
      <w:r>
        <w:rPr>
          <w:rFonts w:hint="cs"/>
          <w:u w:val="none"/>
          <w:rtl/>
        </w:rPr>
        <w:t xml:space="preserve">: (( </w:t>
      </w:r>
      <w:r w:rsidRPr="007D57D4">
        <w:rPr>
          <w:u w:val="none"/>
          <w:rtl/>
        </w:rPr>
        <w:t>وإني أعيذها بك وذريتها من الشيطان الرجيم</w:t>
      </w:r>
      <w:r>
        <w:rPr>
          <w:rFonts w:hint="cs"/>
          <w:u w:val="none"/>
          <w:rtl/>
        </w:rPr>
        <w:t xml:space="preserve"> ))</w:t>
      </w:r>
      <w:r w:rsidRPr="007D57D4">
        <w:rPr>
          <w:u w:val="none"/>
          <w:rtl/>
        </w:rPr>
        <w:t xml:space="preserve"> أي عوذتها بالله عز وجل من شر الشيطان وعوذت ذريتها وهو ولدها عيسى عليه السلام </w:t>
      </w:r>
      <w:r>
        <w:rPr>
          <w:rFonts w:hint="cs"/>
          <w:u w:val="none"/>
          <w:rtl/>
        </w:rPr>
        <w:t>،</w:t>
      </w:r>
      <w:r w:rsidRPr="007D57D4">
        <w:rPr>
          <w:u w:val="none"/>
          <w:rtl/>
        </w:rPr>
        <w:t xml:space="preserve"> فاستجاب الله لها فأعاذها الله وذريتها من الشيطان الرجيم, فلم يجعل له عليها سبيلا</w:t>
      </w:r>
      <w:r>
        <w:rPr>
          <w:rFonts w:hint="cs"/>
          <w:u w:val="none"/>
          <w:rtl/>
        </w:rPr>
        <w:t xml:space="preserve">ً </w:t>
      </w:r>
      <w:r w:rsidRPr="007D57D4">
        <w:rPr>
          <w:u w:val="none"/>
          <w:rtl/>
        </w:rPr>
        <w:t xml:space="preserve">. </w:t>
      </w:r>
    </w:p>
    <w:p w:rsidR="005233B9" w:rsidRPr="007D57D4" w:rsidRDefault="005233B9" w:rsidP="005233B9">
      <w:pPr>
        <w:pStyle w:val="BodyText"/>
        <w:rPr>
          <w:u w:val="none"/>
          <w:rtl/>
        </w:rPr>
      </w:pPr>
      <w:r w:rsidRPr="007D57D4">
        <w:rPr>
          <w:u w:val="none"/>
          <w:rtl/>
        </w:rPr>
        <w:t xml:space="preserve">عن أبي هريرة, قال: قال رسول الله صلى الله عليه وسلم: "كل مولود من ولد آدم له من الشيطان, وبها يستهل الصبي; إلا ما كان من مريم ابنة عمران وولدها, فإن أمها قالت حين وضعتها: {إني أعيذها بك وذريتها من الشيطان الرجيم} فضرب دونهما حجاب فطعن في الحجاب". </w:t>
      </w:r>
      <w:r>
        <w:rPr>
          <w:rFonts w:hint="cs"/>
          <w:u w:val="none"/>
          <w:rtl/>
        </w:rPr>
        <w:t>ومرت بنا روايات الحديث .</w:t>
      </w:r>
    </w:p>
    <w:p w:rsidR="005233B9" w:rsidRDefault="005233B9" w:rsidP="005233B9">
      <w:pPr>
        <w:pStyle w:val="BodyText"/>
        <w:rPr>
          <w:u w:val="none"/>
          <w:rtl/>
        </w:rPr>
      </w:pPr>
      <w:r w:rsidRPr="007D57D4">
        <w:rPr>
          <w:u w:val="none"/>
          <w:rtl/>
        </w:rPr>
        <w:t>وعن قتادة</w:t>
      </w:r>
      <w:r>
        <w:rPr>
          <w:rFonts w:hint="cs"/>
          <w:u w:val="none"/>
          <w:rtl/>
        </w:rPr>
        <w:t xml:space="preserve"> قال</w:t>
      </w:r>
      <w:r w:rsidRPr="007D57D4">
        <w:rPr>
          <w:u w:val="none"/>
          <w:rtl/>
        </w:rPr>
        <w:t xml:space="preserve"> </w:t>
      </w:r>
      <w:r>
        <w:rPr>
          <w:rFonts w:hint="cs"/>
          <w:u w:val="none"/>
          <w:rtl/>
        </w:rPr>
        <w:t xml:space="preserve">: </w:t>
      </w:r>
      <w:r w:rsidRPr="007D57D4">
        <w:rPr>
          <w:u w:val="none"/>
          <w:rtl/>
        </w:rPr>
        <w:t xml:space="preserve">وذكر لنا أنهما كانا لا يصيبان الذنوب كما يصيبها سائر بني آدم. وذكر لنا أن عيسى كان يمشي على البحر كما يمشي على البر مما أعطاه الله تعالى من اليقين والإخلاص. </w:t>
      </w:r>
    </w:p>
    <w:p w:rsidR="005233B9" w:rsidRDefault="005233B9" w:rsidP="005233B9">
      <w:pPr>
        <w:jc w:val="lowKashida"/>
        <w:rPr>
          <w:b w:val="0"/>
          <w:bCs/>
          <w:rtl/>
        </w:rPr>
      </w:pPr>
    </w:p>
    <w:p w:rsidR="005233B9" w:rsidRPr="001E5FFF" w:rsidRDefault="005233B9" w:rsidP="005233B9">
      <w:pPr>
        <w:pStyle w:val="BodyText"/>
        <w:rPr>
          <w:color w:val="0000FF"/>
          <w:rtl/>
        </w:rPr>
      </w:pPr>
      <w:r w:rsidRPr="001E5FFF">
        <w:rPr>
          <w:color w:val="0000FF"/>
          <w:rtl/>
        </w:rPr>
        <w:t>فَتَقَبَّلَهَا رَبُّهَا بِقَبُولٍ حَسَنٍ وَأَنْبَتَهَا نَبَاتًا حَسَنًا وَكَفَّلَهَا زَكَرِيَّا كُلَّمَا دَخَلَ عَلَيْهَا زَكَرِيَّا الْمِحْرَابَ وَجَدَ عِنْدَهَا رِزْقًا قَالَ يَامَرْيَمُ أَنَّى لَكِ هَذَا قَالَتْ هُوَ مِنْ عِنْدِ اللَّهِ إِنَّ اللَّهَ يَرْزُقُ مَنْ يَشَاءُ بِغَيْرِ حِسَابٍ</w:t>
      </w:r>
    </w:p>
    <w:p w:rsidR="005233B9" w:rsidRPr="007D57D4" w:rsidRDefault="005233B9" w:rsidP="00072D39">
      <w:pPr>
        <w:jc w:val="lowKashida"/>
        <w:rPr>
          <w:bCs/>
          <w:rtl/>
        </w:rPr>
      </w:pPr>
      <w:r w:rsidRPr="007D57D4">
        <w:rPr>
          <w:bCs/>
          <w:rtl/>
        </w:rPr>
        <w:t>يعني بذلك جل ثناؤه</w:t>
      </w:r>
      <w:r w:rsidR="00072D39">
        <w:rPr>
          <w:rFonts w:hint="cs"/>
          <w:bCs/>
          <w:rtl/>
        </w:rPr>
        <w:t xml:space="preserve"> </w:t>
      </w:r>
      <w:r w:rsidRPr="007D57D4">
        <w:rPr>
          <w:bCs/>
          <w:rtl/>
        </w:rPr>
        <w:t>: تقبل مريم من أمها حنة بتحريرها إياها ل</w:t>
      </w:r>
      <w:r w:rsidR="00072D39">
        <w:rPr>
          <w:rFonts w:hint="cs"/>
          <w:bCs/>
          <w:rtl/>
        </w:rPr>
        <w:t>بيت المقدس</w:t>
      </w:r>
      <w:r w:rsidRPr="007D57D4">
        <w:rPr>
          <w:bCs/>
          <w:rtl/>
        </w:rPr>
        <w:t xml:space="preserve"> وخدمتها, وخدمة ربها بقبول حسن</w:t>
      </w:r>
    </w:p>
    <w:p w:rsidR="005233B9" w:rsidRPr="007D57D4" w:rsidRDefault="005233B9" w:rsidP="00072D39">
      <w:pPr>
        <w:jc w:val="lowKashida"/>
        <w:rPr>
          <w:bCs/>
          <w:rtl/>
        </w:rPr>
      </w:pPr>
      <w:r w:rsidRPr="007D57D4">
        <w:rPr>
          <w:bCs/>
          <w:rtl/>
        </w:rPr>
        <w:lastRenderedPageBreak/>
        <w:t xml:space="preserve">عن أبي عمرو وأما قوله: </w:t>
      </w:r>
      <w:r w:rsidR="00072D39">
        <w:rPr>
          <w:rFonts w:hint="cs"/>
          <w:bCs/>
          <w:rtl/>
        </w:rPr>
        <w:t>((</w:t>
      </w:r>
      <w:r w:rsidRPr="007D57D4">
        <w:rPr>
          <w:bCs/>
          <w:rtl/>
        </w:rPr>
        <w:t>وأنبتها نباتا حسن</w:t>
      </w:r>
      <w:r w:rsidR="00072D39">
        <w:rPr>
          <w:rFonts w:hint="cs"/>
          <w:bCs/>
          <w:rtl/>
        </w:rPr>
        <w:t>ً</w:t>
      </w:r>
      <w:r w:rsidRPr="007D57D4">
        <w:rPr>
          <w:bCs/>
          <w:rtl/>
        </w:rPr>
        <w:t>ا</w:t>
      </w:r>
      <w:r w:rsidR="00072D39">
        <w:rPr>
          <w:rFonts w:hint="cs"/>
          <w:bCs/>
          <w:rtl/>
        </w:rPr>
        <w:t>))</w:t>
      </w:r>
      <w:r w:rsidRPr="007D57D4">
        <w:rPr>
          <w:bCs/>
          <w:rtl/>
        </w:rPr>
        <w:t xml:space="preserve"> فإن معناه: وأنبتها ربها فى غذائه ورزقه نباتا حسنا حتى تمت فكملت امرأة بالغة تامة</w:t>
      </w:r>
      <w:r w:rsidR="00072D39">
        <w:rPr>
          <w:rFonts w:hint="cs"/>
          <w:bCs/>
          <w:rtl/>
        </w:rPr>
        <w:t xml:space="preserve"> </w:t>
      </w:r>
      <w:r w:rsidRPr="007D57D4">
        <w:rPr>
          <w:bCs/>
          <w:rtl/>
        </w:rPr>
        <w:t xml:space="preserve">. </w:t>
      </w:r>
    </w:p>
    <w:p w:rsidR="000D2C9A" w:rsidRPr="000D2C9A" w:rsidRDefault="000D2C9A" w:rsidP="000D2C9A">
      <w:pPr>
        <w:jc w:val="lowKashida"/>
        <w:rPr>
          <w:bCs/>
          <w:color w:val="FF0000"/>
          <w:rtl/>
        </w:rPr>
      </w:pPr>
      <w:r w:rsidRPr="000D2C9A">
        <w:rPr>
          <w:bCs/>
          <w:color w:val="FF0000"/>
          <w:rtl/>
        </w:rPr>
        <w:t xml:space="preserve">قال ابن كثير : </w:t>
      </w:r>
    </w:p>
    <w:p w:rsidR="000D2C9A" w:rsidRDefault="000D2C9A" w:rsidP="000D2C9A">
      <w:pPr>
        <w:jc w:val="both"/>
        <w:rPr>
          <w:bCs/>
          <w:rtl/>
        </w:rPr>
      </w:pPr>
      <w:r w:rsidRPr="007D57D4">
        <w:rPr>
          <w:bCs/>
          <w:rtl/>
        </w:rPr>
        <w:t>يخبر ربنا أنه تقبلها من أمها نذيرة وأنه أنبتها نباتا حسنا أي جعلها شكلا</w:t>
      </w:r>
      <w:r>
        <w:rPr>
          <w:rFonts w:hint="cs"/>
          <w:bCs/>
          <w:rtl/>
        </w:rPr>
        <w:t>ً</w:t>
      </w:r>
      <w:r w:rsidRPr="007D57D4">
        <w:rPr>
          <w:bCs/>
          <w:rtl/>
        </w:rPr>
        <w:t xml:space="preserve"> مليح</w:t>
      </w:r>
      <w:r>
        <w:rPr>
          <w:rFonts w:hint="cs"/>
          <w:bCs/>
          <w:rtl/>
        </w:rPr>
        <w:t>ً</w:t>
      </w:r>
      <w:r w:rsidRPr="007D57D4">
        <w:rPr>
          <w:bCs/>
          <w:rtl/>
        </w:rPr>
        <w:t>ا ونظر</w:t>
      </w:r>
      <w:r>
        <w:rPr>
          <w:rFonts w:hint="cs"/>
          <w:bCs/>
          <w:rtl/>
        </w:rPr>
        <w:t>ً</w:t>
      </w:r>
      <w:r w:rsidRPr="007D57D4">
        <w:rPr>
          <w:bCs/>
          <w:rtl/>
        </w:rPr>
        <w:t>ا بهيج</w:t>
      </w:r>
      <w:r>
        <w:rPr>
          <w:rFonts w:hint="cs"/>
          <w:bCs/>
          <w:rtl/>
        </w:rPr>
        <w:t>ً</w:t>
      </w:r>
      <w:r w:rsidRPr="007D57D4">
        <w:rPr>
          <w:bCs/>
          <w:rtl/>
        </w:rPr>
        <w:t>ا ويسر لها أسباب القبول وقرنها بالصالحين من عباده تتعلم منهم العلم والخير والدين فلهذا قال "وكفلها زكريا" بتشديد الفاء ونصب زكريا على المفعولية أي جعله كافلا</w:t>
      </w:r>
      <w:r>
        <w:rPr>
          <w:rFonts w:hint="cs"/>
          <w:bCs/>
          <w:rtl/>
        </w:rPr>
        <w:t>ً</w:t>
      </w:r>
      <w:r w:rsidRPr="007D57D4">
        <w:rPr>
          <w:bCs/>
          <w:rtl/>
        </w:rPr>
        <w:t xml:space="preserve"> لها قال ابن إسحق: وما ذلك إلا أنها كانت يتيمة وذكر غيره: إن بني إسرائيل أصابتهم سنة جدب فكفل زكريا مريم لذلك ولا </w:t>
      </w:r>
    </w:p>
    <w:p w:rsidR="005233B9" w:rsidRDefault="005233B9" w:rsidP="00072D39">
      <w:pPr>
        <w:jc w:val="lowKashida"/>
        <w:rPr>
          <w:bCs/>
          <w:rtl/>
        </w:rPr>
      </w:pPr>
      <w:r w:rsidRPr="007D57D4">
        <w:rPr>
          <w:bCs/>
          <w:rtl/>
        </w:rPr>
        <w:t xml:space="preserve">منافاة بين القولين والله أعلم </w:t>
      </w:r>
    </w:p>
    <w:p w:rsidR="005233B9" w:rsidRDefault="005233B9" w:rsidP="005233B9">
      <w:pPr>
        <w:jc w:val="lowKashida"/>
        <w:rPr>
          <w:bCs/>
          <w:rtl/>
        </w:rPr>
      </w:pPr>
      <w:r w:rsidRPr="007D57D4">
        <w:rPr>
          <w:bCs/>
          <w:rtl/>
        </w:rPr>
        <w:t>وإنما قدر الله كون زكريا كفلها لسعادتها لتقتبس منه علما جم</w:t>
      </w:r>
      <w:r>
        <w:rPr>
          <w:rFonts w:hint="cs"/>
          <w:bCs/>
          <w:rtl/>
        </w:rPr>
        <w:t>ً</w:t>
      </w:r>
      <w:r w:rsidRPr="007D57D4">
        <w:rPr>
          <w:bCs/>
          <w:rtl/>
        </w:rPr>
        <w:t>ا نافع</w:t>
      </w:r>
      <w:r>
        <w:rPr>
          <w:rFonts w:hint="cs"/>
          <w:bCs/>
          <w:rtl/>
        </w:rPr>
        <w:t>ً</w:t>
      </w:r>
      <w:r w:rsidRPr="007D57D4">
        <w:rPr>
          <w:bCs/>
          <w:rtl/>
        </w:rPr>
        <w:t>ا وعملا</w:t>
      </w:r>
      <w:r>
        <w:rPr>
          <w:rFonts w:hint="cs"/>
          <w:bCs/>
          <w:rtl/>
        </w:rPr>
        <w:t>ً</w:t>
      </w:r>
      <w:r w:rsidRPr="007D57D4">
        <w:rPr>
          <w:bCs/>
          <w:rtl/>
        </w:rPr>
        <w:t xml:space="preserve"> صالح</w:t>
      </w:r>
      <w:r>
        <w:rPr>
          <w:rFonts w:hint="cs"/>
          <w:bCs/>
          <w:rtl/>
        </w:rPr>
        <w:t>ً</w:t>
      </w:r>
      <w:r w:rsidRPr="007D57D4">
        <w:rPr>
          <w:bCs/>
          <w:rtl/>
        </w:rPr>
        <w:t>ا ولأنه كان زوج خالتها على ما ذكره ابن إسحق وابن جرير وغيرهما وقيل: زوج أختها كما ورد في الصحيح "فإذا بيحيى وعيسى وهما ابنا الخالة" وقد يطلق على ما ذكره ابن إسحق ذلك أيضا توسع</w:t>
      </w:r>
      <w:r>
        <w:rPr>
          <w:rFonts w:hint="cs"/>
          <w:bCs/>
          <w:rtl/>
        </w:rPr>
        <w:t>ً</w:t>
      </w:r>
      <w:r w:rsidRPr="007D57D4">
        <w:rPr>
          <w:bCs/>
          <w:rtl/>
        </w:rPr>
        <w:t xml:space="preserve">ا فعلى هذا كانت في حضانة خالتها وقد ثبت في الصحيح: أن رسول الله صلى الله عليه وسلم قضى في عمارة بنت حمزة أن تكون في حضانة خالتها امرأة جعفر بن أبي طالب وقال:"الخالة بمنزلة الأم" </w:t>
      </w:r>
      <w:r w:rsidR="000D2C9A">
        <w:rPr>
          <w:rFonts w:hint="cs"/>
          <w:bCs/>
          <w:rtl/>
        </w:rPr>
        <w:t>.</w:t>
      </w:r>
      <w:r w:rsidR="00A4757C">
        <w:rPr>
          <w:rStyle w:val="FootnoteReference"/>
          <w:bCs/>
          <w:rtl/>
        </w:rPr>
        <w:footnoteReference w:id="60"/>
      </w:r>
    </w:p>
    <w:p w:rsidR="005233B9" w:rsidRPr="007D57D4" w:rsidRDefault="005233B9" w:rsidP="005233B9">
      <w:pPr>
        <w:jc w:val="lowKashida"/>
        <w:rPr>
          <w:bCs/>
          <w:rtl/>
        </w:rPr>
      </w:pPr>
    </w:p>
    <w:p w:rsidR="005233B9" w:rsidRPr="00072D39" w:rsidRDefault="005233B9" w:rsidP="005233B9">
      <w:pPr>
        <w:jc w:val="lowKashida"/>
        <w:rPr>
          <w:bCs/>
          <w:color w:val="0000FF"/>
          <w:u w:val="single"/>
          <w:rtl/>
        </w:rPr>
      </w:pPr>
      <w:r w:rsidRPr="00072D39">
        <w:rPr>
          <w:rFonts w:hint="cs"/>
          <w:bCs/>
          <w:color w:val="0000FF"/>
          <w:u w:val="single"/>
          <w:rtl/>
        </w:rPr>
        <w:t xml:space="preserve">(( </w:t>
      </w:r>
      <w:r w:rsidRPr="00072D39">
        <w:rPr>
          <w:bCs/>
          <w:color w:val="0000FF"/>
          <w:u w:val="single"/>
          <w:rtl/>
        </w:rPr>
        <w:t>وكفلها زكريا</w:t>
      </w:r>
      <w:r w:rsidRPr="00072D39">
        <w:rPr>
          <w:rFonts w:hint="cs"/>
          <w:bCs/>
          <w:color w:val="0000FF"/>
          <w:u w:val="single"/>
          <w:rtl/>
        </w:rPr>
        <w:t>))</w:t>
      </w:r>
      <w:r w:rsidRPr="00072D39">
        <w:rPr>
          <w:bCs/>
          <w:color w:val="0000FF"/>
          <w:u w:val="single"/>
          <w:rtl/>
        </w:rPr>
        <w:t xml:space="preserve"> </w:t>
      </w:r>
    </w:p>
    <w:p w:rsidR="005233B9" w:rsidRPr="007D57D4" w:rsidRDefault="005233B9" w:rsidP="005233B9">
      <w:pPr>
        <w:jc w:val="lowKashida"/>
        <w:rPr>
          <w:bCs/>
          <w:rtl/>
        </w:rPr>
      </w:pPr>
      <w:r w:rsidRPr="007D57D4">
        <w:rPr>
          <w:bCs/>
          <w:rtl/>
        </w:rPr>
        <w:t xml:space="preserve">قال الطبري : اختلفت القراء في قراءة قوله: </w:t>
      </w:r>
      <w:r>
        <w:rPr>
          <w:rFonts w:hint="cs"/>
          <w:bCs/>
          <w:rtl/>
        </w:rPr>
        <w:t xml:space="preserve">(( </w:t>
      </w:r>
      <w:r w:rsidRPr="007D57D4">
        <w:rPr>
          <w:bCs/>
          <w:rtl/>
        </w:rPr>
        <w:t>وك</w:t>
      </w:r>
      <w:r>
        <w:rPr>
          <w:rFonts w:hint="cs"/>
          <w:bCs/>
          <w:rtl/>
        </w:rPr>
        <w:t>َ</w:t>
      </w:r>
      <w:r w:rsidRPr="007D57D4">
        <w:rPr>
          <w:bCs/>
          <w:rtl/>
        </w:rPr>
        <w:t>ف</w:t>
      </w:r>
      <w:r>
        <w:rPr>
          <w:rFonts w:hint="cs"/>
          <w:bCs/>
          <w:rtl/>
        </w:rPr>
        <w:t>َ</w:t>
      </w:r>
      <w:r w:rsidRPr="007D57D4">
        <w:rPr>
          <w:bCs/>
          <w:rtl/>
        </w:rPr>
        <w:t>ل</w:t>
      </w:r>
      <w:r>
        <w:rPr>
          <w:rFonts w:hint="cs"/>
          <w:bCs/>
          <w:rtl/>
        </w:rPr>
        <w:t>َ</w:t>
      </w:r>
      <w:r w:rsidRPr="007D57D4">
        <w:rPr>
          <w:bCs/>
          <w:rtl/>
        </w:rPr>
        <w:t>ها</w:t>
      </w:r>
      <w:r>
        <w:rPr>
          <w:rFonts w:hint="cs"/>
          <w:bCs/>
          <w:rtl/>
        </w:rPr>
        <w:t xml:space="preserve"> ))</w:t>
      </w:r>
      <w:r w:rsidRPr="007D57D4">
        <w:rPr>
          <w:bCs/>
          <w:rtl/>
        </w:rPr>
        <w:t xml:space="preserve"> فقرأته عامة قراء أهل الحجاز والمدينة والبصرة: "وكفلها" مخففة الفاء بمعنى: ضمها زكريا إليه</w:t>
      </w:r>
      <w:r>
        <w:rPr>
          <w:rFonts w:hint="cs"/>
          <w:bCs/>
          <w:rtl/>
        </w:rPr>
        <w:t xml:space="preserve"> </w:t>
      </w:r>
      <w:r w:rsidRPr="007D57D4">
        <w:rPr>
          <w:bCs/>
          <w:rtl/>
        </w:rPr>
        <w:t>, اعتبار</w:t>
      </w:r>
      <w:r>
        <w:rPr>
          <w:rFonts w:hint="cs"/>
          <w:bCs/>
          <w:rtl/>
        </w:rPr>
        <w:t>ً</w:t>
      </w:r>
      <w:r w:rsidRPr="007D57D4">
        <w:rPr>
          <w:bCs/>
          <w:rtl/>
        </w:rPr>
        <w:t xml:space="preserve">ا بقول الله عز وجل: </w:t>
      </w:r>
      <w:r>
        <w:rPr>
          <w:rFonts w:hint="cs"/>
          <w:bCs/>
          <w:rtl/>
        </w:rPr>
        <w:t xml:space="preserve">(( </w:t>
      </w:r>
      <w:r w:rsidRPr="007D57D4">
        <w:rPr>
          <w:bCs/>
          <w:rtl/>
        </w:rPr>
        <w:t>يلقون أقلامهم أيهم يكفل مريم</w:t>
      </w:r>
      <w:r>
        <w:rPr>
          <w:rFonts w:hint="cs"/>
          <w:bCs/>
          <w:rtl/>
        </w:rPr>
        <w:t xml:space="preserve"> )) </w:t>
      </w:r>
      <w:r w:rsidRPr="007D57D4">
        <w:rPr>
          <w:bCs/>
          <w:rtl/>
        </w:rPr>
        <w:t xml:space="preserve">. </w:t>
      </w:r>
    </w:p>
    <w:p w:rsidR="005233B9" w:rsidRPr="007D57D4" w:rsidRDefault="005233B9" w:rsidP="005233B9">
      <w:pPr>
        <w:jc w:val="lowKashida"/>
        <w:rPr>
          <w:bCs/>
          <w:rtl/>
        </w:rPr>
      </w:pPr>
      <w:r w:rsidRPr="007D57D4">
        <w:rPr>
          <w:bCs/>
          <w:rtl/>
        </w:rPr>
        <w:t>وقرأ ذلك عامة قراء الكوفيين</w:t>
      </w:r>
      <w:r>
        <w:rPr>
          <w:rFonts w:hint="cs"/>
          <w:bCs/>
          <w:rtl/>
        </w:rPr>
        <w:t xml:space="preserve"> </w:t>
      </w:r>
      <w:r w:rsidRPr="007D57D4">
        <w:rPr>
          <w:bCs/>
          <w:rtl/>
        </w:rPr>
        <w:t xml:space="preserve">: </w:t>
      </w:r>
      <w:r w:rsidRPr="0036465A">
        <w:rPr>
          <w:rFonts w:hint="cs"/>
          <w:bCs/>
          <w:rtl/>
        </w:rPr>
        <w:t xml:space="preserve">(( </w:t>
      </w:r>
      <w:r w:rsidRPr="0036465A">
        <w:rPr>
          <w:bCs/>
          <w:rtl/>
        </w:rPr>
        <w:t>وَكَفَّلَهَا</w:t>
      </w:r>
      <w:r w:rsidRPr="0036465A">
        <w:rPr>
          <w:rFonts w:hint="cs"/>
          <w:bCs/>
          <w:rtl/>
        </w:rPr>
        <w:t xml:space="preserve"> زكريا ))</w:t>
      </w:r>
      <w:r w:rsidRPr="007D57D4">
        <w:rPr>
          <w:bCs/>
          <w:rtl/>
        </w:rPr>
        <w:t xml:space="preserve"> بمعنى: وكفلها الله زكريا. </w:t>
      </w:r>
    </w:p>
    <w:p w:rsidR="005233B9" w:rsidRPr="007D57D4" w:rsidRDefault="005233B9" w:rsidP="005233B9">
      <w:pPr>
        <w:jc w:val="lowKashida"/>
        <w:rPr>
          <w:bCs/>
          <w:rtl/>
        </w:rPr>
      </w:pPr>
      <w:r w:rsidRPr="007D57D4">
        <w:rPr>
          <w:bCs/>
          <w:rtl/>
        </w:rPr>
        <w:t xml:space="preserve">وأولى القراءتين بالصواب في ذلك عندي قراءة من قرأ: </w:t>
      </w:r>
      <w:r w:rsidRPr="0036465A">
        <w:rPr>
          <w:rFonts w:hint="cs"/>
          <w:b w:val="0"/>
          <w:bCs/>
          <w:rtl/>
        </w:rPr>
        <w:t xml:space="preserve">(( </w:t>
      </w:r>
      <w:r w:rsidRPr="0036465A">
        <w:rPr>
          <w:b w:val="0"/>
          <w:bCs/>
          <w:rtl/>
        </w:rPr>
        <w:t xml:space="preserve">وَكَفَّلَهَا </w:t>
      </w:r>
      <w:r w:rsidRPr="0036465A">
        <w:rPr>
          <w:rFonts w:hint="cs"/>
          <w:b w:val="0"/>
          <w:bCs/>
          <w:rtl/>
        </w:rPr>
        <w:t>))</w:t>
      </w:r>
      <w:r>
        <w:rPr>
          <w:rFonts w:hint="cs"/>
          <w:bCs/>
          <w:rtl/>
        </w:rPr>
        <w:t xml:space="preserve"> </w:t>
      </w:r>
      <w:r w:rsidRPr="007D57D4">
        <w:rPr>
          <w:bCs/>
          <w:rtl/>
        </w:rPr>
        <w:t>مشددة الفاء بمعنى</w:t>
      </w:r>
      <w:r>
        <w:rPr>
          <w:rFonts w:hint="cs"/>
          <w:bCs/>
          <w:rtl/>
        </w:rPr>
        <w:t xml:space="preserve"> </w:t>
      </w:r>
      <w:r w:rsidRPr="007D57D4">
        <w:rPr>
          <w:bCs/>
          <w:rtl/>
        </w:rPr>
        <w:t>: وكفلها الله زكريا, بمعنى: وضمها الله إليه</w:t>
      </w:r>
      <w:r>
        <w:rPr>
          <w:rFonts w:hint="cs"/>
          <w:bCs/>
          <w:rtl/>
        </w:rPr>
        <w:t xml:space="preserve"> </w:t>
      </w:r>
      <w:r w:rsidRPr="007D57D4">
        <w:rPr>
          <w:bCs/>
          <w:rtl/>
        </w:rPr>
        <w:t xml:space="preserve">; لأن زكريا أيضا ضمها إليها بإيجاب الله له ضمها إليه بالقرعة التي أخرجها الله له, والآية التي أظهرها لخصومه فيها, فجعله بها أولى منهم, إذ قوع فيها من شاحه فيها. </w:t>
      </w:r>
    </w:p>
    <w:p w:rsidR="005233B9" w:rsidRPr="007D57D4" w:rsidRDefault="005233B9" w:rsidP="005233B9">
      <w:pPr>
        <w:jc w:val="lowKashida"/>
        <w:rPr>
          <w:bCs/>
          <w:rtl/>
        </w:rPr>
      </w:pPr>
      <w:r w:rsidRPr="007D57D4">
        <w:rPr>
          <w:bCs/>
          <w:rtl/>
        </w:rPr>
        <w:t xml:space="preserve">وذلك أنه بلغنا أن زكريا وخصومه في مريم إذ تنازعوا فيها أيهم تكون عنده, تساهموا بقداحهم فرموا بها في نهر الأردن, فقال بعض أهل العلم: رتب قدح زكريا, فقام فلم يجر به الماء وجرى بقداح الآخرين الماء, فجعل الله ذلك لزكريا أنه أحق المتنازعين فيها. </w:t>
      </w:r>
    </w:p>
    <w:p w:rsidR="005233B9" w:rsidRDefault="005233B9" w:rsidP="005233B9">
      <w:pPr>
        <w:jc w:val="lowKashida"/>
        <w:rPr>
          <w:bCs/>
          <w:rtl/>
        </w:rPr>
      </w:pPr>
      <w:r w:rsidRPr="007D57D4">
        <w:rPr>
          <w:bCs/>
          <w:rtl/>
        </w:rPr>
        <w:lastRenderedPageBreak/>
        <w:t xml:space="preserve">وقال آخرون: بل صعد قدح زكريا في النهر, وانحدرت قداح الآخرين مع جرية الماء وذهبت, فكان ذلك له علما من الله في أنه أولى القوم بها. </w:t>
      </w:r>
    </w:p>
    <w:p w:rsidR="005233B9" w:rsidRPr="007D57D4" w:rsidRDefault="005233B9" w:rsidP="005233B9">
      <w:pPr>
        <w:jc w:val="lowKashida"/>
        <w:rPr>
          <w:bCs/>
          <w:rtl/>
        </w:rPr>
      </w:pPr>
      <w:r w:rsidRPr="007D57D4">
        <w:rPr>
          <w:bCs/>
          <w:rtl/>
        </w:rPr>
        <w:t xml:space="preserve">وأي الأمرين كان من ذلك فلا شك أن ذلك كان قضاء من الله بها لزكريا على خصومه بأنه أولاهم بها, وإذا كان ذلك كذلك, فإنما ضمها زكريا إلى نفسه بضم الله إياها إليه بقضائه له بها على خصومه عند تشاحنهم فيها واختصامهم في أولاهم بها. </w:t>
      </w:r>
    </w:p>
    <w:p w:rsidR="005233B9" w:rsidRPr="007D57D4" w:rsidRDefault="005233B9" w:rsidP="005233B9">
      <w:pPr>
        <w:jc w:val="lowKashida"/>
        <w:rPr>
          <w:bCs/>
          <w:rtl/>
        </w:rPr>
      </w:pPr>
      <w:r w:rsidRPr="007D57D4">
        <w:rPr>
          <w:bCs/>
          <w:rtl/>
        </w:rPr>
        <w:t xml:space="preserve">فتأويل الكلام: وضمها الله إلى زكريا ، وبنحو ما قلنا في ذلك قال أهل التأويل. </w:t>
      </w:r>
    </w:p>
    <w:p w:rsidR="005233B9" w:rsidRPr="007D57D4" w:rsidRDefault="005233B9" w:rsidP="005233B9">
      <w:pPr>
        <w:jc w:val="lowKashida"/>
        <w:rPr>
          <w:bCs/>
          <w:rtl/>
        </w:rPr>
      </w:pPr>
      <w:r w:rsidRPr="007D57D4">
        <w:rPr>
          <w:bCs/>
          <w:rtl/>
        </w:rPr>
        <w:t xml:space="preserve">عن عكرمة في قوله: {إذ يلقون أقلامهم أيهم يكفل مريم} قال: ألقوا أقلامهم فجرت بها الجرية إلا قلم زكريا صاعدا, فكفلها زكريا. </w:t>
      </w:r>
    </w:p>
    <w:p w:rsidR="005233B9" w:rsidRPr="007D57D4" w:rsidRDefault="005233B9" w:rsidP="005233B9">
      <w:pPr>
        <w:jc w:val="lowKashida"/>
        <w:rPr>
          <w:bCs/>
          <w:rtl/>
        </w:rPr>
      </w:pPr>
      <w:r w:rsidRPr="007D57D4">
        <w:rPr>
          <w:bCs/>
          <w:rtl/>
        </w:rPr>
        <w:t xml:space="preserve">عن الربيع قوله: {وكفلها زكريا} قال: ضمها إليه. قال: ألقوا أقلامهم, يقول عصيهم. قال: فألقوها تلقاء جرية الماء, فاستقبلت عصا زكريا جرية الماء فقرعهم. </w:t>
      </w:r>
    </w:p>
    <w:p w:rsidR="005233B9" w:rsidRPr="007D57D4" w:rsidRDefault="005233B9" w:rsidP="005233B9">
      <w:pPr>
        <w:jc w:val="lowKashida"/>
        <w:rPr>
          <w:bCs/>
          <w:rtl/>
        </w:rPr>
      </w:pPr>
      <w:r w:rsidRPr="007D57D4">
        <w:rPr>
          <w:bCs/>
          <w:rtl/>
        </w:rPr>
        <w:t xml:space="preserve">عن السدي, قال الله عز وجل: {فتقبلها ربها بقبول حسن وأنبتها نباتا حسنا} فانطلقت بها أمها في خرقتها - يعني أم مريم - بمريم حين ولدتها إلى المحراب - وقال بعضهم: انطلقت حين بلغت إلى المحراب - وكان الذين يكتبون التوراة إذا جاءوا إليهم بإنسان يجربونه اقترعوا عليه أيهم يأخذه فيعلمه, وكان زكريا أفضلهم يومئذ وكان بينهم, وكانت خالة مريم تحته. فلما أتوا بها اقترعوا عليها, وقال لهم زكريا: أنا أحقكم بها تحتي خالتها, فأبوا. فخرجوا إلى نهر الأردن, فألقو أقلامهم التي يكتبون بها, أيهم يقوم قلمه فيكفلها. فجرت الأقلام وقام قلم زكريا على قرنته كأنه في طين, فأخذ الجارية; وذلك قول الله عز وجل {وكفلها زكريا} فجعلها زكريا معه في بيته وهو المحراب. </w:t>
      </w:r>
    </w:p>
    <w:p w:rsidR="005233B9" w:rsidRPr="007D57D4" w:rsidRDefault="005233B9" w:rsidP="005233B9">
      <w:pPr>
        <w:jc w:val="lowKashida"/>
        <w:rPr>
          <w:bCs/>
          <w:rtl/>
        </w:rPr>
      </w:pPr>
      <w:r w:rsidRPr="007D57D4">
        <w:rPr>
          <w:bCs/>
          <w:rtl/>
        </w:rPr>
        <w:t xml:space="preserve">وعن قتادة: {وكفلها زكريا} يقول: ضمها إليه. </w:t>
      </w:r>
    </w:p>
    <w:p w:rsidR="005233B9" w:rsidRPr="007D57D4" w:rsidRDefault="005233B9" w:rsidP="005233B9">
      <w:pPr>
        <w:jc w:val="lowKashida"/>
        <w:rPr>
          <w:bCs/>
          <w:rtl/>
        </w:rPr>
      </w:pPr>
      <w:r w:rsidRPr="007D57D4">
        <w:rPr>
          <w:bCs/>
          <w:rtl/>
        </w:rPr>
        <w:t>وعن عكرمة, قال: ثم خرجت بها - يعني أم مريم بمريم - في خرقها تحملها إلى بني الكاهن بن هارون أخي موسى بن عمران, قال: وهم يومئذ يلون من بيت المقدس ما يلي الحجبة من الكعبة, فقالت لهم: دونكم هذه النذيرة فإني حررتها وهي ابنتي, ولا يدخل الكنيسة حائض, وأنا لا أردها إلى بيتي! فقالوا: هذه ابنة إمامنا - وكان عمران يؤمهم في الصلاة - وصاحب قربانهم. فقال زكريا: ادفعوها إلي فإن خالتها عندي! قالوا: لا تطيب أنفسنا هي ابنة إمامنا. فذلك حين اقترعوا فاقترعوا بأقلامهم عليها, بالأقلام التي يكتبون بها التوراة, فقرعهم زكريا فكفلها</w:t>
      </w:r>
      <w:r w:rsidR="00A4757C">
        <w:rPr>
          <w:rFonts w:hint="cs"/>
          <w:bCs/>
          <w:rtl/>
        </w:rPr>
        <w:t xml:space="preserve"> </w:t>
      </w:r>
      <w:r w:rsidRPr="007D57D4">
        <w:rPr>
          <w:bCs/>
          <w:rtl/>
        </w:rPr>
        <w:t>.</w:t>
      </w:r>
      <w:r w:rsidR="00A4757C">
        <w:rPr>
          <w:rFonts w:hint="cs"/>
          <w:bCs/>
          <w:rtl/>
        </w:rPr>
        <w:t>انتهى</w:t>
      </w:r>
      <w:r w:rsidRPr="007D57D4">
        <w:rPr>
          <w:bCs/>
          <w:rtl/>
        </w:rPr>
        <w:t xml:space="preserve"> </w:t>
      </w:r>
    </w:p>
    <w:p w:rsidR="005233B9" w:rsidRPr="007D57D4" w:rsidRDefault="005233B9" w:rsidP="005233B9">
      <w:pPr>
        <w:jc w:val="lowKashida"/>
        <w:rPr>
          <w:rFonts w:ascii="MS Sans Serif" w:hAnsi="MS Sans Serif"/>
          <w:bCs/>
          <w:snapToGrid w:val="0"/>
          <w:color w:val="000000"/>
          <w:rtl/>
          <w:lang w:eastAsia="ar-SA"/>
        </w:rPr>
      </w:pPr>
      <w:r w:rsidRPr="007D57D4">
        <w:rPr>
          <w:bCs/>
          <w:rtl/>
        </w:rPr>
        <w:t xml:space="preserve">قال ابن كثير في قصص الأنبياء : </w:t>
      </w:r>
      <w:r w:rsidRPr="007D57D4">
        <w:rPr>
          <w:rFonts w:ascii="MS Sans Serif" w:hAnsi="MS Sans Serif"/>
          <w:bCs/>
          <w:snapToGrid w:val="0"/>
          <w:color w:val="000000"/>
          <w:rtl/>
          <w:lang w:eastAsia="ar-SA"/>
        </w:rPr>
        <w:t xml:space="preserve">وقوله: " فتقبلها ربها بقبول حسن وأنبتها نباتا حسنا وكفلها زكريا " ذكر كثير من المفسرين أن أمها حين وضعتها لفتها في خروقها ثم خرجت بها إلى المسجد </w:t>
      </w:r>
      <w:r w:rsidRPr="007D57D4">
        <w:rPr>
          <w:rFonts w:ascii="MS Sans Serif" w:hAnsi="MS Sans Serif"/>
          <w:bCs/>
          <w:snapToGrid w:val="0"/>
          <w:color w:val="000000"/>
          <w:rtl/>
          <w:lang w:eastAsia="ar-SA"/>
        </w:rPr>
        <w:lastRenderedPageBreak/>
        <w:t>فسلمتها إلى العباد الذين هم مقيمون به، وكانت ابنة إمامهم وصاحب صلاتهم فتنازعوا فيها، والظاهر أنها إنما سلمتها إليهم بعد رضاعها وكفالة مثلها في صغرها.</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ثم لما دفعتها إليهم تنازعوا في أيهم يكفلها، وكان زكريا نبيهم في ذلك الزمان، وقد أراد أن يستبد بها دونهم من أجل زوجته أختها أو خالتها على القولين.</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فشاحوه في ذلك وطلبوا أن يقترع معهم، فساعدته المقادير فخرجت قرعته غالبة لهم وذلك أن الخالة بمنزلة الام.</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قالوا: وذلك أن كلا منهم ألقى قلمه معروفا به، ثم حملوها ووضعوها في موضع وأمروا غلاما لم يبلغ الحنث فأخرج واحدا منها وظهر قلم زكريا عليه السلام.</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فطلبوا أن يقترعوا مرة ثانية وأن يكون ذلك بأن يلقوا أقلامهم في النهر فأيهم جرى قلمه على خلاف جرية الماء فهو الغالب ففعلوا فكان قلم زكريا هو الذي جرى على خلاف جرية الماء، وسارت أقلامهم مع الماء ثم طلبوا منه أن يقترعوا ثالثة فأيهم جرى قلمه مع الماء ويكون بقية الاقلام قد انعكس سيرها صعدا فهو الغالب ففعلوا فكان زكريا هو الغالب لهم فكفلها إذ كان أحق بها شرعا وقدرا لوجوه عديدة</w:t>
      </w:r>
      <w:r w:rsidR="00A4757C">
        <w:rPr>
          <w:rFonts w:ascii="MS Sans Serif" w:hAnsi="MS Sans Serif" w:hint="cs"/>
          <w:bCs/>
          <w:snapToGrid w:val="0"/>
          <w:color w:val="000000"/>
          <w:rtl/>
          <w:lang w:eastAsia="ar-SA"/>
        </w:rPr>
        <w:t xml:space="preserve"> </w:t>
      </w:r>
      <w:r w:rsidRPr="007D57D4">
        <w:rPr>
          <w:rFonts w:ascii="MS Sans Serif" w:hAnsi="MS Sans Serif"/>
          <w:bCs/>
          <w:snapToGrid w:val="0"/>
          <w:color w:val="000000"/>
          <w:rtl/>
          <w:lang w:eastAsia="ar-SA"/>
        </w:rPr>
        <w:t>.</w:t>
      </w:r>
    </w:p>
    <w:p w:rsidR="005233B9" w:rsidRPr="007D57D4" w:rsidRDefault="005233B9" w:rsidP="005233B9">
      <w:pPr>
        <w:jc w:val="lowKashida"/>
        <w:rPr>
          <w:bCs/>
          <w:rtl/>
        </w:rPr>
      </w:pPr>
    </w:p>
    <w:p w:rsidR="005233B9" w:rsidRPr="00C27896" w:rsidRDefault="005233B9" w:rsidP="005233B9">
      <w:pPr>
        <w:jc w:val="lowKashida"/>
        <w:rPr>
          <w:bCs/>
          <w:color w:val="0000FF"/>
          <w:rtl/>
        </w:rPr>
      </w:pPr>
      <w:r w:rsidRPr="00C27896">
        <w:rPr>
          <w:bCs/>
          <w:color w:val="0000FF"/>
          <w:rtl/>
        </w:rPr>
        <w:t xml:space="preserve">ثم أخبر تعالى عن سيادتها وجلادتها في محل عبادتها فقال </w:t>
      </w:r>
      <w:r w:rsidRPr="00C27896">
        <w:rPr>
          <w:rFonts w:hint="cs"/>
          <w:bCs/>
          <w:color w:val="0000FF"/>
          <w:rtl/>
        </w:rPr>
        <w:t xml:space="preserve">: (( </w:t>
      </w:r>
      <w:r w:rsidRPr="00C27896">
        <w:rPr>
          <w:bCs/>
          <w:color w:val="0000FF"/>
          <w:rtl/>
        </w:rPr>
        <w:t>كلما دخل عليها زكريا المحراب وجد عندها رزق</w:t>
      </w:r>
      <w:r w:rsidRPr="00C27896">
        <w:rPr>
          <w:rFonts w:hint="cs"/>
          <w:bCs/>
          <w:color w:val="0000FF"/>
          <w:rtl/>
        </w:rPr>
        <w:t>ً</w:t>
      </w:r>
      <w:r w:rsidRPr="00C27896">
        <w:rPr>
          <w:bCs/>
          <w:color w:val="0000FF"/>
          <w:rtl/>
        </w:rPr>
        <w:t xml:space="preserve">ا </w:t>
      </w:r>
      <w:r w:rsidRPr="00C27896">
        <w:rPr>
          <w:rFonts w:hint="cs"/>
          <w:bCs/>
          <w:color w:val="0000FF"/>
          <w:rtl/>
        </w:rPr>
        <w:t>))</w:t>
      </w:r>
    </w:p>
    <w:p w:rsidR="005233B9" w:rsidRDefault="005233B9" w:rsidP="005233B9">
      <w:pPr>
        <w:jc w:val="lowKashida"/>
        <w:rPr>
          <w:bCs/>
          <w:rtl/>
        </w:rPr>
      </w:pPr>
      <w:r w:rsidRPr="007D57D4">
        <w:rPr>
          <w:bCs/>
          <w:rtl/>
        </w:rPr>
        <w:t>قال مجاهد وعكرمة وسعيد بن جبير وأبو الشعثاء وإبراهيم النخعي والضحاك وقتادة والربيع بن أنس وعطية العوفي والسدي: يعني وجد عندها فاكهة الصيف في الشتاء وفاكهة الشتاء في الصيف</w:t>
      </w:r>
      <w:r>
        <w:rPr>
          <w:rFonts w:hint="cs"/>
          <w:bCs/>
          <w:rtl/>
        </w:rPr>
        <w:t xml:space="preserve"> .</w:t>
      </w:r>
    </w:p>
    <w:p w:rsidR="005233B9" w:rsidRPr="007D57D4" w:rsidRDefault="005233B9" w:rsidP="005233B9">
      <w:pPr>
        <w:jc w:val="lowKashida"/>
        <w:rPr>
          <w:bCs/>
          <w:rtl/>
        </w:rPr>
      </w:pPr>
      <w:r w:rsidRPr="007D57D4">
        <w:rPr>
          <w:bCs/>
          <w:rtl/>
        </w:rPr>
        <w:t xml:space="preserve">وفيه دلالة على كرامات الأولياء وفي السنة لهذا نظائر كثيرة فإذا رأى زكريا هذا عندها "قال يا مريم أنى لك هذا" أي يقول من أين لك هذا؟ "قالت هو من عند الله إن الله يرزق من يشاء بغير حساب" </w:t>
      </w:r>
    </w:p>
    <w:p w:rsidR="005233B9" w:rsidRPr="007D57D4" w:rsidRDefault="005233B9" w:rsidP="005233B9">
      <w:pPr>
        <w:jc w:val="lowKashida"/>
        <w:rPr>
          <w:bCs/>
          <w:rtl/>
        </w:rPr>
      </w:pPr>
      <w:r w:rsidRPr="007D57D4">
        <w:rPr>
          <w:bCs/>
          <w:rtl/>
        </w:rPr>
        <w:t>قال الطبري : وأما قوله: {إن الله يرزق من يشاء بغير حساب} فخبر من الله أنه يسوق إلى من يشاء من خلقه رزقه بغير إحصاء ولا عدد يحاسب عليه عبده, لأنه جل ثناؤه لا ينقص سوقه ذلك إليه, كذلك خزائنه, ولا يزيد إعطاؤه إياه, ومحاسبته عليه في ملكه, وفيما لديه شيئا, ولا يعزب عنه علم ما يرزقه, وإنما يحاسب من يعطي ما يعطيه من يخشى النقصان من ملكه, بخروج ما خرج من عنده بغير حساب معروف ومن كان جاهلا بما يعطى على غير حساب.</w:t>
      </w:r>
    </w:p>
    <w:p w:rsidR="005233B9" w:rsidRDefault="005233B9" w:rsidP="005233B9">
      <w:pPr>
        <w:jc w:val="lowKashida"/>
        <w:rPr>
          <w:bCs/>
          <w:rtl/>
        </w:rPr>
      </w:pPr>
    </w:p>
    <w:p w:rsidR="005233B9" w:rsidRPr="007D57D4" w:rsidRDefault="005233B9" w:rsidP="005233B9">
      <w:pPr>
        <w:jc w:val="lowKashida"/>
        <w:rPr>
          <w:rFonts w:ascii="MS Sans Serif" w:hAnsi="MS Sans Serif"/>
          <w:bCs/>
          <w:snapToGrid w:val="0"/>
          <w:color w:val="000000"/>
          <w:rtl/>
          <w:lang w:eastAsia="ar-SA"/>
        </w:rPr>
      </w:pPr>
      <w:r w:rsidRPr="007D57D4">
        <w:rPr>
          <w:bCs/>
          <w:rtl/>
        </w:rPr>
        <w:lastRenderedPageBreak/>
        <w:t xml:space="preserve">قال ابن كثير في قصص الأنبياء : </w:t>
      </w:r>
      <w:r w:rsidRPr="007D57D4">
        <w:rPr>
          <w:rFonts w:ascii="MS Sans Serif" w:hAnsi="MS Sans Serif"/>
          <w:bCs/>
          <w:snapToGrid w:val="0"/>
          <w:color w:val="000000"/>
          <w:rtl/>
          <w:lang w:eastAsia="ar-SA"/>
        </w:rPr>
        <w:t>قال الله تعالى: " كلما دخل عليها زكريا المحراب وجد عندها رزقا قال: يا مريم أنى لك هذا، قالت: هو من عند الله إن الله يرزق من يشاء بغير حساب " قال المفسرون: اتخذ لها زكريا مكانا شريفا من المسجد لا يدخله سواها، فكانت تعبد الله فيه وتقوم بما يجب عليها من سدانة البيت إذا جاءت نوبتها وتقوم بالعبادة ليلها ونهارها، حتى صارت يضرب بها المثل بعبادتها في بني إسرائيل، واشتهرت بما ظهر عليها من الاحوال الكريمة والصفات الشريفة حتى إنه كان نبي الله زكريا كلما دخل عليها موضع عبادتها يجد عندها رزقا غريبا في غير أوانه، فكان يجد عندها فاكهة الصيف في الشتاء وفاكهة الشتاء في الصيف فيسألها " أنى لك هذا "</w:t>
      </w:r>
    </w:p>
    <w:p w:rsidR="005233B9" w:rsidRPr="007D57D4" w:rsidRDefault="005233B9" w:rsidP="005233B9">
      <w:pPr>
        <w:jc w:val="lowKashida"/>
        <w:outlineLvl w:val="0"/>
        <w:rPr>
          <w:rFonts w:ascii="MS Sans Serif" w:hAnsi="MS Sans Serif"/>
          <w:bCs/>
          <w:snapToGrid w:val="0"/>
          <w:color w:val="000000"/>
          <w:rtl/>
          <w:lang w:eastAsia="ar-SA"/>
        </w:rPr>
      </w:pPr>
      <w:r w:rsidRPr="007D57D4">
        <w:rPr>
          <w:rFonts w:ascii="MS Sans Serif" w:hAnsi="MS Sans Serif"/>
          <w:bCs/>
          <w:snapToGrid w:val="0"/>
          <w:color w:val="000000"/>
          <w:rtl/>
          <w:lang w:eastAsia="ar-SA"/>
        </w:rPr>
        <w:t>فتقول " هو من عند الله " أي رزق رزقنيه الله " إن الله يرزق من يشاء بغير حساب ".</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فعند ذلك وهنالك طمع زكريا في وجود ولد من صلبه وإن كان قد أسن وكبر " قال رب هب لي من لدنك ذرية طيبة إنك سميع الدعاء ".</w:t>
      </w:r>
    </w:p>
    <w:p w:rsidR="005233B9" w:rsidRPr="007D57D4" w:rsidRDefault="005233B9" w:rsidP="005233B9">
      <w:pPr>
        <w:jc w:val="lowKashida"/>
        <w:rPr>
          <w:bCs/>
          <w:rtl/>
        </w:rPr>
      </w:pPr>
      <w:r w:rsidRPr="007D57D4">
        <w:rPr>
          <w:rFonts w:ascii="MS Sans Serif" w:hAnsi="MS Sans Serif"/>
          <w:bCs/>
          <w:snapToGrid w:val="0"/>
          <w:color w:val="000000"/>
          <w:rtl/>
          <w:lang w:eastAsia="ar-SA"/>
        </w:rPr>
        <w:t xml:space="preserve">قال بعضهم: قال يا من يرزق مريم الثمر في غير أوانه هب لي ولدا وإن كان في غير أوانه.ا.هـ </w:t>
      </w:r>
    </w:p>
    <w:p w:rsidR="005233B9" w:rsidRDefault="005233B9" w:rsidP="005233B9">
      <w:pPr>
        <w:jc w:val="lowKashida"/>
        <w:rPr>
          <w:bCs/>
          <w:rtl/>
        </w:rPr>
      </w:pPr>
    </w:p>
    <w:p w:rsidR="005233B9" w:rsidRPr="00360405" w:rsidRDefault="005233B9" w:rsidP="005233B9">
      <w:pPr>
        <w:jc w:val="lowKashida"/>
        <w:rPr>
          <w:bCs/>
          <w:color w:val="FF0000"/>
          <w:rtl/>
        </w:rPr>
      </w:pPr>
      <w:r w:rsidRPr="00360405">
        <w:rPr>
          <w:rFonts w:hint="cs"/>
          <w:bCs/>
          <w:color w:val="FF0000"/>
          <w:rtl/>
        </w:rPr>
        <w:t>روى</w:t>
      </w:r>
      <w:r w:rsidRPr="00360405">
        <w:rPr>
          <w:bCs/>
          <w:color w:val="FF0000"/>
          <w:rtl/>
        </w:rPr>
        <w:t xml:space="preserve"> الحافظ أبو يعلى</w:t>
      </w:r>
      <w:r w:rsidRPr="00360405">
        <w:rPr>
          <w:rFonts w:hint="cs"/>
          <w:bCs/>
          <w:color w:val="FF0000"/>
          <w:rtl/>
        </w:rPr>
        <w:t xml:space="preserve"> </w:t>
      </w:r>
      <w:r w:rsidRPr="00360405">
        <w:rPr>
          <w:bCs/>
          <w:color w:val="FF0000"/>
          <w:rtl/>
        </w:rPr>
        <w:t xml:space="preserve">: عن جابر </w:t>
      </w:r>
      <w:r w:rsidRPr="00360405">
        <w:rPr>
          <w:rFonts w:hint="cs"/>
          <w:bCs/>
          <w:color w:val="FF0000"/>
          <w:rtl/>
        </w:rPr>
        <w:t>:</w:t>
      </w:r>
    </w:p>
    <w:p w:rsidR="005233B9" w:rsidRPr="007D57D4" w:rsidRDefault="005233B9" w:rsidP="005233B9">
      <w:pPr>
        <w:jc w:val="lowKashida"/>
        <w:rPr>
          <w:bCs/>
          <w:rtl/>
        </w:rPr>
      </w:pPr>
      <w:r>
        <w:rPr>
          <w:rFonts w:hint="cs"/>
          <w:bCs/>
          <w:rtl/>
        </w:rPr>
        <w:t xml:space="preserve">(( </w:t>
      </w:r>
      <w:r w:rsidRPr="00360405">
        <w:rPr>
          <w:bCs/>
          <w:color w:val="0000FF"/>
          <w:rtl/>
        </w:rPr>
        <w:t xml:space="preserve">أن رسول الله صلى الله عليه وسلم أقام أياما لم يطعم طعاما حتى شق ذلك عليه فطاف في منازل أزواجه فلم يجد عند واحدة منهن شيئا فأتى فاطمة فقال "يا بنية هل عندك شيء آكله فإني جائع؟" قالت: لا والله بأبي أنت وأمي فلما خرج من عندها بعثت إليها جارة لها برغيفين وقطعة لحم فأخذته منها فوضعته في جفنة لها وقالت: والله لأوثرن بهذا رسول الله صلى الله عليه وسلم على نفسي ومن عندي وكانوا جميعا محتاجين إلى شبعة طعام فبعثت حسنا أوحسينا إلى رسول الله صلى الله عليه وسلم فرجع إليها فقالت: بأبي أنت وأمي قد أتى الله بشيء فخبأته لك قال "هلمي يا بنية" قالت فأتيته بالجفنة فكشفت عنها فإذا هي مملوءة خبزا ولحما فلما نظرت إليها بهت وعرفت أنها بركة من الله فحمدت الله وصليت على نبيه وقدمته إلى رسول الله صلى الله عليه وسلم فلما رآه حمد الله وقال "من أين لك هذا يا بنية"؟ قالت: يا أبت "هو من عند الله إن الله يرزق من يشاء بغير حساب" فحمد الله وقال "الحمد لله الذي جعلك يا بنية شبيهة بسيدة نساء بني إسرائيل فإنها كانت إذا رزقها الله شيئا وسئلت عنه قالت هو من عند الله إن الله يرزق من يشاء بغير حساب" فبعث رسول الله صلى الله عليه وسلم إلى علي ثم أكل رسول الله </w:t>
      </w:r>
      <w:r w:rsidRPr="00360405">
        <w:rPr>
          <w:rFonts w:hint="cs"/>
          <w:bCs/>
          <w:color w:val="0000FF"/>
          <w:rtl/>
          <w:lang w:bidi="ar-EG"/>
        </w:rPr>
        <w:t>صلى الله عليه وسلم</w:t>
      </w:r>
      <w:r w:rsidRPr="00360405">
        <w:rPr>
          <w:bCs/>
          <w:color w:val="0000FF"/>
          <w:rtl/>
        </w:rPr>
        <w:t xml:space="preserve"> وأكل علي وفاطمة وحسن وحسين وجميع أزواج النبي</w:t>
      </w:r>
      <w:r w:rsidRPr="00360405">
        <w:rPr>
          <w:rFonts w:hint="cs"/>
          <w:bCs/>
          <w:color w:val="0000FF"/>
          <w:rtl/>
          <w:lang w:bidi="ar-EG"/>
        </w:rPr>
        <w:t xml:space="preserve"> صلى الله عليه وسلم</w:t>
      </w:r>
      <w:r w:rsidRPr="00360405">
        <w:rPr>
          <w:bCs/>
          <w:color w:val="0000FF"/>
          <w:rtl/>
        </w:rPr>
        <w:t xml:space="preserve"> وأهل بيته حتى شبعوا جميعا قالت: وبقيت الجفنة كما هي قالت: فأوسعت ببقيتها على جميع الجيران وجعل الله فيها بركة وخيرا كثيرا</w:t>
      </w:r>
      <w:r>
        <w:rPr>
          <w:rFonts w:hint="cs"/>
          <w:bCs/>
          <w:rtl/>
        </w:rPr>
        <w:t xml:space="preserve"> )) والحديث صححه ابن كثير </w:t>
      </w:r>
      <w:r w:rsidRPr="007D57D4">
        <w:rPr>
          <w:bCs/>
          <w:rtl/>
        </w:rPr>
        <w:t>.</w:t>
      </w:r>
    </w:p>
    <w:p w:rsidR="005233B9" w:rsidRPr="00903E40" w:rsidRDefault="005233B9" w:rsidP="005233B9">
      <w:pPr>
        <w:pStyle w:val="BodyText3"/>
        <w:spacing w:after="0"/>
        <w:jc w:val="lowKashida"/>
        <w:rPr>
          <w:b w:val="0"/>
          <w:bCs/>
          <w:color w:val="0000FF"/>
          <w:szCs w:val="32"/>
          <w:u w:val="single"/>
          <w:rtl/>
        </w:rPr>
      </w:pPr>
      <w:r w:rsidRPr="00903E40">
        <w:rPr>
          <w:rFonts w:hint="cs"/>
          <w:b w:val="0"/>
          <w:bCs/>
          <w:color w:val="0000FF"/>
          <w:szCs w:val="32"/>
          <w:u w:val="single"/>
          <w:rtl/>
        </w:rPr>
        <w:lastRenderedPageBreak/>
        <w:t xml:space="preserve">(( </w:t>
      </w:r>
      <w:r w:rsidRPr="00903E40">
        <w:rPr>
          <w:b w:val="0"/>
          <w:bCs/>
          <w:color w:val="0000FF"/>
          <w:szCs w:val="32"/>
          <w:u w:val="single"/>
          <w:rtl/>
        </w:rPr>
        <w:t>وَإِذْ قَالَتِ الْمَلائِكَةُ يَامَرْيَمُ إِنَّ اللَّهَ اصْطَفَاكِ وَطَهَّرَكِ وَاصْطَفَاكِ عَلَى نِسَاءِ الْعَالَمِينَ يَامَرْيَمُ اقْنُتِي لِرَبِّكِ وَاسْجُدِي وَارْكَعِي مَعَ الرَّاكِعِينَ</w:t>
      </w:r>
      <w:r w:rsidRPr="00903E40">
        <w:rPr>
          <w:rFonts w:hint="cs"/>
          <w:b w:val="0"/>
          <w:bCs/>
          <w:color w:val="0000FF"/>
          <w:szCs w:val="32"/>
          <w:u w:val="single"/>
          <w:rtl/>
        </w:rPr>
        <w:t xml:space="preserve"> </w:t>
      </w:r>
      <w:r w:rsidRPr="00903E40">
        <w:rPr>
          <w:b w:val="0"/>
          <w:bCs/>
          <w:color w:val="0000FF"/>
          <w:szCs w:val="32"/>
          <w:u w:val="single"/>
          <w:rtl/>
        </w:rPr>
        <w:t>(43)</w:t>
      </w:r>
      <w:r w:rsidRPr="00903E40">
        <w:rPr>
          <w:rFonts w:hint="cs"/>
          <w:b w:val="0"/>
          <w:bCs/>
          <w:color w:val="0000FF"/>
          <w:szCs w:val="32"/>
          <w:u w:val="single"/>
          <w:rtl/>
        </w:rPr>
        <w:t xml:space="preserve"> </w:t>
      </w:r>
      <w:r w:rsidRPr="00903E40">
        <w:rPr>
          <w:b w:val="0"/>
          <w:bCs/>
          <w:color w:val="0000FF"/>
          <w:szCs w:val="32"/>
          <w:u w:val="single"/>
          <w:rtl/>
        </w:rPr>
        <w:t xml:space="preserve">ذَلِكَ مِنْ أَنْبَاءِ الْغَيْبِ نُوحِيهِ إِلَيْكَ وَمَا كُنْتَ لَدَيْهِمْ إِذْ يُلْقُونَ أَقْلامَهُمْ أَيُّهُمْ يَكْفُلُ مَرْيَمَ وَمَا كُنْتَ لَدَيْهِمْ إِذْ يَخْتَصِمُونَ </w:t>
      </w:r>
      <w:r w:rsidRPr="00903E40">
        <w:rPr>
          <w:rFonts w:hint="cs"/>
          <w:b w:val="0"/>
          <w:bCs/>
          <w:color w:val="0000FF"/>
          <w:szCs w:val="32"/>
          <w:u w:val="single"/>
          <w:rtl/>
        </w:rPr>
        <w:t>(44) )) آل عمران</w:t>
      </w:r>
      <w:r w:rsidRPr="00903E40">
        <w:rPr>
          <w:b w:val="0"/>
          <w:bCs/>
          <w:color w:val="0000FF"/>
          <w:szCs w:val="32"/>
          <w:u w:val="single"/>
          <w:rtl/>
        </w:rPr>
        <w:t xml:space="preserve"> </w:t>
      </w:r>
    </w:p>
    <w:p w:rsidR="005233B9" w:rsidRPr="007D57D4" w:rsidRDefault="005233B9" w:rsidP="005233B9">
      <w:pPr>
        <w:jc w:val="lowKashida"/>
        <w:rPr>
          <w:bCs/>
          <w:rtl/>
        </w:rPr>
      </w:pPr>
      <w:r w:rsidRPr="007D57D4">
        <w:rPr>
          <w:bCs/>
          <w:rtl/>
        </w:rPr>
        <w:t xml:space="preserve">معنى قوله: {اصطفاك} اختارك واجتباك لطاعته, وما خصك به من كرامته. </w:t>
      </w:r>
    </w:p>
    <w:p w:rsidR="005233B9" w:rsidRPr="007D57D4" w:rsidRDefault="005233B9" w:rsidP="005233B9">
      <w:pPr>
        <w:jc w:val="lowKashida"/>
        <w:rPr>
          <w:bCs/>
          <w:rtl/>
        </w:rPr>
      </w:pPr>
      <w:r w:rsidRPr="007D57D4">
        <w:rPr>
          <w:bCs/>
          <w:rtl/>
        </w:rPr>
        <w:t xml:space="preserve">وقوله: {وطهرك} يعني: طهر دينك من الريب والأدناس التي في أديان نساء بني آدم. </w:t>
      </w:r>
    </w:p>
    <w:p w:rsidR="005233B9" w:rsidRPr="007D57D4" w:rsidRDefault="005233B9" w:rsidP="005233B9">
      <w:pPr>
        <w:jc w:val="lowKashida"/>
        <w:rPr>
          <w:bCs/>
          <w:rtl/>
        </w:rPr>
      </w:pPr>
      <w:r w:rsidRPr="007D57D4">
        <w:rPr>
          <w:bCs/>
          <w:rtl/>
        </w:rPr>
        <w:t xml:space="preserve">{واصطفاك على نساء العالمين} يعني: اختارك على نساء العالمين في زمانك بطاعتك إياه, ففضلك عليهم. </w:t>
      </w:r>
    </w:p>
    <w:p w:rsidR="005233B9" w:rsidRDefault="005233B9" w:rsidP="005233B9">
      <w:pPr>
        <w:jc w:val="lowKashida"/>
        <w:rPr>
          <w:bCs/>
          <w:rtl/>
        </w:rPr>
      </w:pPr>
      <w:r w:rsidRPr="007D57D4">
        <w:rPr>
          <w:bCs/>
          <w:rtl/>
        </w:rPr>
        <w:t>هذا إخبار من الله تعالى بما خاطبت به الملائكة مريم عليها السلام عن أمر الله لهم بذلك أن الله قد اصطفاها أي اختارها لكثرة عبادتها وزهادتها وشرفها وطهارتها من الأكدار والوساوس واصطفاها ثانيا مرة بعد مرة لجلالتها على نساء العالمين</w:t>
      </w:r>
      <w:r>
        <w:rPr>
          <w:rFonts w:hint="cs"/>
          <w:bCs/>
          <w:rtl/>
        </w:rPr>
        <w:t xml:space="preserve"> </w:t>
      </w:r>
      <w:r w:rsidRPr="007D57D4">
        <w:rPr>
          <w:bCs/>
          <w:rtl/>
        </w:rPr>
        <w:t xml:space="preserve">. </w:t>
      </w:r>
    </w:p>
    <w:p w:rsidR="005233B9" w:rsidRDefault="005233B9" w:rsidP="005233B9">
      <w:pPr>
        <w:jc w:val="lowKashida"/>
        <w:rPr>
          <w:bCs/>
          <w:rtl/>
        </w:rPr>
      </w:pPr>
      <w:r w:rsidRPr="007D57D4">
        <w:rPr>
          <w:bCs/>
          <w:rtl/>
        </w:rPr>
        <w:t>وعن علي بن أبي طالب رضي الله عنه قال: سمعت رسول الله صلى يقول: "خير نسائها مريم بنت عمران وخير نسائها خديجة</w:t>
      </w:r>
      <w:r>
        <w:rPr>
          <w:bCs/>
          <w:rtl/>
        </w:rPr>
        <w:t xml:space="preserve"> بنت خويلد". </w:t>
      </w:r>
      <w:r>
        <w:rPr>
          <w:rFonts w:hint="cs"/>
          <w:bCs/>
          <w:rtl/>
        </w:rPr>
        <w:t>ومرت معنا فضائلها ..</w:t>
      </w:r>
    </w:p>
    <w:p w:rsidR="005233B9" w:rsidRPr="007D57D4" w:rsidRDefault="005233B9" w:rsidP="005233B9">
      <w:pPr>
        <w:jc w:val="lowKashida"/>
        <w:rPr>
          <w:bCs/>
          <w:rtl/>
        </w:rPr>
      </w:pPr>
    </w:p>
    <w:p w:rsidR="005233B9" w:rsidRPr="007D57D4" w:rsidRDefault="005233B9" w:rsidP="005233B9">
      <w:pPr>
        <w:jc w:val="lowKashida"/>
        <w:rPr>
          <w:bCs/>
          <w:rtl/>
        </w:rPr>
      </w:pPr>
      <w:r w:rsidRPr="007D57D4">
        <w:rPr>
          <w:bCs/>
          <w:rtl/>
        </w:rPr>
        <w:t xml:space="preserve">ثم أخبرنا تعالى عن الملائكة أنهم أمروها بكثرة العبادة والخشوع والركوع والسجود والدأب في العمل لما يريد الله بها من الأمر الذي قدره الله وقضاه مما فيه محنة لها ورفعة في الدارين بما أظهر الله فيها من قدرته العظيمة حيث خلق منها ولدا من غير أب فقال تعالى </w:t>
      </w:r>
      <w:r>
        <w:rPr>
          <w:rFonts w:hint="cs"/>
          <w:bCs/>
          <w:rtl/>
        </w:rPr>
        <w:t>:</w:t>
      </w:r>
    </w:p>
    <w:p w:rsidR="005233B9" w:rsidRPr="007D57D4" w:rsidRDefault="005233B9" w:rsidP="005233B9">
      <w:pPr>
        <w:jc w:val="lowKashida"/>
        <w:rPr>
          <w:bCs/>
          <w:rtl/>
        </w:rPr>
      </w:pPr>
      <w:r w:rsidRPr="007D57D4">
        <w:rPr>
          <w:bCs/>
          <w:rtl/>
        </w:rPr>
        <w:t xml:space="preserve">"يا مريم اقنتي لربك واسجدي واركعي مع الراكعين" أما القنوت فهو الطاعة في خشوع كما قال تعالى "وله من في السماوات والأرض كل له قانتون" </w:t>
      </w:r>
    </w:p>
    <w:p w:rsidR="005233B9" w:rsidRDefault="005233B9" w:rsidP="005233B9">
      <w:pPr>
        <w:jc w:val="lowKashida"/>
        <w:rPr>
          <w:bCs/>
          <w:rtl/>
        </w:rPr>
      </w:pPr>
      <w:r w:rsidRPr="007D57D4">
        <w:rPr>
          <w:bCs/>
          <w:rtl/>
        </w:rPr>
        <w:t>وقال مجاهد: كانت مريم عليها السلام تقوم حتى تتورم كعباها والقنوت هو طول الركوع في الصلاة يعني امتثالا</w:t>
      </w:r>
      <w:r>
        <w:rPr>
          <w:rFonts w:hint="cs"/>
          <w:bCs/>
          <w:rtl/>
        </w:rPr>
        <w:t>ً</w:t>
      </w:r>
      <w:r w:rsidRPr="007D57D4">
        <w:rPr>
          <w:bCs/>
          <w:rtl/>
        </w:rPr>
        <w:t xml:space="preserve"> لقول الله تعالى "يا مريم اقنتي لربك" </w:t>
      </w:r>
    </w:p>
    <w:p w:rsidR="005233B9" w:rsidRDefault="005233B9" w:rsidP="005233B9">
      <w:pPr>
        <w:jc w:val="lowKashida"/>
        <w:rPr>
          <w:bCs/>
          <w:rtl/>
        </w:rPr>
      </w:pPr>
      <w:r w:rsidRPr="007D57D4">
        <w:rPr>
          <w:bCs/>
          <w:rtl/>
        </w:rPr>
        <w:t xml:space="preserve">قال الحسن: يعني اعبدي لربك "واسجدي واركعي مع الراكعين" أي كوني منهم </w:t>
      </w:r>
    </w:p>
    <w:p w:rsidR="005233B9" w:rsidRPr="007D57D4" w:rsidRDefault="005233B9" w:rsidP="005233B9">
      <w:pPr>
        <w:jc w:val="lowKashida"/>
        <w:rPr>
          <w:bCs/>
          <w:rtl/>
        </w:rPr>
      </w:pPr>
      <w:r w:rsidRPr="007D57D4">
        <w:rPr>
          <w:bCs/>
          <w:rtl/>
        </w:rPr>
        <w:t xml:space="preserve">وقال الأوزاعي: ركدت في محرابها راكعة وساجدة وقائمة حتى نزل ماء الأصفر في قدميها رضي الله عنها وأرضاها. </w:t>
      </w:r>
    </w:p>
    <w:p w:rsidR="005233B9" w:rsidRDefault="005233B9" w:rsidP="005233B9">
      <w:pPr>
        <w:jc w:val="lowKashida"/>
        <w:rPr>
          <w:bCs/>
          <w:rtl/>
        </w:rPr>
      </w:pPr>
      <w:r w:rsidRPr="007D57D4">
        <w:rPr>
          <w:bCs/>
          <w:rtl/>
        </w:rPr>
        <w:t>وذكر ابن أبي الدنيا عن أبي شوذب قال: كانت مريم عليها السلام تغتسل في كل ليلة.</w:t>
      </w:r>
    </w:p>
    <w:p w:rsidR="005233B9" w:rsidRPr="007D57D4" w:rsidRDefault="005233B9" w:rsidP="005233B9">
      <w:pPr>
        <w:jc w:val="lowKashida"/>
        <w:rPr>
          <w:bCs/>
          <w:rtl/>
        </w:rPr>
      </w:pPr>
    </w:p>
    <w:p w:rsidR="005233B9" w:rsidRPr="007D57D4" w:rsidRDefault="005233B9" w:rsidP="005233B9">
      <w:pPr>
        <w:jc w:val="lowKashida"/>
        <w:rPr>
          <w:bCs/>
          <w:rtl/>
        </w:rPr>
      </w:pPr>
      <w:r w:rsidRPr="007D57D4">
        <w:rPr>
          <w:bCs/>
          <w:rtl/>
        </w:rPr>
        <w:t xml:space="preserve">ثم قال لرسوله بعدما أطلعه على جلية الأمر: "ذلك من أنباء الغيب نوحيه إليك" أي نقصه عليك "وما كنت لديهم" أي ما كنت عندهم يا محمد فتخبرهم عن معاينة عما جرى بل أطلعك الله على </w:t>
      </w:r>
      <w:r w:rsidRPr="007D57D4">
        <w:rPr>
          <w:bCs/>
          <w:rtl/>
        </w:rPr>
        <w:lastRenderedPageBreak/>
        <w:t xml:space="preserve">ذلك كأنك حاضر وشاهد لما كان من أمرهم حين اقترعوا في شأن مريم أيهم يكلفها وذلك لرغبتهم في الأجر </w:t>
      </w:r>
    </w:p>
    <w:p w:rsidR="005233B9" w:rsidRDefault="005233B9" w:rsidP="005233B9">
      <w:pPr>
        <w:jc w:val="lowKashida"/>
        <w:rPr>
          <w:bCs/>
          <w:rtl/>
        </w:rPr>
      </w:pPr>
      <w:r w:rsidRPr="007D57D4">
        <w:rPr>
          <w:bCs/>
          <w:rtl/>
        </w:rPr>
        <w:t>قال ابن جرير : القول في تأويل قوله تعالى: {ذلك من أنباء الغيب نوحيه إليك} يعني جل ثناؤه بقوله: ذلك الأخبار التي أخبر بها عباده عن امرأة عمران وابنتها مريم وزكريا, وابنه يحيى, وسائر ما قص في الآيات من قوله: {إن الله اصطفى آدم ونوحا} ثم جمع جميع ذلك تعالى ذكره بقوله ذلك, فقال: هذه الأنباء من أنباء الغيب</w:t>
      </w:r>
      <w:r>
        <w:rPr>
          <w:rFonts w:hint="cs"/>
          <w:bCs/>
          <w:rtl/>
        </w:rPr>
        <w:t xml:space="preserve"> </w:t>
      </w:r>
      <w:r w:rsidRPr="007D57D4">
        <w:rPr>
          <w:bCs/>
          <w:rtl/>
        </w:rPr>
        <w:t xml:space="preserve">: </w:t>
      </w:r>
    </w:p>
    <w:p w:rsidR="005233B9" w:rsidRPr="007D57D4" w:rsidRDefault="005233B9" w:rsidP="005233B9">
      <w:pPr>
        <w:jc w:val="lowKashida"/>
        <w:rPr>
          <w:bCs/>
          <w:rtl/>
        </w:rPr>
      </w:pPr>
      <w:r w:rsidRPr="007D57D4">
        <w:rPr>
          <w:bCs/>
          <w:rtl/>
        </w:rPr>
        <w:t>أي من أخبار الغيب. ويعني بالغيب</w:t>
      </w:r>
      <w:r>
        <w:rPr>
          <w:rFonts w:hint="cs"/>
          <w:bCs/>
          <w:rtl/>
        </w:rPr>
        <w:t xml:space="preserve"> </w:t>
      </w:r>
      <w:r w:rsidRPr="007D57D4">
        <w:rPr>
          <w:bCs/>
          <w:rtl/>
        </w:rPr>
        <w:t xml:space="preserve">, أنها من خفي أخبار القوم التي لم تطلع أنت يا محمد عليها ولا قومك, ولم يعلمها إلا قليل من أحبار أهل الكتابين ورهبانهم ثم أخبر تعالى ذكره نبيه محمدا صلى الله عليه وسلم أنه أوحى ذلك إليه حجة على نبوته, وتحقيقا لصدقه, وقطعا منه به عذر منكري رسالته من كفار أهل الكتابين الذين يعلمون أن محمدا لم يصل إلى علم هذه الأنباء مع خفائها ولم يدرك معرفتها مع خمولها عند أهلها إلا بإعلام الله ذلك إياه, إذ كان معلوما عندهم أن محمدا صلى الله عليه وسلم أمي لا يكتب فيقرأ الكتب فيصل إلى علم ذلك من قبل الكتب, ولا صاحب أهل الكتاب فيأخذ علمه من قبلهم. </w:t>
      </w:r>
    </w:p>
    <w:p w:rsidR="005233B9" w:rsidRDefault="005233B9" w:rsidP="005233B9">
      <w:pPr>
        <w:jc w:val="lowKashida"/>
        <w:rPr>
          <w:bCs/>
          <w:rtl/>
        </w:rPr>
      </w:pPr>
    </w:p>
    <w:p w:rsidR="005233B9" w:rsidRPr="009A7DA0" w:rsidRDefault="005233B9" w:rsidP="005233B9">
      <w:pPr>
        <w:jc w:val="lowKashida"/>
        <w:rPr>
          <w:bCs/>
          <w:color w:val="0000FF"/>
          <w:rtl/>
        </w:rPr>
      </w:pPr>
      <w:r w:rsidRPr="009A7DA0">
        <w:rPr>
          <w:bCs/>
          <w:color w:val="0000FF"/>
          <w:rtl/>
        </w:rPr>
        <w:t xml:space="preserve">{وما كنت لديهم إذ يلقون أقلامهم أيهم يكفل مريم} </w:t>
      </w:r>
    </w:p>
    <w:p w:rsidR="005233B9" w:rsidRPr="007D57D4" w:rsidRDefault="005233B9" w:rsidP="005233B9">
      <w:pPr>
        <w:jc w:val="lowKashida"/>
        <w:rPr>
          <w:bCs/>
          <w:rtl/>
        </w:rPr>
      </w:pPr>
      <w:r w:rsidRPr="007D57D4">
        <w:rPr>
          <w:bCs/>
          <w:rtl/>
        </w:rPr>
        <w:t xml:space="preserve">يعني جل ثناؤه بقوله: {وما كنت لديهم} وما كنت يا محمد عندهم, فتعلم ما نعلمكه من أخبارهم التي لم تشهدها, ولكنك إنما تعلم ذلك فتدرك معرفته بتعريفنا . </w:t>
      </w:r>
    </w:p>
    <w:p w:rsidR="005233B9" w:rsidRPr="007D57D4" w:rsidRDefault="005233B9" w:rsidP="005233B9">
      <w:pPr>
        <w:jc w:val="lowKashida"/>
        <w:rPr>
          <w:bCs/>
          <w:rtl/>
        </w:rPr>
      </w:pPr>
      <w:r w:rsidRPr="007D57D4">
        <w:rPr>
          <w:bCs/>
          <w:rtl/>
        </w:rPr>
        <w:t xml:space="preserve">ومعنى قوله {لديهم} عندهم, ومعنى قوله {إذ يلقون} حين يلقون أقلامهم. وأما أقلامهم فسهامهم التي استهم بها المتسهمون من بني إسرائيل على كفالة مريم, على ما قد بينا قبل في قوله: {وكفلها زكريا}. </w:t>
      </w:r>
    </w:p>
    <w:p w:rsidR="005233B9" w:rsidRDefault="005233B9" w:rsidP="005233B9">
      <w:pPr>
        <w:jc w:val="lowKashida"/>
        <w:rPr>
          <w:bCs/>
          <w:rtl/>
        </w:rPr>
      </w:pPr>
      <w:r w:rsidRPr="007D57D4">
        <w:rPr>
          <w:bCs/>
          <w:rtl/>
        </w:rPr>
        <w:t xml:space="preserve">عن قتادة قوله: {وما كنت لديهم إذ يلقون أقلامهم أيهم يكفل مريم وما كنت لديهم إذ يختصمون} كانت مريم ابنة إمامهم وسيدهم, فتشاح عليها بنو إسرائيل, فاقترعوا فيها بسهامهم أيهم يكفلها, فقرعهم زكريا, وكان زوج أختها, فكفلها زكريا, يقول: ضمها إليه. </w:t>
      </w:r>
    </w:p>
    <w:p w:rsidR="005233B9" w:rsidRPr="007D57D4" w:rsidRDefault="005233B9" w:rsidP="005233B9">
      <w:pPr>
        <w:jc w:val="lowKashida"/>
        <w:rPr>
          <w:bCs/>
          <w:rtl/>
        </w:rPr>
      </w:pPr>
    </w:p>
    <w:p w:rsidR="005233B9" w:rsidRDefault="005233B9" w:rsidP="005233B9">
      <w:pPr>
        <w:jc w:val="lowKashida"/>
        <w:rPr>
          <w:bCs/>
          <w:rtl/>
        </w:rPr>
      </w:pPr>
      <w:r w:rsidRPr="007D57D4">
        <w:rPr>
          <w:bCs/>
          <w:rtl/>
        </w:rPr>
        <w:t>عن ابن عباس قوله: {وما كنت لديهم إذ يلقون أقلامهم أيهم يكفل مريم} وإن مريم لما وضعت في المسجد, اقترع عليها أهل المصلى, وهم يكتبون الوحى, فاقترعوا بأقلامهم أيهم يكفلها, فقال الله عز وجل لمحمد صلى الله عليه وسلم: {وما كنت لديهم إذ يلقون أقلامهم أيهم يكفل مريم وما كنت لديهم إذ يختصمون} .</w:t>
      </w:r>
    </w:p>
    <w:p w:rsidR="005233B9" w:rsidRPr="007D57D4" w:rsidRDefault="005233B9" w:rsidP="005233B9">
      <w:pPr>
        <w:jc w:val="lowKashida"/>
        <w:rPr>
          <w:bCs/>
          <w:rtl/>
        </w:rPr>
      </w:pPr>
    </w:p>
    <w:p w:rsidR="005233B9" w:rsidRPr="007D57D4" w:rsidRDefault="005233B9" w:rsidP="005233B9">
      <w:pPr>
        <w:jc w:val="lowKashida"/>
        <w:rPr>
          <w:bCs/>
          <w:rtl/>
        </w:rPr>
      </w:pPr>
      <w:r w:rsidRPr="007D57D4">
        <w:rPr>
          <w:bCs/>
          <w:rtl/>
        </w:rPr>
        <w:t xml:space="preserve">القول في تأويل قوله تعالى: {وما كنت لديهم إذ يختصمون} : يعني بذلك جل ثناؤه: وما كنت يا محمد عند قوم مريم, إذ يختصمون فيها أيهم أحق بها وأولى, وذلك من الله عز وجل وإن كان خطابا لنبيه صلى الله عليه وسلم, فتوبيخ منه عز وجل للمكذبين به من أهل الكتابين, يقول: كيف يشك أهل الكفر بك منهم, وأنت تنبئهم هذه الأنباء ولم تشهدها, ولم تكن معهم يوم فعلوا هذه الأمور, ولست ممن قرأ الكتب فعلم نبأهم, ولا جالس أهلها فسمع خبرهم. </w:t>
      </w:r>
    </w:p>
    <w:p w:rsidR="005233B9" w:rsidRPr="007D57D4" w:rsidRDefault="005233B9" w:rsidP="005233B9">
      <w:pPr>
        <w:jc w:val="lowKashida"/>
        <w:rPr>
          <w:bCs/>
          <w:rtl/>
        </w:rPr>
      </w:pPr>
      <w:r w:rsidRPr="007D57D4">
        <w:rPr>
          <w:bCs/>
          <w:rtl/>
        </w:rPr>
        <w:t>عن محمد بن جعفر بن الزبير: {وما كنت لديهم إذ يختصمون} أي ما كنت معهم إذ يختصمون فيها يخبره بخفي ما كتموا منه من العلم عندهم, لتحقيق نبوته والحجة عليهم, لما يأتيهم به مما أخفوا منه.</w:t>
      </w:r>
    </w:p>
    <w:p w:rsidR="005233B9" w:rsidRDefault="005233B9" w:rsidP="005233B9">
      <w:pPr>
        <w:jc w:val="lowKashida"/>
        <w:rPr>
          <w:b w:val="0"/>
          <w:bCs/>
          <w:rtl/>
        </w:rPr>
      </w:pPr>
    </w:p>
    <w:p w:rsidR="005233B9" w:rsidRPr="00D40D6F" w:rsidRDefault="005233B9" w:rsidP="005233B9">
      <w:pPr>
        <w:jc w:val="lowKashida"/>
        <w:rPr>
          <w:b w:val="0"/>
          <w:bCs/>
          <w:color w:val="0000FF"/>
          <w:rtl/>
        </w:rPr>
      </w:pPr>
      <w:r w:rsidRPr="00D40D6F">
        <w:rPr>
          <w:rFonts w:hint="cs"/>
          <w:b w:val="0"/>
          <w:bCs/>
          <w:color w:val="0000FF"/>
          <w:rtl/>
        </w:rPr>
        <w:t xml:space="preserve">وكان من تمام حسن نشأة مريم عليها السلام ، وحسن عبادتها لربها ، اعتزال الناس ، والاشتغال بالعبادة والطاعة ، وجعل ما بينها وبينهم حجابًا تسترًا منها وتعففًا </w:t>
      </w:r>
    </w:p>
    <w:p w:rsidR="005233B9" w:rsidRDefault="005233B9" w:rsidP="005233B9">
      <w:pPr>
        <w:jc w:val="lowKashida"/>
        <w:rPr>
          <w:b w:val="0"/>
          <w:bCs/>
          <w:color w:val="0000FF"/>
          <w:rtl/>
        </w:rPr>
      </w:pPr>
      <w:r w:rsidRPr="00D40D6F">
        <w:rPr>
          <w:bCs/>
          <w:color w:val="0000FF"/>
          <w:rtl/>
        </w:rPr>
        <w:t>قال تعالى (( وَاذْكُرْ فِي الْكِتَابِ مَرْيَمَ إِذِ انْتَبَذَتْ مِنْ أَهْلِهَا مَكَانًا شَرْقِيًّا</w:t>
      </w:r>
      <w:r>
        <w:rPr>
          <w:rFonts w:hint="cs"/>
          <w:bCs/>
          <w:color w:val="0000FF"/>
          <w:rtl/>
        </w:rPr>
        <w:t xml:space="preserve"> ، </w:t>
      </w:r>
      <w:r w:rsidRPr="00D40D6F">
        <w:rPr>
          <w:bCs/>
          <w:color w:val="0000FF"/>
          <w:rtl/>
        </w:rPr>
        <w:t>فَاتَّخَذَتْ مِنْ دُونِهِمْ حِجَابًا فَأَرْسَلْنَا إِلَيْهَا رُوحَنَا فَتَمَثَّلَ لَهَا بَشَرًا سَوِيًّا</w:t>
      </w:r>
      <w:r>
        <w:rPr>
          <w:rFonts w:hint="cs"/>
          <w:b w:val="0"/>
          <w:bCs/>
          <w:color w:val="0000FF"/>
          <w:rtl/>
        </w:rPr>
        <w:t xml:space="preserve"> ))</w:t>
      </w:r>
      <w:r>
        <w:rPr>
          <w:rStyle w:val="FootnoteReference"/>
          <w:b w:val="0"/>
          <w:bCs/>
          <w:color w:val="0000FF"/>
          <w:rtl/>
        </w:rPr>
        <w:footnoteReference w:id="61"/>
      </w:r>
    </w:p>
    <w:p w:rsidR="009A7DA0" w:rsidRDefault="009A7DA0" w:rsidP="005233B9">
      <w:pPr>
        <w:jc w:val="lowKashida"/>
        <w:rPr>
          <w:bCs/>
          <w:color w:val="0000FF"/>
          <w:rtl/>
        </w:rPr>
      </w:pPr>
    </w:p>
    <w:p w:rsidR="005233B9" w:rsidRDefault="009A7DA0" w:rsidP="005233B9">
      <w:pPr>
        <w:jc w:val="lowKashida"/>
        <w:rPr>
          <w:bCs/>
          <w:rtl/>
        </w:rPr>
      </w:pPr>
      <w:r w:rsidRPr="00D40D6F">
        <w:rPr>
          <w:rFonts w:hint="cs"/>
          <w:bCs/>
          <w:color w:val="0000FF"/>
          <w:rtl/>
        </w:rPr>
        <w:t xml:space="preserve"> </w:t>
      </w:r>
      <w:r w:rsidR="005233B9" w:rsidRPr="00D40D6F">
        <w:rPr>
          <w:rFonts w:hint="cs"/>
          <w:bCs/>
          <w:color w:val="0000FF"/>
          <w:rtl/>
        </w:rPr>
        <w:t>(</w:t>
      </w:r>
      <w:r w:rsidR="005233B9" w:rsidRPr="00D40D6F">
        <w:rPr>
          <w:bCs/>
          <w:color w:val="0000FF"/>
          <w:rtl/>
        </w:rPr>
        <w:t>إِذِ انْتَبَذَتْ مِنْ أَهْلِهَا مَكَانًا شَرْقِيًّا</w:t>
      </w:r>
      <w:r w:rsidR="005233B9" w:rsidRPr="00D40D6F">
        <w:rPr>
          <w:rFonts w:hint="cs"/>
          <w:bCs/>
          <w:color w:val="0000FF"/>
          <w:rtl/>
        </w:rPr>
        <w:t>)</w:t>
      </w:r>
      <w:r w:rsidR="005233B9">
        <w:rPr>
          <w:rFonts w:hint="cs"/>
          <w:bCs/>
          <w:color w:val="0000FF"/>
          <w:rtl/>
        </w:rPr>
        <w:t xml:space="preserve"> : </w:t>
      </w:r>
      <w:r w:rsidR="005233B9" w:rsidRPr="007D57D4">
        <w:rPr>
          <w:bCs/>
          <w:rtl/>
        </w:rPr>
        <w:t xml:space="preserve">أي اعتزلتهم وتنحت عنهم وذهبت إلى شرقي المسجد المقدس </w:t>
      </w:r>
      <w:r w:rsidR="005233B9">
        <w:rPr>
          <w:rFonts w:hint="cs"/>
          <w:bCs/>
          <w:rtl/>
        </w:rPr>
        <w:t xml:space="preserve">، </w:t>
      </w:r>
      <w:r w:rsidR="005233B9" w:rsidRPr="007D57D4">
        <w:rPr>
          <w:bCs/>
          <w:rtl/>
        </w:rPr>
        <w:t xml:space="preserve">قال نوف البكالي </w:t>
      </w:r>
      <w:r w:rsidR="005233B9">
        <w:rPr>
          <w:rFonts w:hint="cs"/>
          <w:bCs/>
          <w:rtl/>
        </w:rPr>
        <w:t xml:space="preserve">: </w:t>
      </w:r>
      <w:r w:rsidR="005233B9" w:rsidRPr="007D57D4">
        <w:rPr>
          <w:bCs/>
          <w:rtl/>
        </w:rPr>
        <w:t>اتخذت لها منزلا</w:t>
      </w:r>
      <w:r w:rsidR="005233B9">
        <w:rPr>
          <w:rFonts w:hint="cs"/>
          <w:bCs/>
          <w:rtl/>
        </w:rPr>
        <w:t>ً</w:t>
      </w:r>
      <w:r w:rsidR="005233B9" w:rsidRPr="007D57D4">
        <w:rPr>
          <w:bCs/>
          <w:rtl/>
        </w:rPr>
        <w:t xml:space="preserve"> تتعبد فيه</w:t>
      </w:r>
      <w:r w:rsidR="005233B9">
        <w:rPr>
          <w:rFonts w:hint="cs"/>
          <w:bCs/>
          <w:rtl/>
        </w:rPr>
        <w:t xml:space="preserve"> .</w:t>
      </w:r>
    </w:p>
    <w:p w:rsidR="005233B9" w:rsidRDefault="005233B9" w:rsidP="005233B9">
      <w:pPr>
        <w:jc w:val="lowKashida"/>
        <w:rPr>
          <w:bCs/>
          <w:rtl/>
        </w:rPr>
      </w:pPr>
      <w:r w:rsidRPr="00D40D6F">
        <w:rPr>
          <w:rFonts w:hint="cs"/>
          <w:bCs/>
          <w:color w:val="0000FF"/>
          <w:rtl/>
        </w:rPr>
        <w:t>((</w:t>
      </w:r>
      <w:r w:rsidRPr="00D40D6F">
        <w:rPr>
          <w:bCs/>
          <w:color w:val="0000FF"/>
          <w:rtl/>
        </w:rPr>
        <w:t>فاتخذت من دونهم حجاب</w:t>
      </w:r>
      <w:r w:rsidRPr="00D40D6F">
        <w:rPr>
          <w:rFonts w:hint="cs"/>
          <w:bCs/>
          <w:color w:val="0000FF"/>
          <w:rtl/>
        </w:rPr>
        <w:t>ً</w:t>
      </w:r>
      <w:r w:rsidRPr="00D40D6F">
        <w:rPr>
          <w:bCs/>
          <w:color w:val="0000FF"/>
          <w:rtl/>
        </w:rPr>
        <w:t>ا</w:t>
      </w:r>
      <w:r w:rsidRPr="00D40D6F">
        <w:rPr>
          <w:rFonts w:hint="cs"/>
          <w:bCs/>
          <w:color w:val="0000FF"/>
          <w:rtl/>
        </w:rPr>
        <w:t>))</w:t>
      </w:r>
      <w:r w:rsidRPr="007D57D4">
        <w:rPr>
          <w:bCs/>
          <w:rtl/>
        </w:rPr>
        <w:t xml:space="preserve"> أي استترت منهم وتوارت</w:t>
      </w:r>
      <w:r>
        <w:rPr>
          <w:rFonts w:hint="cs"/>
          <w:bCs/>
          <w:rtl/>
        </w:rPr>
        <w:t xml:space="preserve"> ، ليكون ذلك أبلغ في الإخلاص وصفاء القلب والتفرغ للعبادة ، والبعد عن الملهيات .</w:t>
      </w:r>
    </w:p>
    <w:p w:rsidR="005233B9" w:rsidRDefault="005233B9" w:rsidP="005233B9">
      <w:pPr>
        <w:jc w:val="lowKashida"/>
        <w:rPr>
          <w:bCs/>
          <w:rtl/>
        </w:rPr>
      </w:pPr>
      <w:r>
        <w:rPr>
          <w:rFonts w:hint="cs"/>
          <w:bCs/>
          <w:rtl/>
        </w:rPr>
        <w:t xml:space="preserve">فكان هذا وغيره مما حصلته من الفضائل العديدة والسابق ذكرها سببًا في اصطفاء الله لها كما قال تعالى </w:t>
      </w:r>
      <w:r w:rsidRPr="00BA35B5">
        <w:rPr>
          <w:rFonts w:hint="cs"/>
          <w:bCs/>
          <w:color w:val="0000FF"/>
          <w:rtl/>
        </w:rPr>
        <w:t xml:space="preserve">((والتي أحصنت فرجها)) </w:t>
      </w:r>
      <w:r>
        <w:rPr>
          <w:rFonts w:hint="cs"/>
          <w:bCs/>
          <w:rtl/>
        </w:rPr>
        <w:t>فبين الله تعالى كل ما تميزت به مريم وكيف كانت أهلاً لكرامة الله تعالى .</w:t>
      </w:r>
    </w:p>
    <w:p w:rsidR="005233B9" w:rsidRDefault="005233B9" w:rsidP="005233B9">
      <w:pPr>
        <w:jc w:val="lowKashida"/>
        <w:rPr>
          <w:b w:val="0"/>
          <w:bCs/>
          <w:color w:val="0000FF"/>
          <w:rtl/>
        </w:rPr>
      </w:pPr>
    </w:p>
    <w:p w:rsidR="009A7DA0" w:rsidRDefault="009A7DA0" w:rsidP="005233B9">
      <w:pPr>
        <w:jc w:val="center"/>
        <w:rPr>
          <w:rFonts w:cs="Andalus"/>
          <w:color w:val="0000FF"/>
          <w:sz w:val="144"/>
          <w:szCs w:val="144"/>
          <w:rtl/>
        </w:rPr>
      </w:pPr>
    </w:p>
    <w:p w:rsidR="005233B9" w:rsidRDefault="005233B9" w:rsidP="005233B9">
      <w:pPr>
        <w:jc w:val="center"/>
        <w:rPr>
          <w:rFonts w:cs="Andalus"/>
          <w:color w:val="0000FF"/>
          <w:sz w:val="144"/>
          <w:szCs w:val="144"/>
          <w:rtl/>
        </w:rPr>
      </w:pPr>
      <w:r w:rsidRPr="00002953">
        <w:rPr>
          <w:rFonts w:cs="Andalus" w:hint="cs"/>
          <w:color w:val="0000FF"/>
          <w:sz w:val="144"/>
          <w:szCs w:val="144"/>
          <w:rtl/>
        </w:rPr>
        <w:t>فصل</w:t>
      </w:r>
    </w:p>
    <w:p w:rsidR="005233B9" w:rsidRPr="00002953" w:rsidRDefault="005233B9" w:rsidP="005233B9">
      <w:pPr>
        <w:jc w:val="center"/>
        <w:rPr>
          <w:rFonts w:cs="Andalus"/>
          <w:color w:val="0000FF"/>
          <w:sz w:val="144"/>
          <w:szCs w:val="144"/>
          <w:rtl/>
        </w:rPr>
      </w:pPr>
    </w:p>
    <w:p w:rsidR="005233B9" w:rsidRPr="00002953" w:rsidRDefault="005233B9" w:rsidP="005233B9">
      <w:pPr>
        <w:jc w:val="center"/>
        <w:rPr>
          <w:rFonts w:cs="Andalus"/>
          <w:color w:val="0000FF"/>
          <w:sz w:val="144"/>
          <w:szCs w:val="144"/>
          <w:rtl/>
        </w:rPr>
      </w:pPr>
      <w:r w:rsidRPr="00002953">
        <w:rPr>
          <w:rFonts w:cs="Andalus" w:hint="cs"/>
          <w:color w:val="0000FF"/>
          <w:sz w:val="144"/>
          <w:szCs w:val="144"/>
          <w:rtl/>
        </w:rPr>
        <w:t>ولادة</w:t>
      </w:r>
    </w:p>
    <w:p w:rsidR="005233B9" w:rsidRDefault="005233B9" w:rsidP="005233B9">
      <w:pPr>
        <w:jc w:val="center"/>
        <w:rPr>
          <w:rFonts w:cs="Andalus"/>
          <w:color w:val="0000FF"/>
          <w:sz w:val="144"/>
          <w:szCs w:val="144"/>
          <w:rtl/>
        </w:rPr>
      </w:pPr>
      <w:r w:rsidRPr="00002953">
        <w:rPr>
          <w:rFonts w:cs="Andalus" w:hint="cs"/>
          <w:color w:val="0000FF"/>
          <w:sz w:val="144"/>
          <w:szCs w:val="144"/>
          <w:rtl/>
        </w:rPr>
        <w:t>عيسى عليه السلام</w:t>
      </w:r>
    </w:p>
    <w:p w:rsidR="005233B9" w:rsidRPr="00002953" w:rsidRDefault="005233B9" w:rsidP="005233B9">
      <w:pPr>
        <w:jc w:val="center"/>
        <w:rPr>
          <w:rFonts w:cs="Andalus"/>
          <w:color w:val="0000FF"/>
          <w:sz w:val="144"/>
          <w:szCs w:val="144"/>
          <w:rtl/>
        </w:rPr>
      </w:pPr>
      <w:r>
        <w:rPr>
          <w:rFonts w:cs="Andalus" w:hint="cs"/>
          <w:color w:val="0000FF"/>
          <w:sz w:val="144"/>
          <w:szCs w:val="144"/>
          <w:rtl/>
        </w:rPr>
        <w:t>وبداية أمره</w:t>
      </w:r>
    </w:p>
    <w:p w:rsidR="005233B9" w:rsidRDefault="005233B9" w:rsidP="005233B9">
      <w:pPr>
        <w:jc w:val="lowKashida"/>
        <w:rPr>
          <w:b w:val="0"/>
          <w:bCs/>
          <w:color w:val="0000FF"/>
          <w:rtl/>
        </w:rPr>
      </w:pP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lastRenderedPageBreak/>
        <w:t>قال الطبري في تاريخه : فكان من ذلك فيما زعمته الفرس لمضى خمس وستين سنة من غلبة الاسكندر على أرض بابل ولإحدى وخمسين سنة من ملك الاشكانيين ولادة مريم بنت عمران عيسى ابن مريم عليه السلام .</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 xml:space="preserve">فأما النصارى فإنها تزعم أن ولادتها إياه كانت لمضى ثلاثمائة سنة وثلاث سنين من وقت غلبة الاسكندر على أرض بابل وزعموا أن مولد يحيى بن زكريا كان قبل مولد عيسى عليه السلام بستة أشهر وذكروا ان مريم حملت بعيسى ولها ثلاث عشرة سنة وأن عيسى عاش إلى أن رفع اثنتين وثلاثين سنة وأياما وأن مريم بقيت بعد رفعه ست سنين وكان جمع عمرها نيفا وخمسين سنة </w:t>
      </w:r>
    </w:p>
    <w:p w:rsidR="005233B9" w:rsidRDefault="005233B9" w:rsidP="005233B9">
      <w:pPr>
        <w:jc w:val="lowKashida"/>
        <w:rPr>
          <w:rFonts w:cs="Simplified Arabic"/>
          <w:b w:val="0"/>
          <w:bCs/>
          <w:i/>
          <w:iCs/>
          <w:color w:val="D60093"/>
          <w:sz w:val="36"/>
          <w:szCs w:val="36"/>
          <w:rtl/>
        </w:rPr>
      </w:pPr>
    </w:p>
    <w:p w:rsidR="005233B9" w:rsidRPr="0096045A" w:rsidRDefault="005233B9" w:rsidP="005233B9">
      <w:pPr>
        <w:jc w:val="lowKashida"/>
        <w:rPr>
          <w:rFonts w:cs="Andalus"/>
          <w:color w:val="FF0000"/>
          <w:sz w:val="48"/>
          <w:szCs w:val="48"/>
          <w:u w:val="single"/>
          <w:rtl/>
        </w:rPr>
      </w:pPr>
      <w:r w:rsidRPr="0096045A">
        <w:rPr>
          <w:rFonts w:cs="Andalus" w:hint="cs"/>
          <w:color w:val="FF0000"/>
          <w:sz w:val="48"/>
          <w:szCs w:val="48"/>
          <w:u w:val="single"/>
          <w:rtl/>
        </w:rPr>
        <w:t>بشارة الملائكة بخلق عيسى عليه السلام :</w:t>
      </w:r>
    </w:p>
    <w:p w:rsidR="005233B9" w:rsidRPr="00815C4A" w:rsidRDefault="005233B9" w:rsidP="005233B9">
      <w:pPr>
        <w:jc w:val="lowKashida"/>
        <w:rPr>
          <w:b w:val="0"/>
          <w:bCs/>
          <w:rtl/>
        </w:rPr>
      </w:pPr>
      <w:r w:rsidRPr="00815C4A">
        <w:rPr>
          <w:rFonts w:hint="cs"/>
          <w:b w:val="0"/>
          <w:bCs/>
          <w:rtl/>
        </w:rPr>
        <w:t>سبق معنا تكليم الملائكة لمريم عليها السلام وتبشيرها باصطفاء الله تعالى لها ، وما أمروها به من التعبد والقنوت لله تعالى ، وكان هذا من التمهيد لها بما بأتي عليها من أمور عظام لا تتحملها نفوس البشر عادة ، فكان هذا التكليم من باب التأييد والشد على قلبها وتقوية نفسها وليطمئن قلبها لأمر الله وقدره .</w:t>
      </w:r>
    </w:p>
    <w:p w:rsidR="005233B9" w:rsidRPr="00815C4A" w:rsidRDefault="005233B9" w:rsidP="005233B9">
      <w:pPr>
        <w:jc w:val="lowKashida"/>
        <w:rPr>
          <w:b w:val="0"/>
          <w:bCs/>
          <w:rtl/>
        </w:rPr>
      </w:pPr>
      <w:r w:rsidRPr="00815C4A">
        <w:rPr>
          <w:rFonts w:hint="cs"/>
          <w:b w:val="0"/>
          <w:bCs/>
          <w:rtl/>
        </w:rPr>
        <w:t>فشاء الله أن تكلمها الملائكة مرة أخرى ولكن هذه المرة بأمر أعظم من ذي قبل ، قال تعالى في سورة آل عمران :</w:t>
      </w:r>
    </w:p>
    <w:p w:rsidR="005233B9" w:rsidRDefault="005233B9" w:rsidP="005233B9">
      <w:pPr>
        <w:jc w:val="lowKashida"/>
        <w:rPr>
          <w:b w:val="0"/>
          <w:bCs/>
          <w:color w:val="0000FF"/>
          <w:rtl/>
        </w:rPr>
      </w:pPr>
      <w:r w:rsidRPr="00815C4A">
        <w:rPr>
          <w:rFonts w:hint="cs"/>
          <w:b w:val="0"/>
          <w:bCs/>
          <w:color w:val="0000FF"/>
          <w:rtl/>
        </w:rPr>
        <w:t xml:space="preserve">(( </w:t>
      </w:r>
      <w:r w:rsidRPr="00815C4A">
        <w:rPr>
          <w:bCs/>
          <w:color w:val="0000FF"/>
          <w:rtl/>
        </w:rPr>
        <w:t>إِذْ قَالَتِ الْمَلائِكَةُ يَامَرْيَمُ إِنَّ اللَّهَ يُبَشِّرُكِ بِكَلِمَةٍ مِنْهُ اسْمُهُ الْمَسِيحُ عِيسَى ابْنُ مَرْيَمَ وَجِيهًا فِي الدُّنْيَا وَالآخِرَةِ وَمِنَ الْمُقَرَّبِينَ</w:t>
      </w:r>
      <w:r w:rsidRPr="00815C4A">
        <w:rPr>
          <w:rFonts w:hint="cs"/>
          <w:bCs/>
          <w:color w:val="0000FF"/>
          <w:rtl/>
        </w:rPr>
        <w:t xml:space="preserve"> </w:t>
      </w:r>
      <w:r w:rsidRPr="00815C4A">
        <w:rPr>
          <w:bCs/>
          <w:color w:val="0000FF"/>
          <w:rtl/>
        </w:rPr>
        <w:t>(45)</w:t>
      </w:r>
      <w:r w:rsidRPr="00815C4A">
        <w:rPr>
          <w:rFonts w:hint="cs"/>
          <w:bCs/>
          <w:color w:val="0000FF"/>
          <w:rtl/>
        </w:rPr>
        <w:t xml:space="preserve"> </w:t>
      </w:r>
      <w:r w:rsidRPr="00815C4A">
        <w:rPr>
          <w:bCs/>
          <w:color w:val="0000FF"/>
          <w:rtl/>
        </w:rPr>
        <w:t>وَيُكَلِّمُ النَّاسَ فِي الْمَهْدِ وَكَهْلاً وَمِنَ الصَّالِحِينَ</w:t>
      </w:r>
      <w:r w:rsidRPr="00815C4A">
        <w:rPr>
          <w:rFonts w:hint="cs"/>
          <w:bCs/>
          <w:color w:val="0000FF"/>
          <w:rtl/>
        </w:rPr>
        <w:t xml:space="preserve"> </w:t>
      </w:r>
      <w:r w:rsidRPr="00815C4A">
        <w:rPr>
          <w:bCs/>
          <w:color w:val="0000FF"/>
          <w:rtl/>
        </w:rPr>
        <w:t>(46)</w:t>
      </w:r>
      <w:r w:rsidRPr="00815C4A">
        <w:rPr>
          <w:rFonts w:hint="cs"/>
          <w:bCs/>
          <w:color w:val="0000FF"/>
          <w:rtl/>
        </w:rPr>
        <w:t xml:space="preserve"> </w:t>
      </w:r>
      <w:r w:rsidRPr="00815C4A">
        <w:rPr>
          <w:bCs/>
          <w:color w:val="0000FF"/>
          <w:rtl/>
        </w:rPr>
        <w:t>قَالَتْ رَبِّ أَنَّى يَكُونُ لِي وَلَدٌ وَلَمْ يَمْسَسْنِي بَشَرٌ قَالَ كَذَلِكِ اللَّهُ يَخْلُقُ مَا يَشَاءُ إِذَا قَضَى أَمْرًا فَإِنَّمَا يَقُولُ لَهُ كُنْ فَيَكُونُ</w:t>
      </w:r>
      <w:r w:rsidRPr="00815C4A">
        <w:rPr>
          <w:rFonts w:hint="cs"/>
          <w:bCs/>
          <w:color w:val="0000FF"/>
          <w:rtl/>
        </w:rPr>
        <w:t xml:space="preserve"> </w:t>
      </w:r>
      <w:r w:rsidRPr="00815C4A">
        <w:rPr>
          <w:bCs/>
          <w:color w:val="0000FF"/>
          <w:rtl/>
        </w:rPr>
        <w:t>(47)</w:t>
      </w:r>
      <w:r w:rsidRPr="00815C4A">
        <w:rPr>
          <w:rFonts w:hint="cs"/>
          <w:b w:val="0"/>
          <w:bCs/>
          <w:color w:val="0000FF"/>
          <w:rtl/>
        </w:rPr>
        <w:t xml:space="preserve"> )) </w:t>
      </w:r>
    </w:p>
    <w:p w:rsidR="005233B9" w:rsidRPr="007D57D4" w:rsidRDefault="005233B9" w:rsidP="005233B9">
      <w:pPr>
        <w:jc w:val="lowKashida"/>
        <w:rPr>
          <w:bCs/>
          <w:rtl/>
        </w:rPr>
      </w:pPr>
      <w:r w:rsidRPr="007D57D4">
        <w:rPr>
          <w:bCs/>
          <w:rtl/>
        </w:rPr>
        <w:t>هذه بشارة من الملائكة لمريم عليها السلام بأن سيوجد منها ولد عظيم له شأن كبير قال الله تعالى "إذ قالت الملائكة يا مريم إن الله يبشرك بكلمة منه" أي بولد يكون وجوده بكلمة من الله أي يقول له كن فيكون وهذا تفسير قوله "مصدقا بكلمة من الله" كما ذكره الجمهور .</w:t>
      </w:r>
    </w:p>
    <w:p w:rsidR="005233B9" w:rsidRPr="007D57D4" w:rsidRDefault="005233B9" w:rsidP="005233B9">
      <w:pPr>
        <w:jc w:val="lowKashida"/>
        <w:rPr>
          <w:bCs/>
          <w:rtl/>
        </w:rPr>
      </w:pPr>
      <w:r w:rsidRPr="007D57D4">
        <w:rPr>
          <w:bCs/>
          <w:rtl/>
        </w:rPr>
        <w:t xml:space="preserve">قال ابن جرير : والكلمة التي قال الله عز وجل بكلمة منه, هو قوله: "كن". </w:t>
      </w:r>
    </w:p>
    <w:p w:rsidR="005233B9" w:rsidRPr="007D57D4" w:rsidRDefault="005233B9" w:rsidP="005233B9">
      <w:pPr>
        <w:jc w:val="lowKashida"/>
        <w:rPr>
          <w:bCs/>
          <w:rtl/>
        </w:rPr>
      </w:pPr>
      <w:r w:rsidRPr="007D57D4">
        <w:rPr>
          <w:bCs/>
          <w:rtl/>
        </w:rPr>
        <w:t xml:space="preserve">عن قتادة : {بكلمة منه} قال: قوله "كن". </w:t>
      </w:r>
    </w:p>
    <w:p w:rsidR="005233B9" w:rsidRPr="007D57D4" w:rsidRDefault="005233B9" w:rsidP="005233B9">
      <w:pPr>
        <w:pStyle w:val="BodyText"/>
        <w:rPr>
          <w:u w:val="none"/>
          <w:rtl/>
        </w:rPr>
      </w:pPr>
      <w:r w:rsidRPr="007D57D4">
        <w:rPr>
          <w:u w:val="none"/>
          <w:rtl/>
        </w:rPr>
        <w:t xml:space="preserve">فسماه الله عز وجل كلمته, لأنه كان عن كلمته, كما يقال لما قدر الله من شيء: هذا قدر الله وقضاؤه, يعنى به: هذا عن قدر الله وقضائه حدث, وكما قال جل ثناؤه: {وكان أمر الله مفعولا} يعني به: ما أمر الله به, وهو المأمور الذي كان عن أمر الله عز وجل. </w:t>
      </w:r>
    </w:p>
    <w:p w:rsidR="005233B9" w:rsidRPr="007B5C59" w:rsidRDefault="005233B9" w:rsidP="005233B9">
      <w:pPr>
        <w:jc w:val="lowKashida"/>
        <w:rPr>
          <w:b w:val="0"/>
          <w:bCs/>
          <w:rtl/>
        </w:rPr>
      </w:pPr>
      <w:r w:rsidRPr="007B5C59">
        <w:rPr>
          <w:rFonts w:hint="cs"/>
          <w:b w:val="0"/>
          <w:bCs/>
          <w:rtl/>
        </w:rPr>
        <w:lastRenderedPageBreak/>
        <w:t>وذلك بينه الله تعالى في قوله ((</w:t>
      </w:r>
      <w:r w:rsidRPr="007B5C59">
        <w:rPr>
          <w:rFonts w:ascii="Traditional Arabic" w:hint="eastAsia"/>
          <w:bCs/>
          <w:rtl/>
          <w:lang w:bidi="ar-EG"/>
        </w:rPr>
        <w:t>إِنَّ</w:t>
      </w:r>
      <w:r w:rsidRPr="007B5C59">
        <w:rPr>
          <w:rFonts w:ascii="Traditional Arabic"/>
          <w:bCs/>
          <w:rtl/>
          <w:lang w:bidi="ar-EG"/>
        </w:rPr>
        <w:t xml:space="preserve"> </w:t>
      </w:r>
      <w:r w:rsidRPr="007B5C59">
        <w:rPr>
          <w:rFonts w:ascii="Traditional Arabic" w:hint="eastAsia"/>
          <w:bCs/>
          <w:rtl/>
          <w:lang w:bidi="ar-EG"/>
        </w:rPr>
        <w:t>مَثَلَ</w:t>
      </w:r>
      <w:r w:rsidRPr="007B5C59">
        <w:rPr>
          <w:rFonts w:ascii="Traditional Arabic"/>
          <w:bCs/>
          <w:rtl/>
          <w:lang w:bidi="ar-EG"/>
        </w:rPr>
        <w:t xml:space="preserve"> </w:t>
      </w:r>
      <w:r w:rsidRPr="007B5C59">
        <w:rPr>
          <w:rFonts w:ascii="Traditional Arabic" w:hint="eastAsia"/>
          <w:bCs/>
          <w:rtl/>
          <w:lang w:bidi="ar-EG"/>
        </w:rPr>
        <w:t>عِيسَى</w:t>
      </w:r>
      <w:r w:rsidRPr="007B5C59">
        <w:rPr>
          <w:rFonts w:ascii="Traditional Arabic"/>
          <w:bCs/>
          <w:rtl/>
          <w:lang w:bidi="ar-EG"/>
        </w:rPr>
        <w:t xml:space="preserve"> </w:t>
      </w:r>
      <w:r w:rsidRPr="007B5C59">
        <w:rPr>
          <w:rFonts w:ascii="Traditional Arabic" w:hint="eastAsia"/>
          <w:bCs/>
          <w:rtl/>
          <w:lang w:bidi="ar-EG"/>
        </w:rPr>
        <w:t>عِنْدَ</w:t>
      </w:r>
      <w:r w:rsidRPr="007B5C59">
        <w:rPr>
          <w:rFonts w:ascii="Traditional Arabic"/>
          <w:bCs/>
          <w:rtl/>
          <w:lang w:bidi="ar-EG"/>
        </w:rPr>
        <w:t xml:space="preserve"> </w:t>
      </w:r>
      <w:r w:rsidRPr="007B5C59">
        <w:rPr>
          <w:rFonts w:ascii="Traditional Arabic" w:hint="eastAsia"/>
          <w:bCs/>
          <w:rtl/>
          <w:lang w:bidi="ar-EG"/>
        </w:rPr>
        <w:t>اللَّهِ</w:t>
      </w:r>
      <w:r w:rsidRPr="007B5C59">
        <w:rPr>
          <w:rFonts w:ascii="Traditional Arabic"/>
          <w:bCs/>
          <w:rtl/>
          <w:lang w:bidi="ar-EG"/>
        </w:rPr>
        <w:t xml:space="preserve"> </w:t>
      </w:r>
      <w:r w:rsidRPr="007B5C59">
        <w:rPr>
          <w:rFonts w:ascii="Traditional Arabic" w:hint="eastAsia"/>
          <w:bCs/>
          <w:rtl/>
          <w:lang w:bidi="ar-EG"/>
        </w:rPr>
        <w:t>كَمَثَلِ</w:t>
      </w:r>
      <w:r w:rsidRPr="007B5C59">
        <w:rPr>
          <w:rFonts w:ascii="Traditional Arabic"/>
          <w:bCs/>
          <w:rtl/>
          <w:lang w:bidi="ar-EG"/>
        </w:rPr>
        <w:t xml:space="preserve"> </w:t>
      </w:r>
      <w:r w:rsidRPr="007B5C59">
        <w:rPr>
          <w:rFonts w:ascii="Traditional Arabic" w:hint="eastAsia"/>
          <w:bCs/>
          <w:rtl/>
          <w:lang w:bidi="ar-EG"/>
        </w:rPr>
        <w:t>آَدَمَ</w:t>
      </w:r>
      <w:r w:rsidRPr="007B5C59">
        <w:rPr>
          <w:rFonts w:ascii="Traditional Arabic"/>
          <w:bCs/>
          <w:rtl/>
          <w:lang w:bidi="ar-EG"/>
        </w:rPr>
        <w:t xml:space="preserve"> </w:t>
      </w:r>
      <w:r w:rsidRPr="007B5C59">
        <w:rPr>
          <w:rFonts w:ascii="Traditional Arabic" w:hint="eastAsia"/>
          <w:bCs/>
          <w:rtl/>
          <w:lang w:bidi="ar-EG"/>
        </w:rPr>
        <w:t>خَلَقَهُ</w:t>
      </w:r>
      <w:r w:rsidRPr="007B5C59">
        <w:rPr>
          <w:rFonts w:ascii="Traditional Arabic"/>
          <w:bCs/>
          <w:rtl/>
          <w:lang w:bidi="ar-EG"/>
        </w:rPr>
        <w:t xml:space="preserve"> </w:t>
      </w:r>
      <w:r w:rsidRPr="007B5C59">
        <w:rPr>
          <w:rFonts w:ascii="Traditional Arabic" w:hint="eastAsia"/>
          <w:bCs/>
          <w:rtl/>
          <w:lang w:bidi="ar-EG"/>
        </w:rPr>
        <w:t>مِنْ</w:t>
      </w:r>
      <w:r w:rsidRPr="007B5C59">
        <w:rPr>
          <w:rFonts w:ascii="Traditional Arabic"/>
          <w:bCs/>
          <w:rtl/>
          <w:lang w:bidi="ar-EG"/>
        </w:rPr>
        <w:t xml:space="preserve"> </w:t>
      </w:r>
      <w:r w:rsidRPr="007B5C59">
        <w:rPr>
          <w:rFonts w:ascii="Traditional Arabic" w:hint="eastAsia"/>
          <w:bCs/>
          <w:rtl/>
          <w:lang w:bidi="ar-EG"/>
        </w:rPr>
        <w:t>تُرَابٍ</w:t>
      </w:r>
      <w:r w:rsidRPr="007B5C59">
        <w:rPr>
          <w:rFonts w:ascii="Traditional Arabic"/>
          <w:bCs/>
          <w:rtl/>
          <w:lang w:bidi="ar-EG"/>
        </w:rPr>
        <w:t xml:space="preserve"> </w:t>
      </w:r>
      <w:r w:rsidRPr="007B5C59">
        <w:rPr>
          <w:rFonts w:ascii="Traditional Arabic" w:hint="eastAsia"/>
          <w:bCs/>
          <w:rtl/>
          <w:lang w:bidi="ar-EG"/>
        </w:rPr>
        <w:t>ثُمَّ</w:t>
      </w:r>
      <w:r w:rsidRPr="007B5C59">
        <w:rPr>
          <w:rFonts w:ascii="Traditional Arabic"/>
          <w:bCs/>
          <w:rtl/>
          <w:lang w:bidi="ar-EG"/>
        </w:rPr>
        <w:t xml:space="preserve"> </w:t>
      </w:r>
      <w:r w:rsidRPr="007B5C59">
        <w:rPr>
          <w:rFonts w:ascii="Traditional Arabic" w:hint="eastAsia"/>
          <w:bCs/>
          <w:rtl/>
          <w:lang w:bidi="ar-EG"/>
        </w:rPr>
        <w:t>قَالَ</w:t>
      </w:r>
      <w:r w:rsidRPr="007B5C59">
        <w:rPr>
          <w:rFonts w:ascii="Traditional Arabic"/>
          <w:bCs/>
          <w:rtl/>
          <w:lang w:bidi="ar-EG"/>
        </w:rPr>
        <w:t xml:space="preserve"> </w:t>
      </w:r>
      <w:r w:rsidRPr="007B5C59">
        <w:rPr>
          <w:rFonts w:ascii="Traditional Arabic" w:hint="eastAsia"/>
          <w:bCs/>
          <w:rtl/>
          <w:lang w:bidi="ar-EG"/>
        </w:rPr>
        <w:t>لَهُ</w:t>
      </w:r>
      <w:r w:rsidRPr="007B5C59">
        <w:rPr>
          <w:rFonts w:ascii="Traditional Arabic"/>
          <w:bCs/>
          <w:rtl/>
          <w:lang w:bidi="ar-EG"/>
        </w:rPr>
        <w:t xml:space="preserve"> </w:t>
      </w:r>
      <w:r w:rsidRPr="007B5C59">
        <w:rPr>
          <w:rFonts w:ascii="Traditional Arabic" w:hint="eastAsia"/>
          <w:bCs/>
          <w:rtl/>
          <w:lang w:bidi="ar-EG"/>
        </w:rPr>
        <w:t>كُنْ</w:t>
      </w:r>
      <w:r w:rsidRPr="007B5C59">
        <w:rPr>
          <w:rFonts w:ascii="Traditional Arabic"/>
          <w:bCs/>
          <w:rtl/>
          <w:lang w:bidi="ar-EG"/>
        </w:rPr>
        <w:t xml:space="preserve"> </w:t>
      </w:r>
      <w:r w:rsidRPr="007B5C59">
        <w:rPr>
          <w:rFonts w:ascii="Traditional Arabic" w:hint="eastAsia"/>
          <w:bCs/>
          <w:rtl/>
          <w:lang w:bidi="ar-EG"/>
        </w:rPr>
        <w:t>فَيَكُونُ</w:t>
      </w:r>
      <w:r>
        <w:rPr>
          <w:rFonts w:hint="cs"/>
          <w:b w:val="0"/>
          <w:bCs/>
          <w:rtl/>
        </w:rPr>
        <w:t>))</w:t>
      </w:r>
      <w:r>
        <w:rPr>
          <w:rStyle w:val="FootnoteReference"/>
          <w:b w:val="0"/>
          <w:bCs/>
          <w:rtl/>
        </w:rPr>
        <w:footnoteReference w:id="62"/>
      </w:r>
    </w:p>
    <w:p w:rsidR="005233B9" w:rsidRPr="007D57D4" w:rsidRDefault="005233B9" w:rsidP="005233B9">
      <w:pPr>
        <w:jc w:val="lowKashida"/>
        <w:rPr>
          <w:bCs/>
          <w:rtl/>
        </w:rPr>
      </w:pPr>
      <w:r w:rsidRPr="007D57D4">
        <w:rPr>
          <w:bCs/>
          <w:rtl/>
        </w:rPr>
        <w:t>"اسمه المسيح عيسى ابن مريم" أي يكون هذا مشهورا في الدنيا يعرفه المؤمنون بذلك .</w:t>
      </w:r>
    </w:p>
    <w:p w:rsidR="005233B9" w:rsidRPr="007D57D4" w:rsidRDefault="005233B9" w:rsidP="005233B9">
      <w:pPr>
        <w:jc w:val="lowKashida"/>
        <w:rPr>
          <w:bCs/>
          <w:rtl/>
        </w:rPr>
      </w:pPr>
      <w:r w:rsidRPr="007D57D4">
        <w:rPr>
          <w:bCs/>
          <w:rtl/>
        </w:rPr>
        <w:t xml:space="preserve">قال ابن جرير : وأما قوله: {اسمه المسيح عيسى ابن مريم} فإنه جل ثناؤه أنبأ عباده عن نسبة عيسى, وأنه ابن أمه مريم, ونفى بذلك عنه ما أضاف إليه الملحدون في الله جل ثناؤه من النصارى, من إضافتهم بنوته إلى الله عز وجل, وما قذفت أمه به المفترية عليها من اليهود : </w:t>
      </w:r>
    </w:p>
    <w:p w:rsidR="005233B9" w:rsidRPr="007D57D4" w:rsidRDefault="005233B9" w:rsidP="005233B9">
      <w:pPr>
        <w:jc w:val="lowKashida"/>
        <w:rPr>
          <w:bCs/>
          <w:rtl/>
        </w:rPr>
      </w:pPr>
      <w:r w:rsidRPr="007D57D4">
        <w:rPr>
          <w:bCs/>
          <w:rtl/>
        </w:rPr>
        <w:t xml:space="preserve">عن محمد بن جعفر بن الزبير: {إذ قالت الملائكة يا مريم إن الله يبشرك بكلمة منه اسمه المسيح عيسى ابن مريم وجيها في الدنيا والآخرة ومن المقربين} أي هكذا كان أمره, لا ما يقولون فيه. </w:t>
      </w:r>
    </w:p>
    <w:p w:rsidR="005233B9" w:rsidRDefault="005233B9" w:rsidP="005233B9">
      <w:pPr>
        <w:jc w:val="lowKashida"/>
        <w:rPr>
          <w:b w:val="0"/>
          <w:bCs/>
          <w:color w:val="0000FF"/>
          <w:rtl/>
        </w:rPr>
      </w:pPr>
    </w:p>
    <w:p w:rsidR="005233B9" w:rsidRPr="00002953" w:rsidRDefault="005233B9" w:rsidP="005233B9">
      <w:pPr>
        <w:jc w:val="lowKashida"/>
        <w:rPr>
          <w:bCs/>
          <w:color w:val="0000FF"/>
          <w:u w:val="single"/>
          <w:rtl/>
        </w:rPr>
      </w:pPr>
      <w:r w:rsidRPr="00002953">
        <w:rPr>
          <w:rFonts w:hint="cs"/>
          <w:bCs/>
          <w:color w:val="0000FF"/>
          <w:u w:val="single"/>
          <w:rtl/>
        </w:rPr>
        <w:t xml:space="preserve">(( </w:t>
      </w:r>
      <w:r w:rsidRPr="00002953">
        <w:rPr>
          <w:bCs/>
          <w:color w:val="0000FF"/>
          <w:u w:val="single"/>
          <w:rtl/>
        </w:rPr>
        <w:t>وجيها في الدنيا والأخرة</w:t>
      </w:r>
      <w:r w:rsidRPr="00002953">
        <w:rPr>
          <w:rFonts w:hint="cs"/>
          <w:bCs/>
          <w:color w:val="0000FF"/>
          <w:u w:val="single"/>
          <w:rtl/>
        </w:rPr>
        <w:t xml:space="preserve"> )) </w:t>
      </w:r>
      <w:r w:rsidRPr="00002953">
        <w:rPr>
          <w:bCs/>
          <w:color w:val="0000FF"/>
          <w:u w:val="single"/>
          <w:rtl/>
        </w:rPr>
        <w:t xml:space="preserve"> </w:t>
      </w:r>
    </w:p>
    <w:p w:rsidR="005233B9" w:rsidRPr="007D57D4" w:rsidRDefault="005233B9" w:rsidP="005233B9">
      <w:pPr>
        <w:jc w:val="lowKashida"/>
        <w:rPr>
          <w:bCs/>
          <w:rtl/>
        </w:rPr>
      </w:pPr>
      <w:r>
        <w:rPr>
          <w:rFonts w:hint="cs"/>
          <w:bCs/>
          <w:rtl/>
        </w:rPr>
        <w:t xml:space="preserve">قال الطبري : </w:t>
      </w:r>
      <w:r w:rsidRPr="007D57D4">
        <w:rPr>
          <w:bCs/>
          <w:rtl/>
        </w:rPr>
        <w:t>يعني بقوله "وجيها": ذا وجه ومنزلة عالية عند الله وشرف وكرامة, ومنه يقال للرجل الذي يشرف وتعظمه الملوك والناس</w:t>
      </w:r>
      <w:r>
        <w:rPr>
          <w:rFonts w:hint="cs"/>
          <w:bCs/>
          <w:rtl/>
        </w:rPr>
        <w:t xml:space="preserve"> </w:t>
      </w:r>
      <w:r w:rsidRPr="007D57D4">
        <w:rPr>
          <w:bCs/>
          <w:rtl/>
        </w:rPr>
        <w:t>: وجيه</w:t>
      </w:r>
    </w:p>
    <w:p w:rsidR="005233B9" w:rsidRDefault="005233B9" w:rsidP="005233B9">
      <w:pPr>
        <w:jc w:val="lowKashida"/>
        <w:rPr>
          <w:bCs/>
          <w:rtl/>
        </w:rPr>
      </w:pPr>
      <w:r w:rsidRPr="007D57D4">
        <w:rPr>
          <w:bCs/>
          <w:rtl/>
        </w:rPr>
        <w:t>قال ابن كثير : أي له وجاهة ومكانة عند الله في الدنيا بما يوحيه الله إليه من الشريعة وينزله عليه من الكتاب وغير ذلك مما منحه الله به وفي الدار الآخرة يشفع عند الله فيمن يأذن له فيه فيقبل منه أسوة بإخوانه من أولي العزم صلوات الله وسلامه عليه وعليهم أجمعين</w:t>
      </w:r>
      <w:r>
        <w:rPr>
          <w:rFonts w:hint="cs"/>
          <w:bCs/>
          <w:rtl/>
        </w:rPr>
        <w:t xml:space="preserve"> </w:t>
      </w:r>
      <w:r w:rsidRPr="007D57D4">
        <w:rPr>
          <w:bCs/>
          <w:rtl/>
        </w:rPr>
        <w:t>.</w:t>
      </w:r>
    </w:p>
    <w:p w:rsidR="005233B9" w:rsidRDefault="005233B9" w:rsidP="005233B9">
      <w:pPr>
        <w:jc w:val="lowKashida"/>
        <w:rPr>
          <w:b w:val="0"/>
          <w:bCs/>
          <w:color w:val="0000FF"/>
          <w:rtl/>
        </w:rPr>
      </w:pPr>
    </w:p>
    <w:p w:rsidR="005233B9" w:rsidRPr="00002953" w:rsidRDefault="005233B9" w:rsidP="005233B9">
      <w:pPr>
        <w:jc w:val="lowKashida"/>
        <w:rPr>
          <w:bCs/>
          <w:u w:val="single"/>
          <w:rtl/>
        </w:rPr>
      </w:pPr>
      <w:r w:rsidRPr="00002953">
        <w:rPr>
          <w:rFonts w:hint="cs"/>
          <w:bCs/>
          <w:color w:val="0000FF"/>
          <w:u w:val="single"/>
          <w:rtl/>
        </w:rPr>
        <w:t>((</w:t>
      </w:r>
      <w:r w:rsidRPr="00002953">
        <w:rPr>
          <w:bCs/>
          <w:color w:val="0000FF"/>
          <w:u w:val="single"/>
          <w:rtl/>
        </w:rPr>
        <w:t>وَيُكَلِّمُ النَّاسَ فِي الْمَهْدِ وَكَهْلاً وَمِنَ الصَّالِحِينَ</w:t>
      </w:r>
      <w:r w:rsidRPr="00002953">
        <w:rPr>
          <w:rFonts w:hint="cs"/>
          <w:bCs/>
          <w:color w:val="0000FF"/>
          <w:u w:val="single"/>
          <w:rtl/>
        </w:rPr>
        <w:t xml:space="preserve"> ))</w:t>
      </w:r>
    </w:p>
    <w:p w:rsidR="005233B9" w:rsidRPr="007D57D4" w:rsidRDefault="005233B9" w:rsidP="005233B9">
      <w:pPr>
        <w:jc w:val="lowKashida"/>
        <w:rPr>
          <w:bCs/>
          <w:rtl/>
        </w:rPr>
      </w:pPr>
      <w:r>
        <w:rPr>
          <w:rFonts w:hint="cs"/>
          <w:bCs/>
          <w:rtl/>
        </w:rPr>
        <w:t xml:space="preserve">قال الطبري : </w:t>
      </w:r>
      <w:r w:rsidRPr="007D57D4">
        <w:rPr>
          <w:bCs/>
          <w:rtl/>
        </w:rPr>
        <w:t>وإنما عنى جل ثناؤه بقوله</w:t>
      </w:r>
      <w:r>
        <w:rPr>
          <w:rFonts w:hint="cs"/>
          <w:bCs/>
          <w:rtl/>
        </w:rPr>
        <w:t xml:space="preserve"> (( </w:t>
      </w:r>
      <w:r w:rsidRPr="007D57D4">
        <w:rPr>
          <w:bCs/>
          <w:rtl/>
        </w:rPr>
        <w:t>ويكلم الناس في المهد وكهلا</w:t>
      </w:r>
      <w:r>
        <w:rPr>
          <w:rFonts w:hint="cs"/>
          <w:bCs/>
          <w:rtl/>
        </w:rPr>
        <w:t>ً))</w:t>
      </w:r>
      <w:r w:rsidRPr="007D57D4">
        <w:rPr>
          <w:bCs/>
          <w:rtl/>
        </w:rPr>
        <w:t xml:space="preserve"> ويكلم الناس طفلا</w:t>
      </w:r>
      <w:r>
        <w:rPr>
          <w:rFonts w:hint="cs"/>
          <w:bCs/>
          <w:rtl/>
        </w:rPr>
        <w:t>ً</w:t>
      </w:r>
      <w:r w:rsidRPr="007D57D4">
        <w:rPr>
          <w:bCs/>
          <w:rtl/>
        </w:rPr>
        <w:t xml:space="preserve"> في المهد, دلالة على براءة أمه مما قذفها به المفترون عليها, وحجة له على نبوته, وبالغ</w:t>
      </w:r>
      <w:r>
        <w:rPr>
          <w:rFonts w:hint="cs"/>
          <w:bCs/>
          <w:rtl/>
        </w:rPr>
        <w:t>ً</w:t>
      </w:r>
      <w:r w:rsidRPr="007D57D4">
        <w:rPr>
          <w:bCs/>
          <w:rtl/>
        </w:rPr>
        <w:t>ا كبير</w:t>
      </w:r>
      <w:r>
        <w:rPr>
          <w:rFonts w:hint="cs"/>
          <w:bCs/>
          <w:rtl/>
        </w:rPr>
        <w:t>ً</w:t>
      </w:r>
      <w:r w:rsidRPr="007D57D4">
        <w:rPr>
          <w:bCs/>
          <w:rtl/>
        </w:rPr>
        <w:t xml:space="preserve">ا بعد احتناكه بوحي الله الذي يوحيه إليه, وأمره ونهيه, وما تقول عليه من كتابه. </w:t>
      </w:r>
    </w:p>
    <w:p w:rsidR="005233B9" w:rsidRPr="007D57D4" w:rsidRDefault="005233B9" w:rsidP="005233B9">
      <w:pPr>
        <w:jc w:val="lowKashida"/>
        <w:rPr>
          <w:bCs/>
          <w:rtl/>
        </w:rPr>
      </w:pPr>
      <w:r w:rsidRPr="007D57D4">
        <w:rPr>
          <w:bCs/>
          <w:rtl/>
        </w:rPr>
        <w:t xml:space="preserve">وإنما أخبر الله عز وجل عباده بذلك من أمر المسيح, وأنه كذلك كان, وإن كان الغالب من أمر الناس أنهم يتكلمون كهولا وشيوخا, احتجاجا به على القائلين فيه من أهل الكفر بالله من النصارى بالباطل, وإنه كان في معاناة أشياء مولودا طفلا, ثم كهلا يتقلب في الأحداث, ويتغير بمرور الأزمنة عليه والأيام, من صغر إلى كبر, ومن حال إلى حال, وأنه لو كان كما قال الملحدون فيه, كان ذلك غير جائز عليه, فكذب بذلك ما قاله الوفد من أهل نجران, الذين </w:t>
      </w:r>
      <w:r w:rsidRPr="007D57D4">
        <w:rPr>
          <w:bCs/>
          <w:rtl/>
        </w:rPr>
        <w:lastRenderedPageBreak/>
        <w:t>حاجوا رسول الله صلى الله عليه وسلم فيه, واحتج به عليهم لنبيه محمد صلى الله عليه وسلم وأعلمهم أنه كان كسائر بني آدم, إلا ما خصه الله به من الكرامة التي أبانه بها منهم</w:t>
      </w:r>
      <w:r>
        <w:rPr>
          <w:rFonts w:hint="cs"/>
          <w:bCs/>
          <w:rtl/>
        </w:rPr>
        <w:t xml:space="preserve"> </w:t>
      </w:r>
      <w:r w:rsidRPr="007D57D4">
        <w:rPr>
          <w:bCs/>
          <w:rtl/>
        </w:rPr>
        <w:t xml:space="preserve">. كما: </w:t>
      </w:r>
    </w:p>
    <w:p w:rsidR="005233B9" w:rsidRPr="007D57D4" w:rsidRDefault="005233B9" w:rsidP="005233B9">
      <w:pPr>
        <w:jc w:val="lowKashida"/>
        <w:rPr>
          <w:bCs/>
          <w:rtl/>
        </w:rPr>
      </w:pPr>
      <w:r w:rsidRPr="007D57D4">
        <w:rPr>
          <w:bCs/>
          <w:rtl/>
        </w:rPr>
        <w:t xml:space="preserve">عن محمد بن جعفر بن الزبير: {ويكلم الناس في المهد وكهلا ومن الصالحين} يخبرهم بحالاته التي يتقلب بها في عمره كتقلب بني آدم في أعمارهم صغارا وكبارا, إلا أن الله خصه بالكلام في مهده آية لنبوته, وتعريفا للعباد مواقع قدرته. </w:t>
      </w:r>
    </w:p>
    <w:p w:rsidR="005233B9" w:rsidRPr="007D57D4" w:rsidRDefault="005233B9" w:rsidP="005233B9">
      <w:pPr>
        <w:jc w:val="lowKashida"/>
        <w:rPr>
          <w:bCs/>
          <w:rtl/>
        </w:rPr>
      </w:pPr>
      <w:r w:rsidRPr="007D57D4">
        <w:rPr>
          <w:bCs/>
          <w:rtl/>
        </w:rPr>
        <w:t xml:space="preserve">عن قتادة والربيع : {ويكلم الناس في المهد وكهلا ومن الصالحين} يقول: يكلمهم صغيرا وكبيرا. </w:t>
      </w:r>
    </w:p>
    <w:p w:rsidR="005233B9" w:rsidRPr="007D57D4" w:rsidRDefault="005233B9" w:rsidP="005233B9">
      <w:pPr>
        <w:jc w:val="lowKashida"/>
        <w:rPr>
          <w:bCs/>
          <w:rtl/>
        </w:rPr>
      </w:pPr>
      <w:r w:rsidRPr="007D57D4">
        <w:rPr>
          <w:bCs/>
          <w:rtl/>
        </w:rPr>
        <w:t xml:space="preserve">وقال آخرون: معنى قوله: {وكهلا} إنه سيكلمهم إذا ظهر. ذكر من قال ذلك: </w:t>
      </w:r>
    </w:p>
    <w:p w:rsidR="005233B9" w:rsidRPr="007D57D4" w:rsidRDefault="005233B9" w:rsidP="005233B9">
      <w:pPr>
        <w:jc w:val="lowKashida"/>
        <w:rPr>
          <w:bCs/>
          <w:rtl/>
        </w:rPr>
      </w:pPr>
      <w:r w:rsidRPr="007D57D4">
        <w:rPr>
          <w:bCs/>
          <w:rtl/>
        </w:rPr>
        <w:t xml:space="preserve">عن ابن زيد في قوله: {ويكلم الناس في المهد وكهلا} قال: قد كلمهم عيسى في المهد, وسيكلمهم إذا قتل الدجال, وهو يومئذ كهل. </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عن ابن عباس، أن عيسى بن مريم أمسك عن الكلام بعد أن كلمهم طفلا حتى بلغ ما يبلغ الغلمان.</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ثم أنطقه الله بعد ذلك الحكمة والبيان فأكثر اليهود فيه وفي أمه من القول، وكانوا يسمونه ابن البغية وذلك قوله تعالى: " وكفرهم وقولهم على مريم بهتانا عظيما ".</w:t>
      </w:r>
    </w:p>
    <w:p w:rsidR="005233B9" w:rsidRDefault="005233B9" w:rsidP="005233B9">
      <w:pPr>
        <w:jc w:val="lowKashida"/>
        <w:rPr>
          <w:bCs/>
          <w:rtl/>
        </w:rPr>
      </w:pPr>
      <w:r>
        <w:rPr>
          <w:rFonts w:hint="cs"/>
          <w:b w:val="0"/>
          <w:bCs/>
          <w:color w:val="0000FF"/>
          <w:rtl/>
        </w:rPr>
        <w:t xml:space="preserve">قال ابن كثير : </w:t>
      </w:r>
      <w:r>
        <w:rPr>
          <w:rFonts w:hint="cs"/>
          <w:bCs/>
          <w:rtl/>
        </w:rPr>
        <w:t xml:space="preserve">(( </w:t>
      </w:r>
      <w:r w:rsidRPr="007D57D4">
        <w:rPr>
          <w:bCs/>
          <w:rtl/>
        </w:rPr>
        <w:t>ويكلم الناس في المهد وكهلا</w:t>
      </w:r>
      <w:r>
        <w:rPr>
          <w:rFonts w:hint="cs"/>
          <w:bCs/>
          <w:rtl/>
        </w:rPr>
        <w:t xml:space="preserve">ً )) </w:t>
      </w:r>
    </w:p>
    <w:p w:rsidR="005233B9" w:rsidRPr="007D57D4" w:rsidRDefault="005233B9" w:rsidP="005233B9">
      <w:pPr>
        <w:jc w:val="lowKashida"/>
        <w:rPr>
          <w:bCs/>
          <w:rtl/>
        </w:rPr>
      </w:pPr>
      <w:r w:rsidRPr="007D57D4">
        <w:rPr>
          <w:bCs/>
          <w:rtl/>
        </w:rPr>
        <w:t xml:space="preserve">أي يدعو إلى عبادة الله وحده لا شريك له في حال صغره معجزة وآية وفي حال كهولته حين يوحى الله إليه "ومن الصالحين" أي في قوله وعمله له علم صحيح وعمل صالح </w:t>
      </w:r>
    </w:p>
    <w:p w:rsidR="005233B9" w:rsidRPr="007D57D4" w:rsidRDefault="005233B9" w:rsidP="005233B9">
      <w:pPr>
        <w:jc w:val="lowKashida"/>
        <w:rPr>
          <w:bCs/>
          <w:rtl/>
        </w:rPr>
      </w:pPr>
      <w:r w:rsidRPr="007D57D4">
        <w:rPr>
          <w:bCs/>
          <w:rtl/>
        </w:rPr>
        <w:t xml:space="preserve">عن أبي هريرة قال: قال رسول الله صلى الله عليه وسلم "ما تكلم أحد في صغره إلا عيسى وصاحب جريج" </w:t>
      </w:r>
    </w:p>
    <w:p w:rsidR="005233B9" w:rsidRDefault="005233B9" w:rsidP="005233B9">
      <w:pPr>
        <w:jc w:val="lowKashida"/>
        <w:rPr>
          <w:bCs/>
          <w:rtl/>
        </w:rPr>
      </w:pPr>
      <w:r w:rsidRPr="007D57D4">
        <w:rPr>
          <w:bCs/>
          <w:rtl/>
        </w:rPr>
        <w:t>عن أبي هريرة عن النبي صلى الله عليه وسلم قال "لم يتكلم في المهد إلا ثلاث: عيسى وصبي كان في زمن جريج وصبي آخر".</w:t>
      </w:r>
    </w:p>
    <w:p w:rsidR="005233B9" w:rsidRDefault="005233B9" w:rsidP="005233B9">
      <w:pPr>
        <w:jc w:val="lowKashida"/>
        <w:rPr>
          <w:b w:val="0"/>
          <w:bCs/>
          <w:color w:val="0000FF"/>
          <w:rtl/>
        </w:rPr>
      </w:pPr>
    </w:p>
    <w:p w:rsidR="005233B9" w:rsidRPr="00B55834" w:rsidRDefault="005233B9" w:rsidP="005233B9">
      <w:pPr>
        <w:pStyle w:val="BodyText"/>
        <w:rPr>
          <w:color w:val="0000FF"/>
          <w:rtl/>
        </w:rPr>
      </w:pPr>
      <w:r w:rsidRPr="00B55834">
        <w:rPr>
          <w:color w:val="0000FF"/>
          <w:rtl/>
        </w:rPr>
        <w:t>قَالَتْ رَبِّ أَنَّى يَكُونُ لِي وَلَدٌ وَلَمْ يَمْسَسْنِي بَشَرٌ قَالَ كَذَلِكِ اللَّهُ يَخْلُقُ مَا يَشَاءُ إِذَا قَضَى أَمْرًا فَإِنَّمَا يَقُولُ لَهُ كُنْ فَيَكُونُ</w:t>
      </w:r>
    </w:p>
    <w:p w:rsidR="005233B9" w:rsidRPr="007D57D4" w:rsidRDefault="005233B9" w:rsidP="005233B9">
      <w:pPr>
        <w:jc w:val="lowKashida"/>
        <w:rPr>
          <w:bCs/>
          <w:rtl/>
        </w:rPr>
      </w:pPr>
      <w:r w:rsidRPr="007D57D4">
        <w:rPr>
          <w:bCs/>
          <w:rtl/>
        </w:rPr>
        <w:t>قال ابن كثير : فلما سمعت بشارة الملائكة لها بذلك عن الله عز وجل قالت في مناجاتها: "رب أني يكون لي ولد ولم يمسسني بشر" تقول كيف يوجد هذا الولد مني وأنا لست بذات زوج ولا من عزمي أن أتزوج ولست بغي</w:t>
      </w:r>
      <w:r>
        <w:rPr>
          <w:rFonts w:hint="cs"/>
          <w:bCs/>
          <w:rtl/>
        </w:rPr>
        <w:t>ً</w:t>
      </w:r>
      <w:r w:rsidRPr="007D57D4">
        <w:rPr>
          <w:bCs/>
          <w:rtl/>
        </w:rPr>
        <w:t xml:space="preserve">ا حاشا لله فقال لها الملك عن الله عز وجل في جواب ذلك السؤال "كذلك الله يخلق ما يشاء" أي هكذا أمر الله عظيم لا يعجزه شيئا وصرح ههنا بقوله "يخلق ما يشاء" ولم يقل يفعل كما في قصة زكريا بل نص ههنا على أنه يخلق لئلا يبقى لمبطل شبهة وأكد </w:t>
      </w:r>
      <w:r w:rsidRPr="007D57D4">
        <w:rPr>
          <w:bCs/>
          <w:rtl/>
        </w:rPr>
        <w:lastRenderedPageBreak/>
        <w:t>ذلك بقوله "إذا قضى أمرا فإنما يقول له كن فيكون" أي فلا يتأخر شيئا بل يوجد عقيب الأمر بلا مهلة كقوله "وما أمرنا إلا واحدة كلمح بالبصر" أي إنما نأمر مرة لا مثنوية فيها فيكون ذلك الشيء سريعا كلمح البصر.</w:t>
      </w:r>
    </w:p>
    <w:p w:rsidR="005233B9" w:rsidRDefault="005233B9" w:rsidP="005233B9">
      <w:pPr>
        <w:jc w:val="lowKashida"/>
        <w:rPr>
          <w:b w:val="0"/>
          <w:bCs/>
          <w:color w:val="0000FF"/>
          <w:rtl/>
        </w:rPr>
      </w:pPr>
    </w:p>
    <w:p w:rsidR="005233B9" w:rsidRPr="00F87F49" w:rsidRDefault="005233B9" w:rsidP="005233B9">
      <w:pPr>
        <w:jc w:val="lowKashida"/>
        <w:rPr>
          <w:b w:val="0"/>
          <w:bCs/>
          <w:color w:val="008000"/>
          <w:sz w:val="36"/>
          <w:szCs w:val="36"/>
          <w:rtl/>
        </w:rPr>
      </w:pPr>
      <w:r w:rsidRPr="00F87F49">
        <w:rPr>
          <w:rFonts w:hint="cs"/>
          <w:b w:val="0"/>
          <w:bCs/>
          <w:color w:val="008000"/>
          <w:sz w:val="36"/>
          <w:szCs w:val="36"/>
          <w:rtl/>
        </w:rPr>
        <w:t>وقال تعالى في سورة مريم :</w:t>
      </w:r>
    </w:p>
    <w:p w:rsidR="005233B9" w:rsidRPr="00F87F49" w:rsidRDefault="005233B9" w:rsidP="00F87F49">
      <w:pPr>
        <w:jc w:val="lowKashida"/>
        <w:rPr>
          <w:b w:val="0"/>
          <w:bCs/>
          <w:color w:val="008000"/>
          <w:sz w:val="36"/>
          <w:szCs w:val="36"/>
          <w:rtl/>
        </w:rPr>
      </w:pPr>
      <w:r w:rsidRPr="00F87F49">
        <w:rPr>
          <w:bCs/>
          <w:color w:val="008000"/>
          <w:sz w:val="36"/>
          <w:szCs w:val="36"/>
          <w:rtl/>
        </w:rPr>
        <w:t>قال تعالى (( وَاذْكُرْ فِي الْكِتَابِ مَرْيَمَ إِذِ انْتَبَذَتْ مِنْ أَهْلِهَا مَكَانًا شَرْقِيًّا</w:t>
      </w:r>
      <w:r w:rsidR="00F87F49">
        <w:rPr>
          <w:rFonts w:hint="cs"/>
          <w:bCs/>
          <w:color w:val="008000"/>
          <w:sz w:val="36"/>
          <w:szCs w:val="36"/>
          <w:rtl/>
        </w:rPr>
        <w:t xml:space="preserve"> </w:t>
      </w:r>
      <w:r w:rsidRPr="00F87F49">
        <w:rPr>
          <w:bCs/>
          <w:color w:val="008000"/>
          <w:sz w:val="36"/>
          <w:szCs w:val="36"/>
          <w:rtl/>
        </w:rPr>
        <w:t>(16)</w:t>
      </w:r>
      <w:r w:rsidR="00F87F49">
        <w:rPr>
          <w:rFonts w:hint="cs"/>
          <w:bCs/>
          <w:color w:val="008000"/>
          <w:sz w:val="36"/>
          <w:szCs w:val="36"/>
          <w:rtl/>
        </w:rPr>
        <w:t xml:space="preserve"> </w:t>
      </w:r>
      <w:r w:rsidRPr="00F87F49">
        <w:rPr>
          <w:bCs/>
          <w:color w:val="008000"/>
          <w:sz w:val="36"/>
          <w:szCs w:val="36"/>
          <w:rtl/>
        </w:rPr>
        <w:t>فَاتَّخَذَتْ مِنْ دُونِهِمْ حِجَابًا فَأَرْسَلْنَا إِلَيْهَا رُوحَنَا فَتَمَثَّلَ لَهَا بَشَرًا سَوِيًّا</w:t>
      </w:r>
      <w:r w:rsidR="00F87F49">
        <w:rPr>
          <w:rFonts w:hint="cs"/>
          <w:bCs/>
          <w:color w:val="008000"/>
          <w:sz w:val="36"/>
          <w:szCs w:val="36"/>
          <w:rtl/>
        </w:rPr>
        <w:t xml:space="preserve"> </w:t>
      </w:r>
      <w:r w:rsidRPr="00F87F49">
        <w:rPr>
          <w:bCs/>
          <w:color w:val="008000"/>
          <w:sz w:val="36"/>
          <w:szCs w:val="36"/>
          <w:rtl/>
        </w:rPr>
        <w:t>(17)</w:t>
      </w:r>
      <w:r w:rsidR="00F87F49">
        <w:rPr>
          <w:rFonts w:hint="cs"/>
          <w:bCs/>
          <w:color w:val="008000"/>
          <w:sz w:val="36"/>
          <w:szCs w:val="36"/>
          <w:rtl/>
        </w:rPr>
        <w:t xml:space="preserve"> </w:t>
      </w:r>
      <w:r w:rsidRPr="00F87F49">
        <w:rPr>
          <w:bCs/>
          <w:color w:val="008000"/>
          <w:sz w:val="36"/>
          <w:szCs w:val="36"/>
          <w:rtl/>
        </w:rPr>
        <w:t>قَالَتْ إِنِّي أَعُوذُ بِالرَّحْمَنِ مِنْكَ إِنْ كُنْتَ تَقِيًّا</w:t>
      </w:r>
      <w:r w:rsidR="00F87F49">
        <w:rPr>
          <w:rFonts w:hint="cs"/>
          <w:bCs/>
          <w:color w:val="008000"/>
          <w:sz w:val="36"/>
          <w:szCs w:val="36"/>
          <w:rtl/>
        </w:rPr>
        <w:t xml:space="preserve"> </w:t>
      </w:r>
      <w:r w:rsidRPr="00F87F49">
        <w:rPr>
          <w:bCs/>
          <w:color w:val="008000"/>
          <w:sz w:val="36"/>
          <w:szCs w:val="36"/>
          <w:rtl/>
        </w:rPr>
        <w:t>(18) قَالَ إِنَّمَا أَنَا رَسُولُ رَبِّكِ لأَهَبَ لَكِ غُلامًا زَكِيًّا</w:t>
      </w:r>
      <w:r w:rsidR="00F87F49">
        <w:rPr>
          <w:rFonts w:hint="cs"/>
          <w:bCs/>
          <w:color w:val="008000"/>
          <w:sz w:val="36"/>
          <w:szCs w:val="36"/>
          <w:rtl/>
        </w:rPr>
        <w:t xml:space="preserve"> </w:t>
      </w:r>
      <w:r w:rsidRPr="00F87F49">
        <w:rPr>
          <w:bCs/>
          <w:color w:val="008000"/>
          <w:sz w:val="36"/>
          <w:szCs w:val="36"/>
          <w:rtl/>
        </w:rPr>
        <w:t>(19)</w:t>
      </w:r>
      <w:r w:rsidR="00F87F49">
        <w:rPr>
          <w:rFonts w:hint="cs"/>
          <w:bCs/>
          <w:color w:val="008000"/>
          <w:sz w:val="36"/>
          <w:szCs w:val="36"/>
          <w:rtl/>
        </w:rPr>
        <w:t xml:space="preserve"> </w:t>
      </w:r>
      <w:r w:rsidRPr="00F87F49">
        <w:rPr>
          <w:bCs/>
          <w:color w:val="008000"/>
          <w:sz w:val="36"/>
          <w:szCs w:val="36"/>
          <w:rtl/>
        </w:rPr>
        <w:t>قَالَتْ أَنَّى يَكُونُ لِي غُلَامٌ وَلَمْ يَمْسَسْنِي بَشَرٌ وَلَمْ أَكُ بَغِيًّا</w:t>
      </w:r>
      <w:r w:rsidR="00F87F49">
        <w:rPr>
          <w:rFonts w:hint="cs"/>
          <w:bCs/>
          <w:color w:val="008000"/>
          <w:sz w:val="36"/>
          <w:szCs w:val="36"/>
          <w:rtl/>
        </w:rPr>
        <w:t xml:space="preserve"> </w:t>
      </w:r>
      <w:r w:rsidRPr="00F87F49">
        <w:rPr>
          <w:bCs/>
          <w:color w:val="008000"/>
          <w:sz w:val="36"/>
          <w:szCs w:val="36"/>
          <w:rtl/>
        </w:rPr>
        <w:t>(20)</w:t>
      </w:r>
      <w:r w:rsidR="00F87F49">
        <w:rPr>
          <w:rFonts w:hint="cs"/>
          <w:bCs/>
          <w:color w:val="008000"/>
          <w:sz w:val="36"/>
          <w:szCs w:val="36"/>
          <w:rtl/>
        </w:rPr>
        <w:t xml:space="preserve"> </w:t>
      </w:r>
      <w:r w:rsidRPr="00F87F49">
        <w:rPr>
          <w:bCs/>
          <w:color w:val="008000"/>
          <w:sz w:val="36"/>
          <w:szCs w:val="36"/>
          <w:rtl/>
        </w:rPr>
        <w:t>قَالَ كَذَلِكِ قَالَ رَبُّكِ هُوَ عَلَيَّ هَيِّنٌ وَلِنَجْعَلَهُ ءَايَةً لِلنَّاسِ وَرَحْمَةً مِنَّا وَكَانَ أَمْرًا مَقْضِيًّا</w:t>
      </w:r>
      <w:r w:rsidR="00F87F49">
        <w:rPr>
          <w:rFonts w:hint="cs"/>
          <w:bCs/>
          <w:color w:val="008000"/>
          <w:sz w:val="36"/>
          <w:szCs w:val="36"/>
          <w:rtl/>
        </w:rPr>
        <w:t xml:space="preserve"> </w:t>
      </w:r>
      <w:r w:rsidRPr="00F87F49">
        <w:rPr>
          <w:rFonts w:hint="cs"/>
          <w:b w:val="0"/>
          <w:bCs/>
          <w:color w:val="008000"/>
          <w:sz w:val="36"/>
          <w:szCs w:val="36"/>
          <w:rtl/>
        </w:rPr>
        <w:t>(21) .</w:t>
      </w:r>
    </w:p>
    <w:p w:rsidR="005233B9" w:rsidRPr="00493E88" w:rsidRDefault="005233B9" w:rsidP="005233B9">
      <w:pPr>
        <w:pStyle w:val="Heading1"/>
        <w:spacing w:before="0" w:after="0"/>
        <w:rPr>
          <w:rFonts w:cs="Traditional Arabic"/>
          <w:color w:val="0000FF"/>
          <w:u w:val="single"/>
          <w:rtl/>
        </w:rPr>
      </w:pPr>
      <w:r w:rsidRPr="00493E88">
        <w:rPr>
          <w:rFonts w:cs="Traditional Arabic"/>
          <w:color w:val="0000FF"/>
          <w:u w:val="single"/>
          <w:rtl/>
        </w:rPr>
        <w:t>فَاتَّخَذَتْ مِنْ دُونِهِمْ حِجَابًا فَأَرْسَلْنَا إِلَيْهَا رُوحَنَا فَتَمَثَّلَ لَهَا بَشَرًا سَوِيًّا</w:t>
      </w:r>
      <w:r w:rsidRPr="00493E88">
        <w:rPr>
          <w:rFonts w:cs="Traditional Arabic" w:hint="cs"/>
          <w:color w:val="0000FF"/>
          <w:u w:val="single"/>
          <w:rtl/>
        </w:rPr>
        <w:t xml:space="preserve"> :</w:t>
      </w:r>
    </w:p>
    <w:p w:rsidR="005233B9" w:rsidRPr="00493E88" w:rsidRDefault="005233B9" w:rsidP="005233B9">
      <w:pPr>
        <w:pStyle w:val="Heading1"/>
        <w:spacing w:before="0" w:after="0"/>
        <w:rPr>
          <w:rFonts w:cs="Traditional Arabic"/>
          <w:rtl/>
        </w:rPr>
      </w:pPr>
      <w:r w:rsidRPr="00493E88">
        <w:rPr>
          <w:rFonts w:cs="Traditional Arabic"/>
          <w:rtl/>
        </w:rPr>
        <w:t xml:space="preserve">أي استترت منهم وتوارت فأرسل الله تعالى إليها جبريل عليه السلام "فتمثل لها بشرا سويا" أي على صورة إنسان تام كامل قال مجاهد والضحاك وقتادة وابن جريج ووهب بن منبه والسدي في قوله "فأرسلنا إليها روحنا" يعني جبرائيل عليه السلام وهذا الذي قالوه هو ظاهر القرآن فإنه تعالى قد قال في الآية الأخرى "نزل به الروح الأمين على قلبك لتكون من المنذرين" </w:t>
      </w:r>
      <w:r w:rsidRPr="00493E88">
        <w:rPr>
          <w:rFonts w:cs="Traditional Arabic" w:hint="cs"/>
          <w:rtl/>
        </w:rPr>
        <w:t xml:space="preserve"> </w:t>
      </w:r>
    </w:p>
    <w:p w:rsidR="005233B9" w:rsidRPr="00493E88" w:rsidRDefault="005233B9" w:rsidP="005233B9">
      <w:pPr>
        <w:jc w:val="lowKashida"/>
        <w:rPr>
          <w:bCs/>
          <w:rtl/>
        </w:rPr>
      </w:pPr>
    </w:p>
    <w:p w:rsidR="005233B9" w:rsidRPr="00493E88" w:rsidRDefault="005233B9" w:rsidP="005233B9">
      <w:pPr>
        <w:pStyle w:val="Heading1"/>
        <w:spacing w:before="0" w:after="0"/>
        <w:rPr>
          <w:rFonts w:cs="Traditional Arabic"/>
          <w:color w:val="0000FF"/>
          <w:u w:val="single"/>
          <w:rtl/>
        </w:rPr>
      </w:pPr>
      <w:r w:rsidRPr="00493E88">
        <w:rPr>
          <w:rFonts w:cs="Traditional Arabic"/>
          <w:color w:val="0000FF"/>
          <w:u w:val="single"/>
          <w:rtl/>
        </w:rPr>
        <w:t>قَالَتْ إِنِّي أَعُوذُ بِالرَّحْمَنِ مِنْكَ إِنْ كُنْتَ تَقِيًّا</w:t>
      </w:r>
    </w:p>
    <w:p w:rsidR="005233B9" w:rsidRPr="00493E88" w:rsidRDefault="005233B9" w:rsidP="005233B9">
      <w:pPr>
        <w:jc w:val="lowKashida"/>
        <w:rPr>
          <w:bCs/>
          <w:rtl/>
        </w:rPr>
      </w:pPr>
      <w:r w:rsidRPr="00493E88">
        <w:rPr>
          <w:bCs/>
          <w:rtl/>
        </w:rPr>
        <w:t xml:space="preserve">أي لما تبدى لها الملك في صورة بشر وهي في مكان منفرد وبينها وبين قومها حجاب خافته وظنت أنه يريدها على نفسها فقالت "إني أعوذ بالرحمن منك إن كنت تقيا" أي إن كنت تخاف الله تذكيرا له بالله وهذا هو المشروع في الدفع أن يكون بالأسهل فالأسهل فخوفته أولا بالله عز وجل قال ابن جرير: قال أبو وائل وذكر قصة مريم فقال قد علمت أن التقي ذو نهية حين قالت "إني أعوذ بالرحمن منك إن كنت تقيا </w:t>
      </w:r>
    </w:p>
    <w:p w:rsidR="005233B9" w:rsidRPr="00493E88" w:rsidRDefault="005233B9" w:rsidP="005233B9">
      <w:pPr>
        <w:jc w:val="lowKashida"/>
        <w:rPr>
          <w:bCs/>
          <w:rtl/>
        </w:rPr>
      </w:pPr>
      <w:r w:rsidRPr="00493E88">
        <w:rPr>
          <w:bCs/>
          <w:rtl/>
        </w:rPr>
        <w:t>قال "إنما أنا رسول ربك" أي فقال لها الملك مجيبا لها ومزيلا</w:t>
      </w:r>
      <w:r w:rsidRPr="00493E88">
        <w:rPr>
          <w:rFonts w:hint="cs"/>
          <w:bCs/>
          <w:rtl/>
        </w:rPr>
        <w:t>ً</w:t>
      </w:r>
      <w:r w:rsidRPr="00493E88">
        <w:rPr>
          <w:bCs/>
          <w:rtl/>
        </w:rPr>
        <w:t xml:space="preserve"> لما حصل عندها من الخوف على نفسها لست مما تظنين ولكني رسول ربك أي بعثني الله إليك </w:t>
      </w:r>
      <w:r w:rsidRPr="00493E88">
        <w:rPr>
          <w:rFonts w:hint="cs"/>
          <w:bCs/>
          <w:rtl/>
        </w:rPr>
        <w:t>.</w:t>
      </w:r>
    </w:p>
    <w:p w:rsidR="005233B9" w:rsidRPr="00493E88" w:rsidRDefault="005233B9" w:rsidP="005233B9">
      <w:pPr>
        <w:jc w:val="lowKashida"/>
        <w:rPr>
          <w:bCs/>
          <w:rtl/>
        </w:rPr>
      </w:pPr>
    </w:p>
    <w:p w:rsidR="005233B9" w:rsidRPr="00493E88" w:rsidRDefault="005233B9" w:rsidP="005233B9">
      <w:pPr>
        <w:pStyle w:val="Heading1"/>
        <w:spacing w:before="0" w:after="0"/>
        <w:rPr>
          <w:rFonts w:cs="Traditional Arabic"/>
          <w:color w:val="0000FF"/>
          <w:u w:val="single"/>
          <w:rtl/>
        </w:rPr>
      </w:pPr>
      <w:r w:rsidRPr="00493E88">
        <w:rPr>
          <w:rFonts w:cs="Traditional Arabic"/>
          <w:color w:val="0000FF"/>
          <w:u w:val="single"/>
          <w:rtl/>
        </w:rPr>
        <w:lastRenderedPageBreak/>
        <w:t>قَالَ إِنَّمَا أَنَا رَسُولُ رَبِّكِ لأَهَبَ لَكِ غُلامًا زَكِيًّا</w:t>
      </w:r>
    </w:p>
    <w:p w:rsidR="005233B9" w:rsidRPr="00493E88" w:rsidRDefault="005233B9" w:rsidP="005233B9">
      <w:pPr>
        <w:jc w:val="lowKashida"/>
        <w:rPr>
          <w:bCs/>
          <w:rtl/>
        </w:rPr>
      </w:pPr>
      <w:r w:rsidRPr="00493E88">
        <w:rPr>
          <w:bCs/>
          <w:rtl/>
        </w:rPr>
        <w:t>يقول تعالى ذكره: فقال لها روحنا: إنما أنا رسول ربك يا مريم أرسلني إليك {لأهب لك غلام</w:t>
      </w:r>
      <w:r w:rsidRPr="00493E88">
        <w:rPr>
          <w:rFonts w:hint="cs"/>
          <w:bCs/>
          <w:rtl/>
        </w:rPr>
        <w:t>ً</w:t>
      </w:r>
      <w:r w:rsidRPr="00493E88">
        <w:rPr>
          <w:bCs/>
          <w:rtl/>
        </w:rPr>
        <w:t>ا زكي</w:t>
      </w:r>
      <w:r w:rsidRPr="00493E88">
        <w:rPr>
          <w:rFonts w:hint="cs"/>
          <w:bCs/>
          <w:rtl/>
        </w:rPr>
        <w:t>ً</w:t>
      </w:r>
      <w:r w:rsidRPr="00493E88">
        <w:rPr>
          <w:bCs/>
          <w:rtl/>
        </w:rPr>
        <w:t>ا</w:t>
      </w:r>
      <w:r w:rsidRPr="00493E88">
        <w:rPr>
          <w:rFonts w:hint="cs"/>
          <w:bCs/>
          <w:rtl/>
        </w:rPr>
        <w:t xml:space="preserve"> </w:t>
      </w:r>
      <w:r w:rsidRPr="00493E88">
        <w:rPr>
          <w:bCs/>
          <w:rtl/>
        </w:rPr>
        <w:t xml:space="preserve">} </w:t>
      </w:r>
    </w:p>
    <w:p w:rsidR="005233B9" w:rsidRPr="00493E88" w:rsidRDefault="005233B9" w:rsidP="005233B9">
      <w:pPr>
        <w:jc w:val="lowKashida"/>
        <w:rPr>
          <w:bCs/>
          <w:rtl/>
        </w:rPr>
      </w:pPr>
      <w:r w:rsidRPr="00493E88">
        <w:rPr>
          <w:bCs/>
          <w:rtl/>
        </w:rPr>
        <w:t xml:space="preserve">والغلام الزكي: هو الطاهر من الذنوب </w:t>
      </w:r>
    </w:p>
    <w:p w:rsidR="005233B9" w:rsidRPr="00493E88" w:rsidRDefault="005233B9" w:rsidP="005233B9">
      <w:pPr>
        <w:jc w:val="lowKashida"/>
        <w:rPr>
          <w:bCs/>
          <w:rtl/>
        </w:rPr>
      </w:pPr>
    </w:p>
    <w:p w:rsidR="005233B9" w:rsidRPr="00493E88" w:rsidRDefault="005233B9" w:rsidP="005233B9">
      <w:pPr>
        <w:jc w:val="lowKashida"/>
        <w:rPr>
          <w:b w:val="0"/>
          <w:bCs/>
          <w:color w:val="0000FF"/>
          <w:u w:val="single"/>
          <w:rtl/>
        </w:rPr>
      </w:pPr>
      <w:r w:rsidRPr="00493E88">
        <w:rPr>
          <w:b w:val="0"/>
          <w:bCs/>
          <w:color w:val="0000FF"/>
          <w:u w:val="single"/>
          <w:rtl/>
        </w:rPr>
        <w:t>قَالَتْ أَنَّى يَكُونُ لِي غُلامٌ وَلَمْ يَمْسَسْنِي بَشَرٌ وَلَمْ أَكُ بَغِيًّا</w:t>
      </w:r>
    </w:p>
    <w:p w:rsidR="005233B9" w:rsidRPr="00493E88" w:rsidRDefault="005233B9" w:rsidP="005233B9">
      <w:pPr>
        <w:jc w:val="lowKashida"/>
        <w:rPr>
          <w:bCs/>
          <w:rtl/>
        </w:rPr>
      </w:pPr>
      <w:r w:rsidRPr="00493E88">
        <w:rPr>
          <w:bCs/>
          <w:rtl/>
        </w:rPr>
        <w:t xml:space="preserve">"قالت أنى يكون لي غلام" أي فتعجبت مريم من هذا وقالت كيف يكون لي غلام أي على أي صفة يوجد هذا الغلام مني ولست بذات زوج ولا يتصور منى الفجور ولهذا قالت "ولم يمسسني بشر ولم أك بغيا" والبغي هي الزانية </w:t>
      </w:r>
      <w:r w:rsidRPr="00493E88">
        <w:rPr>
          <w:rFonts w:hint="cs"/>
          <w:bCs/>
          <w:rtl/>
        </w:rPr>
        <w:t xml:space="preserve"> </w:t>
      </w:r>
      <w:r w:rsidRPr="00493E88">
        <w:rPr>
          <w:bCs/>
          <w:rtl/>
        </w:rPr>
        <w:t>.</w:t>
      </w:r>
    </w:p>
    <w:p w:rsidR="005233B9" w:rsidRPr="00493E88" w:rsidRDefault="005233B9" w:rsidP="005233B9">
      <w:pPr>
        <w:jc w:val="lowKashida"/>
        <w:rPr>
          <w:bCs/>
          <w:rtl/>
        </w:rPr>
      </w:pPr>
    </w:p>
    <w:p w:rsidR="005233B9" w:rsidRPr="00493E88" w:rsidRDefault="005233B9" w:rsidP="005233B9">
      <w:pPr>
        <w:pStyle w:val="Heading1"/>
        <w:spacing w:before="0" w:after="0"/>
        <w:rPr>
          <w:rFonts w:cs="Traditional Arabic"/>
          <w:color w:val="0000FF"/>
          <w:u w:val="single"/>
          <w:rtl/>
        </w:rPr>
      </w:pPr>
      <w:r w:rsidRPr="00493E88">
        <w:rPr>
          <w:rFonts w:cs="Traditional Arabic"/>
          <w:color w:val="0000FF"/>
          <w:u w:val="single"/>
          <w:rtl/>
        </w:rPr>
        <w:t>قَالَ كَذَلِكِ قَالَ رَبُّكِ هُوَ عَلَيَّ هَيِّنٌ وَلِنَجْعَلَهُ ءَايَةً لِلنَّاسِ وَرَحْمَةً مِنَّا وَكَانَ أَمْرًا مَقْضِيًّا</w:t>
      </w:r>
    </w:p>
    <w:p w:rsidR="005233B9" w:rsidRPr="00493E88" w:rsidRDefault="005233B9" w:rsidP="005233B9">
      <w:pPr>
        <w:jc w:val="lowKashida"/>
        <w:rPr>
          <w:bCs/>
          <w:rtl/>
        </w:rPr>
      </w:pPr>
      <w:r w:rsidRPr="00493E88">
        <w:rPr>
          <w:bCs/>
          <w:rtl/>
        </w:rPr>
        <w:t>أي فقال لها الملك مجيبا لها عما سألت إن الله قد قال إنه سيوجد منك غلاما وإن لم يكن لك بعل ولا يوجد منك فاحشة فإنه على ما يشاء قادر ولهذا قال</w:t>
      </w:r>
      <w:r w:rsidRPr="00493E88">
        <w:rPr>
          <w:rFonts w:hint="cs"/>
          <w:bCs/>
          <w:rtl/>
        </w:rPr>
        <w:t xml:space="preserve"> :</w:t>
      </w:r>
      <w:r w:rsidRPr="00493E88">
        <w:rPr>
          <w:bCs/>
          <w:rtl/>
        </w:rPr>
        <w:t xml:space="preserve"> </w:t>
      </w:r>
    </w:p>
    <w:p w:rsidR="005233B9" w:rsidRPr="00493E88" w:rsidRDefault="005233B9" w:rsidP="005233B9">
      <w:pPr>
        <w:jc w:val="lowKashida"/>
        <w:rPr>
          <w:bCs/>
          <w:rtl/>
        </w:rPr>
      </w:pPr>
      <w:r w:rsidRPr="00493E88">
        <w:rPr>
          <w:bCs/>
          <w:rtl/>
        </w:rPr>
        <w:t>"ولنجعله آية للناس" أي دلالة وعلامة للناس على قدرة بارئهم وخالقهم الذي نوع في خلقهم فخلق آباهم آدم من غير ذكر ولا أنثى وخلق حواء من ذكر بلا أنثى وخلق بقية الذرية من ذكر وأنثى إلا عيسى فإنه أوجده من أنثى بلا ذكر فتمت القسمة الرباعية الدالة على كمال قدرته وعظيم سلطانه فلا إله غيره ولا رب سواه .</w:t>
      </w:r>
    </w:p>
    <w:p w:rsidR="005233B9" w:rsidRPr="00493E88" w:rsidRDefault="005233B9" w:rsidP="005233B9">
      <w:pPr>
        <w:jc w:val="lowKashida"/>
        <w:rPr>
          <w:bCs/>
          <w:rtl/>
        </w:rPr>
      </w:pPr>
      <w:r w:rsidRPr="00493E88">
        <w:rPr>
          <w:bCs/>
          <w:rtl/>
        </w:rPr>
        <w:t>وقوله "ورحمة منا" أي ونجعل هذا الغلام رحمة من الله نبي</w:t>
      </w:r>
      <w:r w:rsidRPr="00493E88">
        <w:rPr>
          <w:rFonts w:hint="cs"/>
          <w:bCs/>
          <w:rtl/>
        </w:rPr>
        <w:t>ً</w:t>
      </w:r>
      <w:r w:rsidRPr="00493E88">
        <w:rPr>
          <w:bCs/>
          <w:rtl/>
        </w:rPr>
        <w:t xml:space="preserve">ا من الأنبياء يدعو إلى عبادة الله تعالى وتوحيده </w:t>
      </w:r>
      <w:r w:rsidRPr="00493E88">
        <w:rPr>
          <w:rFonts w:hint="cs"/>
          <w:bCs/>
          <w:rtl/>
        </w:rPr>
        <w:t>.</w:t>
      </w:r>
      <w:r w:rsidRPr="00493E88">
        <w:rPr>
          <w:bCs/>
          <w:rtl/>
        </w:rPr>
        <w:t xml:space="preserve"> </w:t>
      </w:r>
    </w:p>
    <w:p w:rsidR="005233B9" w:rsidRPr="00493E88" w:rsidRDefault="005233B9" w:rsidP="005233B9">
      <w:pPr>
        <w:jc w:val="lowKashida"/>
        <w:rPr>
          <w:bCs/>
          <w:rtl/>
        </w:rPr>
      </w:pPr>
      <w:r w:rsidRPr="00493E88">
        <w:rPr>
          <w:bCs/>
          <w:rtl/>
        </w:rPr>
        <w:t xml:space="preserve">روى ابن أبي حاتم: عن مجاهد قال: قالت مريم عليها السلام كنت إذا خلوت حدثني عيسى وكلمني وهو في بطني وإذا كنت مع الناس سبح في بطني وكبر وقوله </w:t>
      </w:r>
    </w:p>
    <w:p w:rsidR="005233B9" w:rsidRPr="00493E88" w:rsidRDefault="005233B9" w:rsidP="005233B9">
      <w:pPr>
        <w:jc w:val="lowKashida"/>
        <w:rPr>
          <w:bCs/>
          <w:rtl/>
        </w:rPr>
      </w:pPr>
      <w:r w:rsidRPr="00493E88">
        <w:rPr>
          <w:bCs/>
          <w:rtl/>
        </w:rPr>
        <w:t xml:space="preserve">"وكان أمرا مقضيا" يحتمل أن هذا من كلام جبريل لمريم يخبرها أن هذا أمر مقدر في علم الله تعالى وقدره ومشيئته </w:t>
      </w:r>
    </w:p>
    <w:p w:rsidR="005233B9" w:rsidRDefault="005233B9" w:rsidP="005233B9">
      <w:pPr>
        <w:jc w:val="lowKashida"/>
        <w:rPr>
          <w:bCs/>
          <w:rtl/>
        </w:rPr>
      </w:pPr>
      <w:r w:rsidRPr="00493E88">
        <w:rPr>
          <w:bCs/>
          <w:rtl/>
        </w:rPr>
        <w:t xml:space="preserve">ويحتمل أن يكون من خبر الله تعالى لرسوله محمد صلى الله عليه وسلم وأنه كنى بهذا عن النفخ في فرجها كما قال تعالى "ومريم ابنة عمران التي أحصنت فرجها فنفخنا فيه من روحنا" </w:t>
      </w:r>
    </w:p>
    <w:p w:rsidR="005233B9" w:rsidRPr="00CD6351" w:rsidRDefault="005233B9" w:rsidP="005233B9">
      <w:pPr>
        <w:jc w:val="lowKashida"/>
        <w:rPr>
          <w:bCs/>
          <w:rtl/>
        </w:rPr>
      </w:pPr>
      <w:r w:rsidRPr="00CD6351">
        <w:rPr>
          <w:bCs/>
          <w:rtl/>
        </w:rPr>
        <w:t xml:space="preserve">وفي الأنبياء </w:t>
      </w:r>
      <w:r>
        <w:rPr>
          <w:rFonts w:hint="cs"/>
          <w:bCs/>
          <w:rtl/>
        </w:rPr>
        <w:t xml:space="preserve">(( </w:t>
      </w:r>
      <w:r w:rsidRPr="00CD6351">
        <w:rPr>
          <w:bCs/>
          <w:rtl/>
        </w:rPr>
        <w:t>وَالَّتِي أَحْصَنَتْ فَرْجَهَا فَنَفَخْنَا فِيهَا مِنْ رُوحِنَا وَجَعَلْنَاهَا وَابْنَهَا ءَايَةً لِلْعَالَمِينَ</w:t>
      </w:r>
      <w:r>
        <w:rPr>
          <w:rFonts w:hint="cs"/>
          <w:bCs/>
          <w:rtl/>
        </w:rPr>
        <w:t>))</w:t>
      </w:r>
    </w:p>
    <w:p w:rsidR="005233B9" w:rsidRPr="007D57D4" w:rsidRDefault="005233B9" w:rsidP="005233B9">
      <w:pPr>
        <w:jc w:val="lowKashida"/>
        <w:rPr>
          <w:bCs/>
          <w:rtl/>
        </w:rPr>
      </w:pPr>
      <w:r w:rsidRPr="007D57D4">
        <w:rPr>
          <w:bCs/>
          <w:rtl/>
        </w:rPr>
        <w:t xml:space="preserve">ويعني بقوله: {أحصنت} حفظت, ومنعت فرجها مما حرم الله عليها إباحته فيه. </w:t>
      </w:r>
    </w:p>
    <w:p w:rsidR="005233B9" w:rsidRDefault="005233B9" w:rsidP="005233B9">
      <w:pPr>
        <w:jc w:val="lowKashida"/>
        <w:rPr>
          <w:bCs/>
          <w:rtl/>
        </w:rPr>
      </w:pPr>
    </w:p>
    <w:p w:rsidR="005233B9" w:rsidRPr="00493E88" w:rsidRDefault="005233B9" w:rsidP="005233B9">
      <w:pPr>
        <w:jc w:val="lowKashida"/>
        <w:rPr>
          <w:bCs/>
          <w:rtl/>
        </w:rPr>
      </w:pPr>
      <w:r w:rsidRPr="00493E88">
        <w:rPr>
          <w:bCs/>
          <w:rtl/>
        </w:rPr>
        <w:lastRenderedPageBreak/>
        <w:t>قال محمد بن إسحاق "وكان أمرا مقضيا" أي إن الله قد عزم على هذا فليس منه بد واختار هذا أيضا ابن جرير في تفسيره ولم يحك غيره والله أعلم.</w:t>
      </w:r>
    </w:p>
    <w:p w:rsidR="005233B9" w:rsidRPr="00493E88" w:rsidRDefault="005233B9" w:rsidP="005233B9">
      <w:pPr>
        <w:jc w:val="lowKashida"/>
        <w:rPr>
          <w:b w:val="0"/>
          <w:bCs/>
          <w:color w:val="0000FF"/>
          <w:rtl/>
        </w:rPr>
      </w:pPr>
    </w:p>
    <w:p w:rsidR="005233B9" w:rsidRPr="00AE5D05" w:rsidRDefault="005233B9" w:rsidP="005233B9">
      <w:pPr>
        <w:jc w:val="lowKashida"/>
        <w:rPr>
          <w:rFonts w:cs="Andalus"/>
          <w:color w:val="FF0000"/>
          <w:sz w:val="48"/>
          <w:szCs w:val="48"/>
          <w:u w:val="single"/>
          <w:rtl/>
        </w:rPr>
      </w:pPr>
      <w:r w:rsidRPr="00AE5D05">
        <w:rPr>
          <w:rFonts w:cs="Andalus" w:hint="cs"/>
          <w:color w:val="FF0000"/>
          <w:sz w:val="48"/>
          <w:szCs w:val="48"/>
          <w:u w:val="single"/>
          <w:rtl/>
        </w:rPr>
        <w:t>ولادة عيسى عليه السلام :</w:t>
      </w:r>
    </w:p>
    <w:p w:rsidR="005233B9" w:rsidRPr="00AE5D05" w:rsidRDefault="005233B9" w:rsidP="005233B9">
      <w:pPr>
        <w:jc w:val="lowKashida"/>
        <w:rPr>
          <w:bCs/>
          <w:color w:val="008000"/>
          <w:sz w:val="36"/>
          <w:szCs w:val="36"/>
          <w:rtl/>
        </w:rPr>
      </w:pPr>
      <w:r w:rsidRPr="00AE5D05">
        <w:rPr>
          <w:rFonts w:hint="cs"/>
          <w:bCs/>
          <w:color w:val="008000"/>
          <w:sz w:val="36"/>
          <w:szCs w:val="36"/>
          <w:rtl/>
        </w:rPr>
        <w:t>قال تعالى في سورة مريم :</w:t>
      </w:r>
    </w:p>
    <w:p w:rsidR="005233B9" w:rsidRPr="00AE5D05" w:rsidRDefault="005233B9" w:rsidP="005233B9">
      <w:pPr>
        <w:jc w:val="lowKashida"/>
        <w:rPr>
          <w:bCs/>
          <w:color w:val="008000"/>
          <w:sz w:val="36"/>
          <w:szCs w:val="36"/>
          <w:rtl/>
        </w:rPr>
      </w:pPr>
      <w:r w:rsidRPr="00AE5D05">
        <w:rPr>
          <w:rFonts w:hint="cs"/>
          <w:bCs/>
          <w:color w:val="008000"/>
          <w:sz w:val="36"/>
          <w:szCs w:val="36"/>
          <w:rtl/>
        </w:rPr>
        <w:t xml:space="preserve">(( </w:t>
      </w:r>
      <w:r w:rsidRPr="00AE5D05">
        <w:rPr>
          <w:bCs/>
          <w:color w:val="008000"/>
          <w:sz w:val="36"/>
          <w:szCs w:val="36"/>
          <w:rtl/>
        </w:rPr>
        <w:t>فَحَمَلَتْهُ فَانْتَبَذَتْ بِهِ مَكَانًا قَصِيًّا</w:t>
      </w:r>
      <w:r w:rsidR="00AE5D05">
        <w:rPr>
          <w:rFonts w:hint="cs"/>
          <w:bCs/>
          <w:color w:val="008000"/>
          <w:sz w:val="36"/>
          <w:szCs w:val="36"/>
          <w:rtl/>
        </w:rPr>
        <w:t xml:space="preserve"> </w:t>
      </w:r>
      <w:r w:rsidRPr="00AE5D05">
        <w:rPr>
          <w:bCs/>
          <w:color w:val="008000"/>
          <w:sz w:val="36"/>
          <w:szCs w:val="36"/>
          <w:rtl/>
        </w:rPr>
        <w:t>(22)</w:t>
      </w:r>
      <w:r w:rsidR="00AE5D05">
        <w:rPr>
          <w:rFonts w:hint="cs"/>
          <w:bCs/>
          <w:color w:val="008000"/>
          <w:sz w:val="36"/>
          <w:szCs w:val="36"/>
          <w:rtl/>
        </w:rPr>
        <w:t xml:space="preserve"> </w:t>
      </w:r>
      <w:r w:rsidRPr="00AE5D05">
        <w:rPr>
          <w:bCs/>
          <w:color w:val="008000"/>
          <w:sz w:val="36"/>
          <w:szCs w:val="36"/>
          <w:rtl/>
        </w:rPr>
        <w:t>فَأَجَاءَهَا الْمَخَاضُ إِلَى جِذْعِ النَّخْلَةِ قَالَتْ يَالَيْتَنِي مِتُّ قَبْلَ هَذَا وَكُنْتُ نَسْيًا مَنْسِيًّا</w:t>
      </w:r>
      <w:r w:rsidR="00AE5D05">
        <w:rPr>
          <w:rFonts w:hint="cs"/>
          <w:bCs/>
          <w:color w:val="008000"/>
          <w:sz w:val="36"/>
          <w:szCs w:val="36"/>
          <w:rtl/>
        </w:rPr>
        <w:t xml:space="preserve"> </w:t>
      </w:r>
      <w:r w:rsidRPr="00AE5D05">
        <w:rPr>
          <w:bCs/>
          <w:color w:val="008000"/>
          <w:sz w:val="36"/>
          <w:szCs w:val="36"/>
          <w:rtl/>
        </w:rPr>
        <w:t>(23)</w:t>
      </w:r>
      <w:r w:rsidR="00AE5D05">
        <w:rPr>
          <w:rFonts w:hint="cs"/>
          <w:bCs/>
          <w:color w:val="008000"/>
          <w:sz w:val="36"/>
          <w:szCs w:val="36"/>
          <w:rtl/>
        </w:rPr>
        <w:t xml:space="preserve"> </w:t>
      </w:r>
      <w:r w:rsidRPr="00AE5D05">
        <w:rPr>
          <w:bCs/>
          <w:color w:val="008000"/>
          <w:sz w:val="36"/>
          <w:szCs w:val="36"/>
          <w:rtl/>
        </w:rPr>
        <w:t>فَنَادَاهَا مِنْ تَحْتِهَا أَلا تَحْزَنِي قَدْ جَعَلَ رَبُّكِ تَحْتَكِ سَرِيًّا</w:t>
      </w:r>
      <w:r w:rsidR="00AE5D05">
        <w:rPr>
          <w:rFonts w:hint="cs"/>
          <w:bCs/>
          <w:color w:val="008000"/>
          <w:sz w:val="36"/>
          <w:szCs w:val="36"/>
          <w:rtl/>
        </w:rPr>
        <w:t xml:space="preserve"> </w:t>
      </w:r>
      <w:r w:rsidRPr="00AE5D05">
        <w:rPr>
          <w:bCs/>
          <w:color w:val="008000"/>
          <w:sz w:val="36"/>
          <w:szCs w:val="36"/>
          <w:rtl/>
        </w:rPr>
        <w:t>(24) وَهُزِّي إِلَيْكِ بِجِذْعِ النَّخْلَةِ تُسَاقِطْ عَلَيْكِ رُطَبًا جَنِيًّا</w:t>
      </w:r>
      <w:r w:rsidR="00AE5D05">
        <w:rPr>
          <w:rFonts w:hint="cs"/>
          <w:bCs/>
          <w:color w:val="008000"/>
          <w:sz w:val="36"/>
          <w:szCs w:val="36"/>
          <w:rtl/>
        </w:rPr>
        <w:t xml:space="preserve"> </w:t>
      </w:r>
      <w:r w:rsidRPr="00AE5D05">
        <w:rPr>
          <w:bCs/>
          <w:color w:val="008000"/>
          <w:sz w:val="36"/>
          <w:szCs w:val="36"/>
          <w:rtl/>
        </w:rPr>
        <w:t>(25)</w:t>
      </w:r>
      <w:r w:rsidR="00AE5D05">
        <w:rPr>
          <w:rFonts w:hint="cs"/>
          <w:bCs/>
          <w:color w:val="008000"/>
          <w:sz w:val="36"/>
          <w:szCs w:val="36"/>
          <w:rtl/>
        </w:rPr>
        <w:t xml:space="preserve"> </w:t>
      </w:r>
      <w:r w:rsidRPr="00AE5D05">
        <w:rPr>
          <w:bCs/>
          <w:color w:val="008000"/>
          <w:sz w:val="36"/>
          <w:szCs w:val="36"/>
          <w:rtl/>
        </w:rPr>
        <w:t>فَكُلِي وَاشْرَبِي وَقَرِّي عَيْنًا فَإِمَّا تَرَيِنَّ مِنَ الْبَشَرِ أَحَدًا فَقُولِي إِنِّي نَذَرْتُ لِلرَّحْمَنِ صَوْمًا فَلَنْ أُكَلِّمَ الْيَوْمَ إِنْسِيًّا</w:t>
      </w:r>
      <w:r w:rsidRPr="00AE5D05">
        <w:rPr>
          <w:rFonts w:hint="cs"/>
          <w:bCs/>
          <w:color w:val="008000"/>
          <w:sz w:val="36"/>
          <w:szCs w:val="36"/>
          <w:rtl/>
        </w:rPr>
        <w:t xml:space="preserve"> (26) ))</w:t>
      </w:r>
    </w:p>
    <w:p w:rsidR="005233B9" w:rsidRPr="00C640AB" w:rsidRDefault="005233B9" w:rsidP="005233B9">
      <w:pPr>
        <w:pStyle w:val="Heading1"/>
        <w:spacing w:before="0" w:after="0"/>
        <w:rPr>
          <w:rFonts w:cs="Traditional Arabic"/>
          <w:color w:val="0000FF"/>
          <w:u w:val="single"/>
          <w:rtl/>
        </w:rPr>
      </w:pPr>
      <w:r w:rsidRPr="00C640AB">
        <w:rPr>
          <w:rFonts w:cs="Traditional Arabic"/>
          <w:color w:val="0000FF"/>
          <w:u w:val="single"/>
          <w:rtl/>
        </w:rPr>
        <w:t>فَحَمَلَتْهُ فَانْتَبَذَتْ بِهِ مَكَانًا قَصِيًّا</w:t>
      </w:r>
    </w:p>
    <w:p w:rsidR="005233B9" w:rsidRPr="00C640AB" w:rsidRDefault="005233B9" w:rsidP="005233B9">
      <w:pPr>
        <w:jc w:val="lowKashida"/>
        <w:rPr>
          <w:bCs/>
          <w:rtl/>
        </w:rPr>
      </w:pPr>
      <w:r w:rsidRPr="00C640AB">
        <w:rPr>
          <w:bCs/>
          <w:rtl/>
        </w:rPr>
        <w:t xml:space="preserve">يقول تعالى مخبرا عن مريم أنها لما قال لها جبريل عن الله تعالى ما قال إنها استسلمت لقضاء الله تعالى فذكر غير واحد من علماء السلف أن الملك وهو جبرائيل عليه السلام عند ذلك نفخ في جيب درعها فنزلت النفخة حتى ولجت في الفرج فحملت بالولد بإذن الله تعالى </w:t>
      </w:r>
    </w:p>
    <w:p w:rsidR="005233B9" w:rsidRPr="00C640AB" w:rsidRDefault="005233B9" w:rsidP="005233B9">
      <w:pPr>
        <w:jc w:val="lowKashida"/>
        <w:rPr>
          <w:bCs/>
          <w:rtl/>
        </w:rPr>
      </w:pPr>
      <w:r w:rsidRPr="00C640AB">
        <w:rPr>
          <w:bCs/>
          <w:rtl/>
        </w:rPr>
        <w:t>فلما حملت به ضاقت ذرع</w:t>
      </w:r>
      <w:r>
        <w:rPr>
          <w:rFonts w:hint="cs"/>
          <w:bCs/>
          <w:rtl/>
        </w:rPr>
        <w:t>ً</w:t>
      </w:r>
      <w:r w:rsidRPr="00C640AB">
        <w:rPr>
          <w:bCs/>
          <w:rtl/>
        </w:rPr>
        <w:t>ا ولم تدر ماذا تقول للناس فإنها تعلم أن الناس لا يصدقونها فيما تخبرهم به غير أنها أفشت سرها وذكرت أمرها لأختها امرأة زكريا وذلك أن زكريا عليه السلام كان قد سأل الله الولد فأجيب إلى ذلك فحملت امرأته فدخلت عليها مريم فقامت إليها فاعتنقتها وقالت أشعرت يا مريم أني حبلى؟ فقالت لها مريم وهل علمت أيض</w:t>
      </w:r>
      <w:r>
        <w:rPr>
          <w:rFonts w:hint="cs"/>
          <w:bCs/>
          <w:rtl/>
        </w:rPr>
        <w:t>ً</w:t>
      </w:r>
      <w:r w:rsidRPr="00C640AB">
        <w:rPr>
          <w:bCs/>
          <w:rtl/>
        </w:rPr>
        <w:t>ا أني حبلى وذكرت لها شأنها وما كان من خبرها وكانوا بيت إيمان وتصديق ثم كانت امرأة زكريا بعد ذلك إذا واجهت مريم تجد الذي في بطنها يسجد للذي في بطن مريم أي يعظمه ويخضع له فإن السجود كان في ملتهم عند السلام مشروعا كما سجد ليوسف أبواه وإخوته وكما أمر الله الملائكة أن يسجدوا لآدم عليه السلام ولكن حرم في ملتنا هذه تكميلا</w:t>
      </w:r>
      <w:r>
        <w:rPr>
          <w:rFonts w:hint="cs"/>
          <w:bCs/>
          <w:rtl/>
        </w:rPr>
        <w:t>ً</w:t>
      </w:r>
      <w:r w:rsidRPr="00C640AB">
        <w:rPr>
          <w:bCs/>
          <w:rtl/>
        </w:rPr>
        <w:t xml:space="preserve"> لتعظيم جلال الرب تعالى </w:t>
      </w:r>
    </w:p>
    <w:p w:rsidR="005233B9" w:rsidRDefault="005233B9" w:rsidP="005233B9">
      <w:pPr>
        <w:jc w:val="lowKashida"/>
        <w:rPr>
          <w:bCs/>
          <w:rtl/>
        </w:rPr>
      </w:pPr>
      <w:r w:rsidRPr="00C640AB">
        <w:rPr>
          <w:bCs/>
          <w:rtl/>
        </w:rPr>
        <w:t>قال ابن أبي حاتم : قال مالك رحمه الله بلغني أن عيسى ابن مريم ويحيى بن زكريا عليهما السلام ابنا خالة وكان حملهما جميع</w:t>
      </w:r>
      <w:r>
        <w:rPr>
          <w:rFonts w:hint="cs"/>
          <w:bCs/>
          <w:rtl/>
        </w:rPr>
        <w:t>ً</w:t>
      </w:r>
      <w:r w:rsidRPr="00C640AB">
        <w:rPr>
          <w:bCs/>
          <w:rtl/>
        </w:rPr>
        <w:t>ا مع</w:t>
      </w:r>
      <w:r>
        <w:rPr>
          <w:rFonts w:hint="cs"/>
          <w:bCs/>
          <w:rtl/>
        </w:rPr>
        <w:t>ً</w:t>
      </w:r>
      <w:r w:rsidRPr="00C640AB">
        <w:rPr>
          <w:bCs/>
          <w:rtl/>
        </w:rPr>
        <w:t xml:space="preserve">ا فبلغني أن أم يحيى قالت لمريم إني أرى أن ما في بطني يسجد لما في بطنك </w:t>
      </w:r>
      <w:r>
        <w:rPr>
          <w:rFonts w:hint="cs"/>
          <w:bCs/>
          <w:rtl/>
        </w:rPr>
        <w:t>.</w:t>
      </w:r>
    </w:p>
    <w:p w:rsidR="005233B9" w:rsidRPr="00C640AB" w:rsidRDefault="005233B9" w:rsidP="005233B9">
      <w:pPr>
        <w:jc w:val="lowKashida"/>
        <w:rPr>
          <w:bCs/>
          <w:rtl/>
        </w:rPr>
      </w:pPr>
      <w:r w:rsidRPr="00C640AB">
        <w:rPr>
          <w:bCs/>
          <w:rtl/>
        </w:rPr>
        <w:lastRenderedPageBreak/>
        <w:t xml:space="preserve">قال مالك </w:t>
      </w:r>
      <w:r>
        <w:rPr>
          <w:rFonts w:hint="cs"/>
          <w:bCs/>
          <w:rtl/>
        </w:rPr>
        <w:t xml:space="preserve">: </w:t>
      </w:r>
      <w:r w:rsidRPr="00C640AB">
        <w:rPr>
          <w:bCs/>
          <w:rtl/>
        </w:rPr>
        <w:t>أرى ذلك لتفضيل عيسى عليه السلام لأن الله جعله يحي الموتى ويبرئ الأكمه والأبرص .</w:t>
      </w:r>
    </w:p>
    <w:p w:rsidR="005233B9" w:rsidRDefault="005233B9" w:rsidP="005233B9">
      <w:pPr>
        <w:jc w:val="lowKashida"/>
        <w:rPr>
          <w:bCs/>
          <w:rtl/>
        </w:rPr>
      </w:pPr>
      <w:r w:rsidRPr="00C640AB">
        <w:rPr>
          <w:bCs/>
          <w:rtl/>
        </w:rPr>
        <w:t xml:space="preserve">ثم اختلف المفسرون في مدة حمل عيسى عليه السلام </w:t>
      </w:r>
      <w:r>
        <w:rPr>
          <w:rFonts w:hint="cs"/>
          <w:bCs/>
          <w:rtl/>
        </w:rPr>
        <w:t>:</w:t>
      </w:r>
    </w:p>
    <w:p w:rsidR="005233B9" w:rsidRPr="00C640AB" w:rsidRDefault="005233B9" w:rsidP="005233B9">
      <w:pPr>
        <w:jc w:val="lowKashida"/>
        <w:rPr>
          <w:bCs/>
          <w:rtl/>
        </w:rPr>
      </w:pPr>
      <w:r w:rsidRPr="00C640AB">
        <w:rPr>
          <w:bCs/>
          <w:rtl/>
        </w:rPr>
        <w:t xml:space="preserve">فالمشهور عن الجمهور </w:t>
      </w:r>
      <w:r>
        <w:rPr>
          <w:rFonts w:hint="cs"/>
          <w:bCs/>
          <w:rtl/>
        </w:rPr>
        <w:t xml:space="preserve">: </w:t>
      </w:r>
      <w:r w:rsidRPr="00C640AB">
        <w:rPr>
          <w:bCs/>
          <w:rtl/>
        </w:rPr>
        <w:t xml:space="preserve">أنها حملت به تسعة أشهر </w:t>
      </w:r>
    </w:p>
    <w:p w:rsidR="005233B9" w:rsidRPr="00C640AB" w:rsidRDefault="005233B9" w:rsidP="005233B9">
      <w:pPr>
        <w:jc w:val="lowKashida"/>
        <w:rPr>
          <w:bCs/>
          <w:rtl/>
        </w:rPr>
      </w:pPr>
      <w:r w:rsidRPr="00C640AB">
        <w:rPr>
          <w:bCs/>
          <w:rtl/>
        </w:rPr>
        <w:t xml:space="preserve">وقال عكرمة </w:t>
      </w:r>
      <w:r>
        <w:rPr>
          <w:rFonts w:hint="cs"/>
          <w:bCs/>
          <w:rtl/>
        </w:rPr>
        <w:t xml:space="preserve">: </w:t>
      </w:r>
      <w:r w:rsidRPr="00C640AB">
        <w:rPr>
          <w:bCs/>
          <w:rtl/>
        </w:rPr>
        <w:t xml:space="preserve">ثمانية أشهر قال ولهذا لا يعيش ولد الثمانية أشهر </w:t>
      </w:r>
    </w:p>
    <w:p w:rsidR="005233B9" w:rsidRDefault="005233B9" w:rsidP="005233B9">
      <w:pPr>
        <w:jc w:val="lowKashida"/>
        <w:rPr>
          <w:bCs/>
          <w:rtl/>
        </w:rPr>
      </w:pPr>
      <w:r>
        <w:rPr>
          <w:rFonts w:hint="cs"/>
          <w:bCs/>
          <w:rtl/>
        </w:rPr>
        <w:t>وعن</w:t>
      </w:r>
      <w:r w:rsidRPr="00C640AB">
        <w:rPr>
          <w:bCs/>
          <w:rtl/>
        </w:rPr>
        <w:t xml:space="preserve"> ابن عباس </w:t>
      </w:r>
      <w:r>
        <w:rPr>
          <w:rFonts w:hint="cs"/>
          <w:bCs/>
          <w:rtl/>
        </w:rPr>
        <w:t xml:space="preserve">: </w:t>
      </w:r>
      <w:r w:rsidRPr="00C640AB">
        <w:rPr>
          <w:bCs/>
          <w:rtl/>
        </w:rPr>
        <w:t xml:space="preserve">سئل عن حمل مريم قال </w:t>
      </w:r>
      <w:r>
        <w:rPr>
          <w:rFonts w:hint="cs"/>
          <w:bCs/>
          <w:rtl/>
        </w:rPr>
        <w:t xml:space="preserve">: </w:t>
      </w:r>
      <w:r w:rsidRPr="00C640AB">
        <w:rPr>
          <w:bCs/>
          <w:rtl/>
        </w:rPr>
        <w:t>لم يكن إلا أن حملت فوضعت وهذا غريب وكأنه مأخوذ من ظاهر قوله تعالى "فحملته فانتبذت به مكانا قصيا فأجاءها المخاض إلى جذع النخلة" فالفاء وإن كانت للتعقيب لكن تعقيب كل شيء بحسبه كقوله تعالى "ولقد خلقنا الإنسان من سلالة من طين ثم جعلناه نطفة في قرار مكين ثم خلقنا النطفة علقة فخلقنا العلقة مضغة فخلقنا المضغة عظاما" فهذه الفاء للتعقيب بحسبها وقد ثبت في الصحيحين أن بين كل صفتين أربعين يوم</w:t>
      </w:r>
      <w:r>
        <w:rPr>
          <w:rFonts w:hint="cs"/>
          <w:bCs/>
          <w:rtl/>
        </w:rPr>
        <w:t>ً</w:t>
      </w:r>
      <w:r w:rsidRPr="00C640AB">
        <w:rPr>
          <w:bCs/>
          <w:rtl/>
        </w:rPr>
        <w:t>ا وقال تعالى "ألم تر أن الله أنزل من السماء ماء فتصبح الأرض مخضرة" .</w:t>
      </w:r>
    </w:p>
    <w:p w:rsidR="005233B9" w:rsidRPr="00C640AB" w:rsidRDefault="005233B9" w:rsidP="005233B9">
      <w:pPr>
        <w:jc w:val="lowKashida"/>
        <w:rPr>
          <w:bCs/>
          <w:rtl/>
        </w:rPr>
      </w:pPr>
    </w:p>
    <w:p w:rsidR="005233B9" w:rsidRDefault="005233B9" w:rsidP="005233B9">
      <w:pPr>
        <w:jc w:val="lowKashida"/>
        <w:rPr>
          <w:bCs/>
          <w:rtl/>
        </w:rPr>
      </w:pPr>
      <w:r w:rsidRPr="00C640AB">
        <w:rPr>
          <w:bCs/>
          <w:rtl/>
        </w:rPr>
        <w:t xml:space="preserve">فالمشهور الظاهر والله على كل شيء قدير أنها حملت به كما تحمل النساء بأولادهن ولهذا لما ظهرت مخايل الحمل بها وكان معها في المسجد رجل صالح من قراباتها يخدم معها البيت المقدس يقال له يوسف النجار فلما رأى ثقل بطنها وكبره أنكر ذلك من أمرها ثم صرفه ما يعلم من براءتها ونزاهتها ودينها وعبادتها ثم تأمل ما هي فيه فجعل أمرها يجوس في فكره لا يستطيع صرفه عن نفسه فحمل نفسه على أن عرض لها في القول </w:t>
      </w:r>
    </w:p>
    <w:p w:rsidR="005233B9" w:rsidRDefault="005233B9" w:rsidP="005233B9">
      <w:pPr>
        <w:jc w:val="lowKashida"/>
        <w:rPr>
          <w:bCs/>
          <w:rtl/>
        </w:rPr>
      </w:pPr>
      <w:r w:rsidRPr="00C640AB">
        <w:rPr>
          <w:bCs/>
          <w:rtl/>
        </w:rPr>
        <w:t xml:space="preserve">فقال </w:t>
      </w:r>
      <w:r>
        <w:rPr>
          <w:rFonts w:hint="cs"/>
          <w:bCs/>
          <w:rtl/>
        </w:rPr>
        <w:t xml:space="preserve">: </w:t>
      </w:r>
      <w:r w:rsidRPr="00C640AB">
        <w:rPr>
          <w:bCs/>
          <w:rtl/>
        </w:rPr>
        <w:t xml:space="preserve">يا مريم إني سائلك عن أمر فلا تعجلي علي. </w:t>
      </w:r>
    </w:p>
    <w:p w:rsidR="005233B9" w:rsidRDefault="005233B9" w:rsidP="005233B9">
      <w:pPr>
        <w:jc w:val="lowKashida"/>
        <w:rPr>
          <w:bCs/>
          <w:rtl/>
        </w:rPr>
      </w:pPr>
      <w:r w:rsidRPr="00C640AB">
        <w:rPr>
          <w:bCs/>
          <w:rtl/>
        </w:rPr>
        <w:t xml:space="preserve">قالت </w:t>
      </w:r>
      <w:r>
        <w:rPr>
          <w:rFonts w:hint="cs"/>
          <w:bCs/>
          <w:rtl/>
        </w:rPr>
        <w:t xml:space="preserve">: </w:t>
      </w:r>
      <w:r w:rsidRPr="00C640AB">
        <w:rPr>
          <w:bCs/>
          <w:rtl/>
        </w:rPr>
        <w:t xml:space="preserve">وما هو؟ </w:t>
      </w:r>
    </w:p>
    <w:p w:rsidR="005233B9" w:rsidRDefault="005233B9" w:rsidP="005233B9">
      <w:pPr>
        <w:jc w:val="lowKashida"/>
        <w:rPr>
          <w:bCs/>
          <w:rtl/>
        </w:rPr>
      </w:pPr>
      <w:r w:rsidRPr="00C640AB">
        <w:rPr>
          <w:bCs/>
          <w:rtl/>
        </w:rPr>
        <w:t xml:space="preserve">قال </w:t>
      </w:r>
      <w:r>
        <w:rPr>
          <w:rFonts w:hint="cs"/>
          <w:bCs/>
          <w:rtl/>
        </w:rPr>
        <w:t xml:space="preserve">: </w:t>
      </w:r>
      <w:r w:rsidRPr="00C640AB">
        <w:rPr>
          <w:bCs/>
          <w:rtl/>
        </w:rPr>
        <w:t>هل يكون قط شجر من غير حب وهل يكون زرع من غير بذر وهل يكون ولد من غير أب</w:t>
      </w:r>
      <w:r>
        <w:rPr>
          <w:rFonts w:hint="cs"/>
          <w:bCs/>
          <w:rtl/>
        </w:rPr>
        <w:t xml:space="preserve"> </w:t>
      </w:r>
      <w:r w:rsidRPr="00C640AB">
        <w:rPr>
          <w:bCs/>
          <w:rtl/>
        </w:rPr>
        <w:t xml:space="preserve">؟ </w:t>
      </w:r>
    </w:p>
    <w:p w:rsidR="005233B9" w:rsidRDefault="005233B9" w:rsidP="005233B9">
      <w:pPr>
        <w:jc w:val="lowKashida"/>
        <w:rPr>
          <w:bCs/>
          <w:rtl/>
        </w:rPr>
      </w:pPr>
      <w:r w:rsidRPr="00C640AB">
        <w:rPr>
          <w:bCs/>
          <w:rtl/>
        </w:rPr>
        <w:t xml:space="preserve">فقالت </w:t>
      </w:r>
      <w:r>
        <w:rPr>
          <w:rFonts w:hint="cs"/>
          <w:bCs/>
          <w:rtl/>
        </w:rPr>
        <w:t xml:space="preserve">: </w:t>
      </w:r>
      <w:r w:rsidRPr="00C640AB">
        <w:rPr>
          <w:bCs/>
          <w:rtl/>
        </w:rPr>
        <w:t xml:space="preserve">نعم </w:t>
      </w:r>
      <w:r>
        <w:rPr>
          <w:rFonts w:hint="cs"/>
          <w:bCs/>
          <w:rtl/>
        </w:rPr>
        <w:t xml:space="preserve">، </w:t>
      </w:r>
      <w:r w:rsidRPr="00C640AB">
        <w:rPr>
          <w:bCs/>
          <w:rtl/>
        </w:rPr>
        <w:t xml:space="preserve">وفهمت ما أشار إليه </w:t>
      </w:r>
      <w:r>
        <w:rPr>
          <w:rFonts w:hint="cs"/>
          <w:bCs/>
          <w:rtl/>
        </w:rPr>
        <w:t xml:space="preserve">، </w:t>
      </w:r>
      <w:r w:rsidRPr="00C640AB">
        <w:rPr>
          <w:bCs/>
          <w:rtl/>
        </w:rPr>
        <w:t xml:space="preserve">أما قولك هل يكون شجر من غير حب وزرع من غير بذر فإن الله قد خلق الشجر والزرع أول ما خلقهما من غير حب ولا بذر وهل يكون ولد من غير أب فإن الله تعالى قد خلق آدم من غير أب ولا أم </w:t>
      </w:r>
      <w:r>
        <w:rPr>
          <w:rFonts w:hint="cs"/>
          <w:bCs/>
          <w:rtl/>
        </w:rPr>
        <w:t>.</w:t>
      </w:r>
    </w:p>
    <w:p w:rsidR="005233B9" w:rsidRPr="00C640AB" w:rsidRDefault="005233B9" w:rsidP="005233B9">
      <w:pPr>
        <w:jc w:val="lowKashida"/>
        <w:rPr>
          <w:bCs/>
          <w:rtl/>
        </w:rPr>
      </w:pPr>
      <w:r w:rsidRPr="00C640AB">
        <w:rPr>
          <w:bCs/>
          <w:rtl/>
        </w:rPr>
        <w:t>فصدقها وسلم لها حالها .</w:t>
      </w:r>
    </w:p>
    <w:p w:rsidR="005233B9" w:rsidRPr="00C640AB" w:rsidRDefault="005233B9" w:rsidP="005233B9">
      <w:pPr>
        <w:jc w:val="lowKashida"/>
        <w:rPr>
          <w:bCs/>
          <w:rtl/>
        </w:rPr>
      </w:pPr>
      <w:r w:rsidRPr="00C640AB">
        <w:rPr>
          <w:bCs/>
          <w:rtl/>
        </w:rPr>
        <w:t>ولما استشعرت مريم من قومها اتهامها بالريبة انتبذت منهم مكان</w:t>
      </w:r>
      <w:r>
        <w:rPr>
          <w:rFonts w:hint="cs"/>
          <w:bCs/>
          <w:rtl/>
        </w:rPr>
        <w:t>ً</w:t>
      </w:r>
      <w:r w:rsidRPr="00C640AB">
        <w:rPr>
          <w:bCs/>
          <w:rtl/>
        </w:rPr>
        <w:t>ا قصي</w:t>
      </w:r>
      <w:r>
        <w:rPr>
          <w:rFonts w:hint="cs"/>
          <w:bCs/>
          <w:rtl/>
        </w:rPr>
        <w:t>ً</w:t>
      </w:r>
      <w:r w:rsidRPr="00C640AB">
        <w:rPr>
          <w:bCs/>
          <w:rtl/>
        </w:rPr>
        <w:t>ا أي قاصي</w:t>
      </w:r>
      <w:r>
        <w:rPr>
          <w:rFonts w:hint="cs"/>
          <w:bCs/>
          <w:rtl/>
        </w:rPr>
        <w:t>ً</w:t>
      </w:r>
      <w:r w:rsidRPr="00C640AB">
        <w:rPr>
          <w:bCs/>
          <w:rtl/>
        </w:rPr>
        <w:t>ا منهم بعيد</w:t>
      </w:r>
      <w:r>
        <w:rPr>
          <w:rFonts w:hint="cs"/>
          <w:bCs/>
          <w:rtl/>
        </w:rPr>
        <w:t>ً</w:t>
      </w:r>
      <w:r w:rsidRPr="00C640AB">
        <w:rPr>
          <w:bCs/>
          <w:rtl/>
        </w:rPr>
        <w:t>ا عنهم لئلا تراهم ولا يروها .</w:t>
      </w:r>
    </w:p>
    <w:p w:rsidR="005233B9" w:rsidRPr="00C640AB" w:rsidRDefault="005233B9" w:rsidP="005233B9">
      <w:pPr>
        <w:jc w:val="lowKashida"/>
        <w:rPr>
          <w:bCs/>
          <w:rtl/>
        </w:rPr>
      </w:pPr>
      <w:r w:rsidRPr="00C640AB">
        <w:rPr>
          <w:bCs/>
          <w:rtl/>
        </w:rPr>
        <w:lastRenderedPageBreak/>
        <w:t>قال محمد بن إسحاق: فلما حملت به وملأت قلتها ورجعت استمسك عنها الدم وأصابها ما يصيب الحامل على الولد من الوصب والتوحم وتغير اللون حتى فطر لسانها فما دخل على أهل بيت ما دخل على آل زكريا وشاع الحديث في بني إسرائيل فقالوا إنما صاحبها يوسف ولم يكن معها في الكنيسة غيره وتوارت من الناس واتخذت من دونهم حجاب</w:t>
      </w:r>
      <w:r>
        <w:rPr>
          <w:rFonts w:hint="cs"/>
          <w:bCs/>
          <w:rtl/>
        </w:rPr>
        <w:t>ً</w:t>
      </w:r>
      <w:r w:rsidRPr="00C640AB">
        <w:rPr>
          <w:bCs/>
          <w:rtl/>
        </w:rPr>
        <w:t>ا فلا يراها أحد ولا تراه.</w:t>
      </w:r>
      <w:r w:rsidR="00F37C48">
        <w:rPr>
          <w:rStyle w:val="FootnoteReference"/>
          <w:bCs/>
          <w:rtl/>
        </w:rPr>
        <w:footnoteReference w:id="63"/>
      </w:r>
    </w:p>
    <w:p w:rsidR="005233B9" w:rsidRPr="00C640AB" w:rsidRDefault="005233B9" w:rsidP="005233B9">
      <w:pPr>
        <w:jc w:val="lowKashida"/>
        <w:rPr>
          <w:bCs/>
          <w:rtl/>
        </w:rPr>
      </w:pPr>
    </w:p>
    <w:p w:rsidR="005233B9" w:rsidRPr="000569E0" w:rsidRDefault="005233B9" w:rsidP="005233B9">
      <w:pPr>
        <w:pStyle w:val="Heading1"/>
        <w:spacing w:before="0" w:after="0"/>
        <w:rPr>
          <w:rFonts w:cs="Traditional Arabic"/>
          <w:color w:val="0000FF"/>
          <w:u w:val="single"/>
          <w:rtl/>
        </w:rPr>
      </w:pPr>
      <w:r w:rsidRPr="000569E0">
        <w:rPr>
          <w:rFonts w:cs="Traditional Arabic"/>
          <w:color w:val="0000FF"/>
          <w:u w:val="single"/>
          <w:rtl/>
        </w:rPr>
        <w:t>فَأَجَاءَهَا الْمَخَاضُ إِلَى جِذْعِ النَّخْلَةِ قَالَتْ يَالَيْتَنِي مِتُّ قَبْلَ هَذَا وَكُنْتُ نَسْيًا مَنْسِيًّا</w:t>
      </w:r>
    </w:p>
    <w:p w:rsidR="005233B9" w:rsidRPr="00C640AB" w:rsidRDefault="005233B9" w:rsidP="005233B9">
      <w:pPr>
        <w:jc w:val="lowKashida"/>
        <w:rPr>
          <w:bCs/>
          <w:rtl/>
        </w:rPr>
      </w:pPr>
      <w:r>
        <w:rPr>
          <w:rFonts w:hint="cs"/>
          <w:bCs/>
          <w:rtl/>
        </w:rPr>
        <w:t xml:space="preserve">قال ابن كثير في تفسيره : </w:t>
      </w:r>
      <w:r w:rsidRPr="00C640AB">
        <w:rPr>
          <w:bCs/>
          <w:rtl/>
        </w:rPr>
        <w:t>أي فاضطرها وألجأها الطلق إلى جذع نخلة في المكان الذي تنحت إليه وقد اختلفوا فيه :</w:t>
      </w:r>
    </w:p>
    <w:p w:rsidR="005233B9" w:rsidRPr="00C640AB" w:rsidRDefault="005233B9" w:rsidP="005233B9">
      <w:pPr>
        <w:jc w:val="lowKashida"/>
        <w:rPr>
          <w:bCs/>
          <w:rtl/>
        </w:rPr>
      </w:pPr>
      <w:r w:rsidRPr="00C640AB">
        <w:rPr>
          <w:bCs/>
          <w:rtl/>
        </w:rPr>
        <w:t>فقال السدي : كان شرقي محرابها الذي تصلي فيه من بيت المقدس .</w:t>
      </w:r>
    </w:p>
    <w:p w:rsidR="005233B9" w:rsidRPr="00C640AB" w:rsidRDefault="005233B9" w:rsidP="005233B9">
      <w:pPr>
        <w:jc w:val="lowKashida"/>
        <w:rPr>
          <w:bCs/>
          <w:rtl/>
        </w:rPr>
      </w:pPr>
      <w:r w:rsidRPr="00C640AB">
        <w:rPr>
          <w:bCs/>
          <w:rtl/>
        </w:rPr>
        <w:t>وقال وهب بن منبه : ذهبت هاربة فلما كانت بين الشام وبلاد مصر ضربها الطلق وفي رواية عن وهب كان ذلك على ثمانية أميال من بيت المقدس في قرية هناك يقال لها بيت لحم .</w:t>
      </w:r>
    </w:p>
    <w:p w:rsidR="005233B9" w:rsidRPr="00C640AB" w:rsidRDefault="005233B9" w:rsidP="005233B9">
      <w:pPr>
        <w:jc w:val="lowKashida"/>
        <w:rPr>
          <w:bCs/>
          <w:rtl/>
        </w:rPr>
      </w:pPr>
      <w:r w:rsidRPr="00C640AB">
        <w:rPr>
          <w:bCs/>
          <w:rtl/>
        </w:rPr>
        <w:t>قلت وقد تقدم في أحاديث الإسراء من رواية النسائي عن أنس رضي عنه والبيهقي عن شداد بن أوس رضي الله عنه أن ذلك ببيت لحم فالله أعلم; وهذا هو المشهور الذي تلقاه الناس بعضهم عن بعض ولا يشك فيه النصارى أنه ببيت لحم وقد تلقاه الناس وقد ورد به الحديث إن صح .</w:t>
      </w:r>
    </w:p>
    <w:p w:rsidR="005233B9" w:rsidRPr="00C640AB" w:rsidRDefault="005233B9" w:rsidP="005233B9">
      <w:pPr>
        <w:jc w:val="lowKashida"/>
        <w:rPr>
          <w:rFonts w:ascii="MS Sans Serif" w:hAnsi="MS Sans Serif"/>
          <w:bCs/>
          <w:snapToGrid w:val="0"/>
          <w:color w:val="000000"/>
          <w:rtl/>
          <w:lang w:eastAsia="ar-SA"/>
        </w:rPr>
      </w:pPr>
      <w:r w:rsidRPr="00C640AB">
        <w:rPr>
          <w:bCs/>
          <w:rtl/>
        </w:rPr>
        <w:t xml:space="preserve">قال ابن كثير في قصص الأنبياء : </w:t>
      </w:r>
      <w:r w:rsidRPr="00C640AB">
        <w:rPr>
          <w:rFonts w:ascii="MS Sans Serif" w:hAnsi="MS Sans Serif"/>
          <w:bCs/>
          <w:snapToGrid w:val="0"/>
          <w:color w:val="000000"/>
          <w:rtl/>
          <w:lang w:eastAsia="ar-SA"/>
        </w:rPr>
        <w:t>قد تقدم أنه ولد ببيت لحم قريبا من بيت المقدس ، وزعم وهب بن منبه أنه ولد بمصر وأن مريم سافرت هي ويوسف ابن يعقوب النجار وهي راكبة على حمار ليس بينهما وبين الاكاف شئ وهذا لا يصح.ا.هـ</w:t>
      </w:r>
    </w:p>
    <w:p w:rsidR="005233B9" w:rsidRPr="00C640AB" w:rsidRDefault="005233B9" w:rsidP="005233B9">
      <w:pPr>
        <w:jc w:val="lowKashida"/>
        <w:rPr>
          <w:rFonts w:ascii="MS Sans Serif" w:hAnsi="MS Sans Serif"/>
          <w:bCs/>
          <w:snapToGrid w:val="0"/>
          <w:color w:val="000000"/>
          <w:rtl/>
          <w:lang w:eastAsia="ar-SA"/>
        </w:rPr>
      </w:pPr>
      <w:r w:rsidRPr="00C640AB">
        <w:rPr>
          <w:rFonts w:ascii="MS Sans Serif" w:hAnsi="MS Sans Serif"/>
          <w:bCs/>
          <w:snapToGrid w:val="0"/>
          <w:color w:val="000000"/>
          <w:rtl/>
          <w:lang w:eastAsia="ar-SA"/>
        </w:rPr>
        <w:t>وقال : وذكر وهب بن منبه أنه لما خرت الاصنام يومئذ في مشارق الارض ومغاربها، وأن الشياطين حارت في سبب ذلك حتى كشف لهم إبليس الكبير أمر عيسى فوجدوه في حجر أمه والملائكة محدقة به، وأنه ظهر نجم عظيم في السماء وأن ملك الفرس أشفق من ظهوره فسأل الكهنة عن ذلك فقالوا: هذا لمولد عظيم في الارض.</w:t>
      </w:r>
    </w:p>
    <w:p w:rsidR="005233B9" w:rsidRPr="00C640AB" w:rsidRDefault="005233B9" w:rsidP="005233B9">
      <w:pPr>
        <w:jc w:val="lowKashida"/>
        <w:rPr>
          <w:rFonts w:ascii="MS Sans Serif" w:hAnsi="MS Sans Serif"/>
          <w:bCs/>
          <w:snapToGrid w:val="0"/>
          <w:color w:val="000000"/>
          <w:rtl/>
          <w:lang w:eastAsia="ar-SA"/>
        </w:rPr>
      </w:pPr>
      <w:r w:rsidRPr="00C640AB">
        <w:rPr>
          <w:rFonts w:ascii="MS Sans Serif" w:hAnsi="MS Sans Serif"/>
          <w:bCs/>
          <w:snapToGrid w:val="0"/>
          <w:color w:val="000000"/>
          <w:rtl/>
          <w:lang w:eastAsia="ar-SA"/>
        </w:rPr>
        <w:t>فبعث رسله ومعهم ذهب ومر ولبان هدية إلى عيسى، فلما قدموا الشام سألهم ملكها عما أقدمهم فذكروا له ذلك، فسأل عن ذلك الوقت فإذا قد ولد فيه عيسى بن مريم ببيت المقدس واشتهر أمره بسبب كلامه في المهد فأرسلهم إليه بما معهم وأرسل معهم من يعرفه له ليتوصل إلى قتله إذا انصرفوا عنه، فلما وصلوا إلى مريم بالهدايا ورجعوا قيل لها إن رسل ملك الشام إنما جاءوا ليقتلوا ولدك.</w:t>
      </w:r>
    </w:p>
    <w:p w:rsidR="005233B9" w:rsidRPr="00C640AB" w:rsidRDefault="005233B9" w:rsidP="005233B9">
      <w:pPr>
        <w:jc w:val="lowKashida"/>
        <w:rPr>
          <w:rFonts w:ascii="MS Sans Serif" w:hAnsi="MS Sans Serif"/>
          <w:bCs/>
          <w:snapToGrid w:val="0"/>
          <w:color w:val="000000"/>
          <w:rtl/>
          <w:lang w:eastAsia="ar-SA"/>
        </w:rPr>
      </w:pPr>
      <w:r w:rsidRPr="00C640AB">
        <w:rPr>
          <w:rFonts w:ascii="MS Sans Serif" w:hAnsi="MS Sans Serif"/>
          <w:bCs/>
          <w:snapToGrid w:val="0"/>
          <w:color w:val="000000"/>
          <w:rtl/>
          <w:lang w:eastAsia="ar-SA"/>
        </w:rPr>
        <w:lastRenderedPageBreak/>
        <w:t>فاحتملته فذهبت به إلى مصر، فأقامت به حتى بلغ عمره اثنتى عشرة سنة، وظهرت عليه كرامات ومعجزات في حال صغره.</w:t>
      </w:r>
    </w:p>
    <w:p w:rsidR="005233B9" w:rsidRPr="00C640AB" w:rsidRDefault="005233B9" w:rsidP="005233B9">
      <w:pPr>
        <w:jc w:val="lowKashida"/>
        <w:rPr>
          <w:rFonts w:ascii="MS Sans Serif" w:hAnsi="MS Sans Serif"/>
          <w:bCs/>
          <w:snapToGrid w:val="0"/>
          <w:color w:val="000000"/>
          <w:rtl/>
          <w:lang w:eastAsia="ar-SA"/>
        </w:rPr>
      </w:pPr>
      <w:r w:rsidRPr="00C640AB">
        <w:rPr>
          <w:rFonts w:ascii="MS Sans Serif" w:hAnsi="MS Sans Serif"/>
          <w:bCs/>
          <w:snapToGrid w:val="0"/>
          <w:color w:val="000000"/>
          <w:rtl/>
          <w:lang w:eastAsia="ar-SA"/>
        </w:rPr>
        <w:t>فذكر منها أن الدهقان الذي نزلوا عنده افتقد مالا</w:t>
      </w:r>
      <w:r>
        <w:rPr>
          <w:rFonts w:ascii="MS Sans Serif" w:hAnsi="MS Sans Serif" w:hint="cs"/>
          <w:bCs/>
          <w:snapToGrid w:val="0"/>
          <w:color w:val="000000"/>
          <w:rtl/>
          <w:lang w:eastAsia="ar-SA"/>
        </w:rPr>
        <w:t>ً</w:t>
      </w:r>
      <w:r w:rsidRPr="00C640AB">
        <w:rPr>
          <w:rFonts w:ascii="MS Sans Serif" w:hAnsi="MS Sans Serif"/>
          <w:bCs/>
          <w:snapToGrid w:val="0"/>
          <w:color w:val="000000"/>
          <w:rtl/>
          <w:lang w:eastAsia="ar-SA"/>
        </w:rPr>
        <w:t xml:space="preserve"> من داره وكانت داره لا يسكنها إلا الفقراء والضعفاء والمحاويج فلم يدر من أخذها، وعز ذلك على مريم عليها السلام وشق على الناس وعلى رب المنزل وأعياهم أمرها، فلما رأى عيسى عليه السلام ذلك عمد إلى رجل أعمى وآخر مقعد </w:t>
      </w:r>
      <w:r>
        <w:rPr>
          <w:rFonts w:ascii="MS Sans Serif" w:hAnsi="MS Sans Serif"/>
          <w:bCs/>
          <w:snapToGrid w:val="0"/>
          <w:color w:val="000000"/>
          <w:rtl/>
          <w:lang w:eastAsia="ar-SA"/>
        </w:rPr>
        <w:t>من جملة من هو منقطع إليه فقال ل</w:t>
      </w:r>
      <w:r>
        <w:rPr>
          <w:rFonts w:ascii="MS Sans Serif" w:hAnsi="MS Sans Serif" w:hint="cs"/>
          <w:bCs/>
          <w:snapToGrid w:val="0"/>
          <w:color w:val="000000"/>
          <w:rtl/>
          <w:lang w:eastAsia="ar-SA"/>
        </w:rPr>
        <w:t>لأ</w:t>
      </w:r>
      <w:r w:rsidRPr="00C640AB">
        <w:rPr>
          <w:rFonts w:ascii="MS Sans Serif" w:hAnsi="MS Sans Serif"/>
          <w:bCs/>
          <w:snapToGrid w:val="0"/>
          <w:color w:val="000000"/>
          <w:rtl/>
          <w:lang w:eastAsia="ar-SA"/>
        </w:rPr>
        <w:t>عمى: احمل هذا المقعد وانهض به.</w:t>
      </w:r>
    </w:p>
    <w:p w:rsidR="005233B9" w:rsidRPr="00C640AB" w:rsidRDefault="005233B9" w:rsidP="005233B9">
      <w:pPr>
        <w:jc w:val="lowKashida"/>
        <w:rPr>
          <w:rFonts w:ascii="MS Sans Serif" w:hAnsi="MS Sans Serif"/>
          <w:bCs/>
          <w:snapToGrid w:val="0"/>
          <w:color w:val="000000"/>
          <w:rtl/>
          <w:lang w:eastAsia="ar-SA"/>
        </w:rPr>
      </w:pPr>
      <w:r w:rsidRPr="00C640AB">
        <w:rPr>
          <w:rFonts w:ascii="MS Sans Serif" w:hAnsi="MS Sans Serif"/>
          <w:bCs/>
          <w:snapToGrid w:val="0"/>
          <w:color w:val="000000"/>
          <w:rtl/>
          <w:lang w:eastAsia="ar-SA"/>
        </w:rPr>
        <w:t>فقال: إني لا أستطيع ذلك.</w:t>
      </w:r>
    </w:p>
    <w:p w:rsidR="005233B9" w:rsidRPr="00C640AB" w:rsidRDefault="005233B9" w:rsidP="005233B9">
      <w:pPr>
        <w:jc w:val="lowKashida"/>
        <w:rPr>
          <w:rFonts w:ascii="MS Sans Serif" w:hAnsi="MS Sans Serif"/>
          <w:bCs/>
          <w:snapToGrid w:val="0"/>
          <w:color w:val="000000"/>
          <w:rtl/>
          <w:lang w:eastAsia="ar-SA"/>
        </w:rPr>
      </w:pPr>
      <w:r w:rsidRPr="00C640AB">
        <w:rPr>
          <w:rFonts w:ascii="MS Sans Serif" w:hAnsi="MS Sans Serif"/>
          <w:bCs/>
          <w:snapToGrid w:val="0"/>
          <w:color w:val="000000"/>
          <w:rtl/>
          <w:lang w:eastAsia="ar-SA"/>
        </w:rPr>
        <w:t>فقال بلى كما فعلت أنت وهو حين أخذتما هذا المال من تلك الكوة من الدار.</w:t>
      </w:r>
    </w:p>
    <w:p w:rsidR="005233B9" w:rsidRPr="00C640AB" w:rsidRDefault="005233B9" w:rsidP="005233B9">
      <w:pPr>
        <w:jc w:val="lowKashida"/>
        <w:rPr>
          <w:rFonts w:ascii="MS Sans Serif" w:hAnsi="MS Sans Serif"/>
          <w:bCs/>
          <w:snapToGrid w:val="0"/>
          <w:color w:val="000000"/>
          <w:rtl/>
          <w:lang w:eastAsia="ar-SA"/>
        </w:rPr>
      </w:pPr>
      <w:r w:rsidRPr="00C640AB">
        <w:rPr>
          <w:rFonts w:ascii="MS Sans Serif" w:hAnsi="MS Sans Serif"/>
          <w:bCs/>
          <w:snapToGrid w:val="0"/>
          <w:color w:val="000000"/>
          <w:rtl/>
          <w:lang w:eastAsia="ar-SA"/>
        </w:rPr>
        <w:t>فلما قال ذلك صدقاه فيما قال وأتيا بالمال فعظم عيسى في أعين الناس وهو صغير جد</w:t>
      </w:r>
      <w:r>
        <w:rPr>
          <w:rFonts w:ascii="MS Sans Serif" w:hAnsi="MS Sans Serif" w:hint="cs"/>
          <w:bCs/>
          <w:snapToGrid w:val="0"/>
          <w:color w:val="000000"/>
          <w:rtl/>
          <w:lang w:eastAsia="ar-SA"/>
        </w:rPr>
        <w:t>ً</w:t>
      </w:r>
      <w:r w:rsidRPr="00C640AB">
        <w:rPr>
          <w:rFonts w:ascii="MS Sans Serif" w:hAnsi="MS Sans Serif"/>
          <w:bCs/>
          <w:snapToGrid w:val="0"/>
          <w:color w:val="000000"/>
          <w:rtl/>
          <w:lang w:eastAsia="ar-SA"/>
        </w:rPr>
        <w:t>ا.</w:t>
      </w:r>
    </w:p>
    <w:p w:rsidR="005233B9" w:rsidRDefault="005233B9" w:rsidP="005233B9">
      <w:pPr>
        <w:jc w:val="lowKashida"/>
        <w:rPr>
          <w:rFonts w:ascii="MS Sans Serif" w:hAnsi="MS Sans Serif"/>
          <w:bCs/>
          <w:snapToGrid w:val="0"/>
          <w:color w:val="000000"/>
          <w:rtl/>
          <w:lang w:eastAsia="ar-SA"/>
        </w:rPr>
      </w:pPr>
    </w:p>
    <w:p w:rsidR="005233B9" w:rsidRDefault="005233B9" w:rsidP="005233B9">
      <w:pPr>
        <w:jc w:val="lowKashida"/>
        <w:rPr>
          <w:rFonts w:ascii="MS Sans Serif" w:hAnsi="MS Sans Serif"/>
          <w:bCs/>
          <w:snapToGrid w:val="0"/>
          <w:color w:val="000000"/>
          <w:rtl/>
          <w:lang w:eastAsia="ar-SA"/>
        </w:rPr>
      </w:pPr>
      <w:r w:rsidRPr="00C640AB">
        <w:rPr>
          <w:rFonts w:ascii="MS Sans Serif" w:hAnsi="MS Sans Serif"/>
          <w:bCs/>
          <w:snapToGrid w:val="0"/>
          <w:color w:val="000000"/>
          <w:rtl/>
          <w:lang w:eastAsia="ar-SA"/>
        </w:rPr>
        <w:t xml:space="preserve">ومن ذلك </w:t>
      </w:r>
      <w:r>
        <w:rPr>
          <w:rFonts w:ascii="MS Sans Serif" w:hAnsi="MS Sans Serif" w:hint="cs"/>
          <w:bCs/>
          <w:snapToGrid w:val="0"/>
          <w:color w:val="000000"/>
          <w:rtl/>
          <w:lang w:eastAsia="ar-SA"/>
        </w:rPr>
        <w:t xml:space="preserve">: </w:t>
      </w:r>
      <w:r w:rsidRPr="00C640AB">
        <w:rPr>
          <w:rFonts w:ascii="MS Sans Serif" w:hAnsi="MS Sans Serif"/>
          <w:bCs/>
          <w:snapToGrid w:val="0"/>
          <w:color w:val="000000"/>
          <w:rtl/>
          <w:lang w:eastAsia="ar-SA"/>
        </w:rPr>
        <w:t>أن ابن الدهقان عمل ضيافة للناس بسبب طهور أولاده، فلما اجتمع الناس وأطعمهم ثم أراد أن يسقيهم شراب</w:t>
      </w:r>
      <w:r>
        <w:rPr>
          <w:rFonts w:ascii="MS Sans Serif" w:hAnsi="MS Sans Serif" w:hint="cs"/>
          <w:bCs/>
          <w:snapToGrid w:val="0"/>
          <w:color w:val="000000"/>
          <w:rtl/>
          <w:lang w:eastAsia="ar-SA"/>
        </w:rPr>
        <w:t>ً</w:t>
      </w:r>
      <w:r w:rsidRPr="00C640AB">
        <w:rPr>
          <w:rFonts w:ascii="MS Sans Serif" w:hAnsi="MS Sans Serif"/>
          <w:bCs/>
          <w:snapToGrid w:val="0"/>
          <w:color w:val="000000"/>
          <w:rtl/>
          <w:lang w:eastAsia="ar-SA"/>
        </w:rPr>
        <w:t>ا يعنى خمر</w:t>
      </w:r>
      <w:r>
        <w:rPr>
          <w:rFonts w:ascii="MS Sans Serif" w:hAnsi="MS Sans Serif" w:hint="cs"/>
          <w:bCs/>
          <w:snapToGrid w:val="0"/>
          <w:color w:val="000000"/>
          <w:rtl/>
          <w:lang w:eastAsia="ar-SA"/>
        </w:rPr>
        <w:t>ً</w:t>
      </w:r>
      <w:r w:rsidRPr="00C640AB">
        <w:rPr>
          <w:rFonts w:ascii="MS Sans Serif" w:hAnsi="MS Sans Serif"/>
          <w:bCs/>
          <w:snapToGrid w:val="0"/>
          <w:color w:val="000000"/>
          <w:rtl/>
          <w:lang w:eastAsia="ar-SA"/>
        </w:rPr>
        <w:t>ا، كما كانوا يصنعون في ذلك الزمان لم يجد في جراره شيئا</w:t>
      </w:r>
      <w:r>
        <w:rPr>
          <w:rFonts w:ascii="MS Sans Serif" w:hAnsi="MS Sans Serif" w:hint="cs"/>
          <w:bCs/>
          <w:snapToGrid w:val="0"/>
          <w:color w:val="000000"/>
          <w:rtl/>
          <w:lang w:eastAsia="ar-SA"/>
        </w:rPr>
        <w:t>ً</w:t>
      </w:r>
      <w:r w:rsidRPr="00C640AB">
        <w:rPr>
          <w:rFonts w:ascii="MS Sans Serif" w:hAnsi="MS Sans Serif"/>
          <w:bCs/>
          <w:snapToGrid w:val="0"/>
          <w:color w:val="000000"/>
          <w:rtl/>
          <w:lang w:eastAsia="ar-SA"/>
        </w:rPr>
        <w:t xml:space="preserve"> فشق ذلك عليه، فلما رأى عيسى ذلك منه قام فجعل يمر على تلك الجرار ويمر يده على أفواهها فلا يفعل بجرة منها ذلك إلا امتلات شرابا</w:t>
      </w:r>
      <w:r>
        <w:rPr>
          <w:rFonts w:ascii="MS Sans Serif" w:hAnsi="MS Sans Serif" w:hint="cs"/>
          <w:bCs/>
          <w:snapToGrid w:val="0"/>
          <w:color w:val="000000"/>
          <w:rtl/>
          <w:lang w:eastAsia="ar-SA"/>
        </w:rPr>
        <w:t>ً</w:t>
      </w:r>
      <w:r w:rsidRPr="00C640AB">
        <w:rPr>
          <w:rFonts w:ascii="MS Sans Serif" w:hAnsi="MS Sans Serif"/>
          <w:bCs/>
          <w:snapToGrid w:val="0"/>
          <w:color w:val="000000"/>
          <w:rtl/>
          <w:lang w:eastAsia="ar-SA"/>
        </w:rPr>
        <w:t xml:space="preserve"> من خيار الشراب، فتعجب الناس من ذلك جد</w:t>
      </w:r>
      <w:r>
        <w:rPr>
          <w:rFonts w:ascii="MS Sans Serif" w:hAnsi="MS Sans Serif" w:hint="cs"/>
          <w:bCs/>
          <w:snapToGrid w:val="0"/>
          <w:color w:val="000000"/>
          <w:rtl/>
          <w:lang w:eastAsia="ar-SA"/>
        </w:rPr>
        <w:t>ً</w:t>
      </w:r>
      <w:r w:rsidRPr="00C640AB">
        <w:rPr>
          <w:rFonts w:ascii="MS Sans Serif" w:hAnsi="MS Sans Serif"/>
          <w:bCs/>
          <w:snapToGrid w:val="0"/>
          <w:color w:val="000000"/>
          <w:rtl/>
          <w:lang w:eastAsia="ar-SA"/>
        </w:rPr>
        <w:t>ا وعظموه وعرضوا عليه وعلى أمه مالا</w:t>
      </w:r>
      <w:r>
        <w:rPr>
          <w:rFonts w:ascii="MS Sans Serif" w:hAnsi="MS Sans Serif" w:hint="cs"/>
          <w:bCs/>
          <w:snapToGrid w:val="0"/>
          <w:color w:val="000000"/>
          <w:rtl/>
          <w:lang w:eastAsia="ar-SA"/>
        </w:rPr>
        <w:t>ً</w:t>
      </w:r>
      <w:r w:rsidRPr="00C640AB">
        <w:rPr>
          <w:rFonts w:ascii="MS Sans Serif" w:hAnsi="MS Sans Serif"/>
          <w:bCs/>
          <w:snapToGrid w:val="0"/>
          <w:color w:val="000000"/>
          <w:rtl/>
          <w:lang w:eastAsia="ar-SA"/>
        </w:rPr>
        <w:t xml:space="preserve"> جزيلا</w:t>
      </w:r>
      <w:r>
        <w:rPr>
          <w:rFonts w:ascii="MS Sans Serif" w:hAnsi="MS Sans Serif" w:hint="cs"/>
          <w:bCs/>
          <w:snapToGrid w:val="0"/>
          <w:color w:val="000000"/>
          <w:rtl/>
          <w:lang w:eastAsia="ar-SA"/>
        </w:rPr>
        <w:t>ً</w:t>
      </w:r>
      <w:r w:rsidRPr="00C640AB">
        <w:rPr>
          <w:rFonts w:ascii="MS Sans Serif" w:hAnsi="MS Sans Serif"/>
          <w:bCs/>
          <w:snapToGrid w:val="0"/>
          <w:color w:val="000000"/>
          <w:rtl/>
          <w:lang w:eastAsia="ar-SA"/>
        </w:rPr>
        <w:t xml:space="preserve"> فلم يقبلاه وارتحلا قاصدين بيت المقدس.والله أعلم.</w:t>
      </w:r>
    </w:p>
    <w:p w:rsidR="005233B9" w:rsidRPr="00C640AB" w:rsidRDefault="005233B9" w:rsidP="005233B9">
      <w:pPr>
        <w:jc w:val="lowKashida"/>
        <w:rPr>
          <w:bCs/>
          <w:rtl/>
        </w:rPr>
      </w:pPr>
    </w:p>
    <w:p w:rsidR="005233B9" w:rsidRPr="00C640AB" w:rsidRDefault="005233B9" w:rsidP="005233B9">
      <w:pPr>
        <w:jc w:val="lowKashida"/>
        <w:rPr>
          <w:bCs/>
          <w:rtl/>
        </w:rPr>
      </w:pPr>
      <w:r w:rsidRPr="00C640AB">
        <w:rPr>
          <w:bCs/>
          <w:rtl/>
        </w:rPr>
        <w:t>وقوله تعالى إخبار</w:t>
      </w:r>
      <w:r>
        <w:rPr>
          <w:rFonts w:hint="cs"/>
          <w:bCs/>
          <w:rtl/>
        </w:rPr>
        <w:t>ً</w:t>
      </w:r>
      <w:r w:rsidRPr="00C640AB">
        <w:rPr>
          <w:bCs/>
          <w:rtl/>
        </w:rPr>
        <w:t>ا عنها "قالت يا ليتني مت قبل هذا وكنت نسيا منسيا" فيه دليل على جواز تمني الموت عند الفتنة فإنها عرفت أنها ستبتلى وتمتحن بهذا المولود الذي لا يحمل الناس أمرها فيه على السداد ولا يصدقونها في خبرها وبعد ما كانت عندهم عابدة ناسكة تصبح عندهم فيما يظنون عاهرة زانية .</w:t>
      </w:r>
    </w:p>
    <w:p w:rsidR="005233B9" w:rsidRPr="00C640AB" w:rsidRDefault="005233B9" w:rsidP="005233B9">
      <w:pPr>
        <w:jc w:val="lowKashida"/>
        <w:rPr>
          <w:bCs/>
          <w:rtl/>
        </w:rPr>
      </w:pPr>
      <w:r w:rsidRPr="00C640AB">
        <w:rPr>
          <w:bCs/>
          <w:rtl/>
        </w:rPr>
        <w:t xml:space="preserve">فقالت "يا ليتني مت قبل هذا" أي قبل هذا الحال "وكنت نسيا منسيا" أي لم أخلق ولم أك شيئا قاله ابن عباس </w:t>
      </w:r>
    </w:p>
    <w:p w:rsidR="005233B9" w:rsidRPr="00C640AB" w:rsidRDefault="005233B9" w:rsidP="005233B9">
      <w:pPr>
        <w:jc w:val="lowKashida"/>
        <w:rPr>
          <w:bCs/>
          <w:rtl/>
        </w:rPr>
      </w:pPr>
      <w:r w:rsidRPr="00C640AB">
        <w:rPr>
          <w:bCs/>
          <w:rtl/>
        </w:rPr>
        <w:t xml:space="preserve">وقال السدي قالت وهي تطلق من الحبل استحياء من الناس يا ليتني مت قبل هذا الكرب الذي أنا فيه والحزن بولادتي المولود من غير بعل </w:t>
      </w:r>
    </w:p>
    <w:p w:rsidR="005233B9" w:rsidRPr="00C640AB" w:rsidRDefault="005233B9" w:rsidP="005233B9">
      <w:pPr>
        <w:jc w:val="lowKashida"/>
        <w:rPr>
          <w:bCs/>
          <w:rtl/>
        </w:rPr>
      </w:pPr>
      <w:r w:rsidRPr="00C640AB">
        <w:rPr>
          <w:bCs/>
          <w:rtl/>
        </w:rPr>
        <w:t xml:space="preserve">"وكنت نسيا منسيا" نسي فترك طلبه كخرق الحيض إذا ألقيت وطرحت لم تطلب ولم تذكر وكذلك كل شيء نسي وترك فهو نسي وقال قتادة "وكنت نسيا منسيا" أي شيئا لا يعرف ولا يذكر ولا يدري من أنا وقال الربيع بن أنس "وكنت نسيا منسيا" هو السقط وقال ابن زيد لم </w:t>
      </w:r>
      <w:r w:rsidRPr="00C640AB">
        <w:rPr>
          <w:bCs/>
          <w:rtl/>
        </w:rPr>
        <w:lastRenderedPageBreak/>
        <w:t>أكن شيئا قط وقد قدمنا الأحاديث الدالة على النهي عن تمني الموت إلا عند الفتنة عند قوله "توفني مسلما وألحقني بالصالحين".</w:t>
      </w:r>
      <w:r w:rsidR="00F37C48">
        <w:rPr>
          <w:rStyle w:val="FootnoteReference"/>
          <w:bCs/>
          <w:rtl/>
        </w:rPr>
        <w:footnoteReference w:id="64"/>
      </w:r>
    </w:p>
    <w:p w:rsidR="005233B9" w:rsidRPr="00C640AB" w:rsidRDefault="005233B9" w:rsidP="005233B9">
      <w:pPr>
        <w:jc w:val="lowKashida"/>
        <w:rPr>
          <w:bCs/>
          <w:rtl/>
        </w:rPr>
      </w:pPr>
    </w:p>
    <w:p w:rsidR="005233B9" w:rsidRPr="000569E0" w:rsidRDefault="005233B9" w:rsidP="005233B9">
      <w:pPr>
        <w:pStyle w:val="Heading1"/>
        <w:spacing w:before="0" w:after="0"/>
        <w:rPr>
          <w:rFonts w:cs="Traditional Arabic"/>
          <w:color w:val="0000FF"/>
          <w:u w:val="single"/>
          <w:rtl/>
        </w:rPr>
      </w:pPr>
      <w:r w:rsidRPr="000569E0">
        <w:rPr>
          <w:rFonts w:cs="Traditional Arabic"/>
          <w:color w:val="0000FF"/>
          <w:u w:val="single"/>
          <w:rtl/>
        </w:rPr>
        <w:t>فَنَادَاهَا مِنْ تَحْتِهَا أَلا تَحْزَنِي قَدْ جَعَلَ رَبُّكِ تَحْتَكِ سَرِيًّا</w:t>
      </w:r>
    </w:p>
    <w:p w:rsidR="005233B9" w:rsidRPr="00C640AB" w:rsidRDefault="005233B9" w:rsidP="005233B9">
      <w:pPr>
        <w:jc w:val="lowKashida"/>
        <w:rPr>
          <w:bCs/>
          <w:rtl/>
        </w:rPr>
      </w:pPr>
      <w:r w:rsidRPr="00C640AB">
        <w:rPr>
          <w:bCs/>
          <w:rtl/>
        </w:rPr>
        <w:t xml:space="preserve">قرأ بعضهم من تحتها بمعنى الذي تحتها وقرأ الآخرون من تحتها على أنه حرف جر واختلف المفسرون في المراد بذلك من هو؟ </w:t>
      </w:r>
    </w:p>
    <w:p w:rsidR="005233B9" w:rsidRPr="00C640AB" w:rsidRDefault="005233B9" w:rsidP="005233B9">
      <w:pPr>
        <w:jc w:val="lowKashida"/>
        <w:rPr>
          <w:bCs/>
          <w:rtl/>
        </w:rPr>
      </w:pPr>
      <w:r w:rsidRPr="00C640AB">
        <w:rPr>
          <w:bCs/>
          <w:rtl/>
        </w:rPr>
        <w:t>فقال العوفي وغيره عن ابن عباس "فناداها من تحتها" جبريل ولم يتكلم عيسى حتى أتت به قومها وكذا قال سعيد بن جبير والضحاك وعمرو بن ميمون والسدي وقتادة إنه الملك جبرائيل عليه الصلاة والسلام أي ناداها من أسفل الوادي .</w:t>
      </w:r>
    </w:p>
    <w:p w:rsidR="005233B9" w:rsidRPr="00C640AB" w:rsidRDefault="005233B9" w:rsidP="005233B9">
      <w:pPr>
        <w:jc w:val="lowKashida"/>
        <w:rPr>
          <w:bCs/>
          <w:rtl/>
        </w:rPr>
      </w:pPr>
      <w:r w:rsidRPr="00C640AB">
        <w:rPr>
          <w:bCs/>
          <w:rtl/>
        </w:rPr>
        <w:t xml:space="preserve">وقال مجاهد "فناداها من تحتها" قال عيسى ابن مريم وكذا قال عبد الرزاق عن معمر عن قتادة قال: قال الحسن هو ابنها وهو إحدى الروايتين عن سعيد بن جبير أنه ابنها قال أو لم تسمع الله يقول "فأشارت إليه" واختاره ابن زيد وابن جرير في تفسيره </w:t>
      </w:r>
    </w:p>
    <w:p w:rsidR="005233B9" w:rsidRDefault="005233B9" w:rsidP="005233B9">
      <w:pPr>
        <w:jc w:val="lowKashida"/>
        <w:rPr>
          <w:bCs/>
          <w:rtl/>
        </w:rPr>
      </w:pPr>
      <w:r w:rsidRPr="00C640AB">
        <w:rPr>
          <w:bCs/>
          <w:rtl/>
        </w:rPr>
        <w:t>وقوله: "أن لا تحزني" أي ناداها قائلا</w:t>
      </w:r>
      <w:r>
        <w:rPr>
          <w:rFonts w:hint="cs"/>
          <w:bCs/>
          <w:rtl/>
        </w:rPr>
        <w:t>ً</w:t>
      </w:r>
      <w:r w:rsidRPr="00C640AB">
        <w:rPr>
          <w:bCs/>
          <w:rtl/>
        </w:rPr>
        <w:t xml:space="preserve"> لا تحزني "قد جعل ربك تحتك سريا" </w:t>
      </w:r>
    </w:p>
    <w:p w:rsidR="005233B9" w:rsidRPr="00C640AB" w:rsidRDefault="005233B9" w:rsidP="005233B9">
      <w:pPr>
        <w:jc w:val="lowKashida"/>
        <w:rPr>
          <w:bCs/>
          <w:rtl/>
        </w:rPr>
      </w:pPr>
      <w:r w:rsidRPr="00C640AB">
        <w:rPr>
          <w:bCs/>
          <w:rtl/>
        </w:rPr>
        <w:t xml:space="preserve">قال سفيان الثوري وشعبة عن أبي إسحاق عن البراء بن عازب "قد جعل ربك تحتك سريا" قال الجدول وكذا قال علي بن أبي طلحة عن ابن عباس: السري النهر وبه قال عمرو بن ميمون نهر تشرب منه وقال مجاهد هو النهر بالسريانية وقال سعيد بن جبير السري النهر الصغير بالنبطية وقال الضحاك هو النهر الصغير بالسريانية وقال إبراهيم النخعي هو النهر الصغير وقال قتادة هو الجدول بلغة أهل الحجاز وقال وهب بن منبه: السري هو ربيع الماء وقال السدي هو النهر واختار هذا القول ابن جرير </w:t>
      </w:r>
    </w:p>
    <w:p w:rsidR="005233B9" w:rsidRPr="000569E0" w:rsidRDefault="005233B9" w:rsidP="005233B9">
      <w:pPr>
        <w:jc w:val="lowKashida"/>
        <w:rPr>
          <w:bCs/>
          <w:color w:val="800000"/>
          <w:rtl/>
        </w:rPr>
      </w:pPr>
      <w:r w:rsidRPr="000569E0">
        <w:rPr>
          <w:bCs/>
          <w:color w:val="800000"/>
          <w:rtl/>
        </w:rPr>
        <w:t>وقد ورد في ذلك حديث مرفوع فقال الطبراني عن ابن عمر يقول سمعت رسول الله صلى الله عليه وسلم يقول "إن السري الذي قال الله لمريم "قد جعل ربك تحتك سريا" نهر أخرجه الله لتشرب منه.</w:t>
      </w:r>
    </w:p>
    <w:p w:rsidR="005233B9" w:rsidRPr="00C640AB" w:rsidRDefault="005233B9" w:rsidP="005233B9">
      <w:pPr>
        <w:jc w:val="lowKashida"/>
        <w:rPr>
          <w:bCs/>
          <w:rtl/>
        </w:rPr>
      </w:pPr>
    </w:p>
    <w:p w:rsidR="005233B9" w:rsidRPr="000569E0" w:rsidRDefault="005233B9" w:rsidP="005233B9">
      <w:pPr>
        <w:pStyle w:val="Heading1"/>
        <w:spacing w:before="0" w:after="0"/>
        <w:rPr>
          <w:rFonts w:cs="Traditional Arabic"/>
          <w:color w:val="0000FF"/>
          <w:u w:val="single"/>
          <w:rtl/>
        </w:rPr>
      </w:pPr>
      <w:r w:rsidRPr="000569E0">
        <w:rPr>
          <w:rFonts w:cs="Traditional Arabic"/>
          <w:color w:val="0000FF"/>
          <w:u w:val="single"/>
          <w:rtl/>
        </w:rPr>
        <w:t xml:space="preserve">وَهُزِّي إِلَيْكِ بِجِذْعِ النَّخْلَةِ تُسَاقِطْ عَلَيْكِ رُطَبًا جَنِيًّا </w:t>
      </w:r>
    </w:p>
    <w:p w:rsidR="005233B9" w:rsidRPr="00C640AB" w:rsidRDefault="005233B9" w:rsidP="005233B9">
      <w:pPr>
        <w:jc w:val="lowKashida"/>
        <w:rPr>
          <w:bCs/>
          <w:rtl/>
        </w:rPr>
      </w:pPr>
      <w:r w:rsidRPr="00C640AB">
        <w:rPr>
          <w:bCs/>
          <w:rtl/>
        </w:rPr>
        <w:t xml:space="preserve">أي وخذي إليك بجذع النخلة قيل كانت يابسة قاله ابن عباس وقيل مثمرة قال مجاهد كانت عجوة وقال الثوري عن أبي داود نفيع الأعمى كانت صرفانة والظاهر أنها كانت شجرة ولكن لم </w:t>
      </w:r>
      <w:r w:rsidRPr="00C640AB">
        <w:rPr>
          <w:bCs/>
          <w:rtl/>
        </w:rPr>
        <w:lastRenderedPageBreak/>
        <w:t xml:space="preserve">تكن في إبان ثمرها قاله وهب بن منبه ولهذا امتن عليها بذلك بأن جعل عندها طعاما وشرابا فقال "تساقط عليك رطبا جنيا فكلي واشربي وقري عينا" أي طيبي نفسا ولهذا قال عمرو بن ميمون: ما من شيء خير للنفساء من التمر والرطب ثم تلا هذه الآية الكريمة  </w:t>
      </w:r>
    </w:p>
    <w:p w:rsidR="005233B9" w:rsidRPr="00C640AB" w:rsidRDefault="005233B9" w:rsidP="005233B9">
      <w:pPr>
        <w:jc w:val="lowKashida"/>
        <w:rPr>
          <w:bCs/>
          <w:rtl/>
        </w:rPr>
      </w:pPr>
      <w:r w:rsidRPr="00C640AB">
        <w:rPr>
          <w:bCs/>
          <w:rtl/>
        </w:rPr>
        <w:t>وقرأ بعضهم "تساقط" بتشديد السين وآخرون بتخفيفها وقرأ أبو نهيك "تسقط عليك رطبا جنيا" وروى أبو إسحاق عن البراء أنه قرأها "يساقط" أي الجذع والكل متقارب.</w:t>
      </w:r>
    </w:p>
    <w:p w:rsidR="005233B9" w:rsidRPr="00C640AB" w:rsidRDefault="005233B9" w:rsidP="005233B9">
      <w:pPr>
        <w:jc w:val="lowKashida"/>
        <w:rPr>
          <w:bCs/>
          <w:rtl/>
        </w:rPr>
      </w:pPr>
    </w:p>
    <w:p w:rsidR="005233B9" w:rsidRPr="000569E0" w:rsidRDefault="005233B9" w:rsidP="005233B9">
      <w:pPr>
        <w:pStyle w:val="BodyText"/>
        <w:rPr>
          <w:color w:val="0000FF"/>
          <w:rtl/>
        </w:rPr>
      </w:pPr>
      <w:r w:rsidRPr="000569E0">
        <w:rPr>
          <w:color w:val="0000FF"/>
          <w:rtl/>
        </w:rPr>
        <w:t xml:space="preserve"> فَكُلِي وَاشْرَبِي وَقَرِّي عَيْنًا فَإِمَّا تَرَيِنَّ مِنَ الْبَشَرِ أَحَدًا فَقُولِي إِنِّي نَذَرْتُ لِلرَّحْمَنِ صَوْمًا فَلَنْ أُكَلِّمَ الْيَوْمَ إِنْسِيًّا</w:t>
      </w:r>
    </w:p>
    <w:p w:rsidR="005233B9" w:rsidRPr="00C640AB" w:rsidRDefault="005233B9" w:rsidP="005233B9">
      <w:pPr>
        <w:jc w:val="lowKashida"/>
        <w:rPr>
          <w:bCs/>
          <w:rtl/>
        </w:rPr>
      </w:pPr>
      <w:r w:rsidRPr="00C640AB">
        <w:rPr>
          <w:bCs/>
          <w:rtl/>
        </w:rPr>
        <w:t xml:space="preserve">وقوله: "فإما ترين من البشر أحدا" أي مهما رأيت من أحد "فقولي إني نذرت للرحمن صوما فلن أكلم اليوم إنسيا" المراد بهذا القول الإشارة إليه بذلك لا أن المراد به القول اللفظي لئلا ينافي "فلن أكلم اليوم إنسيا" </w:t>
      </w:r>
    </w:p>
    <w:p w:rsidR="005233B9" w:rsidRPr="00C640AB" w:rsidRDefault="005233B9" w:rsidP="005233B9">
      <w:pPr>
        <w:jc w:val="lowKashida"/>
        <w:rPr>
          <w:bCs/>
          <w:rtl/>
        </w:rPr>
      </w:pPr>
      <w:r w:rsidRPr="00C640AB">
        <w:rPr>
          <w:bCs/>
          <w:rtl/>
        </w:rPr>
        <w:t xml:space="preserve">قال أنس بن مالك في قوله "إني نذرت للرحمن صوما" قال : صمتًا ، وكذا قال ابن عباس والضحاك وفي رواية عن أنس: صوما وصمتا وكذا قال قتادة وغيرهما </w:t>
      </w:r>
    </w:p>
    <w:p w:rsidR="005233B9" w:rsidRPr="00C640AB" w:rsidRDefault="005233B9" w:rsidP="005233B9">
      <w:pPr>
        <w:jc w:val="lowKashida"/>
        <w:rPr>
          <w:bCs/>
          <w:rtl/>
        </w:rPr>
      </w:pPr>
      <w:r w:rsidRPr="00C640AB">
        <w:rPr>
          <w:bCs/>
          <w:rtl/>
        </w:rPr>
        <w:t>والمراد أنهم كانوا إذا صاموا في شريعتهم يحرم عليهم الطعام والكلام نص على ذلك السدي وقتادة وعبدالرحمن بن زيد قال ابن إسحاق عن حارثة قال: كنت عند ابن مسعود فجاء رجلان فسلم أحدهما ولم يسلم الآخر فقال ما شأنك؟ قال أصحابه حلف أن لا يكلم الناس اليوم فقال عبدالله بن مسعود كلم الناس وسلم عليهم فإن تلك امرأة علمت أن أحدا لا يصدقها أنها حملت من غير زوج يعني بذلك مريم عليها السلام ليكون عذرا لها إذا سئلت ورواه ابن أبي حاتم وابن جرير رحمهما الله .</w:t>
      </w:r>
    </w:p>
    <w:p w:rsidR="005233B9" w:rsidRPr="00C640AB" w:rsidRDefault="005233B9" w:rsidP="005233B9">
      <w:pPr>
        <w:jc w:val="lowKashida"/>
        <w:rPr>
          <w:bCs/>
          <w:rtl/>
        </w:rPr>
      </w:pPr>
      <w:r w:rsidRPr="00C640AB">
        <w:rPr>
          <w:bCs/>
          <w:rtl/>
        </w:rPr>
        <w:t>وقال عبدالرحمن بن زيد لما قال عيسى لمريم "لا تحزني" قالت وكيف لا أحزن وأنت معي لا ذات زوج ولا مملوكة أي شيء عذري عند الناس؟ يا ليتني مت قبل هذا وكنت نسيا منسيا قال لها عيسى أنا أكفيك الكلام "فإما ترين من البشر أحدا فقولي إنى نذرت للرحمن صوما فلن أكلم اليوم إنسيا" قال هذا كله من كلام عيسى لأمه وكذا قال وهب.</w:t>
      </w:r>
      <w:r w:rsidR="00F37C48">
        <w:rPr>
          <w:rStyle w:val="FootnoteReference"/>
          <w:bCs/>
          <w:rtl/>
        </w:rPr>
        <w:footnoteReference w:id="65"/>
      </w:r>
    </w:p>
    <w:p w:rsidR="005233B9" w:rsidRDefault="005233B9" w:rsidP="005233B9">
      <w:pPr>
        <w:jc w:val="lowKashida"/>
        <w:rPr>
          <w:bCs/>
          <w:color w:val="008000"/>
          <w:rtl/>
        </w:rPr>
      </w:pPr>
    </w:p>
    <w:p w:rsidR="00542662" w:rsidRDefault="00542662" w:rsidP="005233B9">
      <w:pPr>
        <w:jc w:val="lowKashida"/>
        <w:rPr>
          <w:bCs/>
          <w:color w:val="008000"/>
          <w:rtl/>
        </w:rPr>
      </w:pPr>
    </w:p>
    <w:p w:rsidR="00542662" w:rsidRDefault="00542662" w:rsidP="005233B9">
      <w:pPr>
        <w:jc w:val="lowKashida"/>
        <w:rPr>
          <w:bCs/>
          <w:color w:val="008000"/>
          <w:rtl/>
        </w:rPr>
      </w:pPr>
    </w:p>
    <w:p w:rsidR="005233B9" w:rsidRPr="00542662" w:rsidRDefault="005233B9" w:rsidP="005233B9">
      <w:pPr>
        <w:jc w:val="lowKashida"/>
        <w:rPr>
          <w:rFonts w:cs="Andalus"/>
          <w:b w:val="0"/>
          <w:color w:val="FF0000"/>
          <w:sz w:val="44"/>
          <w:szCs w:val="44"/>
          <w:u w:val="single"/>
          <w:rtl/>
        </w:rPr>
      </w:pPr>
      <w:r w:rsidRPr="00542662">
        <w:rPr>
          <w:rFonts w:cs="Andalus" w:hint="cs"/>
          <w:b w:val="0"/>
          <w:color w:val="FF0000"/>
          <w:sz w:val="44"/>
          <w:szCs w:val="44"/>
          <w:u w:val="single"/>
          <w:rtl/>
        </w:rPr>
        <w:lastRenderedPageBreak/>
        <w:t xml:space="preserve">بداية أمر نبي الله عيسى عليه الصلاة والسلام </w:t>
      </w:r>
    </w:p>
    <w:p w:rsidR="005233B9" w:rsidRPr="004F334D" w:rsidRDefault="005233B9" w:rsidP="005233B9">
      <w:pPr>
        <w:jc w:val="lowKashida"/>
        <w:rPr>
          <w:bCs/>
          <w:color w:val="008000"/>
          <w:sz w:val="36"/>
          <w:szCs w:val="36"/>
          <w:rtl/>
        </w:rPr>
      </w:pPr>
      <w:r w:rsidRPr="004F334D">
        <w:rPr>
          <w:rFonts w:hint="cs"/>
          <w:bCs/>
          <w:color w:val="008000"/>
          <w:sz w:val="36"/>
          <w:szCs w:val="36"/>
          <w:rtl/>
        </w:rPr>
        <w:t>قال تعالى في سورة مريم متممًا للآيات السابقة :</w:t>
      </w:r>
    </w:p>
    <w:p w:rsidR="005233B9" w:rsidRPr="004F334D" w:rsidRDefault="005233B9" w:rsidP="005233B9">
      <w:pPr>
        <w:jc w:val="lowKashida"/>
        <w:rPr>
          <w:bCs/>
          <w:color w:val="008000"/>
          <w:sz w:val="36"/>
          <w:szCs w:val="36"/>
          <w:rtl/>
        </w:rPr>
      </w:pPr>
      <w:r w:rsidRPr="004F334D">
        <w:rPr>
          <w:bCs/>
          <w:color w:val="008000"/>
          <w:sz w:val="36"/>
          <w:szCs w:val="36"/>
          <w:rtl/>
        </w:rPr>
        <w:t>فَأَتَتْ بِهِ قَوْمَهَا تَحْمِلُهُ قَالُوا يَامَرْيَمُ لَقَدْ جِئْتِ شَيْئًا فَرِيًّا</w:t>
      </w:r>
      <w:r w:rsidR="004F334D">
        <w:rPr>
          <w:rFonts w:hint="cs"/>
          <w:bCs/>
          <w:color w:val="008000"/>
          <w:sz w:val="36"/>
          <w:szCs w:val="36"/>
          <w:rtl/>
        </w:rPr>
        <w:t xml:space="preserve"> </w:t>
      </w:r>
      <w:r w:rsidRPr="004F334D">
        <w:rPr>
          <w:bCs/>
          <w:color w:val="008000"/>
          <w:sz w:val="36"/>
          <w:szCs w:val="36"/>
          <w:rtl/>
        </w:rPr>
        <w:t>(27)</w:t>
      </w:r>
      <w:r w:rsidR="004F334D">
        <w:rPr>
          <w:rFonts w:hint="cs"/>
          <w:bCs/>
          <w:color w:val="008000"/>
          <w:sz w:val="36"/>
          <w:szCs w:val="36"/>
          <w:rtl/>
        </w:rPr>
        <w:t xml:space="preserve"> </w:t>
      </w:r>
      <w:r w:rsidRPr="004F334D">
        <w:rPr>
          <w:bCs/>
          <w:color w:val="008000"/>
          <w:sz w:val="36"/>
          <w:szCs w:val="36"/>
          <w:rtl/>
        </w:rPr>
        <w:t>يَاأُخْتَ هَارُونَ مَا كَانَ أَبُوكِ امْرَأَ سَوْءٍ وَمَا كَانَتْ أُمُّكِ بَغِيًّا</w:t>
      </w:r>
      <w:r w:rsidR="004F334D">
        <w:rPr>
          <w:rFonts w:hint="cs"/>
          <w:bCs/>
          <w:color w:val="008000"/>
          <w:sz w:val="36"/>
          <w:szCs w:val="36"/>
          <w:rtl/>
        </w:rPr>
        <w:t xml:space="preserve"> </w:t>
      </w:r>
      <w:r w:rsidRPr="004F334D">
        <w:rPr>
          <w:bCs/>
          <w:color w:val="008000"/>
          <w:sz w:val="36"/>
          <w:szCs w:val="36"/>
          <w:rtl/>
        </w:rPr>
        <w:t>(28)</w:t>
      </w:r>
      <w:r w:rsidR="004F334D">
        <w:rPr>
          <w:rFonts w:hint="cs"/>
          <w:bCs/>
          <w:color w:val="008000"/>
          <w:sz w:val="36"/>
          <w:szCs w:val="36"/>
          <w:rtl/>
        </w:rPr>
        <w:t xml:space="preserve"> </w:t>
      </w:r>
      <w:r w:rsidRPr="004F334D">
        <w:rPr>
          <w:bCs/>
          <w:color w:val="008000"/>
          <w:sz w:val="36"/>
          <w:szCs w:val="36"/>
          <w:rtl/>
        </w:rPr>
        <w:t>فَأَشَارَتْ إِلَيْهِ قَالُوا كَيْفَ نُكَلِّمُ مَنْ كَانَ فِي الْمَهْدِ صَبِيًّا</w:t>
      </w:r>
      <w:r w:rsidR="004F334D">
        <w:rPr>
          <w:rFonts w:hint="cs"/>
          <w:bCs/>
          <w:color w:val="008000"/>
          <w:sz w:val="36"/>
          <w:szCs w:val="36"/>
          <w:rtl/>
        </w:rPr>
        <w:t xml:space="preserve"> </w:t>
      </w:r>
      <w:r w:rsidRPr="004F334D">
        <w:rPr>
          <w:bCs/>
          <w:color w:val="008000"/>
          <w:sz w:val="36"/>
          <w:szCs w:val="36"/>
          <w:rtl/>
        </w:rPr>
        <w:t>(29) قَالَ إِنِّي عَبْدُ اللَّهِ ءَاتَانِيَ الْكِتَابَ وَجَعَلَنِي نَبِيًّا</w:t>
      </w:r>
      <w:r w:rsidR="004F334D">
        <w:rPr>
          <w:rFonts w:hint="cs"/>
          <w:bCs/>
          <w:color w:val="008000"/>
          <w:sz w:val="36"/>
          <w:szCs w:val="36"/>
          <w:rtl/>
        </w:rPr>
        <w:t xml:space="preserve"> </w:t>
      </w:r>
      <w:r w:rsidRPr="004F334D">
        <w:rPr>
          <w:bCs/>
          <w:color w:val="008000"/>
          <w:sz w:val="36"/>
          <w:szCs w:val="36"/>
          <w:rtl/>
        </w:rPr>
        <w:t>(30)</w:t>
      </w:r>
      <w:r w:rsidR="004F334D">
        <w:rPr>
          <w:rFonts w:hint="cs"/>
          <w:bCs/>
          <w:color w:val="008000"/>
          <w:sz w:val="36"/>
          <w:szCs w:val="36"/>
          <w:rtl/>
        </w:rPr>
        <w:t xml:space="preserve"> </w:t>
      </w:r>
      <w:r w:rsidRPr="004F334D">
        <w:rPr>
          <w:bCs/>
          <w:color w:val="008000"/>
          <w:sz w:val="36"/>
          <w:szCs w:val="36"/>
          <w:rtl/>
        </w:rPr>
        <w:t xml:space="preserve">وَجَعَلَنِي مُبَارَكًا أَيْنَ مَا كُنْتُ </w:t>
      </w:r>
      <w:r w:rsidRPr="004F334D">
        <w:rPr>
          <w:rFonts w:cs="Times New Roman"/>
          <w:bCs/>
          <w:color w:val="008000"/>
          <w:sz w:val="36"/>
          <w:szCs w:val="36"/>
          <w:cs/>
        </w:rPr>
        <w:t>‎</w:t>
      </w:r>
      <w:r w:rsidRPr="004F334D">
        <w:rPr>
          <w:bCs/>
          <w:color w:val="008000"/>
          <w:sz w:val="36"/>
          <w:szCs w:val="36"/>
          <w:rtl/>
        </w:rPr>
        <w:t>وَأَوْصَانِي بِالصَّلاةِ وَالزَّكَاةِ مَا دُمْتُ حَيًّا</w:t>
      </w:r>
      <w:r w:rsidR="004F334D">
        <w:rPr>
          <w:rFonts w:hint="cs"/>
          <w:bCs/>
          <w:color w:val="008000"/>
          <w:sz w:val="36"/>
          <w:szCs w:val="36"/>
          <w:rtl/>
        </w:rPr>
        <w:t xml:space="preserve"> </w:t>
      </w:r>
      <w:r w:rsidRPr="004F334D">
        <w:rPr>
          <w:bCs/>
          <w:color w:val="008000"/>
          <w:sz w:val="36"/>
          <w:szCs w:val="36"/>
          <w:rtl/>
        </w:rPr>
        <w:t>(31)</w:t>
      </w:r>
      <w:r w:rsidR="004F334D">
        <w:rPr>
          <w:rFonts w:hint="cs"/>
          <w:bCs/>
          <w:color w:val="008000"/>
          <w:sz w:val="36"/>
          <w:szCs w:val="36"/>
          <w:rtl/>
        </w:rPr>
        <w:t xml:space="preserve"> </w:t>
      </w:r>
      <w:r w:rsidRPr="004F334D">
        <w:rPr>
          <w:bCs/>
          <w:color w:val="008000"/>
          <w:sz w:val="36"/>
          <w:szCs w:val="36"/>
          <w:rtl/>
        </w:rPr>
        <w:t>وَبَرًّا بِوَالِدَتِي وَلَمْ يَجْعَلْنِي جَبَّارًا شَقِيًّا</w:t>
      </w:r>
      <w:r w:rsidR="004F334D">
        <w:rPr>
          <w:rFonts w:hint="cs"/>
          <w:bCs/>
          <w:color w:val="008000"/>
          <w:sz w:val="36"/>
          <w:szCs w:val="36"/>
          <w:rtl/>
        </w:rPr>
        <w:t xml:space="preserve"> </w:t>
      </w:r>
      <w:r w:rsidRPr="004F334D">
        <w:rPr>
          <w:bCs/>
          <w:color w:val="008000"/>
          <w:sz w:val="36"/>
          <w:szCs w:val="36"/>
          <w:rtl/>
        </w:rPr>
        <w:t>(32)</w:t>
      </w:r>
      <w:r w:rsidR="004F334D">
        <w:rPr>
          <w:rFonts w:hint="cs"/>
          <w:bCs/>
          <w:color w:val="008000"/>
          <w:sz w:val="36"/>
          <w:szCs w:val="36"/>
          <w:rtl/>
        </w:rPr>
        <w:t xml:space="preserve"> </w:t>
      </w:r>
      <w:r w:rsidRPr="004F334D">
        <w:rPr>
          <w:bCs/>
          <w:color w:val="008000"/>
          <w:sz w:val="36"/>
          <w:szCs w:val="36"/>
          <w:rtl/>
        </w:rPr>
        <w:t>وَالسَّلامُ عَليَّ يَوْمَ وُلِدْتُ وَيَوْمَ أَمُوتُ وَيَوْمَ أُبْعَثُ حَيًّا</w:t>
      </w:r>
      <w:r w:rsidR="004F334D">
        <w:rPr>
          <w:rFonts w:hint="cs"/>
          <w:bCs/>
          <w:color w:val="008000"/>
          <w:sz w:val="36"/>
          <w:szCs w:val="36"/>
          <w:rtl/>
        </w:rPr>
        <w:t xml:space="preserve"> </w:t>
      </w:r>
      <w:r w:rsidRPr="004F334D">
        <w:rPr>
          <w:bCs/>
          <w:color w:val="008000"/>
          <w:sz w:val="36"/>
          <w:szCs w:val="36"/>
          <w:rtl/>
        </w:rPr>
        <w:t>(33)</w:t>
      </w:r>
    </w:p>
    <w:p w:rsidR="005233B9" w:rsidRDefault="005233B9" w:rsidP="005233B9">
      <w:pPr>
        <w:pStyle w:val="Heading1"/>
        <w:spacing w:before="0" w:after="0"/>
        <w:rPr>
          <w:rFonts w:cs="Traditional Arabic"/>
          <w:color w:val="0000FF"/>
          <w:u w:val="single"/>
          <w:rtl/>
        </w:rPr>
      </w:pPr>
    </w:p>
    <w:p w:rsidR="005233B9" w:rsidRPr="00EC4682" w:rsidRDefault="005233B9" w:rsidP="005233B9">
      <w:pPr>
        <w:pStyle w:val="Heading1"/>
        <w:spacing w:before="0" w:after="0"/>
        <w:rPr>
          <w:rFonts w:cs="Traditional Arabic"/>
          <w:color w:val="0000FF"/>
          <w:u w:val="single"/>
          <w:rtl/>
        </w:rPr>
      </w:pPr>
      <w:r w:rsidRPr="00EC4682">
        <w:rPr>
          <w:rFonts w:cs="Traditional Arabic"/>
          <w:color w:val="0000FF"/>
          <w:u w:val="single"/>
          <w:rtl/>
        </w:rPr>
        <w:t>فَأَتَتْ بِهِ قَوْمَهَا تَحْمِلُهُ قَالُوا يَا مَرْيَمُ لَقَدْ جِئْتِ شَيْئًا فَرِيًّا</w:t>
      </w:r>
    </w:p>
    <w:p w:rsidR="005233B9" w:rsidRPr="00EC4682" w:rsidRDefault="005233B9" w:rsidP="005233B9">
      <w:pPr>
        <w:jc w:val="lowKashida"/>
        <w:rPr>
          <w:bCs/>
          <w:rtl/>
        </w:rPr>
      </w:pPr>
      <w:r w:rsidRPr="00EC4682">
        <w:rPr>
          <w:bCs/>
          <w:rtl/>
        </w:rPr>
        <w:t>يقول تعالى مخبرا عن مريم حين أمرت أن تصوم يومها ذلك وأن لا تكلم أحد</w:t>
      </w:r>
      <w:r>
        <w:rPr>
          <w:rFonts w:hint="cs"/>
          <w:bCs/>
          <w:rtl/>
        </w:rPr>
        <w:t>ً</w:t>
      </w:r>
      <w:r w:rsidRPr="00EC4682">
        <w:rPr>
          <w:bCs/>
          <w:rtl/>
        </w:rPr>
        <w:t>ا من البشر فإنها ستكفى أمرها ويقام بحجتها فسلمت لأمر الله عز وجل واستسلمت لقضائه فأخذت ولدها فأتت به قومها تحمله فلما رأوها كذلك أعظموا أمرها واستنكروه جد</w:t>
      </w:r>
      <w:r>
        <w:rPr>
          <w:rFonts w:hint="cs"/>
          <w:bCs/>
          <w:rtl/>
        </w:rPr>
        <w:t>ً</w:t>
      </w:r>
      <w:r w:rsidRPr="00EC4682">
        <w:rPr>
          <w:bCs/>
          <w:rtl/>
        </w:rPr>
        <w:t>ا و "قالوا يا مريم لقد جئت شيئا فريا" أي أمر</w:t>
      </w:r>
      <w:r>
        <w:rPr>
          <w:rFonts w:hint="cs"/>
          <w:bCs/>
          <w:rtl/>
        </w:rPr>
        <w:t>ً</w:t>
      </w:r>
      <w:r w:rsidRPr="00EC4682">
        <w:rPr>
          <w:bCs/>
          <w:rtl/>
        </w:rPr>
        <w:t>ا عظيم</w:t>
      </w:r>
      <w:r>
        <w:rPr>
          <w:rFonts w:hint="cs"/>
          <w:bCs/>
          <w:rtl/>
        </w:rPr>
        <w:t>ً</w:t>
      </w:r>
      <w:r w:rsidRPr="00EC4682">
        <w:rPr>
          <w:bCs/>
          <w:rtl/>
        </w:rPr>
        <w:t xml:space="preserve">ا قاله مجاهد وقتادة والسدي وغير واحد </w:t>
      </w:r>
    </w:p>
    <w:p w:rsidR="005233B9" w:rsidRPr="00EC4682" w:rsidRDefault="005233B9" w:rsidP="005233B9">
      <w:pPr>
        <w:jc w:val="lowKashida"/>
        <w:rPr>
          <w:bCs/>
          <w:rtl/>
        </w:rPr>
      </w:pPr>
      <w:r w:rsidRPr="00EC4682">
        <w:rPr>
          <w:bCs/>
          <w:rtl/>
        </w:rPr>
        <w:t xml:space="preserve">وروى ابن أبي حاتم  عن نوف البكالي قال: وخرج قومها في طلبها قال وكانت من أهل بيت نبوة وشرف فلم يحسوا منها شيئا فلقوا راعي بقر فقالوا رأيت فتاة كذا وكذا نعتها قال لا ولكني رأيت الليلة من بقري ما لم أره منها قط قالوا وما رأيت قال رأيتها الليلة تسجد نحو هذا الوادي </w:t>
      </w:r>
    </w:p>
    <w:p w:rsidR="005233B9" w:rsidRPr="00EC4682" w:rsidRDefault="005233B9" w:rsidP="005233B9">
      <w:pPr>
        <w:jc w:val="lowKashida"/>
        <w:rPr>
          <w:bCs/>
          <w:rtl/>
        </w:rPr>
      </w:pPr>
      <w:r w:rsidRPr="00EC4682">
        <w:rPr>
          <w:bCs/>
          <w:rtl/>
        </w:rPr>
        <w:t>قال عبدالله بن أبي زياد وأحفظ عن شيبان أنه قال رأيت نور</w:t>
      </w:r>
      <w:r>
        <w:rPr>
          <w:rFonts w:hint="cs"/>
          <w:bCs/>
          <w:rtl/>
        </w:rPr>
        <w:t>ً</w:t>
      </w:r>
      <w:r w:rsidRPr="00EC4682">
        <w:rPr>
          <w:bCs/>
          <w:rtl/>
        </w:rPr>
        <w:t>ا ساطع</w:t>
      </w:r>
      <w:r>
        <w:rPr>
          <w:rFonts w:hint="cs"/>
          <w:bCs/>
          <w:rtl/>
        </w:rPr>
        <w:t>ً</w:t>
      </w:r>
      <w:r w:rsidRPr="00EC4682">
        <w:rPr>
          <w:bCs/>
          <w:rtl/>
        </w:rPr>
        <w:t>ا فتوجهوا حيث قال لهم فاستقبلتهم مريم فلما رأتهم قعدت وحملت ابنها في حجرها فجاءوا حتى قاموا عليها "وقالوا يا مريم لقد جئت شيئا فريا".</w:t>
      </w:r>
    </w:p>
    <w:p w:rsidR="005233B9" w:rsidRPr="00EC4682" w:rsidRDefault="005233B9" w:rsidP="005233B9">
      <w:pPr>
        <w:jc w:val="lowKashida"/>
        <w:rPr>
          <w:bCs/>
          <w:rtl/>
        </w:rPr>
      </w:pPr>
    </w:p>
    <w:p w:rsidR="005233B9" w:rsidRPr="008A31FD" w:rsidRDefault="005233B9" w:rsidP="005233B9">
      <w:pPr>
        <w:pStyle w:val="Heading1"/>
        <w:spacing w:before="0" w:after="0"/>
        <w:rPr>
          <w:rFonts w:cs="Traditional Arabic"/>
          <w:color w:val="0000FF"/>
          <w:u w:val="single"/>
          <w:rtl/>
        </w:rPr>
      </w:pPr>
      <w:r w:rsidRPr="008A31FD">
        <w:rPr>
          <w:rFonts w:cs="Traditional Arabic"/>
          <w:color w:val="0000FF"/>
          <w:u w:val="single"/>
          <w:rtl/>
        </w:rPr>
        <w:t>يَا أُخْتَ هَارُونَ مَا كَانَ أَبُوكِ امْرَأَ سَوْءٍ وَمَا كَانَتْ أُمُّكِ بَغِيًّا</w:t>
      </w:r>
    </w:p>
    <w:p w:rsidR="005233B9" w:rsidRPr="00EC4682" w:rsidRDefault="005233B9" w:rsidP="005233B9">
      <w:pPr>
        <w:jc w:val="lowKashida"/>
        <w:rPr>
          <w:bCs/>
          <w:rtl/>
        </w:rPr>
      </w:pPr>
      <w:r w:rsidRPr="00EC4682">
        <w:rPr>
          <w:bCs/>
          <w:rtl/>
        </w:rPr>
        <w:t xml:space="preserve">أمرا عظيما "يا أخت هارون" أي شبيهة هارون في العبادة "ما كان أبوك امرأ سوء وما كانت أمك بغيا" أي أنت من بيت طيب طاهر معروف بالصلاح والعبادة والزهادة فكيف صدر هذا منك </w:t>
      </w:r>
    </w:p>
    <w:p w:rsidR="005233B9" w:rsidRPr="00EC4682" w:rsidRDefault="005233B9" w:rsidP="005233B9">
      <w:pPr>
        <w:jc w:val="lowKashida"/>
        <w:rPr>
          <w:bCs/>
          <w:rtl/>
        </w:rPr>
      </w:pPr>
      <w:r w:rsidRPr="00EC4682">
        <w:rPr>
          <w:bCs/>
          <w:rtl/>
        </w:rPr>
        <w:t xml:space="preserve">قال علي بن أبي طلحة والسدي قيل لها "يا أخت هارون" أي أخي موسى وكانت من نسله كما يقال للتميمي يا أخا تميم وللمصري يا أخا مضر </w:t>
      </w:r>
    </w:p>
    <w:p w:rsidR="005233B9" w:rsidRPr="00EC4682" w:rsidRDefault="005233B9" w:rsidP="005233B9">
      <w:pPr>
        <w:jc w:val="lowKashida"/>
        <w:rPr>
          <w:bCs/>
          <w:rtl/>
        </w:rPr>
      </w:pPr>
      <w:r w:rsidRPr="00EC4682">
        <w:rPr>
          <w:bCs/>
          <w:rtl/>
        </w:rPr>
        <w:t xml:space="preserve">وقيل نسبت إلى رجل صالح كان فيهم اسمه هارون فكانت تقاس به في الزهادة والعبادة </w:t>
      </w:r>
    </w:p>
    <w:p w:rsidR="005233B9" w:rsidRPr="00EC4682" w:rsidRDefault="005233B9" w:rsidP="005233B9">
      <w:pPr>
        <w:jc w:val="lowKashida"/>
        <w:rPr>
          <w:bCs/>
          <w:rtl/>
        </w:rPr>
      </w:pPr>
      <w:r w:rsidRPr="00EC4682">
        <w:rPr>
          <w:bCs/>
          <w:rtl/>
        </w:rPr>
        <w:lastRenderedPageBreak/>
        <w:t xml:space="preserve">وحكى ابن جرير عن بعضهم أنهم شبهوها برجل فاجر كان فيهم يقال له هارون ورواه ابن أبي حاتم عن سعيد بن جبير </w:t>
      </w:r>
    </w:p>
    <w:p w:rsidR="005233B9" w:rsidRDefault="005233B9" w:rsidP="005233B9">
      <w:pPr>
        <w:jc w:val="lowKashida"/>
        <w:rPr>
          <w:bCs/>
          <w:rtl/>
        </w:rPr>
      </w:pPr>
      <w:r>
        <w:rPr>
          <w:rFonts w:hint="cs"/>
          <w:bCs/>
          <w:rtl/>
        </w:rPr>
        <w:t>ومر معنا حديث أنهم كانوا يتسمون بأسماء الصالحين والأنبياء .</w:t>
      </w:r>
    </w:p>
    <w:p w:rsidR="005233B9" w:rsidRDefault="005233B9" w:rsidP="005233B9">
      <w:pPr>
        <w:jc w:val="lowKashida"/>
        <w:rPr>
          <w:bCs/>
          <w:rtl/>
        </w:rPr>
      </w:pPr>
    </w:p>
    <w:p w:rsidR="005233B9" w:rsidRPr="008A31FD" w:rsidRDefault="005233B9" w:rsidP="005233B9">
      <w:pPr>
        <w:pStyle w:val="Heading1"/>
        <w:spacing w:before="0" w:after="0"/>
        <w:rPr>
          <w:rFonts w:cs="Traditional Arabic"/>
          <w:color w:val="0000FF"/>
          <w:u w:val="single"/>
          <w:rtl/>
        </w:rPr>
      </w:pPr>
      <w:r w:rsidRPr="008A31FD">
        <w:rPr>
          <w:rFonts w:cs="Traditional Arabic"/>
          <w:color w:val="0000FF"/>
          <w:u w:val="single"/>
          <w:rtl/>
        </w:rPr>
        <w:t>فَأَشَارَتْ إِلَيْهِ قَالُوا كَيْفَ نُكَلِّمُ مَنْ كَانَ فِي الْمَهْدِ صَبِيًّا</w:t>
      </w:r>
    </w:p>
    <w:p w:rsidR="005233B9" w:rsidRDefault="005233B9" w:rsidP="005233B9">
      <w:pPr>
        <w:jc w:val="lowKashida"/>
        <w:rPr>
          <w:bCs/>
          <w:rtl/>
        </w:rPr>
      </w:pPr>
      <w:r w:rsidRPr="00EC4682">
        <w:rPr>
          <w:bCs/>
          <w:rtl/>
        </w:rPr>
        <w:t xml:space="preserve">أي أنهم لما استرابوا في أمرها واستنكروا قضيتها وقالوا لها ما قالوا معرضين بقذفها ورميها بالفرية وقد كانت يومها ذلك صائمة صامتة فأحالت الكلام عليه وأشارت لهم إلى خطابه وكلامه فقالوا متهكمين بها ظانين أنهـا تزدري بهم وتلعب بهم "كيف نكلم من كان في المهد صبيا" </w:t>
      </w:r>
    </w:p>
    <w:p w:rsidR="005233B9" w:rsidRDefault="005233B9" w:rsidP="005233B9">
      <w:pPr>
        <w:jc w:val="lowKashida"/>
        <w:rPr>
          <w:bCs/>
          <w:rtl/>
        </w:rPr>
      </w:pPr>
      <w:r w:rsidRPr="00EC4682">
        <w:rPr>
          <w:bCs/>
          <w:rtl/>
        </w:rPr>
        <w:t xml:space="preserve">قال ميمون بن مهران </w:t>
      </w:r>
    </w:p>
    <w:p w:rsidR="005233B9" w:rsidRDefault="005233B9" w:rsidP="005233B9">
      <w:pPr>
        <w:jc w:val="lowKashida"/>
        <w:rPr>
          <w:bCs/>
          <w:rtl/>
        </w:rPr>
      </w:pPr>
      <w:r w:rsidRPr="00EC4682">
        <w:rPr>
          <w:bCs/>
          <w:rtl/>
        </w:rPr>
        <w:t xml:space="preserve">"فأشارت إليه" قالت </w:t>
      </w:r>
      <w:r>
        <w:rPr>
          <w:rFonts w:hint="cs"/>
          <w:bCs/>
          <w:rtl/>
        </w:rPr>
        <w:t xml:space="preserve">: </w:t>
      </w:r>
      <w:r w:rsidRPr="00EC4682">
        <w:rPr>
          <w:bCs/>
          <w:rtl/>
        </w:rPr>
        <w:t xml:space="preserve">كلموه </w:t>
      </w:r>
      <w:r>
        <w:rPr>
          <w:rFonts w:hint="cs"/>
          <w:bCs/>
          <w:rtl/>
        </w:rPr>
        <w:t>.</w:t>
      </w:r>
    </w:p>
    <w:p w:rsidR="005233B9" w:rsidRDefault="005233B9" w:rsidP="005233B9">
      <w:pPr>
        <w:jc w:val="lowKashida"/>
        <w:rPr>
          <w:bCs/>
          <w:rtl/>
        </w:rPr>
      </w:pPr>
      <w:r w:rsidRPr="00EC4682">
        <w:rPr>
          <w:bCs/>
          <w:rtl/>
        </w:rPr>
        <w:t xml:space="preserve">فقالوا </w:t>
      </w:r>
      <w:r>
        <w:rPr>
          <w:rFonts w:hint="cs"/>
          <w:bCs/>
          <w:rtl/>
        </w:rPr>
        <w:t xml:space="preserve">: </w:t>
      </w:r>
      <w:r w:rsidRPr="00EC4682">
        <w:rPr>
          <w:bCs/>
          <w:rtl/>
        </w:rPr>
        <w:t>على ما جاءت به من الداهية تأمرنا أن نكلم من كان في المهد صبي</w:t>
      </w:r>
      <w:r>
        <w:rPr>
          <w:rFonts w:hint="cs"/>
          <w:bCs/>
          <w:rtl/>
        </w:rPr>
        <w:t>ً</w:t>
      </w:r>
      <w:r w:rsidRPr="00EC4682">
        <w:rPr>
          <w:bCs/>
          <w:rtl/>
        </w:rPr>
        <w:t xml:space="preserve">ا </w:t>
      </w:r>
    </w:p>
    <w:p w:rsidR="005233B9" w:rsidRPr="00EC4682" w:rsidRDefault="005233B9" w:rsidP="005233B9">
      <w:pPr>
        <w:jc w:val="lowKashida"/>
        <w:rPr>
          <w:bCs/>
          <w:rtl/>
        </w:rPr>
      </w:pPr>
      <w:r w:rsidRPr="00EC4682">
        <w:rPr>
          <w:bCs/>
          <w:rtl/>
        </w:rPr>
        <w:t>وقال السدي لما "أشارت إليه" غضبوا وقالوا لسخريتها بنا حتى تأمرنا أن نكلم هذا الصبي أشد علينا من زناها "قالوا كيف نكلم من كان في المهد صبيا" أي من هو موجود في مهده في حال صباه وصغره كيف يتكلم؟.</w:t>
      </w:r>
    </w:p>
    <w:p w:rsidR="005233B9" w:rsidRPr="00EC4682" w:rsidRDefault="005233B9" w:rsidP="005233B9">
      <w:pPr>
        <w:jc w:val="lowKashida"/>
        <w:rPr>
          <w:bCs/>
          <w:u w:val="single"/>
          <w:rtl/>
        </w:rPr>
      </w:pPr>
    </w:p>
    <w:p w:rsidR="005233B9" w:rsidRPr="00E45ED5" w:rsidRDefault="005233B9" w:rsidP="005233B9">
      <w:pPr>
        <w:pStyle w:val="Heading1"/>
        <w:spacing w:before="0" w:after="0"/>
        <w:rPr>
          <w:rFonts w:cs="Traditional Arabic"/>
          <w:color w:val="0000FF"/>
          <w:u w:val="single"/>
          <w:rtl/>
        </w:rPr>
      </w:pPr>
      <w:r w:rsidRPr="00E45ED5">
        <w:rPr>
          <w:rFonts w:cs="Traditional Arabic"/>
          <w:color w:val="0000FF"/>
          <w:u w:val="single"/>
          <w:rtl/>
        </w:rPr>
        <w:t>قَالَ إِنِّي عَبْدُ اللَّهِ ءَاتَانِيَ الْكِتَابَ وَجَعَلَنِي نَبِيًّا</w:t>
      </w:r>
    </w:p>
    <w:p w:rsidR="005233B9" w:rsidRPr="00B43657" w:rsidRDefault="005233B9" w:rsidP="005233B9">
      <w:pPr>
        <w:jc w:val="lowKashida"/>
        <w:rPr>
          <w:bCs/>
          <w:color w:val="CC0066"/>
          <w:rtl/>
        </w:rPr>
      </w:pPr>
      <w:r w:rsidRPr="00B43657">
        <w:rPr>
          <w:bCs/>
          <w:color w:val="CC0066"/>
          <w:rtl/>
        </w:rPr>
        <w:t xml:space="preserve">"قال إني عبد الله" أول شيء تكلم به أن نزه جناب ربه تعالى وبرأه عن الولد وأثبت لنفسه العبودية لربه وقوله: "آتاني الكتاب وجعلني نبيا" تبرئة لأمه مما نسبت إليه من الفاحشة </w:t>
      </w:r>
    </w:p>
    <w:p w:rsidR="005233B9" w:rsidRPr="00B43657" w:rsidRDefault="005233B9" w:rsidP="005233B9">
      <w:pPr>
        <w:jc w:val="lowKashida"/>
        <w:rPr>
          <w:bCs/>
          <w:color w:val="CC0066"/>
          <w:rtl/>
        </w:rPr>
      </w:pPr>
      <w:r w:rsidRPr="00B43657">
        <w:rPr>
          <w:bCs/>
          <w:color w:val="CC0066"/>
          <w:rtl/>
        </w:rPr>
        <w:t xml:space="preserve">قال نوف البكالى لما قالوا لأمه ما قالوا كان يرتضع ثديها فنزع الثدي من فمه واتكأ على جنبه الأيسر وقال "إني عبدالله آتاني الكتاب وجعلني نبيا - إلى قوله - ما دمت حيا" </w:t>
      </w:r>
    </w:p>
    <w:p w:rsidR="005233B9" w:rsidRPr="00B43657" w:rsidRDefault="005233B9" w:rsidP="005233B9">
      <w:pPr>
        <w:jc w:val="lowKashida"/>
        <w:rPr>
          <w:bCs/>
          <w:color w:val="CC0066"/>
          <w:rtl/>
        </w:rPr>
      </w:pPr>
      <w:r w:rsidRPr="00B43657">
        <w:rPr>
          <w:bCs/>
          <w:color w:val="CC0066"/>
          <w:rtl/>
        </w:rPr>
        <w:t xml:space="preserve">وقال حماد بن سلمة عن ثابت البناني رفع أصبعه السبابة فوق منكبه وهو يقول: "إني عبدالله آتاني الكتاب وجعلني نبيا" الآية </w:t>
      </w:r>
    </w:p>
    <w:p w:rsidR="005233B9" w:rsidRPr="00B43657" w:rsidRDefault="005233B9" w:rsidP="005233B9">
      <w:pPr>
        <w:jc w:val="lowKashida"/>
        <w:rPr>
          <w:bCs/>
          <w:color w:val="CC0066"/>
          <w:rtl/>
        </w:rPr>
      </w:pPr>
      <w:r w:rsidRPr="00B43657">
        <w:rPr>
          <w:bCs/>
          <w:color w:val="CC0066"/>
          <w:rtl/>
        </w:rPr>
        <w:t>وقال عكرمة "آتاني الكتاب" أي قضى أنه يؤتيني الكتاب فيما قضى.</w:t>
      </w:r>
    </w:p>
    <w:p w:rsidR="005233B9" w:rsidRDefault="00F64F7B" w:rsidP="005233B9">
      <w:pPr>
        <w:jc w:val="lowKashida"/>
        <w:rPr>
          <w:bCs/>
          <w:color w:val="0000FF"/>
          <w:rtl/>
        </w:rPr>
      </w:pPr>
      <w:r>
        <w:rPr>
          <w:rFonts w:hint="cs"/>
          <w:bCs/>
          <w:color w:val="0000FF"/>
          <w:rtl/>
        </w:rPr>
        <w:t>وهكذا كان أول ما نطق عيسى عليه السلام وهو في المهد هو الإقرار بأنه عبد الله كبقية عباده الذين خلقهم لييس هو إله أو ابن إله ، فهو مجرد بشر محض له صفات البشر ، وهو عبد مطيع ذليل خاضع لله ولأمره .</w:t>
      </w:r>
    </w:p>
    <w:p w:rsidR="00F64F7B" w:rsidRPr="00F64F7B" w:rsidRDefault="00F64F7B" w:rsidP="005233B9">
      <w:pPr>
        <w:jc w:val="lowKashida"/>
        <w:rPr>
          <w:bCs/>
          <w:color w:val="0000FF"/>
          <w:rtl/>
        </w:rPr>
      </w:pPr>
      <w:r>
        <w:rPr>
          <w:rFonts w:hint="cs"/>
          <w:bCs/>
          <w:color w:val="0000FF"/>
          <w:rtl/>
        </w:rPr>
        <w:t>فليس هناك إله سوى الله تبارك وتعالى ، المتفرد بالألوهية والربويية والخلق كلهم عبيد له ، خاضعون لأمره وقدره تبارك وتعالى ، لم يتخذ صاحبة ولا ولدًا ولم يكن له شريك في الملك .</w:t>
      </w:r>
    </w:p>
    <w:p w:rsidR="005233B9" w:rsidRPr="00B43657" w:rsidRDefault="005233B9" w:rsidP="005233B9">
      <w:pPr>
        <w:jc w:val="lowKashida"/>
        <w:rPr>
          <w:bCs/>
          <w:color w:val="0000FF"/>
          <w:u w:val="single"/>
          <w:rtl/>
        </w:rPr>
      </w:pPr>
      <w:r w:rsidRPr="00B43657">
        <w:rPr>
          <w:bCs/>
          <w:color w:val="0000FF"/>
          <w:u w:val="single"/>
          <w:rtl/>
        </w:rPr>
        <w:lastRenderedPageBreak/>
        <w:t xml:space="preserve">وَجَعَلَنِي مُبَارَكًا أَيْنَ مَا كُنْتُ </w:t>
      </w:r>
      <w:r w:rsidRPr="00B43657">
        <w:rPr>
          <w:bCs/>
          <w:color w:val="0000FF"/>
          <w:u w:val="single"/>
          <w:cs/>
        </w:rPr>
        <w:t>‎</w:t>
      </w:r>
      <w:r w:rsidRPr="00B43657">
        <w:rPr>
          <w:bCs/>
          <w:color w:val="0000FF"/>
          <w:u w:val="single"/>
          <w:rtl/>
        </w:rPr>
        <w:t>وَأَوْصَانِي بِالصَّلاةِ وَالزَّكَاةِ مَا دُمْتُ حَيًّا</w:t>
      </w:r>
    </w:p>
    <w:p w:rsidR="005233B9" w:rsidRPr="00B43657" w:rsidRDefault="005233B9" w:rsidP="005233B9">
      <w:pPr>
        <w:jc w:val="lowKashida"/>
        <w:rPr>
          <w:bCs/>
          <w:color w:val="CC0066"/>
          <w:rtl/>
        </w:rPr>
      </w:pPr>
      <w:r w:rsidRPr="00B43657">
        <w:rPr>
          <w:bCs/>
          <w:color w:val="CC0066"/>
          <w:rtl/>
        </w:rPr>
        <w:t xml:space="preserve">قال مجاهد وعمرو بن قيس والثوري : وجعلني معلما للخير </w:t>
      </w:r>
    </w:p>
    <w:p w:rsidR="005233B9" w:rsidRPr="00B43657" w:rsidRDefault="005233B9" w:rsidP="005233B9">
      <w:pPr>
        <w:jc w:val="lowKashida"/>
        <w:rPr>
          <w:bCs/>
          <w:color w:val="CC0066"/>
          <w:rtl/>
        </w:rPr>
      </w:pPr>
      <w:r w:rsidRPr="00B43657">
        <w:rPr>
          <w:bCs/>
          <w:color w:val="CC0066"/>
          <w:rtl/>
        </w:rPr>
        <w:t xml:space="preserve">وفي رواية عن مجاهد : نفاعًا </w:t>
      </w:r>
    </w:p>
    <w:p w:rsidR="005233B9" w:rsidRPr="00B43657" w:rsidRDefault="005233B9" w:rsidP="005233B9">
      <w:pPr>
        <w:jc w:val="lowKashida"/>
        <w:rPr>
          <w:bCs/>
          <w:color w:val="CC0066"/>
          <w:rtl/>
        </w:rPr>
      </w:pPr>
      <w:r w:rsidRPr="00B43657">
        <w:rPr>
          <w:bCs/>
          <w:color w:val="CC0066"/>
          <w:rtl/>
        </w:rPr>
        <w:t>وقد أجمع الفقهاء على قول الله "وجعلني مباركا أينما كنت" وقيل ما بركته؟ قال الأمر بالمعروف والنهي عن المنكر أينما كان .</w:t>
      </w:r>
    </w:p>
    <w:p w:rsidR="005233B9" w:rsidRPr="00B43657" w:rsidRDefault="005233B9" w:rsidP="005233B9">
      <w:pPr>
        <w:jc w:val="lowKashida"/>
        <w:rPr>
          <w:bCs/>
          <w:color w:val="CC0066"/>
          <w:rtl/>
        </w:rPr>
      </w:pPr>
      <w:r w:rsidRPr="00B43657">
        <w:rPr>
          <w:bCs/>
          <w:color w:val="CC0066"/>
          <w:rtl/>
        </w:rPr>
        <w:t>وقوله "وأوصاني بالصلاة والزكاة ما دمت حيا" كقوله تعالى لمحمد صلى الله عليه وسلم "واعبد ربك حتى يأتيك اليقين" وقال عبدالرحمن بن القاسم عن مالك بن أنس في قوله "وأوصاني بالصلاة والزكاة ما دمت حيا" قال أخبره بما هو كائن من أمره إلى أن يموت ما اثبتها لأهل القدر.</w:t>
      </w:r>
    </w:p>
    <w:p w:rsidR="005233B9" w:rsidRPr="00B43657" w:rsidRDefault="005233B9" w:rsidP="005233B9">
      <w:pPr>
        <w:jc w:val="lowKashida"/>
        <w:rPr>
          <w:bCs/>
          <w:color w:val="CC0066"/>
          <w:rtl/>
        </w:rPr>
      </w:pPr>
    </w:p>
    <w:p w:rsidR="005233B9" w:rsidRPr="00B43657" w:rsidRDefault="005233B9" w:rsidP="005233B9">
      <w:pPr>
        <w:pStyle w:val="Heading1"/>
        <w:spacing w:before="0" w:after="0"/>
        <w:rPr>
          <w:rFonts w:cs="Traditional Arabic"/>
          <w:color w:val="0000FF"/>
          <w:u w:val="single"/>
          <w:rtl/>
        </w:rPr>
      </w:pPr>
      <w:r w:rsidRPr="00B43657">
        <w:rPr>
          <w:rFonts w:cs="Traditional Arabic"/>
          <w:color w:val="0000FF"/>
          <w:u w:val="single"/>
          <w:rtl/>
        </w:rPr>
        <w:t>وَبَرًّا بِوَالِدَتِي وَلَمْ يَجْعَلْنِي جَبَّارًا شَقِيًّا</w:t>
      </w:r>
    </w:p>
    <w:p w:rsidR="005233B9" w:rsidRPr="00B43657" w:rsidRDefault="005233B9" w:rsidP="005233B9">
      <w:pPr>
        <w:jc w:val="lowKashida"/>
        <w:rPr>
          <w:bCs/>
          <w:color w:val="CC0066"/>
          <w:rtl/>
        </w:rPr>
      </w:pPr>
      <w:r w:rsidRPr="00B43657">
        <w:rPr>
          <w:bCs/>
          <w:color w:val="CC0066"/>
          <w:rtl/>
        </w:rPr>
        <w:t xml:space="preserve">أي وأمرني ببر والدتي ذكره بعد طاعة ربه لأن الله تعالى كثيرا ما يقرن بين الأمر بعبادته وطاعة الوالدين كما قال تعالى "وقضى ربك ألا تعبدوا إلا إياه وبالوالدين إحسانا" وقال "أن اشكر لي ولوالديك إلي المصير" </w:t>
      </w:r>
    </w:p>
    <w:p w:rsidR="005233B9" w:rsidRPr="00B43657" w:rsidRDefault="005233B9" w:rsidP="005233B9">
      <w:pPr>
        <w:jc w:val="lowKashida"/>
        <w:rPr>
          <w:bCs/>
          <w:color w:val="CC0066"/>
          <w:rtl/>
        </w:rPr>
      </w:pPr>
      <w:r w:rsidRPr="00B43657">
        <w:rPr>
          <w:bCs/>
          <w:color w:val="CC0066"/>
          <w:rtl/>
        </w:rPr>
        <w:t>وقوله: "ولم يجعلني جبارا شقيا" أي ولم يجعلني جبارا مستكبرا عن عبادته وطاعته وبر والدتي فأشقى بذلك</w:t>
      </w:r>
    </w:p>
    <w:p w:rsidR="005233B9" w:rsidRPr="00B43657" w:rsidRDefault="005233B9" w:rsidP="005233B9">
      <w:pPr>
        <w:jc w:val="lowKashida"/>
        <w:rPr>
          <w:bCs/>
          <w:color w:val="CC0066"/>
          <w:rtl/>
        </w:rPr>
      </w:pPr>
      <w:r w:rsidRPr="00B43657">
        <w:rPr>
          <w:bCs/>
          <w:color w:val="CC0066"/>
          <w:rtl/>
        </w:rPr>
        <w:t xml:space="preserve">قال سفيان الثوري: الجبار الشقي الذي يقتل على الغضب وقال بعض السلف لا تجد أحدا عاقا لوالديه إلا وجدته جبارا شقيا ثم قرأ "وبرا بوالدتي ولم يجعلني جبارا شقيا" </w:t>
      </w:r>
    </w:p>
    <w:p w:rsidR="005233B9" w:rsidRPr="00B43657" w:rsidRDefault="005233B9" w:rsidP="005233B9">
      <w:pPr>
        <w:jc w:val="lowKashida"/>
        <w:rPr>
          <w:bCs/>
          <w:color w:val="CC0066"/>
          <w:rtl/>
        </w:rPr>
      </w:pPr>
      <w:r w:rsidRPr="00B43657">
        <w:rPr>
          <w:bCs/>
          <w:color w:val="CC0066"/>
          <w:rtl/>
        </w:rPr>
        <w:t xml:space="preserve">قال ولا تجد سيء الملكة إلا وجدته مختالا فخورا ثم قرأ "وما ملكت أيمانكم إن الله لا يحب من كان مختالا فخورا" </w:t>
      </w:r>
    </w:p>
    <w:p w:rsidR="005233B9" w:rsidRPr="00B43657" w:rsidRDefault="005233B9" w:rsidP="005233B9">
      <w:pPr>
        <w:jc w:val="lowKashida"/>
        <w:rPr>
          <w:bCs/>
          <w:color w:val="CC0066"/>
          <w:rtl/>
        </w:rPr>
      </w:pPr>
      <w:r w:rsidRPr="00B43657">
        <w:rPr>
          <w:bCs/>
          <w:color w:val="CC0066"/>
          <w:rtl/>
        </w:rPr>
        <w:t xml:space="preserve">وقال قتادة ذكر لنا أن امرأة رأت ابن مريم يحيي الموتى ويبرئ الأكمه والأبرص في آيات سلطه الله عليهن وأذن له فيهن فقالت طوبى للبطن الذي حملك وطوبى للثدي الذي أرضعت به فقال نبي الله عيسى عليه السلام يجيبها طوبى لمن تلا كتاب الله فاتبع ما فيه ولم يكن جبارا شقيا. </w:t>
      </w:r>
    </w:p>
    <w:p w:rsidR="005233B9" w:rsidRPr="00B43657" w:rsidRDefault="005233B9" w:rsidP="005233B9">
      <w:pPr>
        <w:jc w:val="lowKashida"/>
        <w:rPr>
          <w:bCs/>
          <w:color w:val="CC0066"/>
          <w:rtl/>
        </w:rPr>
      </w:pPr>
    </w:p>
    <w:p w:rsidR="005233B9" w:rsidRPr="00B43657" w:rsidRDefault="005233B9" w:rsidP="005233B9">
      <w:pPr>
        <w:pStyle w:val="Heading1"/>
        <w:spacing w:before="0" w:after="0"/>
        <w:rPr>
          <w:rFonts w:cs="Traditional Arabic"/>
          <w:color w:val="0000FF"/>
          <w:u w:val="single"/>
          <w:rtl/>
        </w:rPr>
      </w:pPr>
      <w:r w:rsidRPr="00B43657">
        <w:rPr>
          <w:rFonts w:cs="Traditional Arabic"/>
          <w:color w:val="0000FF"/>
          <w:u w:val="single"/>
          <w:rtl/>
        </w:rPr>
        <w:t>وَالسَّلامُ عَليَّ يَوْمَ وُلِدْتُ وَيَوْمَ أَمُوتُ وَيَوْمَ أُبْعَثُ حَيًّا</w:t>
      </w:r>
    </w:p>
    <w:p w:rsidR="005233B9" w:rsidRPr="00B43657" w:rsidRDefault="005233B9" w:rsidP="005233B9">
      <w:pPr>
        <w:jc w:val="lowKashida"/>
        <w:rPr>
          <w:bCs/>
          <w:color w:val="CC0066"/>
          <w:rtl/>
        </w:rPr>
      </w:pPr>
      <w:r w:rsidRPr="00B43657">
        <w:rPr>
          <w:bCs/>
          <w:color w:val="CC0066"/>
          <w:rtl/>
        </w:rPr>
        <w:t>وقوله "والسلام علي يوم ولدت ويوم أموت ويوم أبعث حيا" إثبات منه لعبوديته لله عز وجل وأنه مخلوق من خلق الله يحيى ويمات ويبعث كسائر الخلائق ولكن له السلامة في هذه الأحوال التي هي أشق ما يكون على العباد صلوات الله وسلامه عليه.</w:t>
      </w:r>
    </w:p>
    <w:p w:rsidR="005233B9" w:rsidRPr="00B43657" w:rsidRDefault="005233B9" w:rsidP="005233B9">
      <w:pPr>
        <w:jc w:val="lowKashida"/>
        <w:rPr>
          <w:bCs/>
          <w:color w:val="CC0066"/>
          <w:rtl/>
        </w:rPr>
      </w:pPr>
    </w:p>
    <w:p w:rsidR="005233B9" w:rsidRPr="006C2456" w:rsidRDefault="005233B9" w:rsidP="005233B9">
      <w:pPr>
        <w:jc w:val="lowKashida"/>
        <w:rPr>
          <w:bCs/>
          <w:color w:val="008000"/>
          <w:u w:val="single"/>
          <w:rtl/>
        </w:rPr>
      </w:pPr>
      <w:r w:rsidRPr="006C2456">
        <w:rPr>
          <w:bCs/>
          <w:color w:val="008000"/>
          <w:u w:val="single"/>
          <w:rtl/>
        </w:rPr>
        <w:lastRenderedPageBreak/>
        <w:t>وقال تعالى في سورة المؤمنون :</w:t>
      </w:r>
    </w:p>
    <w:p w:rsidR="005233B9" w:rsidRPr="006C2456" w:rsidRDefault="005233B9" w:rsidP="005233B9">
      <w:pPr>
        <w:jc w:val="center"/>
        <w:rPr>
          <w:bCs/>
          <w:color w:val="008000"/>
          <w:rtl/>
        </w:rPr>
      </w:pPr>
      <w:r w:rsidRPr="006C2456">
        <w:rPr>
          <w:rFonts w:hint="cs"/>
          <w:bCs/>
          <w:color w:val="008000"/>
          <w:rtl/>
        </w:rPr>
        <w:t xml:space="preserve">(( </w:t>
      </w:r>
      <w:r w:rsidRPr="006C2456">
        <w:rPr>
          <w:bCs/>
          <w:color w:val="008000"/>
          <w:rtl/>
        </w:rPr>
        <w:t>وَجَعَلْنَا ابْنَ مَرْيَمَ وَأُمَّهُ ءَايَةً وَءَاوَيْنَاهُمَا إِلَى رَبْوَةٍ ذَاتِ قَرَارٍ وَمَعِينٍ</w:t>
      </w:r>
      <w:r w:rsidRPr="006C2456">
        <w:rPr>
          <w:rFonts w:hint="cs"/>
          <w:bCs/>
          <w:color w:val="008000"/>
          <w:rtl/>
        </w:rPr>
        <w:t xml:space="preserve"> ))</w:t>
      </w:r>
      <w:r>
        <w:rPr>
          <w:rStyle w:val="FootnoteReference"/>
          <w:bCs/>
          <w:color w:val="008000"/>
          <w:rtl/>
        </w:rPr>
        <w:footnoteReference w:id="66"/>
      </w:r>
    </w:p>
    <w:p w:rsidR="005233B9" w:rsidRPr="007D57D4" w:rsidRDefault="005233B9" w:rsidP="005233B9">
      <w:pPr>
        <w:jc w:val="lowKashida"/>
        <w:rPr>
          <w:bCs/>
          <w:rtl/>
        </w:rPr>
      </w:pPr>
      <w:r w:rsidRPr="007D57D4">
        <w:rPr>
          <w:bCs/>
          <w:rtl/>
        </w:rPr>
        <w:t xml:space="preserve">يقول تعالى مخبرا عن عبده ورسوله عيسى ابن مريم عليه الصلاة والسلام أنه جعلهما آية للناس أي حجة قاطعة على قدرته على ما يشاء فإنه خلق آدم من غير أب ولا أم وخلق حواء من ذكر بلا أنثى وخلق عيسى من أنثى بلا ذكر وخلق بقية الناس من ذكر وأنثى </w:t>
      </w:r>
    </w:p>
    <w:p w:rsidR="005233B9" w:rsidRPr="007D57D4" w:rsidRDefault="005233B9" w:rsidP="005233B9">
      <w:pPr>
        <w:jc w:val="lowKashida"/>
        <w:rPr>
          <w:bCs/>
          <w:rtl/>
        </w:rPr>
      </w:pPr>
      <w:r w:rsidRPr="007D57D4">
        <w:rPr>
          <w:bCs/>
          <w:rtl/>
        </w:rPr>
        <w:t xml:space="preserve">وقوله " وآويناهما إلى ربوة ذات قرار ومعين " قال الضحاك عن ابن عباس: الربوة المكان المرتفع من الأرض وهو أحسن ما يكون فيه النبات وكذا قال مجاهد وعكرمة وسعيد بن جبير وقتاده </w:t>
      </w:r>
    </w:p>
    <w:p w:rsidR="005233B9" w:rsidRPr="007D57D4" w:rsidRDefault="005233B9" w:rsidP="005233B9">
      <w:pPr>
        <w:jc w:val="lowKashida"/>
        <w:rPr>
          <w:bCs/>
          <w:rtl/>
        </w:rPr>
      </w:pPr>
      <w:r w:rsidRPr="007D57D4">
        <w:rPr>
          <w:bCs/>
          <w:rtl/>
        </w:rPr>
        <w:t xml:space="preserve">قال ابن عباس: وقوله " ذات قرار " يقول ذات خصب " ومعين " يعني ماء ظاهرا وكذا قال مجاهد وعكرمة وسعيد بن جبير وقتادة </w:t>
      </w:r>
    </w:p>
    <w:p w:rsidR="005233B9" w:rsidRPr="007D57D4" w:rsidRDefault="005233B9" w:rsidP="005233B9">
      <w:pPr>
        <w:jc w:val="lowKashida"/>
        <w:rPr>
          <w:bCs/>
          <w:rtl/>
        </w:rPr>
      </w:pPr>
      <w:r w:rsidRPr="007D57D4">
        <w:rPr>
          <w:bCs/>
          <w:rtl/>
        </w:rPr>
        <w:t xml:space="preserve">وقال مجاهد ربوة مستوية وقال سعيد بن جبير " ذات قرار ومعين " استوى الماء فيها وقال مجاهد وقتادة " ومعين " الماء الجاري. </w:t>
      </w:r>
    </w:p>
    <w:p w:rsidR="005233B9" w:rsidRPr="007D57D4" w:rsidRDefault="005233B9" w:rsidP="005233B9">
      <w:pPr>
        <w:jc w:val="lowKashida"/>
        <w:rPr>
          <w:bCs/>
          <w:rtl/>
        </w:rPr>
      </w:pPr>
      <w:r w:rsidRPr="007D57D4">
        <w:rPr>
          <w:bCs/>
          <w:rtl/>
        </w:rPr>
        <w:t xml:space="preserve">ثم اختلف المفسرون في مكان هذه الربوة من أي أرض هي؟ </w:t>
      </w:r>
    </w:p>
    <w:p w:rsidR="005233B9" w:rsidRPr="007D57D4" w:rsidRDefault="005233B9" w:rsidP="005233B9">
      <w:pPr>
        <w:jc w:val="lowKashida"/>
        <w:rPr>
          <w:bCs/>
          <w:rtl/>
        </w:rPr>
      </w:pPr>
      <w:r w:rsidRPr="007D57D4">
        <w:rPr>
          <w:bCs/>
          <w:rtl/>
        </w:rPr>
        <w:t xml:space="preserve">فقال عبد الرحمن بن زيد بن أسلم: ليس الربى إلا بمصر والماء حين يسيل يكون الربي عليها القرى ولولا الربي غرقت القرى وروي عن وهب بن منبه نحو هذا وهو بعيد جدا. </w:t>
      </w:r>
    </w:p>
    <w:p w:rsidR="005233B9" w:rsidRPr="007D57D4" w:rsidRDefault="005233B9" w:rsidP="005233B9">
      <w:pPr>
        <w:jc w:val="lowKashida"/>
        <w:rPr>
          <w:bCs/>
          <w:rtl/>
        </w:rPr>
      </w:pPr>
      <w:r w:rsidRPr="007D57D4">
        <w:rPr>
          <w:bCs/>
          <w:rtl/>
        </w:rPr>
        <w:t xml:space="preserve">وروى ابن أبي حاتم عن سعيد بن المسيب في قوله " وآويناهما إلى ربوة ذات قرار ومعين " قال هي دمشق قال وروي عن عبدالله بن سلام والحسن وزيد بن أسلم وخاله بن معدان نحو ذلك. </w:t>
      </w:r>
    </w:p>
    <w:p w:rsidR="005233B9" w:rsidRPr="007D57D4" w:rsidRDefault="005233B9" w:rsidP="005233B9">
      <w:pPr>
        <w:jc w:val="lowKashida"/>
        <w:rPr>
          <w:bCs/>
          <w:rtl/>
        </w:rPr>
      </w:pPr>
      <w:r w:rsidRPr="007D57D4">
        <w:rPr>
          <w:bCs/>
          <w:rtl/>
        </w:rPr>
        <w:t xml:space="preserve">وقال ابن أبي حاتم عن ابن عباس " ذات قرار ومعين " قال: أنهار دمشق </w:t>
      </w:r>
    </w:p>
    <w:p w:rsidR="005233B9" w:rsidRPr="007D57D4" w:rsidRDefault="005233B9" w:rsidP="005233B9">
      <w:pPr>
        <w:jc w:val="lowKashida"/>
        <w:rPr>
          <w:bCs/>
          <w:rtl/>
        </w:rPr>
      </w:pPr>
      <w:r w:rsidRPr="007D57D4">
        <w:rPr>
          <w:bCs/>
          <w:rtl/>
        </w:rPr>
        <w:t xml:space="preserve">وقال "وآويناهما إلى ربوة " قال عيسى ابن مريم وأمه حين أويا إلى غوطة دمشق وما حولها </w:t>
      </w:r>
    </w:p>
    <w:p w:rsidR="005233B9" w:rsidRPr="007D57D4" w:rsidRDefault="005233B9" w:rsidP="005233B9">
      <w:pPr>
        <w:jc w:val="lowKashida"/>
        <w:rPr>
          <w:bCs/>
          <w:rtl/>
        </w:rPr>
      </w:pPr>
      <w:r w:rsidRPr="007D57D4">
        <w:rPr>
          <w:bCs/>
          <w:rtl/>
        </w:rPr>
        <w:t xml:space="preserve">وروى عبد الرزاق عن بشر بن رافع عن أبي عبدالله بن عم أبي هريرة قال سمعت أبا هريرة يقول: في قول الله تعالى " إلى ربوة ذات قرار ومعين " قال هي الرملة من فلسطين </w:t>
      </w:r>
    </w:p>
    <w:p w:rsidR="005233B9" w:rsidRDefault="005233B9" w:rsidP="005233B9">
      <w:pPr>
        <w:jc w:val="lowKashida"/>
        <w:rPr>
          <w:bCs/>
          <w:color w:val="0000FF"/>
          <w:rtl/>
        </w:rPr>
      </w:pPr>
      <w:r w:rsidRPr="007C3F71">
        <w:rPr>
          <w:bCs/>
          <w:color w:val="FF0000"/>
          <w:u w:val="single"/>
          <w:rtl/>
        </w:rPr>
        <w:t>وأقرب الأقوال في ذلك</w:t>
      </w:r>
      <w:r w:rsidRPr="00325ACE">
        <w:rPr>
          <w:bCs/>
          <w:color w:val="0000FF"/>
          <w:rtl/>
        </w:rPr>
        <w:t xml:space="preserve"> ما رواه العوفي عن ابن عباس في قوله " وآويناهما إلى ربوة ذات قرار ومعين " قال المعين الماء الجاري وهو النهر الذي قال الله تعالى " قد جعل ربك تحتك سريا " وكذا قال الضحاك وقتادة " إلى ربوة ذات قرار ومعين " هو بيت المقدس فهذا والله أعلم هو الأظهر لأنه المذكور في الآية الأخرى والقرآن يفسر بعضه بعضا وهذا أولى ما يفسر به ثم الأحاديث الصحيحة ثم الآثار.</w:t>
      </w:r>
    </w:p>
    <w:p w:rsidR="005233B9" w:rsidRDefault="005233B9" w:rsidP="005233B9">
      <w:pPr>
        <w:jc w:val="lowKashida"/>
        <w:rPr>
          <w:bCs/>
          <w:color w:val="0000FF"/>
          <w:rtl/>
        </w:rPr>
      </w:pPr>
    </w:p>
    <w:p w:rsidR="005233B9" w:rsidRDefault="005233B9" w:rsidP="005233B9">
      <w:pPr>
        <w:jc w:val="lowKashida"/>
        <w:rPr>
          <w:bCs/>
          <w:color w:val="0000FF"/>
          <w:rtl/>
        </w:rPr>
      </w:pPr>
    </w:p>
    <w:p w:rsidR="005233B9" w:rsidRPr="007C3F71" w:rsidRDefault="005233B9" w:rsidP="007C3F71">
      <w:pPr>
        <w:jc w:val="center"/>
        <w:rPr>
          <w:rFonts w:cs="Andalus"/>
          <w:b w:val="0"/>
          <w:color w:val="FF0000"/>
          <w:sz w:val="144"/>
          <w:szCs w:val="144"/>
          <w:rtl/>
        </w:rPr>
      </w:pPr>
      <w:r w:rsidRPr="007C3F71">
        <w:rPr>
          <w:rFonts w:cs="Andalus" w:hint="cs"/>
          <w:b w:val="0"/>
          <w:color w:val="FF0000"/>
          <w:sz w:val="144"/>
          <w:szCs w:val="144"/>
          <w:rtl/>
        </w:rPr>
        <w:t>فصل</w:t>
      </w:r>
    </w:p>
    <w:p w:rsidR="005233B9" w:rsidRPr="007C3F71" w:rsidRDefault="005233B9" w:rsidP="007C3F71">
      <w:pPr>
        <w:jc w:val="center"/>
        <w:rPr>
          <w:rFonts w:cs="Andalus"/>
          <w:b w:val="0"/>
          <w:color w:val="FF0000"/>
          <w:sz w:val="144"/>
          <w:szCs w:val="144"/>
          <w:rtl/>
        </w:rPr>
      </w:pPr>
      <w:r w:rsidRPr="007C3F71">
        <w:rPr>
          <w:rFonts w:cs="Andalus" w:hint="cs"/>
          <w:b w:val="0"/>
          <w:color w:val="FF0000"/>
          <w:sz w:val="144"/>
          <w:szCs w:val="144"/>
          <w:rtl/>
        </w:rPr>
        <w:t>رسالة عيسى عليه السلام</w:t>
      </w:r>
    </w:p>
    <w:p w:rsidR="005233B9" w:rsidRPr="007C3F71" w:rsidRDefault="005233B9" w:rsidP="007C3F71">
      <w:pPr>
        <w:jc w:val="center"/>
        <w:rPr>
          <w:rFonts w:cs="Andalus"/>
          <w:b w:val="0"/>
          <w:color w:val="FF0000"/>
          <w:sz w:val="144"/>
          <w:szCs w:val="144"/>
          <w:rtl/>
        </w:rPr>
      </w:pPr>
      <w:r w:rsidRPr="007C3F71">
        <w:rPr>
          <w:rFonts w:cs="Andalus" w:hint="cs"/>
          <w:b w:val="0"/>
          <w:color w:val="FF0000"/>
          <w:sz w:val="144"/>
          <w:szCs w:val="144"/>
          <w:rtl/>
        </w:rPr>
        <w:t>وتأييده بالمعجزات الباهرة</w:t>
      </w:r>
    </w:p>
    <w:p w:rsidR="005233B9" w:rsidRDefault="005233B9" w:rsidP="005233B9">
      <w:pPr>
        <w:jc w:val="lowKashida"/>
        <w:rPr>
          <w:bCs/>
          <w:color w:val="0000FF"/>
          <w:rtl/>
        </w:rPr>
      </w:pPr>
    </w:p>
    <w:p w:rsidR="00D06CAD" w:rsidRDefault="00D06CAD" w:rsidP="005233B9">
      <w:pPr>
        <w:jc w:val="lowKashida"/>
        <w:rPr>
          <w:bCs/>
          <w:color w:val="0000FF"/>
          <w:rtl/>
        </w:rPr>
      </w:pPr>
    </w:p>
    <w:p w:rsidR="00D06CAD" w:rsidRPr="00325ACE" w:rsidRDefault="00D06CAD" w:rsidP="005233B9">
      <w:pPr>
        <w:jc w:val="lowKashida"/>
        <w:rPr>
          <w:bCs/>
          <w:color w:val="0000FF"/>
          <w:rtl/>
        </w:rPr>
      </w:pPr>
    </w:p>
    <w:p w:rsidR="007C3F71" w:rsidRDefault="007C3F71" w:rsidP="005233B9">
      <w:pPr>
        <w:jc w:val="lowKashida"/>
        <w:rPr>
          <w:b w:val="0"/>
          <w:bCs/>
          <w:rtl/>
        </w:rPr>
      </w:pPr>
    </w:p>
    <w:p w:rsidR="00D06CAD" w:rsidRPr="00D06CAD" w:rsidRDefault="00D06CAD" w:rsidP="005233B9">
      <w:pPr>
        <w:jc w:val="lowKashida"/>
        <w:rPr>
          <w:color w:val="FF0000"/>
          <w:sz w:val="44"/>
          <w:szCs w:val="44"/>
          <w:rtl/>
        </w:rPr>
      </w:pPr>
      <w:r w:rsidRPr="00D06CAD">
        <w:rPr>
          <w:rFonts w:ascii="Arial" w:hAnsi="Arial" w:cs="Andalus"/>
          <w:color w:val="FF0000"/>
          <w:sz w:val="44"/>
          <w:szCs w:val="44"/>
          <w:u w:val="single"/>
          <w:rtl/>
        </w:rPr>
        <w:lastRenderedPageBreak/>
        <w:t>توحيد الله هو رسالة عيسى والأنبياء جميعا ، عليهم السلام</w:t>
      </w:r>
      <w:r w:rsidRPr="00D06CAD">
        <w:rPr>
          <w:rFonts w:hint="cs"/>
          <w:color w:val="FF0000"/>
          <w:sz w:val="44"/>
          <w:szCs w:val="44"/>
          <w:rtl/>
        </w:rPr>
        <w:t xml:space="preserve"> </w:t>
      </w:r>
    </w:p>
    <w:p w:rsidR="005233B9" w:rsidRDefault="005233B9" w:rsidP="005233B9">
      <w:pPr>
        <w:jc w:val="lowKashida"/>
        <w:rPr>
          <w:b w:val="0"/>
          <w:bCs/>
          <w:rtl/>
        </w:rPr>
      </w:pPr>
      <w:r w:rsidRPr="00901F02">
        <w:rPr>
          <w:rFonts w:hint="cs"/>
          <w:b w:val="0"/>
          <w:bCs/>
          <w:rtl/>
        </w:rPr>
        <w:t>نستعرض في هذا الفصل رسالة عيسى عليه الصلاة والسلام ، وهي الدعوة إلى توحيد الله تعالى وعبادته وإفراده بذلك ، وأن عيسى عبد الله ورسوله ليس بإله أو ابن إله ، وأنه كسائر بني البشر ، غير أن الله اختصه بالنبوة والرسالة ، وجعله وأمه آية للعالمين .</w:t>
      </w:r>
    </w:p>
    <w:p w:rsidR="00CB4BD8" w:rsidRDefault="00CB4BD8" w:rsidP="005233B9">
      <w:pPr>
        <w:jc w:val="lowKashida"/>
        <w:rPr>
          <w:b w:val="0"/>
          <w:bCs/>
          <w:rtl/>
        </w:rPr>
      </w:pPr>
      <w:r>
        <w:rPr>
          <w:rFonts w:hint="cs"/>
          <w:b w:val="0"/>
          <w:bCs/>
          <w:rtl/>
        </w:rPr>
        <w:t xml:space="preserve">والدعوة إلى توحيد الله تعالى هي الغاية من إرسال الرسل وإقامة البينات والحجج ، وهي رسالة عيسى عليه السلام ، ورسالة الرسل أجمعين </w:t>
      </w:r>
    </w:p>
    <w:p w:rsidR="00B15C87" w:rsidRPr="00BC4311" w:rsidRDefault="00B15C87" w:rsidP="00BC4311">
      <w:pPr>
        <w:jc w:val="both"/>
        <w:rPr>
          <w:b w:val="0"/>
          <w:bCs/>
          <w:color w:val="0000FF"/>
          <w:sz w:val="36"/>
          <w:szCs w:val="36"/>
          <w:rtl/>
        </w:rPr>
      </w:pPr>
      <w:r w:rsidRPr="00BC4311">
        <w:rPr>
          <w:rFonts w:hint="cs"/>
          <w:b w:val="0"/>
          <w:bCs/>
          <w:color w:val="0000FF"/>
          <w:sz w:val="36"/>
          <w:szCs w:val="36"/>
          <w:rtl/>
        </w:rPr>
        <w:t>قال تعالى ((</w:t>
      </w:r>
      <w:r w:rsidRPr="00BC4311">
        <w:rPr>
          <w:rFonts w:ascii="Traditional Arabic" w:eastAsiaTheme="minorHAnsi" w:hAnsiTheme="minorHAnsi" w:hint="cs"/>
          <w:bCs/>
          <w:color w:val="0000FF"/>
          <w:sz w:val="36"/>
          <w:szCs w:val="36"/>
          <w:rtl/>
          <w:lang w:bidi="ar-EG"/>
        </w:rPr>
        <w:t>وَلَقَدْ</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بَعَثْنَا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فِي</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كُلِّ</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أُمَّةٍ</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رَسُولاً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أَنِ</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اعْبُدُوا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اللَّهَ</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وَاجْتَنِبُوا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الطَّاغُوتَ ))</w:t>
      </w:r>
      <w:r w:rsidR="00BC4311" w:rsidRPr="00BC4311">
        <w:rPr>
          <w:rStyle w:val="FootnoteReference"/>
          <w:b w:val="0"/>
          <w:bCs/>
          <w:color w:val="0000FF"/>
          <w:sz w:val="36"/>
          <w:szCs w:val="36"/>
          <w:rtl/>
        </w:rPr>
        <w:footnoteReference w:id="67"/>
      </w:r>
    </w:p>
    <w:p w:rsidR="00BD37D8" w:rsidRPr="00BD37D8" w:rsidRDefault="00BC4311" w:rsidP="00BC4311">
      <w:pPr>
        <w:jc w:val="both"/>
        <w:rPr>
          <w:rFonts w:ascii="Traditional Arabic" w:eastAsiaTheme="minorHAnsi" w:hAnsiTheme="minorHAnsi"/>
          <w:bCs/>
          <w:sz w:val="36"/>
          <w:szCs w:val="36"/>
          <w:rtl/>
          <w:lang w:bidi="ar-EG"/>
        </w:rPr>
      </w:pPr>
      <w:r w:rsidRPr="00BD37D8">
        <w:rPr>
          <w:rFonts w:ascii="Traditional Arabic" w:eastAsiaTheme="minorHAnsi" w:hAnsiTheme="minorHAnsi" w:hint="cs"/>
          <w:bCs/>
          <w:sz w:val="36"/>
          <w:szCs w:val="36"/>
          <w:rtl/>
          <w:lang w:bidi="ar-EG"/>
        </w:rPr>
        <w:t xml:space="preserve">وقال الله تعالى حكاية عن عيسى عليه السلام حين قال لقومه : </w:t>
      </w:r>
    </w:p>
    <w:p w:rsidR="005233B9" w:rsidRPr="00BC4311" w:rsidRDefault="00BC4311" w:rsidP="00BC4311">
      <w:pPr>
        <w:jc w:val="both"/>
        <w:rPr>
          <w:b w:val="0"/>
          <w:bCs/>
          <w:color w:val="0000FF"/>
          <w:sz w:val="36"/>
          <w:szCs w:val="36"/>
          <w:rtl/>
          <w:lang w:bidi="ar-EG"/>
        </w:rPr>
      </w:pPr>
      <w:r w:rsidRPr="00BC4311">
        <w:rPr>
          <w:rFonts w:ascii="Traditional Arabic" w:eastAsiaTheme="minorHAnsi" w:hAnsiTheme="minorHAnsi" w:hint="cs"/>
          <w:bCs/>
          <w:color w:val="0000FF"/>
          <w:sz w:val="36"/>
          <w:szCs w:val="36"/>
          <w:rtl/>
          <w:lang w:bidi="ar-EG"/>
        </w:rPr>
        <w:t>(( إِنَّ</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اللَّهَ</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رَبِّي</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وَرَبُّكُمْ</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فَاعْبُدُوهُ</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هَذَا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صِرَاطٌ</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مُسْتَقِيمٌ</w:t>
      </w:r>
      <w:r w:rsidRPr="00BC4311">
        <w:rPr>
          <w:rFonts w:hint="cs"/>
          <w:b w:val="0"/>
          <w:bCs/>
          <w:color w:val="0000FF"/>
          <w:sz w:val="36"/>
          <w:szCs w:val="36"/>
          <w:rtl/>
          <w:lang w:bidi="ar-EG"/>
        </w:rPr>
        <w:t xml:space="preserve"> ))</w:t>
      </w:r>
      <w:r w:rsidRPr="00BC4311">
        <w:rPr>
          <w:rStyle w:val="FootnoteReference"/>
          <w:b w:val="0"/>
          <w:bCs/>
          <w:color w:val="0000FF"/>
          <w:sz w:val="36"/>
          <w:szCs w:val="36"/>
          <w:rtl/>
          <w:lang w:bidi="ar-EG"/>
        </w:rPr>
        <w:footnoteReference w:id="68"/>
      </w:r>
    </w:p>
    <w:p w:rsidR="00BC4311" w:rsidRPr="00BC4311" w:rsidRDefault="00BC4311" w:rsidP="00BC4311">
      <w:pPr>
        <w:jc w:val="both"/>
        <w:rPr>
          <w:rFonts w:ascii="Traditional Arabic" w:eastAsiaTheme="minorHAnsi" w:hAnsiTheme="minorHAnsi"/>
          <w:bCs/>
          <w:color w:val="0000FF"/>
          <w:sz w:val="36"/>
          <w:szCs w:val="36"/>
          <w:rtl/>
          <w:lang w:bidi="ar-EG"/>
        </w:rPr>
      </w:pPr>
      <w:r w:rsidRPr="00BC4311">
        <w:rPr>
          <w:rFonts w:hint="cs"/>
          <w:b w:val="0"/>
          <w:bCs/>
          <w:color w:val="0000FF"/>
          <w:sz w:val="36"/>
          <w:szCs w:val="36"/>
          <w:rtl/>
          <w:lang w:bidi="ar-EG"/>
        </w:rPr>
        <w:t>((</w:t>
      </w:r>
      <w:r w:rsidRPr="00BC4311">
        <w:rPr>
          <w:rFonts w:ascii="Traditional Arabic" w:eastAsiaTheme="minorHAnsi" w:hAnsiTheme="minorHAnsi" w:hint="cs"/>
          <w:bCs/>
          <w:color w:val="0000FF"/>
          <w:sz w:val="36"/>
          <w:szCs w:val="36"/>
          <w:rtl/>
          <w:lang w:bidi="ar-EG"/>
        </w:rPr>
        <w:t>وَقَالَ</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الْمَسِيحُ</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يَا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بَنِي</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إِسْرَائِيلَ</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اعْبُدُوا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اللَّهَ</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رَبِّي</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وَرَبَّكُمْ</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إِنَّهُ</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مَنْ</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يُشْرِكْ</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بِاللَّهِ</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فَقَدْ</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حَرَّمَ</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اللَّهُ</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عَلَيْهِ</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الْجَنَّةَ</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وَمَأْوَاهُ</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النَّارُ</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وَمَا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لِلظَّالِمِينَ</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مِنْ</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أَنْصَارٍ))</w:t>
      </w:r>
      <w:r w:rsidRPr="00BC4311">
        <w:rPr>
          <w:rStyle w:val="FootnoteReference"/>
          <w:rFonts w:ascii="Traditional Arabic" w:eastAsiaTheme="minorHAnsi" w:hAnsiTheme="minorHAnsi"/>
          <w:bCs/>
          <w:color w:val="0000FF"/>
          <w:sz w:val="36"/>
          <w:szCs w:val="36"/>
          <w:rtl/>
          <w:lang w:bidi="ar-EG"/>
        </w:rPr>
        <w:footnoteReference w:id="69"/>
      </w:r>
    </w:p>
    <w:p w:rsidR="00BC4311" w:rsidRDefault="00BC4311" w:rsidP="00BC4311">
      <w:pPr>
        <w:jc w:val="both"/>
        <w:rPr>
          <w:rFonts w:ascii="Traditional Arabic" w:eastAsiaTheme="minorHAnsi" w:hAnsiTheme="minorHAnsi"/>
          <w:bCs/>
          <w:color w:val="0000FF"/>
          <w:sz w:val="36"/>
          <w:szCs w:val="36"/>
          <w:rtl/>
          <w:lang w:bidi="ar-EG"/>
        </w:rPr>
      </w:pPr>
      <w:r>
        <w:rPr>
          <w:rFonts w:ascii="Traditional Arabic" w:eastAsiaTheme="minorHAnsi" w:hAnsiTheme="minorHAnsi" w:hint="cs"/>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مَا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قُلْتُ</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لَهُمْ</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إِ</w:t>
      </w:r>
      <w:r>
        <w:rPr>
          <w:rFonts w:ascii="Traditional Arabic" w:eastAsiaTheme="minorHAnsi" w:hAnsiTheme="minorHAnsi" w:hint="cs"/>
          <w:bCs/>
          <w:color w:val="0000FF"/>
          <w:sz w:val="36"/>
          <w:szCs w:val="36"/>
          <w:rtl/>
          <w:lang w:bidi="ar-EG"/>
        </w:rPr>
        <w:t>لا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مَا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أَمَرْتَنِي</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بِهِ</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أَنِ</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اعْبُدُوا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اللَّهَ</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رَبِّي</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وَرَبَّكُمْ</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وَكُنْتُ</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عَلَيْهِمْ</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شَهِيدًا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مَا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دُمْتُ</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فِيهِمْ</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فَلَمَّا</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تَوَفَّيْتَنِي</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كُنْتَ</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أَنْتَ</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الرَّقِيبَ</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عَلَيْهِمْ</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وَأَنْتَ</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عَلَى</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كُلِّ</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شَيْءٍ</w:t>
      </w:r>
      <w:r w:rsidRPr="00BC4311">
        <w:rPr>
          <w:rFonts w:ascii="Traditional Arabic" w:eastAsiaTheme="minorHAnsi" w:hAnsiTheme="minorHAnsi"/>
          <w:bCs/>
          <w:color w:val="0000FF"/>
          <w:sz w:val="36"/>
          <w:szCs w:val="36"/>
          <w:rtl/>
          <w:lang w:bidi="ar-EG"/>
        </w:rPr>
        <w:t xml:space="preserve"> </w:t>
      </w:r>
      <w:r w:rsidRPr="00BC4311">
        <w:rPr>
          <w:rFonts w:ascii="Traditional Arabic" w:eastAsiaTheme="minorHAnsi" w:hAnsiTheme="minorHAnsi" w:hint="cs"/>
          <w:bCs/>
          <w:color w:val="0000FF"/>
          <w:sz w:val="36"/>
          <w:szCs w:val="36"/>
          <w:rtl/>
          <w:lang w:bidi="ar-EG"/>
        </w:rPr>
        <w:t>شَهِيدٌ</w:t>
      </w:r>
      <w:r>
        <w:rPr>
          <w:rFonts w:ascii="Traditional Arabic" w:eastAsiaTheme="minorHAnsi" w:hAnsiTheme="minorHAnsi" w:hint="cs"/>
          <w:bCs/>
          <w:color w:val="0000FF"/>
          <w:sz w:val="36"/>
          <w:szCs w:val="36"/>
          <w:rtl/>
          <w:lang w:bidi="ar-EG"/>
        </w:rPr>
        <w:t xml:space="preserve"> ))</w:t>
      </w:r>
      <w:r w:rsidRPr="00BC4311">
        <w:rPr>
          <w:rStyle w:val="FootnoteReference"/>
          <w:b w:val="0"/>
          <w:bCs/>
          <w:color w:val="0000FF"/>
          <w:sz w:val="36"/>
          <w:szCs w:val="36"/>
          <w:rtl/>
          <w:lang w:bidi="ar-EG"/>
        </w:rPr>
        <w:footnoteReference w:id="70"/>
      </w:r>
    </w:p>
    <w:p w:rsidR="00BC4311" w:rsidRPr="00D06CAD" w:rsidRDefault="00D06CAD" w:rsidP="00D06CAD">
      <w:pPr>
        <w:jc w:val="both"/>
        <w:rPr>
          <w:b w:val="0"/>
          <w:bCs/>
          <w:color w:val="0000FF"/>
          <w:sz w:val="36"/>
          <w:szCs w:val="36"/>
          <w:rtl/>
          <w:lang w:bidi="ar-EG"/>
        </w:rPr>
      </w:pPr>
      <w:r w:rsidRPr="00D06CAD">
        <w:rPr>
          <w:rFonts w:ascii="Traditional Arabic" w:eastAsiaTheme="minorHAnsi" w:hAnsiTheme="minorHAnsi" w:hint="cs"/>
          <w:bCs/>
          <w:color w:val="0000FF"/>
          <w:sz w:val="36"/>
          <w:szCs w:val="36"/>
          <w:rtl/>
          <w:lang w:bidi="ar-EG"/>
        </w:rPr>
        <w:t>(( ذَلِكَ</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عِيسَى</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ابْنُ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مَرْيَمَ</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قَوْلَ</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الْحَقِّ</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الَّذِي</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فِيهِ</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يَمْتَرُونَ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مَا</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كَانَ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لِلَّهِ</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أَنْ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يَتَّخِذَ</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مِنْ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وَلَدٍ</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سُبْحَانَهُ</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إِذَا</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قَضَى</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أَمْرًا</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فَإِنَّمَا</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يَقُولُ</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لَهُ</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كُنْ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فَيَكُونُ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 وَإِنَّ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اللَّهَ</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رَبِّي</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وَرَبُّكُمْ</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فَاعْبُدُوهُ</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هَذَا</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صِرَاطٌ</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مُسْتَقِيمٌ</w:t>
      </w:r>
      <w:r w:rsidRPr="00D06CAD">
        <w:rPr>
          <w:rFonts w:hint="cs"/>
          <w:b w:val="0"/>
          <w:bCs/>
          <w:color w:val="0000FF"/>
          <w:sz w:val="36"/>
          <w:szCs w:val="36"/>
          <w:rtl/>
          <w:lang w:bidi="ar-EG"/>
        </w:rPr>
        <w:t xml:space="preserve"> ))</w:t>
      </w:r>
      <w:r w:rsidRPr="00D06CAD">
        <w:rPr>
          <w:rStyle w:val="FootnoteReference"/>
          <w:b w:val="0"/>
          <w:bCs/>
          <w:color w:val="0000FF"/>
          <w:sz w:val="36"/>
          <w:szCs w:val="36"/>
          <w:rtl/>
          <w:lang w:bidi="ar-EG"/>
        </w:rPr>
        <w:footnoteReference w:id="71"/>
      </w:r>
    </w:p>
    <w:p w:rsidR="00D06CAD" w:rsidRDefault="00D06CAD" w:rsidP="00D06CAD">
      <w:pPr>
        <w:jc w:val="both"/>
        <w:rPr>
          <w:b w:val="0"/>
          <w:bCs/>
          <w:color w:val="0000FF"/>
          <w:sz w:val="36"/>
          <w:szCs w:val="36"/>
          <w:rtl/>
          <w:lang w:bidi="ar-EG"/>
        </w:rPr>
      </w:pPr>
      <w:r>
        <w:rPr>
          <w:rFonts w:ascii="Traditional Arabic" w:eastAsiaTheme="minorHAnsi" w:hAnsiTheme="minorHAnsi" w:hint="cs"/>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وَلَمَّا</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جَاءَ</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عِيسَى</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بِالْبَيِّنَاتِ</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قَالَ</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قَدْ</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جِئْتُكُمْ</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بِالْحِكْمَةِ</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وَلأُبَيِّنَ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لَكُمْ</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بَعْضَ</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الَّذِي</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تَخْتَلِفُونَ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فِيهِ</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فَاتَّقُوا</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اللَّهَ</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وَأَطِيعُونِ</w:t>
      </w:r>
      <w:r w:rsidRPr="00D06CAD">
        <w:rPr>
          <w:rFonts w:ascii="Traditional Arabic" w:eastAsiaTheme="minorHAnsi" w:hAnsiTheme="minorHAnsi"/>
          <w:bCs/>
          <w:color w:val="0000FF"/>
          <w:sz w:val="36"/>
          <w:szCs w:val="36"/>
          <w:rtl/>
          <w:lang w:bidi="ar-EG"/>
        </w:rPr>
        <w:t xml:space="preserve"> </w:t>
      </w:r>
      <w:r>
        <w:rPr>
          <w:rFonts w:ascii="Traditional Arabic" w:eastAsiaTheme="minorHAnsi" w:hAnsiTheme="minorHAnsi" w:hint="cs"/>
          <w:bCs/>
          <w:color w:val="0000FF"/>
          <w:sz w:val="36"/>
          <w:szCs w:val="36"/>
          <w:rtl/>
          <w:lang w:bidi="ar-EG"/>
        </w:rPr>
        <w:t>،</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إِنَّ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اللَّهَ</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هُوَ</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رَبِّي</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وَرَبُّكُمْ</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فَاعْبُدُوهُ</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هَذَا</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صِرَاطٌ</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مُسْتَقِيمٌ</w:t>
      </w:r>
      <w:r>
        <w:rPr>
          <w:rFonts w:ascii="Traditional Arabic" w:eastAsiaTheme="minorHAnsi" w:hAnsiTheme="minorHAnsi"/>
          <w:bCs/>
          <w:color w:val="0000FF"/>
          <w:sz w:val="36"/>
          <w:szCs w:val="36"/>
          <w:rtl/>
          <w:lang w:bidi="ar-EG"/>
        </w:rPr>
        <w:t xml:space="preserve"> </w:t>
      </w:r>
      <w:r>
        <w:rPr>
          <w:rFonts w:ascii="Traditional Arabic" w:eastAsiaTheme="minorHAnsi" w:hAnsiTheme="minorHAnsi" w:hint="cs"/>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فَاخْتَلَفَ</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الأَحْزَابُ</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مِنْ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بَيْنِهِمْ</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فَوَيْلٌ</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لِلَّذِينَ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ظَلَمُوا</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مِنْ</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عَذَابِ</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يَوْمٍ</w:t>
      </w:r>
      <w:r w:rsidRPr="00D06CAD">
        <w:rPr>
          <w:rFonts w:ascii="Traditional Arabic" w:eastAsiaTheme="minorHAnsi" w:hAnsiTheme="minorHAnsi"/>
          <w:bCs/>
          <w:color w:val="0000FF"/>
          <w:sz w:val="36"/>
          <w:szCs w:val="36"/>
          <w:rtl/>
          <w:lang w:bidi="ar-EG"/>
        </w:rPr>
        <w:t xml:space="preserve"> </w:t>
      </w:r>
      <w:r w:rsidRPr="00D06CAD">
        <w:rPr>
          <w:rFonts w:ascii="Traditional Arabic" w:eastAsiaTheme="minorHAnsi" w:hAnsiTheme="minorHAnsi" w:hint="cs"/>
          <w:bCs/>
          <w:color w:val="0000FF"/>
          <w:sz w:val="36"/>
          <w:szCs w:val="36"/>
          <w:rtl/>
          <w:lang w:bidi="ar-EG"/>
        </w:rPr>
        <w:t>أَلِيمٍ</w:t>
      </w:r>
      <w:r w:rsidRPr="00D06CAD">
        <w:rPr>
          <w:rFonts w:hint="cs"/>
          <w:b w:val="0"/>
          <w:bCs/>
          <w:color w:val="0000FF"/>
          <w:sz w:val="36"/>
          <w:szCs w:val="36"/>
          <w:rtl/>
          <w:lang w:bidi="ar-EG"/>
        </w:rPr>
        <w:t xml:space="preserve"> ))</w:t>
      </w:r>
      <w:r w:rsidRPr="00D06CAD">
        <w:rPr>
          <w:rStyle w:val="FootnoteReference"/>
          <w:b w:val="0"/>
          <w:bCs/>
          <w:color w:val="0000FF"/>
          <w:sz w:val="36"/>
          <w:szCs w:val="36"/>
          <w:rtl/>
          <w:lang w:bidi="ar-EG"/>
        </w:rPr>
        <w:footnoteReference w:id="72"/>
      </w:r>
    </w:p>
    <w:p w:rsidR="00D06CAD" w:rsidRDefault="00D06CAD" w:rsidP="00D06CAD">
      <w:pPr>
        <w:jc w:val="both"/>
        <w:rPr>
          <w:b w:val="0"/>
          <w:bCs/>
          <w:color w:val="0000FF"/>
          <w:sz w:val="36"/>
          <w:szCs w:val="36"/>
          <w:rtl/>
          <w:lang w:bidi="ar-EG"/>
        </w:rPr>
      </w:pPr>
      <w:r>
        <w:rPr>
          <w:rFonts w:hint="cs"/>
          <w:b w:val="0"/>
          <w:bCs/>
          <w:color w:val="0000FF"/>
          <w:sz w:val="36"/>
          <w:szCs w:val="36"/>
          <w:rtl/>
          <w:lang w:bidi="ar-EG"/>
        </w:rPr>
        <w:lastRenderedPageBreak/>
        <w:t>فهذه رسالة الأنبياء ، ورسالة عيسى عليه السلام : الدعوة إلى إفراد الله تعالى بالتوحيد ، فهو الإله الواحد الأحد ، وهو رب كل شيء ومليكه ، وكل شيء سوى الله تعالى مخلوق يدين له بالعبودية والربوبية ، وليس في هذا الكون إله سواه ، وليس له ولد ولا صاحبة ولا شريك ، تعالى الله عما يقول الظالمون علوًا كبيرًا .</w:t>
      </w:r>
    </w:p>
    <w:p w:rsidR="00D06CAD" w:rsidRDefault="00D06CAD" w:rsidP="00D06CAD">
      <w:pPr>
        <w:jc w:val="both"/>
        <w:rPr>
          <w:b w:val="0"/>
          <w:bCs/>
          <w:color w:val="0000FF"/>
          <w:sz w:val="36"/>
          <w:szCs w:val="36"/>
          <w:rtl/>
          <w:lang w:bidi="ar-EG"/>
        </w:rPr>
      </w:pPr>
    </w:p>
    <w:p w:rsidR="005E1775" w:rsidRPr="005E1775" w:rsidRDefault="005E1775" w:rsidP="005E1775">
      <w:pPr>
        <w:jc w:val="both"/>
        <w:rPr>
          <w:rFonts w:ascii="Arial" w:hAnsi="Arial"/>
          <w:b w:val="0"/>
          <w:bCs/>
          <w:color w:val="FF0000"/>
          <w:sz w:val="36"/>
          <w:szCs w:val="36"/>
          <w:u w:val="single"/>
          <w:rtl/>
        </w:rPr>
      </w:pPr>
      <w:r w:rsidRPr="005E1775">
        <w:rPr>
          <w:rFonts w:hint="cs"/>
          <w:b w:val="0"/>
          <w:bCs/>
          <w:color w:val="FF0000"/>
          <w:sz w:val="36"/>
          <w:szCs w:val="36"/>
          <w:u w:val="single"/>
          <w:rtl/>
          <w:lang w:bidi="ar-EG"/>
        </w:rPr>
        <w:t xml:space="preserve">وفي كتاب النصارى الذين يسمونه بالكتاب المقدس الإقرار </w:t>
      </w:r>
      <w:r w:rsidRPr="005E1775">
        <w:rPr>
          <w:rFonts w:ascii="Arial" w:hAnsi="Arial" w:hint="cs"/>
          <w:b w:val="0"/>
          <w:bCs/>
          <w:color w:val="FF0000"/>
          <w:sz w:val="36"/>
          <w:szCs w:val="36"/>
          <w:u w:val="single"/>
          <w:rtl/>
        </w:rPr>
        <w:t>ب</w:t>
      </w:r>
      <w:r w:rsidRPr="005E1775">
        <w:rPr>
          <w:rFonts w:ascii="Arial" w:hAnsi="Arial"/>
          <w:b w:val="0"/>
          <w:bCs/>
          <w:color w:val="FF0000"/>
          <w:sz w:val="36"/>
          <w:szCs w:val="36"/>
          <w:u w:val="single"/>
          <w:rtl/>
        </w:rPr>
        <w:t xml:space="preserve">إن الدعوة التي جاء بها المسيح عليه السلام هي عبادة الله الواحد ، رب المسيح ورب العالمين : </w:t>
      </w:r>
    </w:p>
    <w:p w:rsidR="005E1775" w:rsidRPr="00674382" w:rsidRDefault="005E1775" w:rsidP="005E1775">
      <w:pPr>
        <w:shd w:val="clear" w:color="auto" w:fill="FFFFFF"/>
        <w:jc w:val="both"/>
        <w:rPr>
          <w:rFonts w:ascii="Arial" w:hAnsi="Arial"/>
          <w:b w:val="0"/>
          <w:bCs/>
          <w:color w:val="0000FF"/>
          <w:rtl/>
        </w:rPr>
      </w:pPr>
      <w:r w:rsidRPr="00674382">
        <w:rPr>
          <w:rFonts w:ascii="Arial" w:hAnsi="Arial"/>
          <w:b w:val="0"/>
          <w:bCs/>
          <w:color w:val="0000FF"/>
          <w:rtl/>
        </w:rPr>
        <w:t xml:space="preserve">{ هذه هي الحياة الأبدية ؛ لابد أن يعرفوك : أنت الإله الحقيقي وحدك ، ويسوع المسيح الذي أرسلته } [ يوحنا 17/3 ] </w:t>
      </w:r>
    </w:p>
    <w:p w:rsidR="005E1775" w:rsidRPr="00674382" w:rsidRDefault="005E1775" w:rsidP="005E1775">
      <w:pPr>
        <w:shd w:val="clear" w:color="auto" w:fill="FFFFFF"/>
        <w:jc w:val="both"/>
        <w:rPr>
          <w:rFonts w:ascii="Arial" w:hAnsi="Arial"/>
          <w:b w:val="0"/>
          <w:bCs/>
          <w:color w:val="0000FF"/>
          <w:rtl/>
        </w:rPr>
      </w:pPr>
      <w:r w:rsidRPr="00674382">
        <w:rPr>
          <w:rFonts w:ascii="Arial" w:hAnsi="Arial"/>
          <w:b w:val="0"/>
          <w:bCs/>
          <w:color w:val="0000FF"/>
          <w:rtl/>
        </w:rPr>
        <w:t xml:space="preserve">{ سأله رئيس قائلا : أيها المعلم الصالح ، ماذا أعمل لأرث الحياة الأبدية ؟ فقال له يسوع : لماذا تدعوني صالحا ؛ ليس أحد صالحا إلا واحد ؛ هو الله !!} [ لوقا 18/18-19 ] . </w:t>
      </w:r>
    </w:p>
    <w:p w:rsidR="005E1775" w:rsidRPr="00674382" w:rsidRDefault="005E1775" w:rsidP="005E1775">
      <w:pPr>
        <w:shd w:val="clear" w:color="auto" w:fill="FFFFFF"/>
        <w:jc w:val="both"/>
        <w:rPr>
          <w:rFonts w:ascii="Arial" w:hAnsi="Arial"/>
          <w:b w:val="0"/>
          <w:bCs/>
          <w:color w:val="0000FF"/>
          <w:rtl/>
        </w:rPr>
      </w:pPr>
      <w:r w:rsidRPr="00674382">
        <w:rPr>
          <w:rFonts w:ascii="Arial" w:hAnsi="Arial"/>
          <w:b w:val="0"/>
          <w:bCs/>
          <w:color w:val="0000FF"/>
          <w:rtl/>
        </w:rPr>
        <w:t xml:space="preserve">{ وأصعده إبليس إلى جبل مرتفع ، وأراه في لحظة من الزمن جميع ممالك العالم ، وقال له : أعطيك هذا السلطان كله ، ومجد هذه الممالك ، لأنه من نصيبي ، وأنا أعطيه لمن أشاء !! فإن سجدت لي يكون كله لك . فأجابه يسوع : ابتعد عني يا شيطان ، يقول الكتاب : للرب إلهك تسجد ، وإياه وحده تعبد . } [ لوقا 4/5-8] . </w:t>
      </w:r>
    </w:p>
    <w:p w:rsidR="005E1775" w:rsidRPr="00674382" w:rsidRDefault="005E1775" w:rsidP="005E1775">
      <w:pPr>
        <w:shd w:val="clear" w:color="auto" w:fill="FFFFFF"/>
        <w:jc w:val="both"/>
        <w:rPr>
          <w:rFonts w:ascii="Arial" w:hAnsi="Arial"/>
          <w:b w:val="0"/>
          <w:bCs/>
          <w:rtl/>
        </w:rPr>
      </w:pPr>
      <w:r w:rsidRPr="00674382">
        <w:rPr>
          <w:rFonts w:ascii="Arial" w:hAnsi="Arial"/>
          <w:b w:val="0"/>
          <w:bCs/>
          <w:rtl/>
        </w:rPr>
        <w:t xml:space="preserve">إن توحيد الله الذي لا إله غيره ، أعظم وصية جاء بها المسيح ، وهو أعظم وصايا الأنبياء جميعا : </w:t>
      </w:r>
    </w:p>
    <w:p w:rsidR="005E1775" w:rsidRPr="00674382" w:rsidRDefault="005E1775" w:rsidP="005E1775">
      <w:pPr>
        <w:shd w:val="clear" w:color="auto" w:fill="FFFFFF"/>
        <w:jc w:val="both"/>
        <w:rPr>
          <w:rFonts w:ascii="Arial" w:hAnsi="Arial"/>
          <w:b w:val="0"/>
          <w:bCs/>
          <w:color w:val="0000FF"/>
          <w:rtl/>
        </w:rPr>
      </w:pPr>
      <w:r w:rsidRPr="00674382">
        <w:rPr>
          <w:rFonts w:ascii="Arial" w:hAnsi="Arial"/>
          <w:b w:val="0"/>
          <w:bCs/>
          <w:color w:val="0000FF"/>
          <w:rtl/>
        </w:rPr>
        <w:t xml:space="preserve">{ وكان أحد معلمي الشريعة هناك ، فسمعهم يتجادلون ، ورأى أن يسوع أحسن الرد على الصدوقيين ، فدنا منه وسأله : ما هي أول الوصايا كلها ؟ </w:t>
      </w:r>
    </w:p>
    <w:p w:rsidR="005E1775" w:rsidRPr="00674382" w:rsidRDefault="005E1775" w:rsidP="005E1775">
      <w:pPr>
        <w:shd w:val="clear" w:color="auto" w:fill="FFFFFF"/>
        <w:jc w:val="both"/>
        <w:rPr>
          <w:rFonts w:ascii="Arial" w:hAnsi="Arial"/>
          <w:b w:val="0"/>
          <w:bCs/>
          <w:color w:val="0000FF"/>
          <w:rtl/>
        </w:rPr>
      </w:pPr>
      <w:r w:rsidRPr="00674382">
        <w:rPr>
          <w:rFonts w:ascii="Arial" w:hAnsi="Arial"/>
          <w:b w:val="0"/>
          <w:bCs/>
          <w:color w:val="0000FF"/>
          <w:rtl/>
        </w:rPr>
        <w:t xml:space="preserve">فأجاب يسوع : الوصية الأولى هي : اسمع يا إسرائيل ، الرب إلهنا هو الرب الأحد ؛ فأحب الرب إلهك بكل قلبك ، وكل نفسك ، وكل فكرك ، وكل قدرتك . </w:t>
      </w:r>
    </w:p>
    <w:p w:rsidR="005E1775" w:rsidRPr="00674382" w:rsidRDefault="005E1775" w:rsidP="005E1775">
      <w:pPr>
        <w:shd w:val="clear" w:color="auto" w:fill="FFFFFF"/>
        <w:jc w:val="both"/>
        <w:rPr>
          <w:rFonts w:ascii="Arial" w:hAnsi="Arial"/>
          <w:b w:val="0"/>
          <w:bCs/>
          <w:color w:val="0000FF"/>
          <w:rtl/>
        </w:rPr>
      </w:pPr>
      <w:r w:rsidRPr="00674382">
        <w:rPr>
          <w:rFonts w:ascii="Arial" w:hAnsi="Arial"/>
          <w:b w:val="0"/>
          <w:bCs/>
          <w:color w:val="0000FF"/>
          <w:rtl/>
        </w:rPr>
        <w:t xml:space="preserve">والوصية الثانية مثلها ؛ أحب قريبك مثلما تحب نفسك . </w:t>
      </w:r>
    </w:p>
    <w:p w:rsidR="005E1775" w:rsidRPr="00674382" w:rsidRDefault="005E1775" w:rsidP="005E1775">
      <w:pPr>
        <w:shd w:val="clear" w:color="auto" w:fill="FFFFFF"/>
        <w:jc w:val="both"/>
        <w:rPr>
          <w:rFonts w:ascii="Arial" w:hAnsi="Arial"/>
          <w:b w:val="0"/>
          <w:bCs/>
          <w:color w:val="0000FF"/>
          <w:rtl/>
        </w:rPr>
      </w:pPr>
      <w:r w:rsidRPr="00674382">
        <w:rPr>
          <w:rFonts w:ascii="Arial" w:hAnsi="Arial"/>
          <w:b w:val="0"/>
          <w:bCs/>
          <w:color w:val="0000FF"/>
          <w:rtl/>
        </w:rPr>
        <w:t xml:space="preserve">وما من وصية أعظم من هاتين الوصيتين . </w:t>
      </w:r>
    </w:p>
    <w:p w:rsidR="005E1775" w:rsidRPr="00674382" w:rsidRDefault="005E1775" w:rsidP="005E1775">
      <w:pPr>
        <w:shd w:val="clear" w:color="auto" w:fill="FFFFFF"/>
        <w:jc w:val="both"/>
        <w:rPr>
          <w:rFonts w:ascii="Arial" w:hAnsi="Arial"/>
          <w:b w:val="0"/>
          <w:bCs/>
          <w:color w:val="0000FF"/>
          <w:rtl/>
        </w:rPr>
      </w:pPr>
      <w:r w:rsidRPr="00674382">
        <w:rPr>
          <w:rFonts w:ascii="Arial" w:hAnsi="Arial"/>
          <w:b w:val="0"/>
          <w:bCs/>
          <w:color w:val="0000FF"/>
          <w:rtl/>
        </w:rPr>
        <w:t xml:space="preserve">فقال له معلم الشريعة : أحسنت يا معلم ؛ فأنت على حق في قولك : إن الله واحد ، ولا إله إلا هو ، وأن يحبه الإنسان بكل قدرته ، وأن يحب قريبه بكل قلبه وكل فكره وكل قدرته ، وأن يحب قريبه مثلما يحب نفسه ، أحسن من كل الذبائح والقرابين . </w:t>
      </w:r>
    </w:p>
    <w:p w:rsidR="005E1775" w:rsidRPr="00674382" w:rsidRDefault="005E1775" w:rsidP="005E1775">
      <w:pPr>
        <w:shd w:val="clear" w:color="auto" w:fill="FFFFFF"/>
        <w:jc w:val="both"/>
        <w:rPr>
          <w:rFonts w:ascii="Arial" w:hAnsi="Arial"/>
          <w:b w:val="0"/>
          <w:bCs/>
          <w:color w:val="0000FF"/>
          <w:rtl/>
        </w:rPr>
      </w:pPr>
      <w:r w:rsidRPr="00674382">
        <w:rPr>
          <w:rFonts w:ascii="Arial" w:hAnsi="Arial"/>
          <w:b w:val="0"/>
          <w:bCs/>
          <w:color w:val="0000FF"/>
          <w:rtl/>
        </w:rPr>
        <w:t xml:space="preserve">ورأى يسوع أن الرجل أجاب بحكمة ، فقال له : ما أنت بعيد عن ملكوت الله . </w:t>
      </w:r>
    </w:p>
    <w:p w:rsidR="005E1775" w:rsidRPr="00674382" w:rsidRDefault="005E1775" w:rsidP="005E1775">
      <w:pPr>
        <w:shd w:val="clear" w:color="auto" w:fill="FFFFFF"/>
        <w:jc w:val="both"/>
        <w:rPr>
          <w:rFonts w:ascii="Arial" w:hAnsi="Arial"/>
          <w:b w:val="0"/>
          <w:bCs/>
          <w:color w:val="0000FF"/>
          <w:rtl/>
        </w:rPr>
      </w:pPr>
      <w:r w:rsidRPr="00674382">
        <w:rPr>
          <w:rFonts w:ascii="Arial" w:hAnsi="Arial"/>
          <w:b w:val="0"/>
          <w:bCs/>
          <w:color w:val="0000FF"/>
          <w:rtl/>
        </w:rPr>
        <w:t xml:space="preserve">وما تجرأ أحد بعد ذلك أن يسأله عن شيء .} [ مرقس 12/28-34] . </w:t>
      </w:r>
    </w:p>
    <w:p w:rsidR="005E1775" w:rsidRDefault="005E1775" w:rsidP="005E1775">
      <w:pPr>
        <w:shd w:val="clear" w:color="auto" w:fill="FFFFFF"/>
        <w:jc w:val="both"/>
        <w:rPr>
          <w:rFonts w:ascii="Arial" w:hAnsi="Arial"/>
          <w:b w:val="0"/>
          <w:bCs/>
          <w:rtl/>
        </w:rPr>
      </w:pPr>
    </w:p>
    <w:p w:rsidR="005E1775" w:rsidRPr="00674382" w:rsidRDefault="005E1775" w:rsidP="005E1775">
      <w:pPr>
        <w:shd w:val="clear" w:color="auto" w:fill="FFFFFF"/>
        <w:jc w:val="both"/>
        <w:rPr>
          <w:rFonts w:ascii="Arial" w:hAnsi="Arial"/>
          <w:b w:val="0"/>
          <w:bCs/>
          <w:color w:val="0000FF"/>
          <w:rtl/>
        </w:rPr>
      </w:pPr>
      <w:r w:rsidRPr="00674382">
        <w:rPr>
          <w:rFonts w:ascii="Arial" w:hAnsi="Arial"/>
          <w:b w:val="0"/>
          <w:bCs/>
          <w:rtl/>
        </w:rPr>
        <w:t xml:space="preserve">ولا تظن أن هاتين الوصيتين لإسرائيل ، أو لشعبه فقط ، بل هي أصل الشريعة وتعاليم جميع الأنبياء ، فالوصيتان نفسهما في إنجيل متى ، وبعبارة قريبة ، ثم قال بعدهما : </w:t>
      </w:r>
      <w:r w:rsidRPr="00674382">
        <w:rPr>
          <w:rFonts w:ascii="Arial" w:hAnsi="Arial"/>
          <w:b w:val="0"/>
          <w:bCs/>
          <w:color w:val="0000FF"/>
          <w:rtl/>
        </w:rPr>
        <w:t xml:space="preserve">{ على هاتين الوصيتين تقوم الشريعة كلها ، وتعاليم الأنبياء } [ متى 22/39] . </w:t>
      </w:r>
    </w:p>
    <w:p w:rsidR="005E1775" w:rsidRDefault="005E1775" w:rsidP="005E1775">
      <w:pPr>
        <w:shd w:val="clear" w:color="auto" w:fill="FFFFFF"/>
        <w:jc w:val="both"/>
        <w:rPr>
          <w:rFonts w:ascii="Arial" w:hAnsi="Arial"/>
          <w:b w:val="0"/>
          <w:bCs/>
          <w:rtl/>
        </w:rPr>
      </w:pPr>
    </w:p>
    <w:p w:rsidR="005E1775" w:rsidRPr="00674382" w:rsidRDefault="005E1775" w:rsidP="005E1775">
      <w:pPr>
        <w:shd w:val="clear" w:color="auto" w:fill="FFFFFF"/>
        <w:jc w:val="both"/>
        <w:rPr>
          <w:rFonts w:ascii="Arial" w:hAnsi="Arial"/>
          <w:b w:val="0"/>
          <w:bCs/>
          <w:rtl/>
        </w:rPr>
      </w:pPr>
      <w:r w:rsidRPr="00674382">
        <w:rPr>
          <w:rFonts w:ascii="Arial" w:hAnsi="Arial"/>
          <w:b w:val="0"/>
          <w:bCs/>
          <w:rtl/>
        </w:rPr>
        <w:t xml:space="preserve">فهذا التوحيد حقا هو رسالة كل الأنبياء ؛ قال الله تعالى : </w:t>
      </w:r>
    </w:p>
    <w:p w:rsidR="005E1775" w:rsidRPr="00674382" w:rsidRDefault="005E1775" w:rsidP="00D6325E">
      <w:pPr>
        <w:shd w:val="clear" w:color="auto" w:fill="FFFFFF"/>
        <w:jc w:val="both"/>
        <w:rPr>
          <w:rFonts w:ascii="Arial" w:hAnsi="Arial"/>
          <w:b w:val="0"/>
          <w:bCs/>
          <w:rtl/>
        </w:rPr>
      </w:pPr>
      <w:r w:rsidRPr="00674382">
        <w:rPr>
          <w:rFonts w:ascii="Arial" w:hAnsi="Arial" w:cs="Simplified Arabic" w:hint="cs"/>
          <w:b w:val="0"/>
          <w:bCs/>
          <w:color w:val="008000"/>
          <w:rtl/>
        </w:rPr>
        <w:t>((</w:t>
      </w:r>
      <w:r w:rsidRPr="00674382">
        <w:rPr>
          <w:rFonts w:ascii="Arial" w:hAnsi="Arial" w:cs="Simplified Arabic"/>
          <w:b w:val="0"/>
          <w:bCs/>
          <w:color w:val="008000"/>
          <w:rtl/>
        </w:rPr>
        <w:t xml:space="preserve"> وَمَا أَرْسَلْنَا مِنْ قَبْلِكَ مِنْ رَسُولٍ إِلا نُوحِي إِلَيْهِ أَنَّهُ لا إِلَهَ إِلا أَنَا فَاعْبُدُونِ )</w:t>
      </w:r>
      <w:r w:rsidRPr="00674382">
        <w:rPr>
          <w:rFonts w:ascii="Arial" w:hAnsi="Arial" w:cs="Simplified Arabic" w:hint="cs"/>
          <w:b w:val="0"/>
          <w:bCs/>
          <w:color w:val="008000"/>
          <w:rtl/>
        </w:rPr>
        <w:t>)</w:t>
      </w:r>
      <w:r w:rsidR="00D6325E">
        <w:rPr>
          <w:rStyle w:val="FootnoteReference"/>
          <w:rFonts w:ascii="Arial" w:hAnsi="Arial" w:cs="Simplified Arabic"/>
          <w:b w:val="0"/>
          <w:bCs/>
          <w:color w:val="008000"/>
          <w:rtl/>
        </w:rPr>
        <w:footnoteReference w:id="73"/>
      </w:r>
      <w:r w:rsidRPr="00674382">
        <w:rPr>
          <w:rFonts w:ascii="Arial" w:hAnsi="Arial"/>
          <w:b w:val="0"/>
          <w:bCs/>
          <w:rtl/>
        </w:rPr>
        <w:t xml:space="preserve"> </w:t>
      </w:r>
    </w:p>
    <w:p w:rsidR="005E1775" w:rsidRPr="00674382" w:rsidRDefault="005E1775" w:rsidP="005E1775">
      <w:pPr>
        <w:shd w:val="clear" w:color="auto" w:fill="FFFFFF"/>
        <w:jc w:val="both"/>
        <w:rPr>
          <w:rFonts w:ascii="Arial" w:hAnsi="Arial"/>
          <w:b w:val="0"/>
          <w:bCs/>
          <w:rtl/>
        </w:rPr>
      </w:pPr>
      <w:r w:rsidRPr="00674382">
        <w:rPr>
          <w:rFonts w:ascii="Arial" w:hAnsi="Arial"/>
          <w:b w:val="0"/>
          <w:bCs/>
          <w:rtl/>
        </w:rPr>
        <w:t xml:space="preserve">وهو الأصل الذي دعا إليه المسيح ، وحذر من مخالفته ؛ قال الله تعالى : </w:t>
      </w:r>
    </w:p>
    <w:p w:rsidR="005E1775" w:rsidRPr="00674382" w:rsidRDefault="005E1775" w:rsidP="00D6325E">
      <w:pPr>
        <w:shd w:val="clear" w:color="auto" w:fill="FFFFFF"/>
        <w:jc w:val="both"/>
        <w:rPr>
          <w:rFonts w:ascii="Arial" w:hAnsi="Arial"/>
          <w:b w:val="0"/>
          <w:bCs/>
          <w:rtl/>
        </w:rPr>
      </w:pPr>
      <w:r w:rsidRPr="00674382">
        <w:rPr>
          <w:rFonts w:ascii="Arial" w:hAnsi="Arial" w:cs="Simplified Arabic"/>
          <w:b w:val="0"/>
          <w:bCs/>
          <w:color w:val="008000"/>
          <w:rtl/>
        </w:rPr>
        <w:t>( لَقَدْ كَفَرَ الَّذِينَ قَالُوا إِنَّ اللَّهَ هُوَ الْمَسِيحُ ابْنُ مَرْيَمَ وَقَالَ الْمَسِيحُ يَا بَنِي إِسْرائيلَ اعْبُدُوا اللَّهَ رَبِّي وَرَبَّكُمْ إِنَّهُ مَنْ يُشْرِكْ بِاللَّهِ فَقَدْ حَرَّمَ اللَّهُ عَلَيْهِ الْجَنَّةَ وَمَأْوَاهُ النَّارُ وَمَا لِلظَّالِمِينَ مِنْ أَنْصَارٍ )</w:t>
      </w:r>
      <w:r w:rsidR="00D6325E">
        <w:rPr>
          <w:rStyle w:val="FootnoteReference"/>
          <w:rFonts w:ascii="Arial" w:hAnsi="Arial"/>
          <w:b w:val="0"/>
          <w:bCs/>
          <w:rtl/>
        </w:rPr>
        <w:footnoteReference w:id="74"/>
      </w:r>
      <w:r w:rsidRPr="00674382">
        <w:rPr>
          <w:rFonts w:ascii="Arial" w:hAnsi="Arial"/>
          <w:b w:val="0"/>
          <w:bCs/>
          <w:rtl/>
        </w:rPr>
        <w:t xml:space="preserve"> </w:t>
      </w:r>
    </w:p>
    <w:p w:rsidR="005E1775" w:rsidRDefault="005E1775" w:rsidP="005E1775">
      <w:pPr>
        <w:shd w:val="clear" w:color="auto" w:fill="FFFFFF"/>
        <w:jc w:val="both"/>
        <w:rPr>
          <w:rFonts w:ascii="Arial" w:hAnsi="Arial"/>
          <w:b w:val="0"/>
          <w:bCs/>
          <w:rtl/>
        </w:rPr>
      </w:pPr>
      <w:r w:rsidRPr="00674382">
        <w:rPr>
          <w:rFonts w:ascii="Arial" w:hAnsi="Arial"/>
          <w:b w:val="0"/>
          <w:bCs/>
          <w:rtl/>
        </w:rPr>
        <w:t xml:space="preserve">وهذا هو الأصل الذي ينبغي أن نلتقي عليه جميعا ؛ قال الله تعالى : </w:t>
      </w:r>
    </w:p>
    <w:p w:rsidR="005E1775" w:rsidRPr="00674382" w:rsidRDefault="005E1775" w:rsidP="00D6325E">
      <w:pPr>
        <w:shd w:val="clear" w:color="auto" w:fill="FFFFFF"/>
        <w:jc w:val="both"/>
        <w:rPr>
          <w:rFonts w:ascii="Arial" w:hAnsi="Arial"/>
          <w:b w:val="0"/>
          <w:bCs/>
          <w:rtl/>
        </w:rPr>
      </w:pPr>
      <w:r w:rsidRPr="00674382">
        <w:rPr>
          <w:rFonts w:ascii="Arial" w:hAnsi="Arial" w:cs="Simplified Arabic" w:hint="cs"/>
          <w:b w:val="0"/>
          <w:bCs/>
          <w:color w:val="008000"/>
          <w:rtl/>
        </w:rPr>
        <w:t>((</w:t>
      </w:r>
      <w:r w:rsidRPr="00674382">
        <w:rPr>
          <w:rFonts w:ascii="Arial" w:hAnsi="Arial" w:cs="Simplified Arabic"/>
          <w:b w:val="0"/>
          <w:bCs/>
          <w:color w:val="008000"/>
          <w:rtl/>
        </w:rPr>
        <w:t xml:space="preserve"> قُلْ يَا أَهْلَ الْكِتَابِ تَعَالَوْا إِلَى كَلِمَةٍ سَوَاءٍ بَيْنَنَا وَبَيْنَكُمْ أَلا نَعْبُدَ إِلا اللَّهَ وَلا نُشْرِكَ بِهِ شَيْئاً وَلا يَتَّخِذَ بَعْضُنَا بَعْضاً أَرْبَاباً مِنْ دُونِ اللَّهِ فَإِنْ تَوَلَّوْا فَقُولُوا اشْهَدُوا بِأَنَّا مُسْلِمُونَ )</w:t>
      </w:r>
      <w:r w:rsidRPr="00674382">
        <w:rPr>
          <w:rFonts w:ascii="Arial" w:hAnsi="Arial" w:cs="Simplified Arabic" w:hint="cs"/>
          <w:b w:val="0"/>
          <w:bCs/>
          <w:color w:val="008000"/>
          <w:rtl/>
        </w:rPr>
        <w:t>)</w:t>
      </w:r>
      <w:r w:rsidR="00D6325E">
        <w:rPr>
          <w:rStyle w:val="FootnoteReference"/>
          <w:rFonts w:ascii="Arial" w:hAnsi="Arial" w:cs="Simplified Arabic"/>
          <w:b w:val="0"/>
          <w:bCs/>
          <w:color w:val="008000"/>
          <w:rtl/>
        </w:rPr>
        <w:footnoteReference w:id="75"/>
      </w:r>
      <w:r w:rsidRPr="00674382">
        <w:rPr>
          <w:rFonts w:ascii="Arial" w:hAnsi="Arial"/>
          <w:b w:val="0"/>
          <w:bCs/>
          <w:rtl/>
        </w:rPr>
        <w:t xml:space="preserve"> </w:t>
      </w:r>
    </w:p>
    <w:p w:rsidR="005E1775" w:rsidRDefault="005E1775" w:rsidP="00D6325E">
      <w:pPr>
        <w:shd w:val="clear" w:color="auto" w:fill="FFFFFF"/>
        <w:jc w:val="both"/>
        <w:rPr>
          <w:rFonts w:ascii="Arial" w:hAnsi="Arial"/>
          <w:b w:val="0"/>
          <w:bCs/>
          <w:color w:val="CC0066"/>
          <w:u w:val="single"/>
          <w:rtl/>
        </w:rPr>
      </w:pPr>
      <w:r w:rsidRPr="00E86447">
        <w:rPr>
          <w:rFonts w:ascii="Arial" w:hAnsi="Arial"/>
          <w:b w:val="0"/>
          <w:bCs/>
          <w:color w:val="CC0066"/>
          <w:u w:val="single"/>
          <w:rtl/>
        </w:rPr>
        <w:t>إنها غريبة على النصرانية الحقة تلك المحاولة اليائسة للجمع بين التوحيد الذي جاءت به الأنبياء ، وصرح به الكتاب المقدس لدي</w:t>
      </w:r>
      <w:r w:rsidR="00D6325E">
        <w:rPr>
          <w:rFonts w:ascii="Arial" w:hAnsi="Arial" w:hint="cs"/>
          <w:b w:val="0"/>
          <w:bCs/>
          <w:color w:val="CC0066"/>
          <w:u w:val="single"/>
          <w:rtl/>
        </w:rPr>
        <w:t>ه</w:t>
      </w:r>
      <w:r w:rsidRPr="00E86447">
        <w:rPr>
          <w:rFonts w:ascii="Arial" w:hAnsi="Arial"/>
          <w:b w:val="0"/>
          <w:bCs/>
          <w:color w:val="CC0066"/>
          <w:u w:val="single"/>
          <w:rtl/>
        </w:rPr>
        <w:t>م ، وقررته التوراة خصوصا</w:t>
      </w:r>
      <w:r w:rsidR="00D6325E">
        <w:rPr>
          <w:rFonts w:ascii="Arial" w:hAnsi="Arial" w:hint="cs"/>
          <w:b w:val="0"/>
          <w:bCs/>
          <w:color w:val="CC0066"/>
          <w:u w:val="single"/>
          <w:rtl/>
        </w:rPr>
        <w:t>ً</w:t>
      </w:r>
      <w:r w:rsidRPr="00E86447">
        <w:rPr>
          <w:rFonts w:ascii="Arial" w:hAnsi="Arial"/>
          <w:b w:val="0"/>
          <w:bCs/>
          <w:color w:val="CC0066"/>
          <w:u w:val="single"/>
          <w:rtl/>
        </w:rPr>
        <w:t xml:space="preserve"> ، وبين ما </w:t>
      </w:r>
      <w:r w:rsidR="00D6325E">
        <w:rPr>
          <w:rFonts w:ascii="Arial" w:hAnsi="Arial" w:hint="cs"/>
          <w:b w:val="0"/>
          <w:bCs/>
          <w:color w:val="CC0066"/>
          <w:u w:val="single"/>
          <w:rtl/>
        </w:rPr>
        <w:t>ي</w:t>
      </w:r>
      <w:r w:rsidRPr="00E86447">
        <w:rPr>
          <w:rFonts w:ascii="Arial" w:hAnsi="Arial"/>
          <w:b w:val="0"/>
          <w:bCs/>
          <w:color w:val="CC0066"/>
          <w:u w:val="single"/>
          <w:rtl/>
        </w:rPr>
        <w:t xml:space="preserve">ؤمنون به من التثليث . </w:t>
      </w:r>
    </w:p>
    <w:p w:rsidR="00D6325E" w:rsidRPr="00E86447" w:rsidRDefault="00D6325E" w:rsidP="00D6325E">
      <w:pPr>
        <w:shd w:val="clear" w:color="auto" w:fill="FFFFFF"/>
        <w:jc w:val="both"/>
        <w:rPr>
          <w:rFonts w:ascii="Arial" w:hAnsi="Arial"/>
          <w:b w:val="0"/>
          <w:bCs/>
          <w:color w:val="CC0066"/>
          <w:u w:val="single"/>
          <w:rtl/>
        </w:rPr>
      </w:pPr>
    </w:p>
    <w:p w:rsidR="005E1775" w:rsidRPr="00E86447" w:rsidRDefault="005E1775" w:rsidP="005E1775">
      <w:pPr>
        <w:shd w:val="clear" w:color="auto" w:fill="FFFFFF"/>
        <w:jc w:val="both"/>
        <w:rPr>
          <w:rFonts w:ascii="Arial" w:hAnsi="Arial"/>
          <w:b w:val="0"/>
          <w:bCs/>
          <w:color w:val="CC0066"/>
          <w:u w:val="single"/>
          <w:rtl/>
        </w:rPr>
      </w:pPr>
      <w:r w:rsidRPr="00E86447">
        <w:rPr>
          <w:rFonts w:ascii="Arial" w:hAnsi="Arial"/>
          <w:b w:val="0"/>
          <w:bCs/>
          <w:color w:val="CC0066"/>
          <w:u w:val="single"/>
          <w:rtl/>
        </w:rPr>
        <w:t xml:space="preserve">جاء في دائرة المعارف الأمريكية : </w:t>
      </w:r>
    </w:p>
    <w:p w:rsidR="005E1775" w:rsidRPr="00674382" w:rsidRDefault="005E1775" w:rsidP="005E1775">
      <w:pPr>
        <w:shd w:val="clear" w:color="auto" w:fill="FFFFFF"/>
        <w:jc w:val="both"/>
        <w:rPr>
          <w:rFonts w:ascii="Arial" w:hAnsi="Arial" w:cs="Simplified Arabic"/>
          <w:b w:val="0"/>
          <w:bCs/>
          <w:color w:val="FF0000"/>
          <w:rtl/>
        </w:rPr>
      </w:pPr>
      <w:r w:rsidRPr="00674382">
        <w:rPr>
          <w:rFonts w:ascii="Arial" w:hAnsi="Arial" w:cs="Simplified Arabic"/>
          <w:b w:val="0"/>
          <w:bCs/>
          <w:color w:val="FF0000"/>
          <w:rtl/>
        </w:rPr>
        <w:t xml:space="preserve">( لقد بدأت عقيدة التوحيد – كحركة لاهوتية – بداية مبكرة جدا في التاريخ ، وفي حقيقة الأمر فإنها تسبق عقيدة التثليث بالكثير من عشرات السنين . لقد اشتُقَّت المسيحية من اليهودية ، واليهودية صارمة في عقيدة التوحيد . </w:t>
      </w:r>
    </w:p>
    <w:p w:rsidR="005E1775" w:rsidRPr="00674382" w:rsidRDefault="005E1775" w:rsidP="005E1775">
      <w:pPr>
        <w:shd w:val="clear" w:color="auto" w:fill="FFFFFF"/>
        <w:jc w:val="both"/>
        <w:rPr>
          <w:rFonts w:ascii="Arial" w:hAnsi="Arial" w:cs="Simplified Arabic"/>
          <w:b w:val="0"/>
          <w:bCs/>
          <w:color w:val="FF0000"/>
          <w:rtl/>
        </w:rPr>
      </w:pPr>
      <w:r w:rsidRPr="00674382">
        <w:rPr>
          <w:rFonts w:ascii="Arial" w:hAnsi="Arial" w:cs="Simplified Arabic"/>
          <w:b w:val="0"/>
          <w:bCs/>
          <w:color w:val="FF0000"/>
          <w:rtl/>
        </w:rPr>
        <w:lastRenderedPageBreak/>
        <w:t>إن الطريق الذي سار من أورشليم [ مجمع تلاميذ المسيح الأول ] إلى نيقية [ حيث تقرر مساواة المسيح بالله في الجوهر والأزلية عام 325م ] كان من النادر القول بأنه كان طريق</w:t>
      </w:r>
      <w:r w:rsidR="00D6325E">
        <w:rPr>
          <w:rFonts w:ascii="Arial" w:hAnsi="Arial" w:cs="Simplified Arabic" w:hint="cs"/>
          <w:b w:val="0"/>
          <w:bCs/>
          <w:color w:val="FF0000"/>
          <w:rtl/>
        </w:rPr>
        <w:t>ً</w:t>
      </w:r>
      <w:r w:rsidRPr="00674382">
        <w:rPr>
          <w:rFonts w:ascii="Arial" w:hAnsi="Arial" w:cs="Simplified Arabic"/>
          <w:b w:val="0"/>
          <w:bCs/>
          <w:color w:val="FF0000"/>
          <w:rtl/>
        </w:rPr>
        <w:t>ا مستقيم</w:t>
      </w:r>
      <w:r w:rsidR="00D6325E">
        <w:rPr>
          <w:rFonts w:ascii="Arial" w:hAnsi="Arial" w:cs="Simplified Arabic" w:hint="cs"/>
          <w:b w:val="0"/>
          <w:bCs/>
          <w:color w:val="FF0000"/>
          <w:rtl/>
        </w:rPr>
        <w:t>ً</w:t>
      </w:r>
      <w:r w:rsidRPr="00674382">
        <w:rPr>
          <w:rFonts w:ascii="Arial" w:hAnsi="Arial" w:cs="Simplified Arabic"/>
          <w:b w:val="0"/>
          <w:bCs/>
          <w:color w:val="FF0000"/>
          <w:rtl/>
        </w:rPr>
        <w:t xml:space="preserve">ا . </w:t>
      </w:r>
    </w:p>
    <w:p w:rsidR="005E1775" w:rsidRPr="00674382" w:rsidRDefault="005E1775" w:rsidP="005E1775">
      <w:pPr>
        <w:shd w:val="clear" w:color="auto" w:fill="FFFFFF"/>
        <w:jc w:val="both"/>
        <w:rPr>
          <w:rFonts w:ascii="Arial" w:hAnsi="Arial" w:cs="Simplified Arabic"/>
          <w:b w:val="0"/>
          <w:bCs/>
          <w:color w:val="FF0000"/>
          <w:rtl/>
        </w:rPr>
      </w:pPr>
      <w:r w:rsidRPr="00D6325E">
        <w:rPr>
          <w:rFonts w:ascii="Arial" w:hAnsi="Arial" w:cs="Simplified Arabic"/>
          <w:b w:val="0"/>
          <w:bCs/>
          <w:color w:val="FF0000"/>
          <w:u w:val="single"/>
          <w:rtl/>
        </w:rPr>
        <w:t>إن عقيدة التثليث التي أقرت في القرن الرابع الميلادي لم تعكس بدقة التعليم المسيحي الأول فيما يختص بطبيعة الله ؛ لقد كانت على العكس من ذلك انحرافا عن هذا التعليم ، ولهذا فإنها تطورت ضد التوحيد الخالص ، أو على الأقل يمكن القول بأنها كانت معارضة لما هو ضد التثليث ، كما أن انتصارها لم يكن كاملا</w:t>
      </w:r>
      <w:r w:rsidR="00D6325E">
        <w:rPr>
          <w:rFonts w:ascii="Arial" w:hAnsi="Arial" w:cs="Simplified Arabic" w:hint="cs"/>
          <w:b w:val="0"/>
          <w:bCs/>
          <w:color w:val="FF0000"/>
          <w:u w:val="single"/>
          <w:rtl/>
        </w:rPr>
        <w:t>ً</w:t>
      </w:r>
      <w:r w:rsidRPr="00D6325E">
        <w:rPr>
          <w:rFonts w:ascii="Arial" w:hAnsi="Arial" w:cs="Simplified Arabic"/>
          <w:b w:val="0"/>
          <w:bCs/>
          <w:color w:val="FF0000"/>
          <w:u w:val="single"/>
          <w:rtl/>
        </w:rPr>
        <w:t xml:space="preserve"> .</w:t>
      </w:r>
      <w:r w:rsidRPr="00674382">
        <w:rPr>
          <w:rFonts w:ascii="Arial" w:hAnsi="Arial" w:cs="Simplified Arabic"/>
          <w:b w:val="0"/>
          <w:bCs/>
          <w:color w:val="FF0000"/>
          <w:rtl/>
        </w:rPr>
        <w:t xml:space="preserve"> ) [ 27/294 ] </w:t>
      </w:r>
    </w:p>
    <w:p w:rsidR="005E1775" w:rsidRPr="00674382" w:rsidRDefault="005E1775" w:rsidP="005E1775">
      <w:pPr>
        <w:shd w:val="clear" w:color="auto" w:fill="FFFFFF"/>
        <w:jc w:val="both"/>
        <w:rPr>
          <w:rFonts w:ascii="Arial" w:hAnsi="Arial"/>
          <w:b w:val="0"/>
          <w:bCs/>
          <w:rtl/>
        </w:rPr>
      </w:pPr>
      <w:r w:rsidRPr="00674382">
        <w:rPr>
          <w:rFonts w:ascii="Arial" w:hAnsi="Arial"/>
          <w:b w:val="0"/>
          <w:bCs/>
          <w:rtl/>
        </w:rPr>
        <w:t xml:space="preserve">ويمكنك الرجوع إلى بعض آراء من لا يزالون يذهبون إلى التوحيد من المسيحيين ، في المصدر السابق نفسه ، دائرة المعارف [ 27/300-301 ] . </w:t>
      </w:r>
    </w:p>
    <w:p w:rsidR="005E1775" w:rsidRPr="00E86447" w:rsidRDefault="005E1775" w:rsidP="00D6325E">
      <w:pPr>
        <w:shd w:val="clear" w:color="auto" w:fill="FFFFFF"/>
        <w:jc w:val="both"/>
        <w:rPr>
          <w:rFonts w:ascii="Arial" w:hAnsi="Arial"/>
          <w:b w:val="0"/>
          <w:bCs/>
          <w:color w:val="0000FF"/>
          <w:rtl/>
        </w:rPr>
      </w:pPr>
      <w:r w:rsidRPr="00E86447">
        <w:rPr>
          <w:rFonts w:ascii="Arial" w:hAnsi="Arial"/>
          <w:b w:val="0"/>
          <w:bCs/>
          <w:color w:val="0000FF"/>
          <w:rtl/>
        </w:rPr>
        <w:t>إنها معضلة للعقول ، مستحيلة في الفطر والأذهان ، فلا عجب أن</w:t>
      </w:r>
      <w:r w:rsidR="00D6325E">
        <w:rPr>
          <w:rFonts w:ascii="Arial" w:hAnsi="Arial" w:hint="cs"/>
          <w:b w:val="0"/>
          <w:bCs/>
          <w:color w:val="0000FF"/>
          <w:rtl/>
        </w:rPr>
        <w:t>ه</w:t>
      </w:r>
      <w:r w:rsidRPr="00E86447">
        <w:rPr>
          <w:rFonts w:ascii="Arial" w:hAnsi="Arial"/>
          <w:b w:val="0"/>
          <w:bCs/>
          <w:color w:val="0000FF"/>
          <w:rtl/>
        </w:rPr>
        <w:t xml:space="preserve">م لم </w:t>
      </w:r>
      <w:r w:rsidR="00D6325E">
        <w:rPr>
          <w:rFonts w:ascii="Arial" w:hAnsi="Arial" w:hint="cs"/>
          <w:b w:val="0"/>
          <w:bCs/>
          <w:color w:val="0000FF"/>
          <w:rtl/>
        </w:rPr>
        <w:t>ي</w:t>
      </w:r>
      <w:r w:rsidRPr="00E86447">
        <w:rPr>
          <w:rFonts w:ascii="Arial" w:hAnsi="Arial"/>
          <w:b w:val="0"/>
          <w:bCs/>
          <w:color w:val="0000FF"/>
          <w:rtl/>
        </w:rPr>
        <w:t xml:space="preserve">فهموها مجرد فهم ، لكن العجب هو الإيمان بما يستحيل فهمه ، إلا أن نغرر أنفسنا بأن ذلك الفهم سيأتي في اليوم الآخر : </w:t>
      </w:r>
    </w:p>
    <w:p w:rsidR="005E1775" w:rsidRPr="00E86447" w:rsidRDefault="005E1775" w:rsidP="005E1775">
      <w:pPr>
        <w:shd w:val="clear" w:color="auto" w:fill="FFFFFF"/>
        <w:jc w:val="both"/>
        <w:rPr>
          <w:rFonts w:ascii="Arial" w:hAnsi="Arial"/>
          <w:b w:val="0"/>
          <w:bCs/>
          <w:color w:val="0000FF"/>
          <w:rtl/>
        </w:rPr>
      </w:pPr>
      <w:r w:rsidRPr="00E86447">
        <w:rPr>
          <w:rFonts w:ascii="Arial" w:hAnsi="Arial"/>
          <w:b w:val="0"/>
          <w:bCs/>
          <w:color w:val="0000FF"/>
          <w:rtl/>
        </w:rPr>
        <w:t xml:space="preserve">( قد فهمنا ذلك على قدر عقولنا ، ونرجو أن نفهمه فهما أكثر جلاء في المستقبل ، حين ينكشف لنا الحجاب عن كل ما في السموات وما في الأرض ، وأما في الوقت الحاضر ففي القدر الذي فهمناه كفاية ) !! </w:t>
      </w:r>
    </w:p>
    <w:p w:rsidR="005E1775" w:rsidRPr="00E86447" w:rsidRDefault="005E1775" w:rsidP="00D6325E">
      <w:pPr>
        <w:shd w:val="clear" w:color="auto" w:fill="FFFFFF"/>
        <w:jc w:val="both"/>
        <w:rPr>
          <w:rFonts w:ascii="Arial" w:hAnsi="Arial"/>
          <w:b w:val="0"/>
          <w:bCs/>
          <w:color w:val="0000FF"/>
          <w:rtl/>
        </w:rPr>
      </w:pPr>
      <w:r w:rsidRPr="00E86447">
        <w:rPr>
          <w:rFonts w:ascii="Arial" w:hAnsi="Arial"/>
          <w:b w:val="0"/>
          <w:bCs/>
          <w:color w:val="0000FF"/>
          <w:rtl/>
        </w:rPr>
        <w:t>نعم سوف يتجلى ل</w:t>
      </w:r>
      <w:r w:rsidR="00D6325E">
        <w:rPr>
          <w:rFonts w:ascii="Arial" w:hAnsi="Arial" w:hint="cs"/>
          <w:b w:val="0"/>
          <w:bCs/>
          <w:color w:val="0000FF"/>
          <w:rtl/>
        </w:rPr>
        <w:t>ه</w:t>
      </w:r>
      <w:r w:rsidRPr="00E86447">
        <w:rPr>
          <w:rFonts w:ascii="Arial" w:hAnsi="Arial"/>
          <w:b w:val="0"/>
          <w:bCs/>
          <w:color w:val="0000FF"/>
          <w:rtl/>
        </w:rPr>
        <w:t>م الحق عيان</w:t>
      </w:r>
      <w:r w:rsidR="00D6325E">
        <w:rPr>
          <w:rFonts w:ascii="Arial" w:hAnsi="Arial" w:hint="cs"/>
          <w:b w:val="0"/>
          <w:bCs/>
          <w:color w:val="0000FF"/>
          <w:rtl/>
        </w:rPr>
        <w:t>ً</w:t>
      </w:r>
      <w:r w:rsidRPr="00E86447">
        <w:rPr>
          <w:rFonts w:ascii="Arial" w:hAnsi="Arial"/>
          <w:b w:val="0"/>
          <w:bCs/>
          <w:color w:val="0000FF"/>
          <w:rtl/>
        </w:rPr>
        <w:t xml:space="preserve">ا في المستقبل ، كما تجلى لنا اليوم ، والحمد لله ؛ يوم يجمع الله الرسل فيشهدهم على أممهم ؛ قال الله تعالى : </w:t>
      </w:r>
    </w:p>
    <w:p w:rsidR="005E1775" w:rsidRPr="00D6325E" w:rsidRDefault="005E1775" w:rsidP="005E1775">
      <w:pPr>
        <w:shd w:val="clear" w:color="auto" w:fill="FFFFFF"/>
        <w:jc w:val="both"/>
        <w:rPr>
          <w:rFonts w:ascii="Arial" w:hAnsi="Arial"/>
          <w:b w:val="0"/>
          <w:bCs/>
          <w:color w:val="008000"/>
          <w:sz w:val="36"/>
          <w:szCs w:val="36"/>
          <w:rtl/>
        </w:rPr>
      </w:pPr>
      <w:r w:rsidRPr="00D6325E">
        <w:rPr>
          <w:rFonts w:ascii="Arial" w:hAnsi="Arial"/>
          <w:b w:val="0"/>
          <w:bCs/>
          <w:color w:val="008000"/>
          <w:sz w:val="36"/>
          <w:szCs w:val="36"/>
          <w:rtl/>
        </w:rPr>
        <w:t xml:space="preserve">( وَإِذْ قَالَ اللَّهُ يَاعِيسَى ابْنَ مَرْيَمَ أَأَنتَ قُلْتَ لِلنَّاسِ اتَّخِذُونِي وَأُمِّي إِلَهَيْنِ مِنْ دُونِ اللَّهِ قَالَ سُبْحَانَكَ مَا يَكُونُ لِي أَنْ أَقُولَ مَا لَيْسَ لِي بِحَقٍّ إِنْ كُنتُ قُلْتُهُ فَقَدْ عَلِمْتَهُ تَعْلَمُ مَا فِي نَفْسِي وَلا أَعْلَمُ مَا فِي نَفْسِكَ إِنَّكَ أَنْتَ عَلامُ الْغُيُوب ِ(116) مَا قُلْتُ لَهُمْ إِلا مَا أَمَرْتَنِي بِهِ أَنْ اعْبُدُوا اللَّهَ رَبِّي وَرَبَّكُمْ وَكُنتُ عَلَيْهِمْ شَهِيدًا مَا دُمْتُ فِيهِمْ فَلَمَّا تَوَفَّيْتَنِي كُنتَ أَنْتَ الرَّقِيبَ عَلَيْهِمْ وَأَنْتَ عَلَى كُلِّ شَيْءٍ شَهِيدٌ (117) إ ِنْ تُعَذِّبْهُمْ فَإِنَّهُمْ عِبَادُكَ وَإِنْ تَغْفِرْ لَهُمْ فَإِنَّكَ أَنْتَ الْعَزِيزُ الْحَكِيمُ (118) قَالَ اللَّهُ هَذَا يَوْمُ يَنفَعُ الصَّادِقِينَ صِدْقُهُمْ لَهُمْ جَنَّاتٌ تَجْرِي مِنْ تَحْتِهَا الأَنهَارُ خَالِدِينَ فِيهَا أَبَدًا رَضِيَ اللَّهُ عَنْهُمْ وَرَضُوا عَنْهُ ذَلِكَ الْفَوْزُ الْعَظِيمُ (119) لِلَّهِ مُلْكُ السَّمَاوَاتِ وَالأَرْضِ وَمَا فِيهِنَّ وَهُوَ عَلَى كُلِّ شَيْءٍ قَدِيرٌ (120) سورة المائدة </w:t>
      </w:r>
    </w:p>
    <w:p w:rsidR="005233B9" w:rsidRPr="003117BE" w:rsidRDefault="005233B9" w:rsidP="005233B9">
      <w:pPr>
        <w:jc w:val="lowKashida"/>
        <w:rPr>
          <w:rFonts w:cs="Andalus"/>
          <w:color w:val="FF0000"/>
          <w:sz w:val="44"/>
          <w:szCs w:val="44"/>
          <w:u w:val="single"/>
          <w:rtl/>
        </w:rPr>
      </w:pPr>
      <w:r w:rsidRPr="003117BE">
        <w:rPr>
          <w:rFonts w:cs="Andalus" w:hint="cs"/>
          <w:color w:val="FF0000"/>
          <w:sz w:val="44"/>
          <w:szCs w:val="44"/>
          <w:u w:val="single"/>
          <w:rtl/>
        </w:rPr>
        <w:lastRenderedPageBreak/>
        <w:t xml:space="preserve">خصوصية رسالة عيسى عليه السلام لبني إسرائيل </w:t>
      </w:r>
    </w:p>
    <w:p w:rsidR="005233B9" w:rsidRPr="0056443C" w:rsidRDefault="005233B9" w:rsidP="005233B9">
      <w:pPr>
        <w:jc w:val="lowKashida"/>
        <w:rPr>
          <w:bCs/>
          <w:rtl/>
        </w:rPr>
      </w:pPr>
      <w:r w:rsidRPr="0056443C">
        <w:rPr>
          <w:rFonts w:hint="cs"/>
          <w:b w:val="0"/>
          <w:bCs/>
          <w:rtl/>
        </w:rPr>
        <w:t>رسالة عيسى عليه السلام كانت لبني إسرائيل خاصة ، ولم تك لسائر البشرية كما قال الله عز وجل عنه : ((</w:t>
      </w:r>
      <w:r w:rsidRPr="0056443C">
        <w:rPr>
          <w:bCs/>
          <w:rtl/>
        </w:rPr>
        <w:t>وَرَسُولاً إِلَى بَنِي إِسْرَائِيلَ</w:t>
      </w:r>
      <w:r w:rsidRPr="0056443C">
        <w:rPr>
          <w:rFonts w:hint="cs"/>
          <w:bCs/>
          <w:rtl/>
        </w:rPr>
        <w:t xml:space="preserve"> ))</w:t>
      </w:r>
      <w:r w:rsidRPr="0056443C">
        <w:rPr>
          <w:rStyle w:val="FootnoteReference"/>
          <w:bCs/>
          <w:rtl/>
        </w:rPr>
        <w:footnoteReference w:id="76"/>
      </w:r>
      <w:r w:rsidRPr="0056443C">
        <w:rPr>
          <w:rFonts w:hint="cs"/>
          <w:bCs/>
          <w:rtl/>
        </w:rPr>
        <w:t xml:space="preserve"> </w:t>
      </w:r>
    </w:p>
    <w:p w:rsidR="005233B9" w:rsidRDefault="005233B9" w:rsidP="005233B9">
      <w:pPr>
        <w:jc w:val="lowKashida"/>
        <w:rPr>
          <w:bCs/>
          <w:rtl/>
        </w:rPr>
      </w:pPr>
    </w:p>
    <w:p w:rsidR="005233B9" w:rsidRPr="00901F02" w:rsidRDefault="005233B9" w:rsidP="005233B9">
      <w:pPr>
        <w:jc w:val="lowKashida"/>
        <w:rPr>
          <w:bCs/>
          <w:color w:val="FF0000"/>
          <w:rtl/>
        </w:rPr>
      </w:pPr>
      <w:r w:rsidRPr="00901F02">
        <w:rPr>
          <w:rFonts w:hint="cs"/>
          <w:bCs/>
          <w:color w:val="FF0000"/>
          <w:rtl/>
        </w:rPr>
        <w:t>وعن</w:t>
      </w:r>
      <w:r w:rsidRPr="00901F02">
        <w:rPr>
          <w:bCs/>
          <w:color w:val="FF0000"/>
          <w:rtl/>
        </w:rPr>
        <w:t xml:space="preserve"> جَابِر بْنُ عَبْدِ اللَّهِ </w:t>
      </w:r>
      <w:r w:rsidRPr="00901F02">
        <w:rPr>
          <w:rFonts w:hint="cs"/>
          <w:bCs/>
          <w:color w:val="FF0000"/>
          <w:rtl/>
        </w:rPr>
        <w:t xml:space="preserve">: </w:t>
      </w:r>
      <w:r w:rsidRPr="00901F02">
        <w:rPr>
          <w:bCs/>
          <w:color w:val="FF0000"/>
          <w:rtl/>
        </w:rPr>
        <w:t xml:space="preserve">أَنَّ النَّبِيَّ صَلَّى اللَّهُ عَلَيْهِ وَسَلَّمَ قَالَ </w:t>
      </w:r>
      <w:r w:rsidRPr="00901F02">
        <w:rPr>
          <w:rFonts w:hint="cs"/>
          <w:bCs/>
          <w:color w:val="FF0000"/>
          <w:rtl/>
        </w:rPr>
        <w:t xml:space="preserve">: </w:t>
      </w:r>
    </w:p>
    <w:p w:rsidR="005233B9" w:rsidRPr="00075269" w:rsidRDefault="005233B9" w:rsidP="005233B9">
      <w:pPr>
        <w:jc w:val="lowKashida"/>
        <w:rPr>
          <w:bCs/>
          <w:color w:val="0000FF"/>
          <w:rtl/>
        </w:rPr>
      </w:pPr>
      <w:r w:rsidRPr="00075269">
        <w:rPr>
          <w:rFonts w:hint="cs"/>
          <w:bCs/>
          <w:color w:val="0000FF"/>
          <w:rtl/>
        </w:rPr>
        <w:t xml:space="preserve">(( </w:t>
      </w:r>
      <w:r w:rsidRPr="00075269">
        <w:rPr>
          <w:bCs/>
          <w:color w:val="0000FF"/>
          <w:rtl/>
        </w:rPr>
        <w:t xml:space="preserve">أُعْطِيتُ خَمْسًا لَمْ يُعْطَهُنَّ أَحَدٌ قَبْلِي </w:t>
      </w:r>
      <w:r w:rsidRPr="00075269">
        <w:rPr>
          <w:rFonts w:hint="cs"/>
          <w:bCs/>
          <w:color w:val="0000FF"/>
          <w:rtl/>
        </w:rPr>
        <w:t xml:space="preserve">: </w:t>
      </w:r>
      <w:r w:rsidRPr="00075269">
        <w:rPr>
          <w:bCs/>
          <w:color w:val="0000FF"/>
          <w:rtl/>
        </w:rPr>
        <w:t xml:space="preserve">نُصِرْتُ بِالرُّعْبِ مَسِيرَةَ شَهْرٍ </w:t>
      </w:r>
      <w:r w:rsidRPr="00075269">
        <w:rPr>
          <w:rFonts w:hint="cs"/>
          <w:bCs/>
          <w:color w:val="0000FF"/>
          <w:rtl/>
        </w:rPr>
        <w:t xml:space="preserve">، </w:t>
      </w:r>
      <w:r w:rsidRPr="00075269">
        <w:rPr>
          <w:bCs/>
          <w:color w:val="0000FF"/>
          <w:rtl/>
        </w:rPr>
        <w:t xml:space="preserve">وَجُعِلَتْ لِي الأَرْضُ مَسْجِدًا وَطَهُورًا فَأَيُّمَا رَجُلٍ مِنْ أُمَّتِي أَدْرَكَتْهُ الصَّلاةُ فَلْيُصَلِّ </w:t>
      </w:r>
      <w:r w:rsidRPr="00075269">
        <w:rPr>
          <w:rFonts w:hint="cs"/>
          <w:bCs/>
          <w:color w:val="0000FF"/>
          <w:rtl/>
        </w:rPr>
        <w:t xml:space="preserve">، </w:t>
      </w:r>
      <w:r w:rsidRPr="00075269">
        <w:rPr>
          <w:bCs/>
          <w:color w:val="0000FF"/>
          <w:rtl/>
        </w:rPr>
        <w:t xml:space="preserve">وَأُحِلَّتْ لِي الْمَغَانِمُ وَلَمْ تَحِلَّ لأَحَدٍ قَبْلِي </w:t>
      </w:r>
      <w:r w:rsidRPr="00075269">
        <w:rPr>
          <w:rFonts w:hint="cs"/>
          <w:bCs/>
          <w:color w:val="0000FF"/>
          <w:rtl/>
        </w:rPr>
        <w:t xml:space="preserve">، </w:t>
      </w:r>
      <w:r w:rsidRPr="00075269">
        <w:rPr>
          <w:bCs/>
          <w:color w:val="0000FF"/>
          <w:rtl/>
        </w:rPr>
        <w:t xml:space="preserve">وَأُعْطِيتُ الشَّفَاعَةَ </w:t>
      </w:r>
      <w:r w:rsidRPr="00075269">
        <w:rPr>
          <w:rFonts w:hint="cs"/>
          <w:bCs/>
          <w:color w:val="0000FF"/>
          <w:rtl/>
        </w:rPr>
        <w:t xml:space="preserve">، </w:t>
      </w:r>
      <w:r w:rsidRPr="00075269">
        <w:rPr>
          <w:bCs/>
          <w:color w:val="0000FF"/>
          <w:rtl/>
        </w:rPr>
        <w:t>وَكَانَ النَّبِيُّ يُبْعَثُ إِلَى قَوْمِهِ خَاصَّةً وَبُعِثْتُ إِلَى النَّاسِ عَامَّةً</w:t>
      </w:r>
      <w:r w:rsidRPr="00075269">
        <w:rPr>
          <w:rFonts w:hint="cs"/>
          <w:bCs/>
          <w:color w:val="0000FF"/>
          <w:rtl/>
        </w:rPr>
        <w:t xml:space="preserve"> ))</w:t>
      </w:r>
      <w:r w:rsidRPr="00075269">
        <w:rPr>
          <w:rStyle w:val="FootnoteReference"/>
          <w:bCs/>
          <w:color w:val="0000FF"/>
          <w:rtl/>
        </w:rPr>
        <w:footnoteReference w:id="77"/>
      </w:r>
    </w:p>
    <w:p w:rsidR="005233B9" w:rsidRDefault="005233B9" w:rsidP="005233B9">
      <w:pPr>
        <w:jc w:val="lowKashida"/>
        <w:rPr>
          <w:bCs/>
          <w:rtl/>
        </w:rPr>
      </w:pPr>
    </w:p>
    <w:p w:rsidR="005233B9" w:rsidRPr="004579A7" w:rsidRDefault="005233B9" w:rsidP="005233B9">
      <w:pPr>
        <w:jc w:val="lowKashida"/>
        <w:rPr>
          <w:bCs/>
          <w:color w:val="FF0000"/>
          <w:u w:val="single"/>
          <w:rtl/>
        </w:rPr>
      </w:pPr>
      <w:r w:rsidRPr="004579A7">
        <w:rPr>
          <w:rFonts w:hint="cs"/>
          <w:bCs/>
          <w:color w:val="FF0000"/>
          <w:u w:val="single"/>
          <w:rtl/>
        </w:rPr>
        <w:t>وفي إنجيل متى :</w:t>
      </w:r>
    </w:p>
    <w:p w:rsidR="005233B9" w:rsidRPr="00075269" w:rsidRDefault="005233B9" w:rsidP="005233B9">
      <w:pPr>
        <w:jc w:val="lowKashida"/>
        <w:rPr>
          <w:bCs/>
          <w:rtl/>
        </w:rPr>
      </w:pPr>
      <w:r w:rsidRPr="00075269">
        <w:rPr>
          <w:rFonts w:hint="cs"/>
          <w:bCs/>
          <w:rtl/>
        </w:rPr>
        <w:t xml:space="preserve">الأصحاح العاشر : </w:t>
      </w:r>
      <w:r w:rsidRPr="00075269">
        <w:rPr>
          <w:bCs/>
          <w:vertAlign w:val="superscript"/>
          <w:rtl/>
        </w:rPr>
        <w:t>5</w:t>
      </w:r>
      <w:r w:rsidRPr="00075269">
        <w:rPr>
          <w:bCs/>
          <w:rtl/>
        </w:rPr>
        <w:t xml:space="preserve">هؤُلاَءِ الاثْنَا عَشَرَ أَرْسَلَهُمْ يَسُوعُ وَأَوْصَاهُمْ قَائِلاً:«إِلَى طَرِيقِ أُمَمٍ لاَ تَمْضُوا، وَإِلَى مَدِينَةٍ لِلسَّامِرِيِّينَ لاَ تَدْخُلُوا. </w:t>
      </w:r>
      <w:r w:rsidRPr="00075269">
        <w:rPr>
          <w:bCs/>
          <w:vertAlign w:val="superscript"/>
          <w:rtl/>
        </w:rPr>
        <w:t>6</w:t>
      </w:r>
      <w:r w:rsidRPr="00075269">
        <w:rPr>
          <w:bCs/>
          <w:rtl/>
        </w:rPr>
        <w:t>بَلِ اذْهَبُوا بِالْحَرِيِّ إِلَى خِرَافِ بَيْتِ إِسْرَائِيلَ الضَّالَّةِ.</w:t>
      </w:r>
      <w:r w:rsidRPr="00075269">
        <w:rPr>
          <w:rFonts w:hint="cs"/>
          <w:bCs/>
          <w:rtl/>
        </w:rPr>
        <w:t>ا.هـ</w:t>
      </w:r>
    </w:p>
    <w:p w:rsidR="005233B9" w:rsidRDefault="005233B9" w:rsidP="005233B9">
      <w:pPr>
        <w:pStyle w:val="PlainText"/>
        <w:bidi/>
        <w:jc w:val="lowKashida"/>
        <w:rPr>
          <w:rFonts w:cs="Traditional Arabic"/>
          <w:b/>
          <w:bCs/>
          <w:sz w:val="32"/>
          <w:szCs w:val="32"/>
          <w:rtl/>
        </w:rPr>
      </w:pPr>
      <w:r>
        <w:rPr>
          <w:rFonts w:cs="Traditional Arabic" w:hint="cs"/>
          <w:b/>
          <w:bCs/>
          <w:sz w:val="32"/>
          <w:szCs w:val="32"/>
          <w:rtl/>
        </w:rPr>
        <w:t xml:space="preserve">وفي </w:t>
      </w:r>
      <w:r w:rsidRPr="00075269">
        <w:rPr>
          <w:rFonts w:cs="Traditional Arabic"/>
          <w:b/>
          <w:bCs/>
          <w:sz w:val="32"/>
          <w:szCs w:val="32"/>
          <w:rtl/>
        </w:rPr>
        <w:t>الأصحَاحُ الْخَامِسُ عَشَرَ</w:t>
      </w:r>
      <w:r w:rsidRPr="00075269">
        <w:rPr>
          <w:rFonts w:cs="Traditional Arabic" w:hint="cs"/>
          <w:b/>
          <w:bCs/>
          <w:sz w:val="32"/>
          <w:szCs w:val="32"/>
          <w:rtl/>
        </w:rPr>
        <w:t xml:space="preserve"> : </w:t>
      </w:r>
      <w:r w:rsidRPr="00075269">
        <w:rPr>
          <w:rFonts w:cs="Traditional Arabic"/>
          <w:b/>
          <w:bCs/>
          <w:sz w:val="32"/>
          <w:szCs w:val="32"/>
          <w:vertAlign w:val="superscript"/>
          <w:rtl/>
        </w:rPr>
        <w:t>21</w:t>
      </w:r>
      <w:r w:rsidRPr="00075269">
        <w:rPr>
          <w:rFonts w:cs="Traditional Arabic"/>
          <w:b/>
          <w:bCs/>
          <w:sz w:val="32"/>
          <w:szCs w:val="32"/>
          <w:rtl/>
        </w:rPr>
        <w:t xml:space="preserve">ثُمَّ خَرَجَ يَسُوعُ مِنْ هُنَاكَ وَانْصَرَفَ إِلَى نَوَاحِي صُورَ وَصَيْدَاءَ. </w:t>
      </w:r>
      <w:r w:rsidRPr="00075269">
        <w:rPr>
          <w:rFonts w:cs="Traditional Arabic"/>
          <w:b/>
          <w:bCs/>
          <w:sz w:val="32"/>
          <w:szCs w:val="32"/>
          <w:vertAlign w:val="superscript"/>
          <w:rtl/>
        </w:rPr>
        <w:t>22</w:t>
      </w:r>
      <w:r w:rsidRPr="00075269">
        <w:rPr>
          <w:rFonts w:cs="Traditional Arabic"/>
          <w:b/>
          <w:bCs/>
          <w:sz w:val="32"/>
          <w:szCs w:val="32"/>
          <w:rtl/>
        </w:rPr>
        <w:t xml:space="preserve">وَإِذَا امْرَأَةٌ كَنْعَانِيَّةٌ خَارِجَةٌ مِنْ تِلْكَ التُّخُومِ صَرَخَتْ إِلَيْهِ قَائِلَةً:«ارْحَمْنِي، يَا سَيِّدُ، يَا ابْنَ دَاوُدَ! اِبْنَتِي مَجْنُونَةٌ جِدًّا». </w:t>
      </w:r>
      <w:r w:rsidRPr="00075269">
        <w:rPr>
          <w:rFonts w:cs="Traditional Arabic"/>
          <w:b/>
          <w:bCs/>
          <w:sz w:val="32"/>
          <w:szCs w:val="32"/>
          <w:vertAlign w:val="superscript"/>
          <w:rtl/>
        </w:rPr>
        <w:t>23</w:t>
      </w:r>
      <w:r w:rsidRPr="00075269">
        <w:rPr>
          <w:rFonts w:cs="Traditional Arabic"/>
          <w:b/>
          <w:bCs/>
          <w:sz w:val="32"/>
          <w:szCs w:val="32"/>
          <w:rtl/>
        </w:rPr>
        <w:t xml:space="preserve">فَلَمْ يُجِبْهَا بِكَلِمَةٍ. فَتَقَدَّمَ تَلاَمِيذُهُ وَطَلَبُوا إِلَيْهِ قَائِلِينَ:«اصْرِفْهَا، لأَنَّهَا تَصِيحُ وَرَاءَنَا!» </w:t>
      </w:r>
      <w:r w:rsidRPr="00075269">
        <w:rPr>
          <w:rFonts w:cs="Traditional Arabic"/>
          <w:b/>
          <w:bCs/>
          <w:sz w:val="32"/>
          <w:szCs w:val="32"/>
          <w:vertAlign w:val="superscript"/>
          <w:rtl/>
        </w:rPr>
        <w:t>24</w:t>
      </w:r>
      <w:r w:rsidRPr="00075269">
        <w:rPr>
          <w:rFonts w:cs="Traditional Arabic"/>
          <w:b/>
          <w:bCs/>
          <w:sz w:val="32"/>
          <w:szCs w:val="32"/>
          <w:rtl/>
        </w:rPr>
        <w:t>فَأَجَابَ وَقَالَ:«لَمْ أُرْسَلْ إِلاَّ إِلَى خِرَافِ بَيْتِ إِسْرَائِيلَ الضَّالَّةِ».</w:t>
      </w:r>
      <w:r w:rsidRPr="00075269">
        <w:rPr>
          <w:rFonts w:cs="Traditional Arabic" w:hint="cs"/>
          <w:b/>
          <w:bCs/>
          <w:sz w:val="32"/>
          <w:szCs w:val="32"/>
          <w:rtl/>
        </w:rPr>
        <w:t>ا.هـ</w:t>
      </w:r>
    </w:p>
    <w:p w:rsidR="005233B9" w:rsidRDefault="005233B9" w:rsidP="005233B9">
      <w:pPr>
        <w:pStyle w:val="PlainText"/>
        <w:bidi/>
        <w:jc w:val="lowKashida"/>
        <w:rPr>
          <w:rFonts w:cs="Traditional Arabic"/>
          <w:b/>
          <w:bCs/>
          <w:sz w:val="32"/>
          <w:szCs w:val="32"/>
          <w:rtl/>
        </w:rPr>
      </w:pPr>
    </w:p>
    <w:p w:rsidR="005233B9" w:rsidRPr="004579A7" w:rsidRDefault="005233B9" w:rsidP="005233B9">
      <w:pPr>
        <w:pStyle w:val="PlainText"/>
        <w:bidi/>
        <w:jc w:val="lowKashida"/>
        <w:rPr>
          <w:rFonts w:cs="Andalus"/>
          <w:color w:val="FF0000"/>
          <w:sz w:val="44"/>
          <w:szCs w:val="44"/>
          <w:u w:val="single"/>
          <w:rtl/>
        </w:rPr>
      </w:pPr>
      <w:r w:rsidRPr="004579A7">
        <w:rPr>
          <w:rFonts w:cs="Andalus" w:hint="cs"/>
          <w:color w:val="FF0000"/>
          <w:sz w:val="44"/>
          <w:szCs w:val="44"/>
          <w:u w:val="single"/>
          <w:rtl/>
        </w:rPr>
        <w:t xml:space="preserve">تأييد عيسى عليه السلام بالآيات والمعجزات </w:t>
      </w:r>
    </w:p>
    <w:p w:rsidR="005233B9" w:rsidRPr="00C1496E" w:rsidRDefault="005233B9" w:rsidP="005233B9">
      <w:pPr>
        <w:jc w:val="lowKashida"/>
        <w:rPr>
          <w:bCs/>
          <w:color w:val="008000"/>
          <w:rtl/>
        </w:rPr>
      </w:pPr>
      <w:r w:rsidRPr="00C1496E">
        <w:rPr>
          <w:rFonts w:hint="cs"/>
          <w:bCs/>
          <w:color w:val="008000"/>
          <w:rtl/>
        </w:rPr>
        <w:t xml:space="preserve">قال تعالى في سورة آل عمران : </w:t>
      </w:r>
    </w:p>
    <w:p w:rsidR="005233B9" w:rsidRPr="00C1496E" w:rsidRDefault="005233B9" w:rsidP="005233B9">
      <w:pPr>
        <w:jc w:val="lowKashida"/>
        <w:rPr>
          <w:bCs/>
          <w:color w:val="008000"/>
          <w:rtl/>
        </w:rPr>
      </w:pPr>
      <w:r w:rsidRPr="00C1496E">
        <w:rPr>
          <w:rFonts w:hint="cs"/>
          <w:bCs/>
          <w:color w:val="008000"/>
          <w:rtl/>
        </w:rPr>
        <w:t xml:space="preserve">(( </w:t>
      </w:r>
      <w:r w:rsidRPr="00C1496E">
        <w:rPr>
          <w:bCs/>
          <w:color w:val="008000"/>
          <w:rtl/>
        </w:rPr>
        <w:t xml:space="preserve">إِذْ قَالَتِ الْمَلائِكَةُ يَامَرْيَمُ إِنَّ اللَّهَ يُبَشِّرُكِ بِكَلِمَةٍ مِنْهُ اسْمُهُ الْمَسِيحُ عِيسَى ابْنُ مَرْيَمَ وَجِيهًا فِي الدُّنْيَا وَالآخِرَةِ وَمِنَ الْمُقَرَّبِينَ(45)وَيُكَلِّمُ النَّاسَ فِي الْمَهْدِ وَكَهْلاً وَمِنَ الصَّالِحِينَ(46)قَالَتْ رَبِّ أَنَّى يَكُونُ لِي وَلَدٌ وَلَمْ يَمْسَسْنِي بَشَرٌ قَالَ كَذَلِكِ اللَّهُ يَخْلُقُ مَا يَشَاءُ إِذَا قَضَى أَمْرًا فَإِنَّمَا يَقُولُ لَهُ كُنْ فَيَكُونُ(47)وَيُعَلِّمُهُ الْكِتَابَ وَالْحِكْمَةَ وَالتَّوْرَاةَ وَالإِنْجِيلَ(48) وَرَسُولاً إِلَى بَنِي إِسْرَائِيلَ أَنِّي قَدْ جِئْتُكُمْ بِآيَةٍ مِنْ رَبِّكُمْ أَنِّي أَخْلُقُ لَكُمْ مِنَ الطِّينِ كَهَيْئَةِ الطَّيْرِ فَأَنْفُخُ فِيهِ فَيَكُونُ طَيْرًا بِإِذْنِ اللَّهِ وَأُبْرِئُ الأَكْمَهَ وَالأَبْرَصَ وَأُحْيِي الْمَوْتَى بِإِذْنِ اللَّهِ وَأُنَبِّئُكُمْ بِمَا تَأْكُلُونَ وَمَا تَدَّخِرُونَ فِي بُيُوتِكُمْ إِنَّ </w:t>
      </w:r>
      <w:r w:rsidRPr="00C1496E">
        <w:rPr>
          <w:bCs/>
          <w:color w:val="008000"/>
          <w:rtl/>
        </w:rPr>
        <w:lastRenderedPageBreak/>
        <w:t>فِي ذَلِكَ لآيَةً لَكُمْ إِنْ كُنْتُمْ مُؤْمِنِينَ(49)وَمُصَدِّقًا لِمَا بَيْنَ يَدَيَّ مِنَ التَّوْرَاةِ وَلأُحِلَّ لَكُمْ بَعْضَ الَّذِي حُرِّمَ عَلَيْكُمْ وَجِئْتُكُمْ بِآيَةٍ مِنْ رَبِّكُمْ فَاتَّقُوا اللَّهَ وَأَطِيعُونِ(50) إِنَّ اللَّهَ رَبِّي وَرَبُّكُمْ فَاعْبُدُوهُ هَذَا صِرَاطٌ مُسْتَقِيمٌ(51)</w:t>
      </w:r>
      <w:r w:rsidRPr="00C1496E">
        <w:rPr>
          <w:rFonts w:hint="cs"/>
          <w:bCs/>
          <w:color w:val="008000"/>
          <w:rtl/>
        </w:rPr>
        <w:t xml:space="preserve"> ))</w:t>
      </w:r>
    </w:p>
    <w:p w:rsidR="005233B9" w:rsidRPr="00C1496E" w:rsidRDefault="005233B9" w:rsidP="005233B9">
      <w:pPr>
        <w:jc w:val="lowKashida"/>
        <w:rPr>
          <w:bCs/>
          <w:rtl/>
        </w:rPr>
      </w:pPr>
      <w:r w:rsidRPr="00C1496E">
        <w:rPr>
          <w:rFonts w:hint="cs"/>
          <w:bCs/>
          <w:rtl/>
        </w:rPr>
        <w:t>وقد تم الكلام عن الآيات حتى قوله (( كن فيكون )) .</w:t>
      </w:r>
    </w:p>
    <w:p w:rsidR="005233B9" w:rsidRPr="00DC54FC" w:rsidRDefault="005233B9" w:rsidP="005233B9">
      <w:pPr>
        <w:pStyle w:val="Heading2"/>
        <w:spacing w:before="0" w:after="0"/>
        <w:jc w:val="lowKashida"/>
        <w:rPr>
          <w:rFonts w:cs="Traditional Arabic"/>
          <w:i w:val="0"/>
          <w:iCs w:val="0"/>
          <w:color w:val="0000FF"/>
          <w:sz w:val="32"/>
          <w:szCs w:val="32"/>
          <w:u w:val="single"/>
          <w:rtl/>
        </w:rPr>
      </w:pPr>
      <w:r w:rsidRPr="00DC54FC">
        <w:rPr>
          <w:rFonts w:cs="Traditional Arabic" w:hint="cs"/>
          <w:i w:val="0"/>
          <w:iCs w:val="0"/>
          <w:color w:val="0000FF"/>
          <w:sz w:val="32"/>
          <w:szCs w:val="32"/>
          <w:u w:val="single"/>
          <w:rtl/>
        </w:rPr>
        <w:t xml:space="preserve">ثم قال تعالى : </w:t>
      </w:r>
      <w:r w:rsidRPr="00DC54FC">
        <w:rPr>
          <w:rFonts w:cs="Traditional Arabic"/>
          <w:i w:val="0"/>
          <w:iCs w:val="0"/>
          <w:color w:val="0000FF"/>
          <w:sz w:val="32"/>
          <w:szCs w:val="32"/>
          <w:u w:val="single"/>
          <w:rtl/>
        </w:rPr>
        <w:t>وَيُعَلِّمُهُ الْكِتَابَ وَالْحِكْمَةَ وَالتَّوْرَاةَ وَالإِنْجِيلَ</w:t>
      </w:r>
    </w:p>
    <w:p w:rsidR="005233B9" w:rsidRPr="00C1496E" w:rsidRDefault="005233B9" w:rsidP="005233B9">
      <w:pPr>
        <w:jc w:val="lowKashida"/>
        <w:rPr>
          <w:bCs/>
          <w:rtl/>
        </w:rPr>
      </w:pPr>
      <w:r w:rsidRPr="00C1496E">
        <w:rPr>
          <w:bCs/>
          <w:rtl/>
        </w:rPr>
        <w:t>خبر عن الله بأنه يعلم عيسى الكتاب, وهذا ابتداء خبر من الله عز وجل لمريم ما هو فاعل بالولد الذي بشرها به من الكرامة, ورفعة المنزلة والفضيلة, فقال: كذلك الله يخلق منك ولد</w:t>
      </w:r>
      <w:r>
        <w:rPr>
          <w:rFonts w:hint="cs"/>
          <w:bCs/>
          <w:rtl/>
        </w:rPr>
        <w:t>ً</w:t>
      </w:r>
      <w:r w:rsidRPr="00C1496E">
        <w:rPr>
          <w:bCs/>
          <w:rtl/>
        </w:rPr>
        <w:t>ا, من غير فحل ولا بعل, فيعلمه الكتاب, وهو الخط الذي يخطه بيده</w:t>
      </w:r>
      <w:r>
        <w:rPr>
          <w:rFonts w:hint="cs"/>
          <w:bCs/>
          <w:rtl/>
        </w:rPr>
        <w:t xml:space="preserve"> </w:t>
      </w:r>
      <w:r w:rsidRPr="00C1496E">
        <w:rPr>
          <w:bCs/>
          <w:rtl/>
        </w:rPr>
        <w:t xml:space="preserve">(كما قال ابن كثير : الظاهر المراد بالكتاب ههنا الكتابة) </w:t>
      </w:r>
    </w:p>
    <w:p w:rsidR="005233B9" w:rsidRDefault="005233B9" w:rsidP="005233B9">
      <w:pPr>
        <w:jc w:val="lowKashida"/>
        <w:rPr>
          <w:bCs/>
          <w:rtl/>
        </w:rPr>
      </w:pPr>
      <w:r w:rsidRPr="00C1496E">
        <w:rPr>
          <w:bCs/>
          <w:rtl/>
        </w:rPr>
        <w:t>والحكمة</w:t>
      </w:r>
      <w:r>
        <w:rPr>
          <w:rFonts w:hint="cs"/>
          <w:bCs/>
          <w:rtl/>
        </w:rPr>
        <w:t xml:space="preserve"> </w:t>
      </w:r>
      <w:r w:rsidRPr="00C1496E">
        <w:rPr>
          <w:bCs/>
          <w:rtl/>
        </w:rPr>
        <w:t>: وهي السنة التي نوحيها إليه في غير كتاب</w:t>
      </w:r>
      <w:r>
        <w:rPr>
          <w:rFonts w:hint="cs"/>
          <w:bCs/>
          <w:rtl/>
        </w:rPr>
        <w:t xml:space="preserve"> .</w:t>
      </w:r>
      <w:r w:rsidRPr="00C1496E">
        <w:rPr>
          <w:bCs/>
          <w:rtl/>
        </w:rPr>
        <w:t xml:space="preserve"> </w:t>
      </w:r>
    </w:p>
    <w:p w:rsidR="005233B9" w:rsidRDefault="005233B9" w:rsidP="005233B9">
      <w:pPr>
        <w:jc w:val="lowKashida"/>
        <w:rPr>
          <w:bCs/>
          <w:rtl/>
        </w:rPr>
      </w:pPr>
      <w:r w:rsidRPr="00C1496E">
        <w:rPr>
          <w:bCs/>
          <w:rtl/>
        </w:rPr>
        <w:t>والتوراة</w:t>
      </w:r>
      <w:r>
        <w:rPr>
          <w:rFonts w:hint="cs"/>
          <w:bCs/>
          <w:rtl/>
        </w:rPr>
        <w:t xml:space="preserve"> </w:t>
      </w:r>
      <w:r w:rsidRPr="00C1496E">
        <w:rPr>
          <w:bCs/>
          <w:rtl/>
        </w:rPr>
        <w:t>: وهي التوراة التي أنزلت على موسى</w:t>
      </w:r>
      <w:r>
        <w:rPr>
          <w:rFonts w:hint="cs"/>
          <w:bCs/>
          <w:rtl/>
        </w:rPr>
        <w:t xml:space="preserve"> </w:t>
      </w:r>
      <w:r w:rsidRPr="00C1496E">
        <w:rPr>
          <w:bCs/>
          <w:rtl/>
        </w:rPr>
        <w:t>, كانت فيهم من عهد موسى</w:t>
      </w:r>
      <w:r>
        <w:rPr>
          <w:rFonts w:hint="cs"/>
          <w:bCs/>
          <w:rtl/>
        </w:rPr>
        <w:t xml:space="preserve"> .</w:t>
      </w:r>
    </w:p>
    <w:p w:rsidR="005233B9" w:rsidRPr="00C1496E" w:rsidRDefault="005233B9" w:rsidP="005233B9">
      <w:pPr>
        <w:jc w:val="lowKashida"/>
        <w:rPr>
          <w:bCs/>
          <w:rtl/>
        </w:rPr>
      </w:pPr>
      <w:r w:rsidRPr="00C1496E">
        <w:rPr>
          <w:bCs/>
          <w:rtl/>
        </w:rPr>
        <w:t>والإنجيل</w:t>
      </w:r>
      <w:r>
        <w:rPr>
          <w:rFonts w:hint="cs"/>
          <w:bCs/>
          <w:rtl/>
        </w:rPr>
        <w:t xml:space="preserve"> </w:t>
      </w:r>
      <w:r w:rsidRPr="00C1496E">
        <w:rPr>
          <w:bCs/>
          <w:rtl/>
        </w:rPr>
        <w:t>: إنجيل عيسى</w:t>
      </w:r>
      <w:r>
        <w:rPr>
          <w:rFonts w:hint="cs"/>
          <w:bCs/>
          <w:rtl/>
        </w:rPr>
        <w:t xml:space="preserve"> </w:t>
      </w:r>
      <w:r w:rsidRPr="00C1496E">
        <w:rPr>
          <w:bCs/>
          <w:rtl/>
        </w:rPr>
        <w:t>, ولم يكن قبله</w:t>
      </w:r>
      <w:r>
        <w:rPr>
          <w:rFonts w:hint="cs"/>
          <w:bCs/>
          <w:rtl/>
        </w:rPr>
        <w:t xml:space="preserve"> </w:t>
      </w:r>
      <w:r w:rsidRPr="00C1496E">
        <w:rPr>
          <w:bCs/>
          <w:rtl/>
        </w:rPr>
        <w:t>, ولكن الله أخبر مريم قبل خلق عيسى أنه موحيه إليه, وإنما أخبرها بذلك, فسماه لها, لأنها قد كانت علمت فيما نزل من الكتب أن الله باعث نبي</w:t>
      </w:r>
      <w:r>
        <w:rPr>
          <w:rFonts w:hint="cs"/>
          <w:bCs/>
          <w:rtl/>
        </w:rPr>
        <w:t>ً</w:t>
      </w:r>
      <w:r w:rsidRPr="00C1496E">
        <w:rPr>
          <w:bCs/>
          <w:rtl/>
        </w:rPr>
        <w:t xml:space="preserve">ا يوحى إليه كتابا اسمه الإنجيل, فأخبرها الله عز وجل أن ذلك النبي صلى الله عليه وسلم الذي سمعت بصفته الذي وعد أنبياءه من قبل أنه منزل عليه الكتاب الذي يسمى إنجيلا, هو الولد الذي وهبه لها, وبشرها به. </w:t>
      </w:r>
    </w:p>
    <w:p w:rsidR="005233B9" w:rsidRPr="00C1496E" w:rsidRDefault="005233B9" w:rsidP="005233B9">
      <w:pPr>
        <w:jc w:val="lowKashida"/>
        <w:rPr>
          <w:bCs/>
          <w:rtl/>
        </w:rPr>
      </w:pPr>
    </w:p>
    <w:p w:rsidR="005233B9" w:rsidRPr="001F2DF9" w:rsidRDefault="005233B9" w:rsidP="005233B9">
      <w:pPr>
        <w:pStyle w:val="BodyText"/>
        <w:rPr>
          <w:b w:val="0"/>
          <w:color w:val="0000FF"/>
          <w:u w:val="none"/>
          <w:rtl/>
        </w:rPr>
      </w:pPr>
      <w:r w:rsidRPr="001F2DF9">
        <w:rPr>
          <w:b w:val="0"/>
          <w:color w:val="0000FF"/>
          <w:rtl/>
        </w:rPr>
        <w:t>أَنِّي قَدْ جِئْتُكُمْ بِآيَةٍ مِنْ رَبِّكُمْ أَنِّي أَخْلُقُ لَكُمْ مِنَ الطِّينِ كَهَيْئَةِ الطَّيْرِ فَأَنْفُخُ فِيهِ فَيَكُونُ طَيْرًا</w:t>
      </w:r>
      <w:r w:rsidRPr="001F2DF9">
        <w:rPr>
          <w:b w:val="0"/>
          <w:color w:val="0000FF"/>
          <w:u w:val="none"/>
          <w:rtl/>
        </w:rPr>
        <w:t xml:space="preserve"> </w:t>
      </w:r>
    </w:p>
    <w:p w:rsidR="005233B9" w:rsidRPr="00C1496E" w:rsidRDefault="005233B9" w:rsidP="005233B9">
      <w:pPr>
        <w:pStyle w:val="BodyText"/>
        <w:rPr>
          <w:u w:val="none"/>
          <w:rtl/>
        </w:rPr>
      </w:pPr>
      <w:r w:rsidRPr="00C1496E">
        <w:rPr>
          <w:u w:val="none"/>
          <w:rtl/>
        </w:rPr>
        <w:t>يعني بذلك جل ثناؤه</w:t>
      </w:r>
      <w:r>
        <w:rPr>
          <w:rFonts w:hint="cs"/>
          <w:u w:val="none"/>
          <w:rtl/>
        </w:rPr>
        <w:t xml:space="preserve"> </w:t>
      </w:r>
      <w:r w:rsidRPr="00C1496E">
        <w:rPr>
          <w:u w:val="none"/>
          <w:rtl/>
        </w:rPr>
        <w:t xml:space="preserve">: ورسولا إلى بني إسرائيل أني قد جئتكم بآية من ربكم. ثم بين عن الآية ما هي, فقال: </w:t>
      </w:r>
      <w:r>
        <w:rPr>
          <w:rFonts w:hint="cs"/>
          <w:u w:val="none"/>
          <w:rtl/>
        </w:rPr>
        <w:t>(</w:t>
      </w:r>
      <w:r w:rsidRPr="00C1496E">
        <w:rPr>
          <w:u w:val="none"/>
          <w:rtl/>
        </w:rPr>
        <w:t>أني أخلق لكم</w:t>
      </w:r>
      <w:r>
        <w:rPr>
          <w:rFonts w:hint="cs"/>
          <w:u w:val="none"/>
          <w:rtl/>
        </w:rPr>
        <w:t>)</w:t>
      </w:r>
      <w:r w:rsidRPr="00C1496E">
        <w:rPr>
          <w:u w:val="none"/>
          <w:rtl/>
        </w:rPr>
        <w:t xml:space="preserve"> فتأويل الكلام: ورسولا</w:t>
      </w:r>
      <w:r>
        <w:rPr>
          <w:rFonts w:hint="cs"/>
          <w:u w:val="none"/>
          <w:rtl/>
        </w:rPr>
        <w:t>ً</w:t>
      </w:r>
      <w:r w:rsidRPr="00C1496E">
        <w:rPr>
          <w:u w:val="none"/>
          <w:rtl/>
        </w:rPr>
        <w:t xml:space="preserve"> إلى بني إسرائيل بأني قد جئتكم بآية من ربكم بأن أخلق لكم من الطين كهيئة الطير. والطير جمع طائر. </w:t>
      </w:r>
    </w:p>
    <w:p w:rsidR="005233B9" w:rsidRPr="00C1496E" w:rsidRDefault="005233B9" w:rsidP="005233B9">
      <w:pPr>
        <w:jc w:val="lowKashida"/>
        <w:rPr>
          <w:bCs/>
          <w:rtl/>
        </w:rPr>
      </w:pPr>
      <w:r w:rsidRPr="00C1496E">
        <w:rPr>
          <w:bCs/>
          <w:rtl/>
        </w:rPr>
        <w:t xml:space="preserve">واختلفت القراء في قراءة ذلك, فقرأه بعض أهل الحجاز: "كهيئة الطائر فأنفخ فيه فيكون طائرا", على التوحيد. وقرأه آخرون: {كهيئة الطير فأنفخ فيه فيكون طيرا} على الجمع كليهما. </w:t>
      </w:r>
    </w:p>
    <w:p w:rsidR="005233B9" w:rsidRPr="00C1496E" w:rsidRDefault="005233B9" w:rsidP="005233B9">
      <w:pPr>
        <w:jc w:val="lowKashida"/>
        <w:rPr>
          <w:bCs/>
          <w:rtl/>
        </w:rPr>
      </w:pPr>
      <w:r w:rsidRPr="00C1496E">
        <w:rPr>
          <w:bCs/>
          <w:rtl/>
        </w:rPr>
        <w:t>لأن ذلك كان من صفة عيسى أنه يفعل ذلك بإذن الله ، وكان خلق عيسى: ماكان يخلق من الطير. كما: عن ابن إسحاق: أن عيسى صلوات الله عليه, جلس يوما مع غلمان من الكتاب, فأخذ طين</w:t>
      </w:r>
      <w:r>
        <w:rPr>
          <w:rFonts w:hint="cs"/>
          <w:bCs/>
          <w:rtl/>
        </w:rPr>
        <w:t>ً</w:t>
      </w:r>
      <w:r w:rsidRPr="00C1496E">
        <w:rPr>
          <w:bCs/>
          <w:rtl/>
        </w:rPr>
        <w:t xml:space="preserve">ا, ثم قال: أجعل لكم من هذا الطين طائرا؟ قالوا: وتستطيع ذلك؟ قال: نعم بإذن ربي! ثم هيأه حتى إذا جعله في هيئة الطائر نفخ فيه, ثم قال: كن طائرا بإذن الله! فخرج يطير بين كفيه, </w:t>
      </w:r>
      <w:r w:rsidRPr="00C1496E">
        <w:rPr>
          <w:bCs/>
          <w:rtl/>
        </w:rPr>
        <w:lastRenderedPageBreak/>
        <w:t xml:space="preserve">فخرج الغلمان بذلك من أمره فذكروه لمعلمهم, فأفشوه في الناس. وترعرع. فهمت به بنو إسرائيل, فلما خافت أمه عليه حملته على حمير لها ثم خرجت به هاربة. </w:t>
      </w:r>
    </w:p>
    <w:p w:rsidR="005233B9" w:rsidRPr="00C1496E" w:rsidRDefault="005233B9" w:rsidP="005233B9">
      <w:pPr>
        <w:jc w:val="lowKashida"/>
        <w:rPr>
          <w:bCs/>
          <w:rtl/>
        </w:rPr>
      </w:pPr>
      <w:r w:rsidRPr="00C1496E">
        <w:rPr>
          <w:bCs/>
          <w:rtl/>
        </w:rPr>
        <w:t xml:space="preserve">وذكر أنه لما أراد أن يخلق الطير من الطين سألهم: أي الطير أشد خلقا؟ فقيل له الخفاش. كما: عن ابن جريج, قال: {أني أخلق لكم من الطين كهيئة الطير} قال: أي الطير أشد خلقا؟ قالوا: الخفاش إنما هو لحم, قال ففعل. </w:t>
      </w:r>
    </w:p>
    <w:p w:rsidR="005233B9" w:rsidRPr="00C1496E" w:rsidRDefault="005233B9" w:rsidP="005233B9">
      <w:pPr>
        <w:jc w:val="lowKashida"/>
        <w:rPr>
          <w:bCs/>
          <w:rtl/>
        </w:rPr>
      </w:pPr>
      <w:r w:rsidRPr="00C1496E">
        <w:rPr>
          <w:bCs/>
          <w:rtl/>
        </w:rPr>
        <w:t>قال ابن كثير : قوله "ورسولا إلى بني إسرائيل" قائلا لهم "أني قد جئتكم بآية من ربكم أني أخلق لكم من الطين كهيئة الطير فأنفخ فيه فيكون طيرا بإذن الله" وكذلك كان يفعل يصور من الطين شكل طير ثم ينفخ فيه فيطير عيانا بإذن الله عز وجل الذي جعل هذا معجزة له تدل على أنه أرسله</w:t>
      </w:r>
    </w:p>
    <w:p w:rsidR="005233B9" w:rsidRPr="00DC7994" w:rsidRDefault="005233B9" w:rsidP="005233B9">
      <w:pPr>
        <w:jc w:val="lowKashida"/>
        <w:rPr>
          <w:bCs/>
          <w:color w:val="0000FF"/>
          <w:u w:val="single"/>
          <w:rtl/>
        </w:rPr>
      </w:pPr>
      <w:r w:rsidRPr="00DC7994">
        <w:rPr>
          <w:bCs/>
          <w:color w:val="0000FF"/>
          <w:u w:val="single"/>
          <w:rtl/>
        </w:rPr>
        <w:t xml:space="preserve">وَأُبْرِئُ الأَكْمَهَ وَالأَبْرَصَ </w:t>
      </w:r>
    </w:p>
    <w:p w:rsidR="005233B9" w:rsidRPr="00C1496E" w:rsidRDefault="005233B9" w:rsidP="005233B9">
      <w:pPr>
        <w:jc w:val="lowKashida"/>
        <w:rPr>
          <w:bCs/>
          <w:rtl/>
        </w:rPr>
      </w:pPr>
      <w:r w:rsidRPr="00C1496E">
        <w:rPr>
          <w:bCs/>
          <w:rtl/>
        </w:rPr>
        <w:t xml:space="preserve">قيل: إنه الذي يبصر نهارا ولا يبصر ليلا وقيل بالعكس وقيل: الأعشى وقيل: الأعمش وقيل: هو الذي يولد أعمى وهو أشبه لأنه أبلغ في المعجزة وأقوى في التحدي </w:t>
      </w:r>
    </w:p>
    <w:p w:rsidR="005233B9" w:rsidRPr="00C1496E" w:rsidRDefault="005233B9" w:rsidP="005233B9">
      <w:pPr>
        <w:jc w:val="lowKashida"/>
        <w:rPr>
          <w:bCs/>
          <w:rtl/>
        </w:rPr>
      </w:pPr>
      <w:r w:rsidRPr="00C1496E">
        <w:rPr>
          <w:bCs/>
          <w:rtl/>
        </w:rPr>
        <w:t xml:space="preserve">عن قتادة, قال: كنا نحدث أن الأكمه الذي ولد وهو أعمى مضموم العينين. </w:t>
      </w:r>
    </w:p>
    <w:p w:rsidR="005233B9" w:rsidRPr="00C1496E" w:rsidRDefault="005233B9" w:rsidP="005233B9">
      <w:pPr>
        <w:jc w:val="lowKashida"/>
        <w:rPr>
          <w:bCs/>
          <w:rtl/>
        </w:rPr>
      </w:pPr>
      <w:r w:rsidRPr="00C1496E">
        <w:rPr>
          <w:bCs/>
          <w:rtl/>
        </w:rPr>
        <w:t xml:space="preserve">عن ابن عباس قال: الأكمه: الذي يولد وهو أعمى. </w:t>
      </w:r>
    </w:p>
    <w:p w:rsidR="005233B9" w:rsidRPr="00C1496E" w:rsidRDefault="005233B9" w:rsidP="005233B9">
      <w:pPr>
        <w:jc w:val="lowKashida"/>
        <w:rPr>
          <w:bCs/>
          <w:rtl/>
        </w:rPr>
      </w:pPr>
      <w:r w:rsidRPr="00C1496E">
        <w:rPr>
          <w:bCs/>
          <w:rtl/>
        </w:rPr>
        <w:t xml:space="preserve">وإنما أخبر الله عز وجل عن عيسى صلوات الله عليه, أنه يقول ذلك لبني إسرائيل, احتجاجا منه بهذه العبر والآيات عليهم في نبوته, وذلك أن الكمه والبرص لا علاج لهما, فيقدر على إبرائه ذو طب بعلاج, فكان ذلك من أدلته على صدق قيله, إنه لله رسول, لأنه من المعجزات مع سائر الآيات التي أعطاه الله إياها دلالة على نبوته. فأما ما قال عكرمة, من أن الكمه: العمش, وما قاله مجاهد: من أنه سوء البصر بالليل, فلا معنى لهما, لأن الله لا يحتج على خلقه بحجة تكون لهم السبيل إلى معارضته فيها, ولو كان مما احتج به عيسى على بني إسرائيل في نبوته أنه يبريء الأعمش, أو الذي يبصر بالنهار ولا يبصر بالليل لقدروا على معارضته بأن يقولوا: وما في هذا لك من الحجة, وفينا خلق مما يعالج ذلك وليسوا لله أنبياء ولا رسلا, ففي ذلك دلالة بينة على صحة ما قلنا من أن الأكمه: هو الأعمى الذي لا يبصر شيئا لا ليلا ولا نهارا, وهو بما قال قتادة: من أنه المولود كذلك أشبه, لأن علاج مثل ذلك لا يدعيه أحد من البشر, إلا من أعطاه الله مثل الذي أعطى عيسى, وكذلك علاج الأبرص. "والأبرص" معروف </w:t>
      </w:r>
    </w:p>
    <w:p w:rsidR="005233B9" w:rsidRPr="00DC7994" w:rsidRDefault="005233B9" w:rsidP="005233B9">
      <w:pPr>
        <w:jc w:val="lowKashida"/>
        <w:rPr>
          <w:bCs/>
          <w:color w:val="0000FF"/>
          <w:u w:val="single"/>
          <w:rtl/>
        </w:rPr>
      </w:pPr>
      <w:r w:rsidRPr="00DC7994">
        <w:rPr>
          <w:bCs/>
          <w:color w:val="0000FF"/>
          <w:u w:val="single"/>
          <w:rtl/>
        </w:rPr>
        <w:t xml:space="preserve">وَأُحْيِي الْمَوْتَى بِإِذْنِ اللَّهِ </w:t>
      </w:r>
    </w:p>
    <w:p w:rsidR="005233B9" w:rsidRPr="00C1496E" w:rsidRDefault="005233B9" w:rsidP="005233B9">
      <w:pPr>
        <w:jc w:val="lowKashida"/>
        <w:rPr>
          <w:bCs/>
          <w:rtl/>
        </w:rPr>
      </w:pPr>
      <w:r w:rsidRPr="00C1496E">
        <w:rPr>
          <w:bCs/>
          <w:rtl/>
        </w:rPr>
        <w:t xml:space="preserve">وكان إحياء عيسى الموتى بدعاء الله, يدعو لهم, فيستجيب له. </w:t>
      </w:r>
    </w:p>
    <w:p w:rsidR="005233B9"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lastRenderedPageBreak/>
        <w:t>وقد روى أبو حذيفة إسحق بن بشر بأسانيده عن كعب الاحبار ووهب بن منبه وابن عباس وسلمان الفارسي، دخل حديث بعضهم في بعض، قالوا</w:t>
      </w:r>
      <w:r>
        <w:rPr>
          <w:rFonts w:ascii="MS Sans Serif" w:hAnsi="MS Sans Serif" w:hint="cs"/>
          <w:bCs/>
          <w:snapToGrid w:val="0"/>
          <w:color w:val="000000"/>
          <w:rtl/>
          <w:lang w:eastAsia="ar-SA"/>
        </w:rPr>
        <w:t xml:space="preserve"> </w:t>
      </w:r>
      <w:r w:rsidRPr="00C1496E">
        <w:rPr>
          <w:rFonts w:ascii="MS Sans Serif" w:hAnsi="MS Sans Serif"/>
          <w:bCs/>
          <w:snapToGrid w:val="0"/>
          <w:color w:val="000000"/>
          <w:rtl/>
          <w:lang w:eastAsia="ar-SA"/>
        </w:rPr>
        <w:t xml:space="preserve">: </w:t>
      </w:r>
    </w:p>
    <w:p w:rsidR="005233B9" w:rsidRPr="00C1496E"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لما بعث عيسى بن مريم وجاءهم بالبينات جعل المنافقون والكافرون من بني إسرائيل يعجبون منه ويستهزئون به فيقولون: ما أكل فلان البارحة وما ادخر في منزله ؟ فيخبرهم، فيزداد المؤمنون إيمانا والكافرون والمنافقون شكا وكفرانا.</w:t>
      </w:r>
    </w:p>
    <w:p w:rsidR="005233B9" w:rsidRPr="00C1496E"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وكان عيسى مع ذلك ليس له منزل يأوى إليه، إنما يسيح في الارض ليس له قرار ولا موضع يعرف به، فكان أول ما أحيا من الموتى أنه مر ذات يوم على امرأة قاعدة عند قبر وهي تبكى فقال لها: مالك، أيتها المرأة ؟ فقالت ماتت ابنة لي لم يكن لي ولد غيرها وإني عاهدت ربي أن لا أبرح من موضعي هذا حتى أذوق ما ذاقت من الموت أو يحييها الله لي فأنظر إليها.</w:t>
      </w:r>
    </w:p>
    <w:p w:rsidR="005233B9" w:rsidRPr="00C1496E"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فقال لها عيسى: أرأيت إن نظرت إليها أراجعة أنت ؟ قالت: نعم.</w:t>
      </w:r>
    </w:p>
    <w:p w:rsidR="005233B9" w:rsidRPr="00C1496E"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قالوا فصلى ركعتين ثم جاء فجلس عند القبر فنادى يا فلانة قومي بإذن الرحمن فاخرجى.</w:t>
      </w:r>
    </w:p>
    <w:p w:rsidR="005233B9" w:rsidRPr="00C1496E"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قال: فتحرك القبر ثم نادى الثانية فانصدع القبر بإذن الله، ثم نادى الثالثة فخرجت وهي تنفض رأسها من التراب، فقال لها عيسى: ما أبطأ بك عنى ؟ فقالت: لما جاءتني الصيحة الاولى بعث الله لي ملكا فركب خلقي ثم جاءتني الصيحة الثانية فرجع إلي روحي، ثم جاءتني الصيحة الثانية فخفت أنها صيحة القيامة فشاب رأسي وحاجباي وأشفار عينى من مخافة القيامة: ثم أقبلت على أمها فقالت: يا أماه ما حملك على أن أذوق كرب الموت مرتين يا أماه اصبري واحتسبي فلا حاجة لي في الدنيا، يا روح الله وكلمته سل ربي أن يردني إلى الآخرة وأن يهون علي كرب الموت.فدعا ربه فقبضها إليه واستوت عليها الارض.فبلغ ذلك اليهود فازدادوا عليه غضبا.</w:t>
      </w:r>
    </w:p>
    <w:p w:rsidR="005233B9" w:rsidRDefault="005233B9" w:rsidP="005233B9">
      <w:pPr>
        <w:jc w:val="lowKashida"/>
        <w:rPr>
          <w:rFonts w:ascii="MS Sans Serif" w:hAnsi="MS Sans Serif"/>
          <w:bCs/>
          <w:snapToGrid w:val="0"/>
          <w:color w:val="000000"/>
          <w:rtl/>
          <w:lang w:eastAsia="ar-SA"/>
        </w:rPr>
      </w:pPr>
    </w:p>
    <w:p w:rsidR="005233B9" w:rsidRDefault="005233B9" w:rsidP="005233B9">
      <w:pPr>
        <w:jc w:val="lowKashida"/>
        <w:rPr>
          <w:rFonts w:ascii="MS Sans Serif" w:hAnsi="MS Sans Serif"/>
          <w:bCs/>
          <w:snapToGrid w:val="0"/>
          <w:color w:val="000000"/>
          <w:rtl/>
          <w:lang w:eastAsia="ar-SA"/>
        </w:rPr>
      </w:pPr>
      <w:r>
        <w:rPr>
          <w:rFonts w:ascii="MS Sans Serif" w:hAnsi="MS Sans Serif" w:hint="cs"/>
          <w:bCs/>
          <w:snapToGrid w:val="0"/>
          <w:color w:val="000000"/>
          <w:rtl/>
          <w:lang w:eastAsia="ar-SA"/>
        </w:rPr>
        <w:t xml:space="preserve">وروي </w:t>
      </w:r>
      <w:r w:rsidRPr="00C1496E">
        <w:rPr>
          <w:rFonts w:ascii="MS Sans Serif" w:hAnsi="MS Sans Serif"/>
          <w:bCs/>
          <w:snapToGrid w:val="0"/>
          <w:color w:val="000000"/>
          <w:rtl/>
          <w:lang w:eastAsia="ar-SA"/>
        </w:rPr>
        <w:t>أن بني إسرائيل سألوه أن يحيى لهم سام ابن نوح فدعا الله عزوجل وصلى لله فأحياه الله لهم فحدثهم عن السفينة وأمرها ثم دعا فعاد تراب</w:t>
      </w:r>
      <w:r>
        <w:rPr>
          <w:rFonts w:ascii="MS Sans Serif" w:hAnsi="MS Sans Serif" w:hint="cs"/>
          <w:bCs/>
          <w:snapToGrid w:val="0"/>
          <w:color w:val="000000"/>
          <w:rtl/>
          <w:lang w:eastAsia="ar-SA"/>
        </w:rPr>
        <w:t>ً</w:t>
      </w:r>
      <w:r w:rsidRPr="00C1496E">
        <w:rPr>
          <w:rFonts w:ascii="MS Sans Serif" w:hAnsi="MS Sans Serif"/>
          <w:bCs/>
          <w:snapToGrid w:val="0"/>
          <w:color w:val="000000"/>
          <w:rtl/>
          <w:lang w:eastAsia="ar-SA"/>
        </w:rPr>
        <w:t>ا.</w:t>
      </w:r>
    </w:p>
    <w:p w:rsidR="005233B9" w:rsidRPr="00C1496E" w:rsidRDefault="005233B9" w:rsidP="005233B9">
      <w:pPr>
        <w:jc w:val="lowKashida"/>
        <w:rPr>
          <w:rFonts w:ascii="MS Sans Serif" w:hAnsi="MS Sans Serif"/>
          <w:bCs/>
          <w:snapToGrid w:val="0"/>
          <w:color w:val="000000"/>
          <w:rtl/>
          <w:lang w:eastAsia="ar-SA"/>
        </w:rPr>
      </w:pPr>
    </w:p>
    <w:p w:rsidR="005233B9"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وقد روى السدى عن أبي صالح وأبي مالك، عن ابن عباس في خبر ذكره وفيه أن ملكا من ملوك بني إسرائيل مات وحمل على سريره فجاء عيسى عليه السلام فدعا الله عزوجل فأحياه الله عزوجل</w:t>
      </w:r>
      <w:r>
        <w:rPr>
          <w:rFonts w:ascii="MS Sans Serif" w:hAnsi="MS Sans Serif" w:hint="cs"/>
          <w:bCs/>
          <w:snapToGrid w:val="0"/>
          <w:color w:val="000000"/>
          <w:rtl/>
          <w:lang w:eastAsia="ar-SA"/>
        </w:rPr>
        <w:t xml:space="preserve"> </w:t>
      </w:r>
      <w:r w:rsidRPr="00C1496E">
        <w:rPr>
          <w:rFonts w:ascii="MS Sans Serif" w:hAnsi="MS Sans Serif"/>
          <w:bCs/>
          <w:snapToGrid w:val="0"/>
          <w:color w:val="000000"/>
          <w:rtl/>
          <w:lang w:eastAsia="ar-SA"/>
        </w:rPr>
        <w:t>، فرأى الناس أمر</w:t>
      </w:r>
      <w:r>
        <w:rPr>
          <w:rFonts w:ascii="MS Sans Serif" w:hAnsi="MS Sans Serif" w:hint="cs"/>
          <w:bCs/>
          <w:snapToGrid w:val="0"/>
          <w:color w:val="000000"/>
          <w:rtl/>
          <w:lang w:eastAsia="ar-SA"/>
        </w:rPr>
        <w:t>ً</w:t>
      </w:r>
      <w:r w:rsidRPr="00C1496E">
        <w:rPr>
          <w:rFonts w:ascii="MS Sans Serif" w:hAnsi="MS Sans Serif"/>
          <w:bCs/>
          <w:snapToGrid w:val="0"/>
          <w:color w:val="000000"/>
          <w:rtl/>
          <w:lang w:eastAsia="ar-SA"/>
        </w:rPr>
        <w:t>ا هائلا</w:t>
      </w:r>
      <w:r>
        <w:rPr>
          <w:rFonts w:ascii="MS Sans Serif" w:hAnsi="MS Sans Serif" w:hint="cs"/>
          <w:bCs/>
          <w:snapToGrid w:val="0"/>
          <w:color w:val="000000"/>
          <w:rtl/>
          <w:lang w:eastAsia="ar-SA"/>
        </w:rPr>
        <w:t>ً</w:t>
      </w:r>
      <w:r w:rsidRPr="00C1496E">
        <w:rPr>
          <w:rFonts w:ascii="MS Sans Serif" w:hAnsi="MS Sans Serif"/>
          <w:bCs/>
          <w:snapToGrid w:val="0"/>
          <w:color w:val="000000"/>
          <w:rtl/>
          <w:lang w:eastAsia="ar-SA"/>
        </w:rPr>
        <w:t xml:space="preserve"> ومنظر</w:t>
      </w:r>
      <w:r>
        <w:rPr>
          <w:rFonts w:ascii="MS Sans Serif" w:hAnsi="MS Sans Serif" w:hint="cs"/>
          <w:bCs/>
          <w:snapToGrid w:val="0"/>
          <w:color w:val="000000"/>
          <w:rtl/>
          <w:lang w:eastAsia="ar-SA"/>
        </w:rPr>
        <w:t>ً</w:t>
      </w:r>
      <w:r w:rsidRPr="00C1496E">
        <w:rPr>
          <w:rFonts w:ascii="MS Sans Serif" w:hAnsi="MS Sans Serif"/>
          <w:bCs/>
          <w:snapToGrid w:val="0"/>
          <w:color w:val="000000"/>
          <w:rtl/>
          <w:lang w:eastAsia="ar-SA"/>
        </w:rPr>
        <w:t>ا عجيب</w:t>
      </w:r>
      <w:r>
        <w:rPr>
          <w:rFonts w:ascii="MS Sans Serif" w:hAnsi="MS Sans Serif" w:hint="cs"/>
          <w:bCs/>
          <w:snapToGrid w:val="0"/>
          <w:color w:val="000000"/>
          <w:rtl/>
          <w:lang w:eastAsia="ar-SA"/>
        </w:rPr>
        <w:t>ً</w:t>
      </w:r>
      <w:r w:rsidRPr="00C1496E">
        <w:rPr>
          <w:rFonts w:ascii="MS Sans Serif" w:hAnsi="MS Sans Serif"/>
          <w:bCs/>
          <w:snapToGrid w:val="0"/>
          <w:color w:val="000000"/>
          <w:rtl/>
          <w:lang w:eastAsia="ar-SA"/>
        </w:rPr>
        <w:t>ا.</w:t>
      </w:r>
    </w:p>
    <w:p w:rsidR="005233B9" w:rsidRPr="00C1496E" w:rsidRDefault="005233B9" w:rsidP="005233B9">
      <w:pPr>
        <w:jc w:val="lowKashida"/>
        <w:rPr>
          <w:rFonts w:ascii="MS Sans Serif" w:hAnsi="MS Sans Serif"/>
          <w:bCs/>
          <w:snapToGrid w:val="0"/>
          <w:color w:val="000000"/>
          <w:rtl/>
          <w:lang w:eastAsia="ar-SA"/>
        </w:rPr>
      </w:pPr>
    </w:p>
    <w:p w:rsidR="005233B9" w:rsidRDefault="005233B9" w:rsidP="005233B9">
      <w:pPr>
        <w:jc w:val="lowKashida"/>
        <w:rPr>
          <w:bCs/>
          <w:rtl/>
        </w:rPr>
      </w:pPr>
      <w:r w:rsidRPr="00C1496E">
        <w:rPr>
          <w:bCs/>
          <w:rtl/>
        </w:rPr>
        <w:t xml:space="preserve">عن وهب بن منبه يقول: لما صار عيسى ابن اثنتي عشرة سنة, أوحى الله إلى أمه وهي بأرض مصر, وكانت هربت من قومها حين ولدته إلى أرض مصر أن اطلعي به إلى الشام, ففعلت الذي </w:t>
      </w:r>
      <w:r w:rsidRPr="00C1496E">
        <w:rPr>
          <w:bCs/>
          <w:rtl/>
        </w:rPr>
        <w:lastRenderedPageBreak/>
        <w:t>أمرت به فلم تزل بالشام حتى كان ابن ثلاثين سنة, وكانت نبوته ثلاث سنين, ثم رفعه الله إليه. قال: وزعم وهب أنه ربما اجتمع على عيسى من المرضى في الجماعة الواحدة خمسون ألفا, من أطاق منهم أن يبلغه بلغه, ومن لم يطق منهم ذلك أتاه عيسى يمشي إليه, وإنما كان يداويهم بالدعاء إلى الله.</w:t>
      </w:r>
    </w:p>
    <w:p w:rsidR="005233B9" w:rsidRPr="00C1496E" w:rsidRDefault="005233B9" w:rsidP="005233B9">
      <w:pPr>
        <w:jc w:val="lowKashida"/>
        <w:rPr>
          <w:bCs/>
          <w:rtl/>
        </w:rPr>
      </w:pPr>
    </w:p>
    <w:p w:rsidR="005233B9" w:rsidRPr="001F2DF9" w:rsidRDefault="005233B9" w:rsidP="005233B9">
      <w:pPr>
        <w:pStyle w:val="BodyText3"/>
        <w:spacing w:after="0"/>
        <w:jc w:val="lowKashida"/>
        <w:rPr>
          <w:bCs/>
          <w:color w:val="0000FF"/>
          <w:sz w:val="32"/>
          <w:szCs w:val="32"/>
          <w:u w:val="single"/>
          <w:rtl/>
        </w:rPr>
      </w:pPr>
      <w:r w:rsidRPr="001F2DF9">
        <w:rPr>
          <w:bCs/>
          <w:color w:val="0000FF"/>
          <w:sz w:val="32"/>
          <w:szCs w:val="32"/>
          <w:u w:val="single"/>
          <w:rtl/>
        </w:rPr>
        <w:t xml:space="preserve">وَأُنَبِّئُكُمْ بِمَا تَأْكُلُونَ وَمَا تَدَّخِرُونَ فِي بُيُوتِكُمْ إِنَّ فِي ذَلِكَ لآيَةً لَكُمْ إِنْ كُنْتُمْ مُؤْمِنِينَ </w:t>
      </w:r>
    </w:p>
    <w:p w:rsidR="005233B9" w:rsidRDefault="005233B9" w:rsidP="005233B9">
      <w:pPr>
        <w:pStyle w:val="BodyText2"/>
        <w:spacing w:after="0" w:line="240" w:lineRule="auto"/>
        <w:jc w:val="lowKashida"/>
        <w:rPr>
          <w:bCs/>
          <w:rtl/>
        </w:rPr>
      </w:pPr>
      <w:r w:rsidRPr="00C1496E">
        <w:rPr>
          <w:bCs/>
          <w:rtl/>
        </w:rPr>
        <w:t xml:space="preserve">فإنه يعني: وأخبركم بما تأكلونه مما لم أعاينه وأشاهده معكم في وقت أكلكموه. </w:t>
      </w:r>
    </w:p>
    <w:p w:rsidR="005233B9" w:rsidRPr="00C1496E" w:rsidRDefault="005233B9" w:rsidP="005233B9">
      <w:pPr>
        <w:pStyle w:val="BodyText2"/>
        <w:spacing w:after="0" w:line="240" w:lineRule="auto"/>
        <w:jc w:val="lowKashida"/>
        <w:rPr>
          <w:bCs/>
          <w:rtl/>
        </w:rPr>
      </w:pPr>
      <w:r>
        <w:rPr>
          <w:rFonts w:hint="cs"/>
          <w:bCs/>
          <w:rtl/>
        </w:rPr>
        <w:t>(</w:t>
      </w:r>
      <w:r w:rsidRPr="00C1496E">
        <w:rPr>
          <w:bCs/>
          <w:rtl/>
        </w:rPr>
        <w:t>وما تدخرون</w:t>
      </w:r>
      <w:r>
        <w:rPr>
          <w:rFonts w:hint="cs"/>
          <w:bCs/>
          <w:rtl/>
        </w:rPr>
        <w:t>)</w:t>
      </w:r>
      <w:r w:rsidRPr="00C1496E">
        <w:rPr>
          <w:bCs/>
          <w:rtl/>
        </w:rPr>
        <w:t xml:space="preserve"> يعني بذلك</w:t>
      </w:r>
      <w:r>
        <w:rPr>
          <w:rFonts w:hint="cs"/>
          <w:bCs/>
          <w:rtl/>
        </w:rPr>
        <w:t xml:space="preserve"> </w:t>
      </w:r>
      <w:r w:rsidRPr="00C1496E">
        <w:rPr>
          <w:bCs/>
          <w:rtl/>
        </w:rPr>
        <w:t xml:space="preserve">: وما ترفعونه فتخبئونه ولا تأكلونه, يعلمهم أن من حجته أيضا على نبوته - مع المعجزات التي أعلمهم أنه يأتي بها حجة على نبوته وصدقه في خبره, أن الله أرسله إليهم: من خلق الطير من الطين, وإبراء الأكمه والأبرص, وإحياء الموتى بإذن الله, التي لا يطيقها أحد من البشر, إلا من أعطاه الله ذلك, علما له على صدقه, وآية له على حقيقة قوله من أنبيائه ورسله, ومن أحب من خلقه - إنباءه عن الغيب الذي لا سبيل لأحد من البشر الذين سبيلهم سبيله عليه. </w:t>
      </w:r>
    </w:p>
    <w:p w:rsidR="005233B9" w:rsidRDefault="005233B9" w:rsidP="005233B9">
      <w:pPr>
        <w:jc w:val="lowKashida"/>
        <w:rPr>
          <w:bCs/>
          <w:rtl/>
        </w:rPr>
      </w:pPr>
    </w:p>
    <w:p w:rsidR="005233B9" w:rsidRPr="00C1496E" w:rsidRDefault="005233B9" w:rsidP="005233B9">
      <w:pPr>
        <w:jc w:val="lowKashida"/>
        <w:rPr>
          <w:bCs/>
          <w:rtl/>
        </w:rPr>
      </w:pPr>
      <w:r w:rsidRPr="00C1496E">
        <w:rPr>
          <w:bCs/>
          <w:rtl/>
        </w:rPr>
        <w:t xml:space="preserve">فإن قال قائل: وما كان في قوله لهم: {وأنبئكم بما تأكلون وما تدخرون في بيوتكم} من الحجة له على صدقه, وقد رأينا المتنجمة والمتكهنة تخبر بذلك كثيرا فتصيب؟ قيل: إن المتنجم والمتكهن معلوم منهما عند من يخبره بذلك أنهما ينبئان به عن استخراج له ببعض الأسباب المؤدية إلى علمه, ولم يكن ذلك كذلك من عيسى صلوات الله عليه, ومن سائر أنبياء الله ورسله, وإنما كان عيسى يخبر به عن غير استخراج ولا طلب لمعرفته باحتيال, ولكن ابتداء بإعلام الله إياه من غير أصل تقدم ذلك; احتذاه, أو بنى عليه أو فزع إليه, كما يفزع المتنجم إلى حسابه, والمتكهن إلى رئيه, فذلك هو الفصل بين علم الأنبياء بالغيوب وإخبارهم عنها, وبين علم سائر المتكذبة على الله, أو المدعية علم ذلك. كما: </w:t>
      </w:r>
    </w:p>
    <w:p w:rsidR="005233B9" w:rsidRPr="00C1496E" w:rsidRDefault="005233B9" w:rsidP="005233B9">
      <w:pPr>
        <w:jc w:val="lowKashida"/>
        <w:rPr>
          <w:bCs/>
          <w:rtl/>
        </w:rPr>
      </w:pPr>
      <w:r w:rsidRPr="00C1496E">
        <w:rPr>
          <w:bCs/>
          <w:rtl/>
        </w:rPr>
        <w:t xml:space="preserve">عن ابن إسحاق قال: لما بلغ عيسى تسع سنين أو عشرا أو نحو ذلك, أدخلته أمه الكتاب فيما يزعمون, فكان عند رجل من المكتبين يعلمه كما يعلم الغلمان, فلا يذهب يعلمه شيئا مما يعلمه الغلمان إلا بدره إلى علمه قبل أن يعلمه إياه, فيقول: ألا تعجبون لابن هذه الأرملة, ما أذهب أعلمه شيئا إلا وحدته أعلم به منى. </w:t>
      </w:r>
    </w:p>
    <w:p w:rsidR="005233B9" w:rsidRDefault="005233B9" w:rsidP="005233B9">
      <w:pPr>
        <w:jc w:val="lowKashida"/>
        <w:rPr>
          <w:bCs/>
          <w:rtl/>
        </w:rPr>
      </w:pPr>
    </w:p>
    <w:p w:rsidR="005233B9" w:rsidRPr="00C1496E" w:rsidRDefault="005233B9" w:rsidP="005233B9">
      <w:pPr>
        <w:jc w:val="lowKashida"/>
        <w:rPr>
          <w:bCs/>
          <w:rtl/>
        </w:rPr>
      </w:pPr>
      <w:r w:rsidRPr="00C1496E">
        <w:rPr>
          <w:bCs/>
          <w:rtl/>
        </w:rPr>
        <w:lastRenderedPageBreak/>
        <w:t xml:space="preserve">عن السدي: لما كبر عيسى أسلمته أمه يتعلم التوراة, فكان يلعب مع الغلمان, غلمان القرية التي كان فيها, فيحدث الغلمان بما يصنع آباؤهم. </w:t>
      </w:r>
    </w:p>
    <w:p w:rsidR="005233B9" w:rsidRDefault="005233B9" w:rsidP="005233B9">
      <w:pPr>
        <w:jc w:val="lowKashida"/>
        <w:rPr>
          <w:bCs/>
          <w:rtl/>
        </w:rPr>
      </w:pPr>
    </w:p>
    <w:p w:rsidR="005233B9" w:rsidRPr="00C1496E" w:rsidRDefault="005233B9" w:rsidP="005233B9">
      <w:pPr>
        <w:jc w:val="lowKashida"/>
        <w:rPr>
          <w:bCs/>
          <w:rtl/>
        </w:rPr>
      </w:pPr>
      <w:r w:rsidRPr="00C1496E">
        <w:rPr>
          <w:bCs/>
          <w:rtl/>
        </w:rPr>
        <w:t xml:space="preserve">عن سعيد بن جبير في قوله: {وأنبئكم بما تأكلون وما تدخرون في بيوتكم} قال: كان عيسى ابن مريم إذ كان في الكتاب يخبرهم بما يأكلون في بيوتهم وما يدخرون. </w:t>
      </w:r>
    </w:p>
    <w:p w:rsidR="005233B9" w:rsidRDefault="005233B9" w:rsidP="005233B9">
      <w:pPr>
        <w:jc w:val="lowKashida"/>
        <w:rPr>
          <w:bCs/>
          <w:rtl/>
        </w:rPr>
      </w:pPr>
    </w:p>
    <w:p w:rsidR="005233B9" w:rsidRDefault="005233B9" w:rsidP="005233B9">
      <w:pPr>
        <w:jc w:val="lowKashida"/>
        <w:rPr>
          <w:bCs/>
          <w:rtl/>
        </w:rPr>
      </w:pPr>
      <w:r w:rsidRPr="00C1496E">
        <w:rPr>
          <w:bCs/>
          <w:rtl/>
        </w:rPr>
        <w:t>عن السدي, قال: كان - يعني عيسى ابن مريم - يحدث الغلمان وهو معهم في الكتاب بما يصنع آباؤهم, وبما يرفعون لهم, وبما يأكلون ويقول للغلام: انطلق فقد رفع لك أهلك كذا وكذا, وهم يأكلون كذا وكذا, فينطلق الصبي فيبكي على أهله حتى يعطوه ذلك الشيء, فيقولون له: من أخبرك بهذا؟ فيقول: عيسى, فذلك قول الله عز وجل: {وأنبئكم بما تأكلون وما تدخرون في بيوتكم} فحب</w:t>
      </w:r>
      <w:r>
        <w:rPr>
          <w:rFonts w:hint="cs"/>
          <w:bCs/>
          <w:rtl/>
        </w:rPr>
        <w:t>س</w:t>
      </w:r>
      <w:r w:rsidRPr="00C1496E">
        <w:rPr>
          <w:bCs/>
          <w:rtl/>
        </w:rPr>
        <w:t xml:space="preserve">وا صبيانهم عنه, وقالوا: لا تلعبوا مع هذا الساحر, فجمعوهم في بيت, فجاء عيسى يطلبهم, فقالو: ليس هم ههنا, فقال: ما في هذا البيت؟ فقالوا: خنازير, قال عيسى: كذلك يكونون! ففتحوا عنهم فإذا هم خنازير, فذلك قوله: {على لسان داود وعيسى ابن مريم} </w:t>
      </w:r>
    </w:p>
    <w:p w:rsidR="005233B9" w:rsidRPr="00C1496E" w:rsidRDefault="005233B9" w:rsidP="005233B9">
      <w:pPr>
        <w:jc w:val="lowKashida"/>
        <w:rPr>
          <w:bCs/>
          <w:rtl/>
        </w:rPr>
      </w:pPr>
    </w:p>
    <w:p w:rsidR="005233B9" w:rsidRPr="00C1496E"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وروى ابن لهيعة عن عبد الله بن هبيرة قال كان عبد الله بن عمر يقول: كان عيسى بن مريم وهو غلام يلعب مع الصبيان فكان يقول لاحدهم: تريد أن أخبرك ما خبأت لك أمك ؟ فيقول: نعم</w:t>
      </w:r>
    </w:p>
    <w:p w:rsidR="005233B9" w:rsidRPr="00C1496E"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فيقول: خبأت لك كذا وكذا.</w:t>
      </w:r>
    </w:p>
    <w:p w:rsidR="005233B9" w:rsidRPr="00C1496E"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فيذهب الغلام منهم إلى أمه فيقول لها أطعمينى ما خبأت لي.</w:t>
      </w:r>
    </w:p>
    <w:p w:rsidR="005233B9" w:rsidRPr="00C1496E"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فتقول: وأي شئ خبأت لك ؟ فيقول: كذا وكذا.</w:t>
      </w:r>
    </w:p>
    <w:p w:rsidR="005233B9" w:rsidRPr="00C1496E"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فتقول له: من أخبرك ؟ فيقول عيسى بن مريم.</w:t>
      </w:r>
    </w:p>
    <w:p w:rsidR="005233B9" w:rsidRPr="00C1496E"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فقالوا: والله لئن تركتم هؤلاء الصبيان مع ابن مريم ليفسدنهم.</w:t>
      </w:r>
    </w:p>
    <w:p w:rsidR="005233B9" w:rsidRPr="00C1496E" w:rsidRDefault="005233B9" w:rsidP="005233B9">
      <w:pPr>
        <w:jc w:val="lowKashida"/>
        <w:rPr>
          <w:rFonts w:ascii="MS Sans Serif" w:hAnsi="MS Sans Serif"/>
          <w:bCs/>
          <w:snapToGrid w:val="0"/>
          <w:color w:val="000000"/>
          <w:rtl/>
          <w:lang w:eastAsia="ar-SA"/>
        </w:rPr>
      </w:pPr>
      <w:r w:rsidRPr="00C1496E">
        <w:rPr>
          <w:rFonts w:ascii="MS Sans Serif" w:hAnsi="MS Sans Serif"/>
          <w:bCs/>
          <w:snapToGrid w:val="0"/>
          <w:color w:val="000000"/>
          <w:rtl/>
          <w:lang w:eastAsia="ar-SA"/>
        </w:rPr>
        <w:t>فجمعوهم في بيت وأغلقوا عليهم، فخرج عيسى يلتمسهم فلم يجدهم فسمع ضوضاءهم في بيت فسأل عنهم فقالوا: إنما هؤلاء قردة وخنازير.فقال: اللهم كذلك.فكانوا كذلك.رواه ابن عساكر.</w:t>
      </w:r>
    </w:p>
    <w:p w:rsidR="005233B9" w:rsidRPr="00C1496E" w:rsidRDefault="005233B9" w:rsidP="005233B9">
      <w:pPr>
        <w:jc w:val="lowKashida"/>
        <w:rPr>
          <w:bCs/>
          <w:rtl/>
        </w:rPr>
      </w:pPr>
    </w:p>
    <w:p w:rsidR="005233B9" w:rsidRDefault="005233B9" w:rsidP="005233B9">
      <w:pPr>
        <w:jc w:val="lowKashida"/>
        <w:rPr>
          <w:bCs/>
          <w:rtl/>
        </w:rPr>
      </w:pPr>
      <w:r w:rsidRPr="00C1496E">
        <w:rPr>
          <w:bCs/>
          <w:rtl/>
        </w:rPr>
        <w:t xml:space="preserve">قال ابن كثير : قال كثير من العلماء: بعث الله كل نبي من الأنبياء بما يناسب أهل زمانه فكان الغالب على زمان موسى عليه السلام السحر وتعظيم السحرة فبعثه الله بمعجزة بهرت الأبصار وحيرت كل سَحَّار فلما استيقنوا أنها من عند العظيم الجبار انقادوا للإسلام وصاروا من عباد الله </w:t>
      </w:r>
      <w:r w:rsidRPr="00C1496E">
        <w:rPr>
          <w:bCs/>
          <w:rtl/>
        </w:rPr>
        <w:lastRenderedPageBreak/>
        <w:t>الأبرار وأما عيسى عليه السلام فبعث في زمن الأطباء وأصحاب علم الطبيعة فجاءهم من الآيات بما لا سبيل لأحد إليه إلا أن يكون مؤيد</w:t>
      </w:r>
      <w:r>
        <w:rPr>
          <w:rFonts w:hint="cs"/>
          <w:bCs/>
          <w:rtl/>
        </w:rPr>
        <w:t>ً</w:t>
      </w:r>
      <w:r w:rsidRPr="00C1496E">
        <w:rPr>
          <w:bCs/>
          <w:rtl/>
        </w:rPr>
        <w:t>ا من الذي شرع الشريعة فمن أين للطبيب قدرة على إحياء الجماد أو على مداواة الأكمه والأبرص وبعث من هو في قبره رهين إلى يوم التناد. وكذلك محمد صلى الله عليه وسلم بعث في زمان الفصحاء والبلغاء وتجاريد الشعراء فأتاهم بكتاب من الله عز وجل فلو اجتمعت الإنس والجن على أن يأتوا بمثله أو بعَشْر سور من مثله أو بسورة من مثله لم يستطيعوا أبدا ولو كان بعضهم لبعض ظهير</w:t>
      </w:r>
      <w:r>
        <w:rPr>
          <w:rFonts w:hint="cs"/>
          <w:bCs/>
          <w:rtl/>
        </w:rPr>
        <w:t>ً</w:t>
      </w:r>
      <w:r w:rsidRPr="00C1496E">
        <w:rPr>
          <w:bCs/>
          <w:rtl/>
        </w:rPr>
        <w:t xml:space="preserve">ا وما ذلك إلا أن كلام الرب عز وجل لا يشبه كلام الخلق أبدا وقوله "وأنبئكم بما تأكلون وما تدخرون في بيوتكم" أي أخبركم بما أكل أحدكم الآن وما هو مدخر له في بيته لغد </w:t>
      </w:r>
    </w:p>
    <w:p w:rsidR="005233B9" w:rsidRDefault="005233B9" w:rsidP="005233B9">
      <w:pPr>
        <w:jc w:val="lowKashida"/>
        <w:rPr>
          <w:bCs/>
          <w:rtl/>
        </w:rPr>
      </w:pPr>
      <w:r w:rsidRPr="00C1496E">
        <w:rPr>
          <w:bCs/>
          <w:rtl/>
        </w:rPr>
        <w:t xml:space="preserve">"إن في ذلك" أي في ذلك كله "لآية لكم" أي على صدقي فيما جئتكـم به."إن كنتم مؤمنين" </w:t>
      </w:r>
    </w:p>
    <w:p w:rsidR="005233B9" w:rsidRPr="002A6F19" w:rsidRDefault="005233B9" w:rsidP="005233B9">
      <w:pPr>
        <w:jc w:val="lowKashida"/>
        <w:rPr>
          <w:bCs/>
          <w:color w:val="0000FF"/>
          <w:u w:val="single"/>
          <w:rtl/>
        </w:rPr>
      </w:pPr>
      <w:r w:rsidRPr="002A6F19">
        <w:rPr>
          <w:bCs/>
          <w:color w:val="0000FF"/>
          <w:u w:val="single"/>
          <w:rtl/>
        </w:rPr>
        <w:t>وَمُصَدِّقًا لِمَا بَيْنَ يَدَيَّ مِنَ التَّوْرَاةِ وَلأُحِلَّ لَكُمْ بَعْضَ الَّذِي حُرِّمَ عَلَيْكُمْ وَجِئْتُكُمْ بِآيَةٍ مِنْ رَبِّكُمْ فَاتَّقُوا اللَّهَ وَأَطِيعُونِ</w:t>
      </w:r>
      <w:r w:rsidRPr="002A6F19">
        <w:rPr>
          <w:rFonts w:hint="cs"/>
          <w:bCs/>
          <w:color w:val="0000FF"/>
          <w:u w:val="single"/>
          <w:rtl/>
        </w:rPr>
        <w:t xml:space="preserve"> </w:t>
      </w:r>
      <w:r w:rsidRPr="002A6F19">
        <w:rPr>
          <w:bCs/>
          <w:color w:val="0000FF"/>
          <w:u w:val="single"/>
          <w:rtl/>
        </w:rPr>
        <w:t>إِنَّ اللَّهَ رَبِّي وَرَبُّكُمْ فَاعْبُدُوهُ هَذَا صِرَاطٌ مُسْتَقِيمٌ</w:t>
      </w:r>
    </w:p>
    <w:p w:rsidR="005233B9" w:rsidRPr="00C1496E" w:rsidRDefault="005233B9" w:rsidP="005233B9">
      <w:pPr>
        <w:jc w:val="lowKashida"/>
        <w:rPr>
          <w:bCs/>
          <w:rtl/>
        </w:rPr>
      </w:pPr>
      <w:r w:rsidRPr="00C1496E">
        <w:rPr>
          <w:bCs/>
          <w:rtl/>
        </w:rPr>
        <w:t>ومصدقا لما بين يدي من التوراة" أي مقر</w:t>
      </w:r>
      <w:r>
        <w:rPr>
          <w:rFonts w:hint="cs"/>
          <w:bCs/>
          <w:rtl/>
        </w:rPr>
        <w:t>ً</w:t>
      </w:r>
      <w:r w:rsidRPr="00C1496E">
        <w:rPr>
          <w:bCs/>
          <w:rtl/>
        </w:rPr>
        <w:t>ا لهم ومثبتا "ولأحل لكم بعض الذي حرم عليكم" فيه دلالة على أن عيسى عليه السلام نسخ بعض شريعة التوراة وهو الصحيح من القولين ومن العلماء من قال: لم ينسخ منها شيئا وإنما أحل لهم بعض ما كانوا يتنازعون فيه خطأ وانكشف لهم عن الغطاء في ذلك كما قال في الآية الأخرى "ولأبين لكم بعض الذي تختلفون فيه" والله أعلم. ثم قال "وجئتكم بآية من ربكم" أي بحجة ودلالة على صدقي فيما أقوله لكم.</w:t>
      </w:r>
    </w:p>
    <w:p w:rsidR="005233B9" w:rsidRPr="00C1496E" w:rsidRDefault="005233B9" w:rsidP="005233B9">
      <w:pPr>
        <w:jc w:val="lowKashida"/>
        <w:rPr>
          <w:bCs/>
          <w:rtl/>
        </w:rPr>
      </w:pPr>
      <w:r w:rsidRPr="00C1496E">
        <w:rPr>
          <w:bCs/>
          <w:rtl/>
        </w:rPr>
        <w:t>"فاتقوا الله وأطيعون إن الله ربي وربكم فاعبدوه" أي أنا وأنتم سواء في العبودية له والخضوع والاستكانة إليه "هذا صراط مستقيم".</w:t>
      </w:r>
    </w:p>
    <w:p w:rsidR="005233B9" w:rsidRDefault="005233B9" w:rsidP="005233B9">
      <w:pPr>
        <w:jc w:val="lowKashida"/>
        <w:rPr>
          <w:bCs/>
          <w:rtl/>
        </w:rPr>
      </w:pPr>
    </w:p>
    <w:p w:rsidR="005233B9" w:rsidRPr="00C36057" w:rsidRDefault="005233B9" w:rsidP="005233B9">
      <w:pPr>
        <w:jc w:val="lowKashida"/>
        <w:rPr>
          <w:bCs/>
          <w:color w:val="FF0000"/>
          <w:u w:val="single"/>
          <w:rtl/>
        </w:rPr>
      </w:pPr>
      <w:r w:rsidRPr="00C36057">
        <w:rPr>
          <w:rFonts w:hint="cs"/>
          <w:bCs/>
          <w:color w:val="FF0000"/>
          <w:u w:val="single"/>
          <w:rtl/>
        </w:rPr>
        <w:t>وقال الله تعالى عن المعجزات التي أيد بها عبده عيسى عليه السلام :</w:t>
      </w:r>
    </w:p>
    <w:p w:rsidR="005233B9" w:rsidRPr="001B323E" w:rsidRDefault="005233B9" w:rsidP="005233B9">
      <w:pPr>
        <w:pStyle w:val="BodyText3"/>
        <w:spacing w:after="0"/>
        <w:jc w:val="lowKashida"/>
        <w:rPr>
          <w:bCs/>
          <w:color w:val="0000FF"/>
          <w:szCs w:val="32"/>
          <w:rtl/>
        </w:rPr>
      </w:pPr>
      <w:r w:rsidRPr="001B323E">
        <w:rPr>
          <w:rFonts w:hint="cs"/>
          <w:bCs/>
          <w:color w:val="0000FF"/>
          <w:szCs w:val="32"/>
          <w:rtl/>
        </w:rPr>
        <w:t xml:space="preserve">(( </w:t>
      </w:r>
      <w:r w:rsidRPr="001B323E">
        <w:rPr>
          <w:bCs/>
          <w:color w:val="0000FF"/>
          <w:szCs w:val="32"/>
          <w:rtl/>
        </w:rPr>
        <w:t>إِذْ قَالَ اللَّهُ يَاعِيسَى ابْنَ مَرْيَمَ اذْكُرْ نِعْمَتِي عَلَيْكَ وَعَلى وَالِدَتِكَ إِذْ أَيَّدْتُكَ بِرُوحِ الْقُدُسِ تُكَلِّمُ النَّاسَ فِي الْمَهْدِ وَكَهْلاً وَإِذْ عَلَّمْتُكَ الْكِتَابَ وَالْحِكْمَةَ وَالتَّوْرَاةَ وَالإِنْجِيلَ وَإِذْ تَخْلُقُ مِنَ الطِّينِ كَهَيْئَةِ الطَّيْرِ بِإِذْنِي فَتَنْفُخُ فِيهَا فَتَكُونُ طَيْرًا بِإِذْنِي وَتُبْرِئُ الأَكْمَهَ وَالأَبْرَصَ بِإِذْنِي وَإِذْ تُخْرِجُ الْمَوْتَى بِإِذْنِي وَإِذْ كَفَفْتُ بَنِي إِسْرَائِيلَ عَنْكَ إِذْ جِئْتَهُمْ بِالْبَيِّنَاتِ فَقَالَ الَّذِينَ كَفَرُوا مِنْهُمْ إِنْ هَذَا إِلا سِحْرٌ مُبِينٌ</w:t>
      </w:r>
      <w:r w:rsidRPr="001B323E">
        <w:rPr>
          <w:rFonts w:hint="cs"/>
          <w:bCs/>
          <w:color w:val="0000FF"/>
          <w:szCs w:val="32"/>
          <w:rtl/>
        </w:rPr>
        <w:t xml:space="preserve"> ))</w:t>
      </w:r>
      <w:r w:rsidRPr="001B323E">
        <w:rPr>
          <w:rStyle w:val="FootnoteReference"/>
          <w:bCs/>
          <w:color w:val="0000FF"/>
          <w:szCs w:val="32"/>
          <w:rtl/>
        </w:rPr>
        <w:footnoteReference w:id="78"/>
      </w:r>
    </w:p>
    <w:p w:rsidR="005233B9" w:rsidRPr="004E2231" w:rsidRDefault="005233B9" w:rsidP="005233B9">
      <w:pPr>
        <w:jc w:val="lowKashida"/>
        <w:rPr>
          <w:bCs/>
          <w:rtl/>
        </w:rPr>
      </w:pPr>
      <w:r w:rsidRPr="004E2231">
        <w:rPr>
          <w:bCs/>
          <w:rtl/>
        </w:rPr>
        <w:lastRenderedPageBreak/>
        <w:t xml:space="preserve">يذكر تعالى ما امتن به على عبده ورسوله عيسى ابن مريم عليه السلام مما أجراه على يديه من المعجزات الباهرات وخوارق العادات فقال اذكر نعمتي عليك أي في خلقي إياك من أم بلا ذكر وجعلي إياك آية ودلالة قاطعة على كمال قدرتي على الأشياء وعلى والدتك حيث جعلتك لها برهانا على براءتها مما نسبه الظالمون والجاهلون إليها من الفاحشة </w:t>
      </w:r>
    </w:p>
    <w:p w:rsidR="005233B9" w:rsidRPr="004E2231" w:rsidRDefault="005233B9" w:rsidP="005233B9">
      <w:pPr>
        <w:jc w:val="lowKashida"/>
        <w:rPr>
          <w:bCs/>
          <w:rtl/>
        </w:rPr>
      </w:pPr>
      <w:r w:rsidRPr="004E2231">
        <w:rPr>
          <w:bCs/>
          <w:rtl/>
        </w:rPr>
        <w:t xml:space="preserve">إذ أيدتك بروح القدس وهو جبريل عليه السلام </w:t>
      </w:r>
    </w:p>
    <w:p w:rsidR="005233B9" w:rsidRPr="004E2231" w:rsidRDefault="005233B9" w:rsidP="005233B9">
      <w:pPr>
        <w:jc w:val="lowKashida"/>
        <w:rPr>
          <w:bCs/>
          <w:rtl/>
        </w:rPr>
      </w:pPr>
      <w:r w:rsidRPr="004E2231">
        <w:rPr>
          <w:bCs/>
          <w:rtl/>
        </w:rPr>
        <w:t xml:space="preserve">وجعلتك نبيا داعيا إلى الله في صغرك وكبرك فأنطقتك في المهد صغيرا فشهدت ببراءة أمك من كل عيب واعترفت لي بالعبودية وأخبرت عن رسالتي إياك ودعوت إلى عبادتي </w:t>
      </w:r>
    </w:p>
    <w:p w:rsidR="005233B9" w:rsidRPr="004E2231" w:rsidRDefault="005233B9" w:rsidP="005233B9">
      <w:pPr>
        <w:jc w:val="lowKashida"/>
        <w:rPr>
          <w:bCs/>
          <w:rtl/>
        </w:rPr>
      </w:pPr>
      <w:r w:rsidRPr="004E2231">
        <w:rPr>
          <w:bCs/>
          <w:rtl/>
        </w:rPr>
        <w:t xml:space="preserve">ولهذا قال" تكلم الناس في المهد وكهلا" أي تدعو إلى الله الناس في صغرك وكبرك وضمن تكلم تدعو لأن كلامه الناس في كهولته ليس بأمر عجيب </w:t>
      </w:r>
    </w:p>
    <w:p w:rsidR="005233B9" w:rsidRPr="004E2231" w:rsidRDefault="005233B9" w:rsidP="005233B9">
      <w:pPr>
        <w:jc w:val="lowKashida"/>
        <w:rPr>
          <w:bCs/>
          <w:rtl/>
        </w:rPr>
      </w:pPr>
      <w:r w:rsidRPr="004E2231">
        <w:rPr>
          <w:bCs/>
          <w:rtl/>
        </w:rPr>
        <w:t xml:space="preserve">وقوله" وإذ علمتك الكتاب والحكمة " أي الخط والفهم والتوراة وهي المنزلة على موسى بن عمران الكليم وقد يرد لفظ التوراة في الحديث ويراد به ما هو أعم من ذلك </w:t>
      </w:r>
    </w:p>
    <w:p w:rsidR="005233B9" w:rsidRPr="004E2231" w:rsidRDefault="005233B9" w:rsidP="005233B9">
      <w:pPr>
        <w:jc w:val="lowKashida"/>
        <w:rPr>
          <w:bCs/>
          <w:rtl/>
        </w:rPr>
      </w:pPr>
      <w:r w:rsidRPr="004E2231">
        <w:rPr>
          <w:bCs/>
          <w:rtl/>
        </w:rPr>
        <w:t xml:space="preserve">وقوله" وإذ تخلق من الطين كهيئة الطير بإذني" أي تصوره وتشكله على هيئة الطائر بإذني لك في ذلك فتنفخ فيها" فتكون طيرا بإذني" أي فتنفخ في تلك الصورة التي شكلتها بإذني لك في ذلك فتكون طيرا ذا روح تطير بإذن الله وخلقه. وقوله تعالى" وتبرئ الأكمه والأبرص بإذني" قد تقدم الكلام </w:t>
      </w:r>
      <w:r>
        <w:rPr>
          <w:rFonts w:hint="cs"/>
          <w:bCs/>
          <w:rtl/>
        </w:rPr>
        <w:t>على ذلك</w:t>
      </w:r>
    </w:p>
    <w:p w:rsidR="005233B9" w:rsidRDefault="005233B9" w:rsidP="005233B9">
      <w:pPr>
        <w:jc w:val="lowKashida"/>
        <w:rPr>
          <w:bCs/>
          <w:rtl/>
        </w:rPr>
      </w:pPr>
      <w:r w:rsidRPr="001B323E">
        <w:rPr>
          <w:bCs/>
          <w:color w:val="0000FF"/>
          <w:rtl/>
        </w:rPr>
        <w:t>وقوله تعالى" وإذا كففت بني إسرائيل عنك إذ جئتهم بالبينات فقال الذين كفروا منهم إن هذا إلا سحر مبين"</w:t>
      </w:r>
      <w:r w:rsidRPr="004E2231">
        <w:rPr>
          <w:bCs/>
          <w:rtl/>
        </w:rPr>
        <w:t xml:space="preserve"> </w:t>
      </w:r>
      <w:r>
        <w:rPr>
          <w:rFonts w:hint="cs"/>
          <w:bCs/>
          <w:rtl/>
        </w:rPr>
        <w:t>وهذا من تأييد الله تعالى له .</w:t>
      </w:r>
    </w:p>
    <w:p w:rsidR="005233B9" w:rsidRDefault="005233B9" w:rsidP="005233B9">
      <w:pPr>
        <w:jc w:val="lowKashida"/>
        <w:rPr>
          <w:bCs/>
          <w:rtl/>
        </w:rPr>
      </w:pPr>
      <w:r w:rsidRPr="004E2231">
        <w:rPr>
          <w:bCs/>
          <w:rtl/>
        </w:rPr>
        <w:t>أي واذكر نعمتي عليك في كفي إياهم عنك حين جئتهم بالبراهين والحجج القاطعة على نبوتك ورسالتك من الله إليهم فكذبوك واتهموك بأنك ساحر وسعوا في قتلك وصلبك فنجيتك منهم ورفعتك إلي وطهرتك من دنسهم وكفيتك شرهم وهذا يدل على أن هذا الامتنان كان من الله إليه بعد رفعه إلى السماء الدنيا أو يكون هذا الامتنان واقعا يوم القيامة وعبر عنه بصيغة الماضي دلالة على وقوعه لا محالة وهذا من أسرار الغيوب التي أطلع الله عليها نبيه محمدا صلى الله عليه وسلم.</w:t>
      </w:r>
    </w:p>
    <w:p w:rsidR="005233B9" w:rsidRDefault="005233B9" w:rsidP="005233B9">
      <w:pPr>
        <w:jc w:val="lowKashida"/>
        <w:rPr>
          <w:bCs/>
          <w:rtl/>
        </w:rPr>
      </w:pPr>
    </w:p>
    <w:p w:rsidR="00C36057" w:rsidRDefault="00C36057" w:rsidP="005233B9">
      <w:pPr>
        <w:jc w:val="lowKashida"/>
        <w:rPr>
          <w:bCs/>
          <w:rtl/>
        </w:rPr>
      </w:pPr>
    </w:p>
    <w:p w:rsidR="00C36057" w:rsidRDefault="00C36057" w:rsidP="005233B9">
      <w:pPr>
        <w:jc w:val="lowKashida"/>
        <w:rPr>
          <w:bCs/>
          <w:rtl/>
        </w:rPr>
      </w:pPr>
    </w:p>
    <w:p w:rsidR="00C36057" w:rsidRDefault="00C36057" w:rsidP="005233B9">
      <w:pPr>
        <w:jc w:val="lowKashida"/>
        <w:rPr>
          <w:bCs/>
          <w:rtl/>
        </w:rPr>
      </w:pPr>
    </w:p>
    <w:p w:rsidR="00C36057" w:rsidRPr="004E2231" w:rsidRDefault="00C36057" w:rsidP="005233B9">
      <w:pPr>
        <w:jc w:val="lowKashida"/>
        <w:rPr>
          <w:bCs/>
          <w:rtl/>
        </w:rPr>
      </w:pPr>
    </w:p>
    <w:p w:rsidR="005233B9" w:rsidRPr="00C36057" w:rsidRDefault="005233B9" w:rsidP="005233B9">
      <w:pPr>
        <w:pStyle w:val="BodyText3"/>
        <w:spacing w:after="0"/>
        <w:jc w:val="lowKashida"/>
        <w:rPr>
          <w:bCs/>
          <w:color w:val="FF0000"/>
          <w:sz w:val="36"/>
          <w:szCs w:val="36"/>
          <w:u w:val="single"/>
          <w:rtl/>
        </w:rPr>
      </w:pPr>
      <w:r w:rsidRPr="00C36057">
        <w:rPr>
          <w:rFonts w:hint="cs"/>
          <w:bCs/>
          <w:color w:val="FF0000"/>
          <w:sz w:val="36"/>
          <w:szCs w:val="36"/>
          <w:u w:val="single"/>
          <w:rtl/>
        </w:rPr>
        <w:lastRenderedPageBreak/>
        <w:t xml:space="preserve">ومن تأييد الله تعالى أيضًا لعيسى عليه السلام ن جعل له أنصارًا وأصحابًا : </w:t>
      </w:r>
    </w:p>
    <w:p w:rsidR="005233B9" w:rsidRPr="00EA6DD1" w:rsidRDefault="005233B9" w:rsidP="005233B9">
      <w:pPr>
        <w:pStyle w:val="BodyText3"/>
        <w:spacing w:after="0"/>
        <w:jc w:val="lowKashida"/>
        <w:rPr>
          <w:bCs/>
          <w:color w:val="0000FF"/>
          <w:szCs w:val="32"/>
          <w:rtl/>
        </w:rPr>
      </w:pPr>
      <w:r w:rsidRPr="00EA6DD1">
        <w:rPr>
          <w:rFonts w:hint="cs"/>
          <w:bCs/>
          <w:color w:val="0000FF"/>
          <w:szCs w:val="32"/>
          <w:rtl/>
        </w:rPr>
        <w:t xml:space="preserve">قال تعالى : (( </w:t>
      </w:r>
      <w:r w:rsidRPr="00EA6DD1">
        <w:rPr>
          <w:bCs/>
          <w:color w:val="0000FF"/>
          <w:szCs w:val="32"/>
          <w:rtl/>
        </w:rPr>
        <w:t xml:space="preserve">وَإِذْ أَوْحَيْتُ إِلَى الْحَوَارِيِّينَ أَنْ ءَامِنُوا بِي وَبِرَسُولِي </w:t>
      </w:r>
      <w:r w:rsidRPr="00EA6DD1">
        <w:rPr>
          <w:rFonts w:hint="cs"/>
          <w:bCs/>
          <w:color w:val="0000FF"/>
          <w:szCs w:val="32"/>
          <w:rtl/>
        </w:rPr>
        <w:t xml:space="preserve">، </w:t>
      </w:r>
      <w:r w:rsidRPr="00EA6DD1">
        <w:rPr>
          <w:bCs/>
          <w:color w:val="0000FF"/>
          <w:szCs w:val="32"/>
          <w:rtl/>
        </w:rPr>
        <w:t>قَالُوا ءَامَنَّا وَاشْهَدْ بِأَنَّنَا مُسْلِمُونَ</w:t>
      </w:r>
      <w:r w:rsidRPr="00EA6DD1">
        <w:rPr>
          <w:rFonts w:hint="cs"/>
          <w:bCs/>
          <w:color w:val="0000FF"/>
          <w:szCs w:val="32"/>
          <w:rtl/>
        </w:rPr>
        <w:t xml:space="preserve"> ))</w:t>
      </w:r>
      <w:r w:rsidRPr="00EA6DD1">
        <w:rPr>
          <w:rStyle w:val="FootnoteReference"/>
          <w:bCs/>
          <w:color w:val="0000FF"/>
          <w:szCs w:val="32"/>
          <w:rtl/>
        </w:rPr>
        <w:footnoteReference w:id="79"/>
      </w:r>
    </w:p>
    <w:p w:rsidR="005233B9" w:rsidRPr="004E2231" w:rsidRDefault="005233B9" w:rsidP="005233B9">
      <w:pPr>
        <w:jc w:val="lowKashida"/>
        <w:rPr>
          <w:bCs/>
          <w:rtl/>
        </w:rPr>
      </w:pPr>
      <w:r w:rsidRPr="004E2231">
        <w:rPr>
          <w:bCs/>
          <w:rtl/>
        </w:rPr>
        <w:t xml:space="preserve">وقوله "وإذا أوحيت إلى الحواريين أن آمنوا بي وبرسولي" وهذا أيضا من الامتنان عليه عليه السلام بأن جعل له أصحابا وأنصارا ثم قيل إن المراد بهذا الوحي وحي إلهام كما قال تعالى" وأوحينا إلي أم موسى أن أرضعيه" الآية وهو وحي إلهام بلا خلاف وكما قال تعالى" وأوحى ربك إلى النحل أن اتخذي من الجبال بيوتا ومن الشجر ومما يعرشون ثم كلي من كل الثمرات فاسلكي سبل ربك ذللا" الآية </w:t>
      </w:r>
    </w:p>
    <w:p w:rsidR="005233B9" w:rsidRDefault="005233B9" w:rsidP="005233B9">
      <w:pPr>
        <w:jc w:val="lowKashida"/>
        <w:rPr>
          <w:bCs/>
          <w:rtl/>
        </w:rPr>
      </w:pPr>
      <w:r w:rsidRPr="004E2231">
        <w:rPr>
          <w:bCs/>
          <w:rtl/>
        </w:rPr>
        <w:t>وهكذا قال بعض السلف في هذه الآية وإذ" أوحيت إلى الحواريين أن آمنوا بي وبرسولي قالوا آمنا واشهد بأننا مسلمون" أي ألهموا ذلك فامتثلوا ما ألهموا قال الحسن البصري ألهمهم الله عز وجل ذلك وقال السدي قذف في قلوبهم ذلك ويحتمل أن يكون المراد وإذ أوحيت إليهم بواسطتك فدعوتهم إلى الإيمان بالله وبرسوله واستجابوا لك وانقادوا وتابعوك فقالوا آمنا بالله واشهد بأننا مسلمون.</w:t>
      </w:r>
    </w:p>
    <w:p w:rsidR="005233B9" w:rsidRPr="00511EC8" w:rsidRDefault="005233B9" w:rsidP="005233B9">
      <w:pPr>
        <w:autoSpaceDE w:val="0"/>
        <w:autoSpaceDN w:val="0"/>
        <w:adjustRightInd w:val="0"/>
        <w:jc w:val="lowKashida"/>
        <w:rPr>
          <w:rFonts w:ascii="Traditional Arabic"/>
          <w:bCs/>
          <w:color w:val="0000FF"/>
          <w:rtl/>
          <w:lang w:bidi="ar-EG"/>
        </w:rPr>
      </w:pPr>
      <w:r w:rsidRPr="00511EC8">
        <w:rPr>
          <w:rFonts w:ascii="Traditional Arabic" w:hint="cs"/>
          <w:bCs/>
          <w:color w:val="0000FF"/>
          <w:rtl/>
          <w:lang w:bidi="ar-EG"/>
        </w:rPr>
        <w:t>وقرر</w:t>
      </w:r>
      <w:r w:rsidRPr="00511EC8">
        <w:rPr>
          <w:rFonts w:ascii="Traditional Arabic"/>
          <w:bCs/>
          <w:color w:val="0000FF"/>
          <w:rtl/>
          <w:lang w:bidi="ar-EG"/>
        </w:rPr>
        <w:t xml:space="preserve"> </w:t>
      </w:r>
      <w:r w:rsidRPr="00511EC8">
        <w:rPr>
          <w:rFonts w:ascii="Traditional Arabic" w:hint="eastAsia"/>
          <w:bCs/>
          <w:color w:val="0000FF"/>
          <w:rtl/>
          <w:lang w:bidi="ar-EG"/>
        </w:rPr>
        <w:t>ابن</w:t>
      </w:r>
      <w:r w:rsidRPr="00511EC8">
        <w:rPr>
          <w:rFonts w:ascii="Traditional Arabic"/>
          <w:bCs/>
          <w:color w:val="0000FF"/>
          <w:rtl/>
          <w:lang w:bidi="ar-EG"/>
        </w:rPr>
        <w:t xml:space="preserve"> </w:t>
      </w:r>
      <w:r w:rsidRPr="00511EC8">
        <w:rPr>
          <w:rFonts w:ascii="Traditional Arabic" w:hint="eastAsia"/>
          <w:bCs/>
          <w:color w:val="0000FF"/>
          <w:rtl/>
          <w:lang w:bidi="ar-EG"/>
        </w:rPr>
        <w:t>كثير</w:t>
      </w:r>
      <w:r w:rsidRPr="00511EC8">
        <w:rPr>
          <w:rFonts w:ascii="Traditional Arabic"/>
          <w:bCs/>
          <w:color w:val="0000FF"/>
          <w:rtl/>
          <w:lang w:bidi="ar-EG"/>
        </w:rPr>
        <w:t xml:space="preserve"> </w:t>
      </w:r>
      <w:r w:rsidRPr="00511EC8">
        <w:rPr>
          <w:rFonts w:ascii="Traditional Arabic" w:hint="cs"/>
          <w:bCs/>
          <w:color w:val="0000FF"/>
          <w:rtl/>
          <w:lang w:bidi="ar-EG"/>
        </w:rPr>
        <w:t xml:space="preserve">في تفسيره </w:t>
      </w:r>
      <w:r w:rsidRPr="00511EC8">
        <w:rPr>
          <w:rFonts w:ascii="Traditional Arabic" w:hint="eastAsia"/>
          <w:bCs/>
          <w:color w:val="0000FF"/>
          <w:rtl/>
          <w:lang w:bidi="ar-EG"/>
        </w:rPr>
        <w:t>أن</w:t>
      </w:r>
      <w:r w:rsidRPr="00511EC8">
        <w:rPr>
          <w:rFonts w:ascii="Traditional Arabic"/>
          <w:bCs/>
          <w:color w:val="0000FF"/>
          <w:rtl/>
          <w:lang w:bidi="ar-EG"/>
        </w:rPr>
        <w:t xml:space="preserve"> </w:t>
      </w:r>
      <w:r w:rsidRPr="00511EC8">
        <w:rPr>
          <w:rFonts w:ascii="Traditional Arabic" w:hint="eastAsia"/>
          <w:bCs/>
          <w:color w:val="0000FF"/>
          <w:rtl/>
          <w:lang w:bidi="ar-EG"/>
        </w:rPr>
        <w:t>المراد</w:t>
      </w:r>
      <w:r w:rsidRPr="00511EC8">
        <w:rPr>
          <w:rFonts w:ascii="Traditional Arabic"/>
          <w:bCs/>
          <w:color w:val="0000FF"/>
          <w:rtl/>
          <w:lang w:bidi="ar-EG"/>
        </w:rPr>
        <w:t xml:space="preserve"> </w:t>
      </w:r>
      <w:r w:rsidRPr="00511EC8">
        <w:rPr>
          <w:rFonts w:ascii="Traditional Arabic" w:hint="eastAsia"/>
          <w:bCs/>
          <w:color w:val="0000FF"/>
          <w:rtl/>
          <w:lang w:bidi="ar-EG"/>
        </w:rPr>
        <w:t>بالوحي</w:t>
      </w:r>
      <w:r w:rsidRPr="00511EC8">
        <w:rPr>
          <w:rFonts w:ascii="Traditional Arabic"/>
          <w:bCs/>
          <w:color w:val="0000FF"/>
          <w:rtl/>
          <w:lang w:bidi="ar-EG"/>
        </w:rPr>
        <w:t xml:space="preserve"> </w:t>
      </w:r>
      <w:r w:rsidRPr="00511EC8">
        <w:rPr>
          <w:rFonts w:ascii="Traditional Arabic" w:hint="eastAsia"/>
          <w:bCs/>
          <w:color w:val="0000FF"/>
          <w:rtl/>
          <w:lang w:bidi="ar-EG"/>
        </w:rPr>
        <w:t>هنا</w:t>
      </w:r>
      <w:r w:rsidRPr="00511EC8">
        <w:rPr>
          <w:rFonts w:ascii="Traditional Arabic"/>
          <w:bCs/>
          <w:color w:val="0000FF"/>
          <w:rtl/>
          <w:lang w:bidi="ar-EG"/>
        </w:rPr>
        <w:t xml:space="preserve"> </w:t>
      </w:r>
      <w:r w:rsidRPr="00511EC8">
        <w:rPr>
          <w:rFonts w:ascii="Traditional Arabic" w:hint="eastAsia"/>
          <w:bCs/>
          <w:color w:val="0000FF"/>
          <w:rtl/>
          <w:lang w:bidi="ar-EG"/>
        </w:rPr>
        <w:t>الإِلهام</w:t>
      </w:r>
      <w:r w:rsidRPr="00511EC8">
        <w:rPr>
          <w:rFonts w:ascii="Traditional Arabic"/>
          <w:bCs/>
          <w:color w:val="0000FF"/>
          <w:rtl/>
          <w:lang w:bidi="ar-EG"/>
        </w:rPr>
        <w:t xml:space="preserve"> . </w:t>
      </w:r>
      <w:r w:rsidRPr="00511EC8">
        <w:rPr>
          <w:rFonts w:ascii="Traditional Arabic" w:hint="eastAsia"/>
          <w:bCs/>
          <w:color w:val="0000FF"/>
          <w:rtl/>
          <w:lang w:bidi="ar-EG"/>
        </w:rPr>
        <w:t>وعلى</w:t>
      </w:r>
      <w:r w:rsidRPr="00511EC8">
        <w:rPr>
          <w:rFonts w:ascii="Traditional Arabic"/>
          <w:bCs/>
          <w:color w:val="0000FF"/>
          <w:rtl/>
          <w:lang w:bidi="ar-EG"/>
        </w:rPr>
        <w:t xml:space="preserve"> </w:t>
      </w:r>
      <w:r w:rsidRPr="00511EC8">
        <w:rPr>
          <w:rFonts w:ascii="Traditional Arabic" w:hint="eastAsia"/>
          <w:bCs/>
          <w:color w:val="0000FF"/>
          <w:rtl/>
          <w:lang w:bidi="ar-EG"/>
        </w:rPr>
        <w:t>ذلك</w:t>
      </w:r>
      <w:r w:rsidRPr="00511EC8">
        <w:rPr>
          <w:rFonts w:ascii="Traditional Arabic"/>
          <w:bCs/>
          <w:color w:val="0000FF"/>
          <w:rtl/>
          <w:lang w:bidi="ar-EG"/>
        </w:rPr>
        <w:t xml:space="preserve"> </w:t>
      </w:r>
      <w:r w:rsidRPr="00511EC8">
        <w:rPr>
          <w:rFonts w:ascii="Traditional Arabic" w:hint="eastAsia"/>
          <w:bCs/>
          <w:color w:val="0000FF"/>
          <w:rtl/>
          <w:lang w:bidi="ar-EG"/>
        </w:rPr>
        <w:t>كثير</w:t>
      </w:r>
      <w:r w:rsidRPr="00511EC8">
        <w:rPr>
          <w:rFonts w:ascii="Traditional Arabic"/>
          <w:bCs/>
          <w:color w:val="0000FF"/>
          <w:rtl/>
          <w:lang w:bidi="ar-EG"/>
        </w:rPr>
        <w:t xml:space="preserve"> </w:t>
      </w:r>
      <w:r w:rsidRPr="00511EC8">
        <w:rPr>
          <w:rFonts w:ascii="Traditional Arabic" w:hint="eastAsia"/>
          <w:bCs/>
          <w:color w:val="0000FF"/>
          <w:rtl/>
          <w:lang w:bidi="ar-EG"/>
        </w:rPr>
        <w:t>من</w:t>
      </w:r>
      <w:r w:rsidRPr="00511EC8">
        <w:rPr>
          <w:rFonts w:ascii="Traditional Arabic"/>
          <w:bCs/>
          <w:color w:val="0000FF"/>
          <w:rtl/>
          <w:lang w:bidi="ar-EG"/>
        </w:rPr>
        <w:t xml:space="preserve"> </w:t>
      </w:r>
      <w:r w:rsidRPr="00511EC8">
        <w:rPr>
          <w:rFonts w:ascii="Traditional Arabic" w:hint="eastAsia"/>
          <w:bCs/>
          <w:color w:val="0000FF"/>
          <w:rtl/>
          <w:lang w:bidi="ar-EG"/>
        </w:rPr>
        <w:t>المفسرين</w:t>
      </w:r>
      <w:r w:rsidRPr="00511EC8">
        <w:rPr>
          <w:rFonts w:ascii="Traditional Arabic"/>
          <w:bCs/>
          <w:color w:val="0000FF"/>
          <w:rtl/>
          <w:lang w:bidi="ar-EG"/>
        </w:rPr>
        <w:t xml:space="preserve"> </w:t>
      </w:r>
      <w:r w:rsidRPr="00511EC8">
        <w:rPr>
          <w:rFonts w:ascii="Traditional Arabic" w:hint="eastAsia"/>
          <w:bCs/>
          <w:color w:val="0000FF"/>
          <w:rtl/>
          <w:lang w:bidi="ar-EG"/>
        </w:rPr>
        <w:t>،</w:t>
      </w:r>
      <w:r w:rsidRPr="00511EC8">
        <w:rPr>
          <w:rFonts w:ascii="Traditional Arabic"/>
          <w:bCs/>
          <w:color w:val="0000FF"/>
          <w:rtl/>
          <w:lang w:bidi="ar-EG"/>
        </w:rPr>
        <w:t xml:space="preserve"> </w:t>
      </w:r>
      <w:r w:rsidRPr="00511EC8">
        <w:rPr>
          <w:rFonts w:ascii="Traditional Arabic" w:hint="eastAsia"/>
          <w:bCs/>
          <w:color w:val="0000FF"/>
          <w:rtl/>
          <w:lang w:bidi="ar-EG"/>
        </w:rPr>
        <w:t>ومنهم</w:t>
      </w:r>
      <w:r w:rsidRPr="00511EC8">
        <w:rPr>
          <w:rFonts w:ascii="Traditional Arabic"/>
          <w:bCs/>
          <w:color w:val="0000FF"/>
          <w:rtl/>
          <w:lang w:bidi="ar-EG"/>
        </w:rPr>
        <w:t xml:space="preserve"> </w:t>
      </w:r>
      <w:r w:rsidRPr="00511EC8">
        <w:rPr>
          <w:rFonts w:ascii="Traditional Arabic" w:hint="eastAsia"/>
          <w:bCs/>
          <w:color w:val="0000FF"/>
          <w:rtl/>
          <w:lang w:bidi="ar-EG"/>
        </w:rPr>
        <w:t>من</w:t>
      </w:r>
      <w:r w:rsidRPr="00511EC8">
        <w:rPr>
          <w:rFonts w:ascii="Traditional Arabic"/>
          <w:bCs/>
          <w:color w:val="0000FF"/>
          <w:rtl/>
          <w:lang w:bidi="ar-EG"/>
        </w:rPr>
        <w:t xml:space="preserve"> </w:t>
      </w:r>
      <w:r w:rsidRPr="00511EC8">
        <w:rPr>
          <w:rFonts w:ascii="Traditional Arabic" w:hint="eastAsia"/>
          <w:bCs/>
          <w:color w:val="0000FF"/>
          <w:rtl/>
          <w:lang w:bidi="ar-EG"/>
        </w:rPr>
        <w:t>يرى</w:t>
      </w:r>
      <w:r w:rsidRPr="00511EC8">
        <w:rPr>
          <w:rFonts w:ascii="Traditional Arabic"/>
          <w:bCs/>
          <w:color w:val="0000FF"/>
          <w:rtl/>
          <w:lang w:bidi="ar-EG"/>
        </w:rPr>
        <w:t xml:space="preserve"> </w:t>
      </w:r>
      <w:r w:rsidRPr="00511EC8">
        <w:rPr>
          <w:rFonts w:ascii="Traditional Arabic" w:hint="eastAsia"/>
          <w:bCs/>
          <w:color w:val="0000FF"/>
          <w:rtl/>
          <w:lang w:bidi="ar-EG"/>
        </w:rPr>
        <w:t>أن</w:t>
      </w:r>
      <w:r w:rsidRPr="00511EC8">
        <w:rPr>
          <w:rFonts w:ascii="Traditional Arabic"/>
          <w:bCs/>
          <w:color w:val="0000FF"/>
          <w:rtl/>
          <w:lang w:bidi="ar-EG"/>
        </w:rPr>
        <w:t xml:space="preserve"> </w:t>
      </w:r>
      <w:r w:rsidRPr="00511EC8">
        <w:rPr>
          <w:rFonts w:ascii="Traditional Arabic" w:hint="eastAsia"/>
          <w:bCs/>
          <w:color w:val="0000FF"/>
          <w:rtl/>
          <w:lang w:bidi="ar-EG"/>
        </w:rPr>
        <w:t>المراد</w:t>
      </w:r>
      <w:r w:rsidRPr="00511EC8">
        <w:rPr>
          <w:rFonts w:ascii="Traditional Arabic"/>
          <w:bCs/>
          <w:color w:val="0000FF"/>
          <w:rtl/>
          <w:lang w:bidi="ar-EG"/>
        </w:rPr>
        <w:t xml:space="preserve"> </w:t>
      </w:r>
      <w:r w:rsidRPr="00511EC8">
        <w:rPr>
          <w:rFonts w:ascii="Traditional Arabic" w:hint="eastAsia"/>
          <w:bCs/>
          <w:color w:val="0000FF"/>
          <w:rtl/>
          <w:lang w:bidi="ar-EG"/>
        </w:rPr>
        <w:t>بقوله</w:t>
      </w:r>
      <w:r w:rsidRPr="00511EC8">
        <w:rPr>
          <w:rFonts w:ascii="Traditional Arabic"/>
          <w:bCs/>
          <w:color w:val="0000FF"/>
          <w:rtl/>
          <w:lang w:bidi="ar-EG"/>
        </w:rPr>
        <w:t xml:space="preserve"> { </w:t>
      </w:r>
      <w:r w:rsidRPr="00511EC8">
        <w:rPr>
          <w:rFonts w:ascii="Traditional Arabic" w:hint="eastAsia"/>
          <w:bCs/>
          <w:color w:val="0000FF"/>
          <w:rtl/>
          <w:lang w:bidi="ar-EG"/>
        </w:rPr>
        <w:t>وَإِذْ</w:t>
      </w:r>
      <w:r w:rsidRPr="00511EC8">
        <w:rPr>
          <w:rFonts w:ascii="Traditional Arabic"/>
          <w:bCs/>
          <w:color w:val="0000FF"/>
          <w:rtl/>
          <w:lang w:bidi="ar-EG"/>
        </w:rPr>
        <w:t xml:space="preserve"> </w:t>
      </w:r>
      <w:r w:rsidRPr="00511EC8">
        <w:rPr>
          <w:rFonts w:ascii="Traditional Arabic" w:hint="eastAsia"/>
          <w:bCs/>
          <w:color w:val="0000FF"/>
          <w:rtl/>
          <w:lang w:bidi="ar-EG"/>
        </w:rPr>
        <w:t>أَوْحَيْتُ</w:t>
      </w:r>
      <w:r w:rsidRPr="00511EC8">
        <w:rPr>
          <w:rFonts w:ascii="Traditional Arabic"/>
          <w:bCs/>
          <w:color w:val="0000FF"/>
          <w:rtl/>
          <w:lang w:bidi="ar-EG"/>
        </w:rPr>
        <w:t xml:space="preserve"> </w:t>
      </w:r>
      <w:r w:rsidRPr="00511EC8">
        <w:rPr>
          <w:rFonts w:ascii="Traditional Arabic" w:hint="eastAsia"/>
          <w:bCs/>
          <w:color w:val="0000FF"/>
          <w:rtl/>
          <w:lang w:bidi="ar-EG"/>
        </w:rPr>
        <w:t>إِلَى</w:t>
      </w:r>
      <w:r w:rsidRPr="00511EC8">
        <w:rPr>
          <w:rFonts w:ascii="Traditional Arabic"/>
          <w:bCs/>
          <w:color w:val="0000FF"/>
          <w:rtl/>
          <w:lang w:bidi="ar-EG"/>
        </w:rPr>
        <w:t xml:space="preserve"> </w:t>
      </w:r>
      <w:r w:rsidRPr="00511EC8">
        <w:rPr>
          <w:rFonts w:ascii="Traditional Arabic" w:hint="eastAsia"/>
          <w:bCs/>
          <w:color w:val="0000FF"/>
          <w:rtl/>
          <w:lang w:bidi="ar-EG"/>
        </w:rPr>
        <w:t>الحواريين</w:t>
      </w:r>
      <w:r w:rsidRPr="00511EC8">
        <w:rPr>
          <w:rFonts w:ascii="Traditional Arabic"/>
          <w:bCs/>
          <w:color w:val="0000FF"/>
          <w:rtl/>
          <w:lang w:bidi="ar-EG"/>
        </w:rPr>
        <w:t xml:space="preserve"> } </w:t>
      </w:r>
      <w:r w:rsidRPr="00511EC8">
        <w:rPr>
          <w:rFonts w:ascii="Traditional Arabic" w:hint="eastAsia"/>
          <w:bCs/>
          <w:color w:val="0000FF"/>
          <w:rtl/>
          <w:lang w:bidi="ar-EG"/>
        </w:rPr>
        <w:t>أي</w:t>
      </w:r>
      <w:r w:rsidRPr="00511EC8">
        <w:rPr>
          <w:rFonts w:ascii="Traditional Arabic"/>
          <w:bCs/>
          <w:color w:val="0000FF"/>
          <w:rtl/>
          <w:lang w:bidi="ar-EG"/>
        </w:rPr>
        <w:t xml:space="preserve"> : </w:t>
      </w:r>
      <w:r w:rsidRPr="00511EC8">
        <w:rPr>
          <w:rFonts w:ascii="Traditional Arabic" w:hint="eastAsia"/>
          <w:bCs/>
          <w:color w:val="0000FF"/>
          <w:rtl/>
          <w:lang w:bidi="ar-EG"/>
        </w:rPr>
        <w:t>مرتهم</w:t>
      </w:r>
      <w:r w:rsidRPr="00511EC8">
        <w:rPr>
          <w:rFonts w:ascii="Traditional Arabic"/>
          <w:bCs/>
          <w:color w:val="0000FF"/>
          <w:rtl/>
          <w:lang w:bidi="ar-EG"/>
        </w:rPr>
        <w:t xml:space="preserve"> </w:t>
      </w:r>
      <w:r w:rsidRPr="00511EC8">
        <w:rPr>
          <w:rFonts w:ascii="Traditional Arabic" w:hint="eastAsia"/>
          <w:bCs/>
          <w:color w:val="0000FF"/>
          <w:rtl/>
          <w:lang w:bidi="ar-EG"/>
        </w:rPr>
        <w:t>في</w:t>
      </w:r>
      <w:r w:rsidRPr="00511EC8">
        <w:rPr>
          <w:rFonts w:ascii="Traditional Arabic"/>
          <w:bCs/>
          <w:color w:val="0000FF"/>
          <w:rtl/>
          <w:lang w:bidi="ar-EG"/>
        </w:rPr>
        <w:t xml:space="preserve"> </w:t>
      </w:r>
      <w:r w:rsidRPr="00511EC8">
        <w:rPr>
          <w:rFonts w:ascii="Traditional Arabic" w:hint="eastAsia"/>
          <w:bCs/>
          <w:color w:val="0000FF"/>
          <w:rtl/>
          <w:lang w:bidi="ar-EG"/>
        </w:rPr>
        <w:t>الإِنجيل</w:t>
      </w:r>
      <w:r w:rsidRPr="00511EC8">
        <w:rPr>
          <w:rFonts w:ascii="Traditional Arabic"/>
          <w:bCs/>
          <w:color w:val="0000FF"/>
          <w:rtl/>
          <w:lang w:bidi="ar-EG"/>
        </w:rPr>
        <w:t xml:space="preserve"> </w:t>
      </w:r>
      <w:r w:rsidRPr="00511EC8">
        <w:rPr>
          <w:rFonts w:ascii="Traditional Arabic" w:hint="eastAsia"/>
          <w:bCs/>
          <w:color w:val="0000FF"/>
          <w:rtl/>
          <w:lang w:bidi="ar-EG"/>
        </w:rPr>
        <w:t>على</w:t>
      </w:r>
      <w:r w:rsidRPr="00511EC8">
        <w:rPr>
          <w:rFonts w:ascii="Traditional Arabic"/>
          <w:bCs/>
          <w:color w:val="0000FF"/>
          <w:rtl/>
          <w:lang w:bidi="ar-EG"/>
        </w:rPr>
        <w:t xml:space="preserve"> </w:t>
      </w:r>
      <w:r w:rsidRPr="00511EC8">
        <w:rPr>
          <w:rFonts w:ascii="Traditional Arabic" w:hint="eastAsia"/>
          <w:bCs/>
          <w:color w:val="0000FF"/>
          <w:rtl/>
          <w:lang w:bidi="ar-EG"/>
        </w:rPr>
        <w:t>لسانك</w:t>
      </w:r>
      <w:r w:rsidRPr="00511EC8">
        <w:rPr>
          <w:rFonts w:ascii="Traditional Arabic"/>
          <w:bCs/>
          <w:color w:val="0000FF"/>
          <w:rtl/>
          <w:lang w:bidi="ar-EG"/>
        </w:rPr>
        <w:t xml:space="preserve"> </w:t>
      </w:r>
      <w:r w:rsidRPr="00511EC8">
        <w:rPr>
          <w:rFonts w:ascii="Traditional Arabic" w:hint="eastAsia"/>
          <w:bCs/>
          <w:color w:val="0000FF"/>
          <w:rtl/>
          <w:lang w:bidi="ar-EG"/>
        </w:rPr>
        <w:t>أو</w:t>
      </w:r>
      <w:r w:rsidRPr="00511EC8">
        <w:rPr>
          <w:rFonts w:ascii="Traditional Arabic"/>
          <w:bCs/>
          <w:color w:val="0000FF"/>
          <w:rtl/>
          <w:lang w:bidi="ar-EG"/>
        </w:rPr>
        <w:t xml:space="preserve"> </w:t>
      </w:r>
      <w:r w:rsidRPr="00511EC8">
        <w:rPr>
          <w:rFonts w:ascii="Traditional Arabic" w:hint="eastAsia"/>
          <w:bCs/>
          <w:color w:val="0000FF"/>
          <w:rtl/>
          <w:lang w:bidi="ar-EG"/>
        </w:rPr>
        <w:t>أمرتهم</w:t>
      </w:r>
      <w:r w:rsidRPr="00511EC8">
        <w:rPr>
          <w:rFonts w:ascii="Traditional Arabic"/>
          <w:bCs/>
          <w:color w:val="0000FF"/>
          <w:rtl/>
          <w:lang w:bidi="ar-EG"/>
        </w:rPr>
        <w:t xml:space="preserve"> </w:t>
      </w:r>
      <w:r w:rsidRPr="00511EC8">
        <w:rPr>
          <w:rFonts w:ascii="Traditional Arabic" w:hint="eastAsia"/>
          <w:bCs/>
          <w:color w:val="0000FF"/>
          <w:rtl/>
          <w:lang w:bidi="ar-EG"/>
        </w:rPr>
        <w:t>على</w:t>
      </w:r>
      <w:r w:rsidRPr="00511EC8">
        <w:rPr>
          <w:rFonts w:ascii="Traditional Arabic"/>
          <w:bCs/>
          <w:color w:val="0000FF"/>
          <w:rtl/>
          <w:lang w:bidi="ar-EG"/>
        </w:rPr>
        <w:t xml:space="preserve"> </w:t>
      </w:r>
      <w:r w:rsidRPr="00511EC8">
        <w:rPr>
          <w:rFonts w:ascii="Traditional Arabic" w:hint="eastAsia"/>
          <w:bCs/>
          <w:color w:val="0000FF"/>
          <w:rtl/>
          <w:lang w:bidi="ar-EG"/>
        </w:rPr>
        <w:t>ألسنة</w:t>
      </w:r>
      <w:r w:rsidRPr="00511EC8">
        <w:rPr>
          <w:rFonts w:ascii="Traditional Arabic"/>
          <w:bCs/>
          <w:color w:val="0000FF"/>
          <w:rtl/>
          <w:lang w:bidi="ar-EG"/>
        </w:rPr>
        <w:t xml:space="preserve"> </w:t>
      </w:r>
      <w:r w:rsidRPr="00511EC8">
        <w:rPr>
          <w:rFonts w:ascii="Traditional Arabic" w:hint="eastAsia"/>
          <w:bCs/>
          <w:color w:val="0000FF"/>
          <w:rtl/>
          <w:lang w:bidi="ar-EG"/>
        </w:rPr>
        <w:t>رسلي</w:t>
      </w:r>
      <w:r w:rsidRPr="00511EC8">
        <w:rPr>
          <w:rFonts w:ascii="Traditional Arabic"/>
          <w:bCs/>
          <w:color w:val="0000FF"/>
          <w:rtl/>
          <w:lang w:bidi="ar-EG"/>
        </w:rPr>
        <w:t xml:space="preserve"> .</w:t>
      </w:r>
    </w:p>
    <w:p w:rsidR="005233B9" w:rsidRPr="00511EC8" w:rsidRDefault="005233B9" w:rsidP="005233B9">
      <w:pPr>
        <w:autoSpaceDE w:val="0"/>
        <w:autoSpaceDN w:val="0"/>
        <w:adjustRightInd w:val="0"/>
        <w:jc w:val="lowKashida"/>
        <w:rPr>
          <w:rFonts w:ascii="Traditional Arabic"/>
          <w:bCs/>
          <w:color w:val="0000FF"/>
          <w:rtl/>
          <w:lang w:bidi="ar-EG"/>
        </w:rPr>
      </w:pPr>
      <w:r w:rsidRPr="00511EC8">
        <w:rPr>
          <w:rFonts w:ascii="Traditional Arabic" w:hint="eastAsia"/>
          <w:bCs/>
          <w:color w:val="0000FF"/>
          <w:rtl/>
          <w:lang w:bidi="ar-EG"/>
        </w:rPr>
        <w:t>قال</w:t>
      </w:r>
      <w:r w:rsidRPr="00511EC8">
        <w:rPr>
          <w:rFonts w:ascii="Traditional Arabic"/>
          <w:bCs/>
          <w:color w:val="0000FF"/>
          <w:rtl/>
          <w:lang w:bidi="ar-EG"/>
        </w:rPr>
        <w:t xml:space="preserve"> </w:t>
      </w:r>
      <w:r w:rsidRPr="00511EC8">
        <w:rPr>
          <w:rFonts w:ascii="Traditional Arabic" w:hint="eastAsia"/>
          <w:bCs/>
          <w:color w:val="0000FF"/>
          <w:rtl/>
          <w:lang w:bidi="ar-EG"/>
        </w:rPr>
        <w:t>الآلوسي</w:t>
      </w:r>
      <w:r w:rsidRPr="00511EC8">
        <w:rPr>
          <w:rFonts w:ascii="Traditional Arabic"/>
          <w:bCs/>
          <w:color w:val="0000FF"/>
          <w:rtl/>
          <w:lang w:bidi="ar-EG"/>
        </w:rPr>
        <w:t xml:space="preserve"> </w:t>
      </w:r>
      <w:r w:rsidRPr="00511EC8">
        <w:rPr>
          <w:rFonts w:ascii="Traditional Arabic" w:hint="eastAsia"/>
          <w:bCs/>
          <w:color w:val="0000FF"/>
          <w:rtl/>
          <w:lang w:bidi="ar-EG"/>
        </w:rPr>
        <w:t>معززاً</w:t>
      </w:r>
      <w:r w:rsidRPr="00511EC8">
        <w:rPr>
          <w:rFonts w:ascii="Traditional Arabic"/>
          <w:bCs/>
          <w:color w:val="0000FF"/>
          <w:rtl/>
          <w:lang w:bidi="ar-EG"/>
        </w:rPr>
        <w:t xml:space="preserve"> </w:t>
      </w:r>
      <w:r w:rsidRPr="00511EC8">
        <w:rPr>
          <w:rFonts w:ascii="Traditional Arabic" w:hint="eastAsia"/>
          <w:bCs/>
          <w:color w:val="0000FF"/>
          <w:rtl/>
          <w:lang w:bidi="ar-EG"/>
        </w:rPr>
        <w:t>هذا</w:t>
      </w:r>
      <w:r w:rsidRPr="00511EC8">
        <w:rPr>
          <w:rFonts w:ascii="Traditional Arabic"/>
          <w:bCs/>
          <w:color w:val="0000FF"/>
          <w:rtl/>
          <w:lang w:bidi="ar-EG"/>
        </w:rPr>
        <w:t xml:space="preserve"> </w:t>
      </w:r>
      <w:r w:rsidRPr="00511EC8">
        <w:rPr>
          <w:rFonts w:ascii="Traditional Arabic" w:hint="eastAsia"/>
          <w:bCs/>
          <w:color w:val="0000FF"/>
          <w:rtl/>
          <w:lang w:bidi="ar-EG"/>
        </w:rPr>
        <w:t>الرأي</w:t>
      </w:r>
      <w:r w:rsidRPr="00511EC8">
        <w:rPr>
          <w:rFonts w:ascii="Traditional Arabic"/>
          <w:bCs/>
          <w:color w:val="0000FF"/>
          <w:rtl/>
          <w:lang w:bidi="ar-EG"/>
        </w:rPr>
        <w:t xml:space="preserve"> : </w:t>
      </w:r>
      <w:r w:rsidRPr="00511EC8">
        <w:rPr>
          <w:rFonts w:ascii="Traditional Arabic" w:hint="eastAsia"/>
          <w:bCs/>
          <w:color w:val="0000FF"/>
          <w:rtl/>
          <w:lang w:bidi="ar-EG"/>
        </w:rPr>
        <w:t>وقد</w:t>
      </w:r>
      <w:r w:rsidRPr="00511EC8">
        <w:rPr>
          <w:rFonts w:ascii="Traditional Arabic"/>
          <w:bCs/>
          <w:color w:val="0000FF"/>
          <w:rtl/>
          <w:lang w:bidi="ar-EG"/>
        </w:rPr>
        <w:t xml:space="preserve"> </w:t>
      </w:r>
      <w:r w:rsidRPr="00511EC8">
        <w:rPr>
          <w:rFonts w:ascii="Traditional Arabic" w:hint="eastAsia"/>
          <w:bCs/>
          <w:color w:val="0000FF"/>
          <w:rtl/>
          <w:lang w:bidi="ar-EG"/>
        </w:rPr>
        <w:t>جاء</w:t>
      </w:r>
      <w:r w:rsidRPr="00511EC8">
        <w:rPr>
          <w:rFonts w:ascii="Traditional Arabic"/>
          <w:bCs/>
          <w:color w:val="0000FF"/>
          <w:rtl/>
          <w:lang w:bidi="ar-EG"/>
        </w:rPr>
        <w:t xml:space="preserve"> </w:t>
      </w:r>
      <w:r w:rsidRPr="00511EC8">
        <w:rPr>
          <w:rFonts w:ascii="Traditional Arabic" w:hint="eastAsia"/>
          <w:bCs/>
          <w:color w:val="0000FF"/>
          <w:rtl/>
          <w:lang w:bidi="ar-EG"/>
        </w:rPr>
        <w:t>استعمال</w:t>
      </w:r>
      <w:r w:rsidRPr="00511EC8">
        <w:rPr>
          <w:rFonts w:ascii="Traditional Arabic"/>
          <w:bCs/>
          <w:color w:val="0000FF"/>
          <w:rtl/>
          <w:lang w:bidi="ar-EG"/>
        </w:rPr>
        <w:t xml:space="preserve"> </w:t>
      </w:r>
      <w:r w:rsidRPr="00511EC8">
        <w:rPr>
          <w:rFonts w:ascii="Traditional Arabic" w:hint="eastAsia"/>
          <w:bCs/>
          <w:color w:val="0000FF"/>
          <w:rtl/>
          <w:lang w:bidi="ar-EG"/>
        </w:rPr>
        <w:t>الوحي</w:t>
      </w:r>
      <w:r w:rsidRPr="00511EC8">
        <w:rPr>
          <w:rFonts w:ascii="Traditional Arabic"/>
          <w:bCs/>
          <w:color w:val="0000FF"/>
          <w:rtl/>
          <w:lang w:bidi="ar-EG"/>
        </w:rPr>
        <w:t xml:space="preserve"> </w:t>
      </w:r>
      <w:r w:rsidRPr="00511EC8">
        <w:rPr>
          <w:rFonts w:ascii="Traditional Arabic" w:hint="eastAsia"/>
          <w:bCs/>
          <w:color w:val="0000FF"/>
          <w:rtl/>
          <w:lang w:bidi="ar-EG"/>
        </w:rPr>
        <w:t>بمعنى</w:t>
      </w:r>
      <w:r w:rsidRPr="00511EC8">
        <w:rPr>
          <w:rFonts w:ascii="Traditional Arabic"/>
          <w:bCs/>
          <w:color w:val="0000FF"/>
          <w:rtl/>
          <w:lang w:bidi="ar-EG"/>
        </w:rPr>
        <w:t xml:space="preserve"> </w:t>
      </w:r>
      <w:r w:rsidRPr="00511EC8">
        <w:rPr>
          <w:rFonts w:ascii="Traditional Arabic" w:hint="eastAsia"/>
          <w:bCs/>
          <w:color w:val="0000FF"/>
          <w:rtl/>
          <w:lang w:bidi="ar-EG"/>
        </w:rPr>
        <w:t>الأمر</w:t>
      </w:r>
      <w:r w:rsidRPr="00511EC8">
        <w:rPr>
          <w:rFonts w:ascii="Traditional Arabic"/>
          <w:bCs/>
          <w:color w:val="0000FF"/>
          <w:rtl/>
          <w:lang w:bidi="ar-EG"/>
        </w:rPr>
        <w:t xml:space="preserve"> </w:t>
      </w:r>
      <w:r w:rsidRPr="00511EC8">
        <w:rPr>
          <w:rFonts w:ascii="Traditional Arabic" w:hint="eastAsia"/>
          <w:bCs/>
          <w:color w:val="0000FF"/>
          <w:rtl/>
          <w:lang w:bidi="ar-EG"/>
        </w:rPr>
        <w:t>في</w:t>
      </w:r>
      <w:r w:rsidRPr="00511EC8">
        <w:rPr>
          <w:rFonts w:ascii="Traditional Arabic"/>
          <w:bCs/>
          <w:color w:val="0000FF"/>
          <w:rtl/>
          <w:lang w:bidi="ar-EG"/>
        </w:rPr>
        <w:t xml:space="preserve"> </w:t>
      </w:r>
      <w:r w:rsidRPr="00511EC8">
        <w:rPr>
          <w:rFonts w:ascii="Traditional Arabic" w:hint="eastAsia"/>
          <w:bCs/>
          <w:color w:val="0000FF"/>
          <w:rtl/>
          <w:lang w:bidi="ar-EG"/>
        </w:rPr>
        <w:t>كلام</w:t>
      </w:r>
      <w:r w:rsidRPr="00511EC8">
        <w:rPr>
          <w:rFonts w:ascii="Traditional Arabic"/>
          <w:bCs/>
          <w:color w:val="0000FF"/>
          <w:rtl/>
          <w:lang w:bidi="ar-EG"/>
        </w:rPr>
        <w:t xml:space="preserve"> </w:t>
      </w:r>
      <w:r w:rsidRPr="00511EC8">
        <w:rPr>
          <w:rFonts w:ascii="Traditional Arabic" w:hint="eastAsia"/>
          <w:bCs/>
          <w:color w:val="0000FF"/>
          <w:rtl/>
          <w:lang w:bidi="ar-EG"/>
        </w:rPr>
        <w:t>العرب</w:t>
      </w:r>
      <w:r w:rsidRPr="00511EC8">
        <w:rPr>
          <w:rFonts w:ascii="Traditional Arabic"/>
          <w:bCs/>
          <w:color w:val="0000FF"/>
          <w:rtl/>
          <w:lang w:bidi="ar-EG"/>
        </w:rPr>
        <w:t xml:space="preserve"> </w:t>
      </w:r>
      <w:r w:rsidRPr="00511EC8">
        <w:rPr>
          <w:rFonts w:ascii="Traditional Arabic" w:hint="eastAsia"/>
          <w:bCs/>
          <w:color w:val="0000FF"/>
          <w:rtl/>
          <w:lang w:bidi="ar-EG"/>
        </w:rPr>
        <w:t>،</w:t>
      </w:r>
      <w:r w:rsidRPr="00511EC8">
        <w:rPr>
          <w:rFonts w:ascii="Traditional Arabic"/>
          <w:bCs/>
          <w:color w:val="0000FF"/>
          <w:rtl/>
          <w:lang w:bidi="ar-EG"/>
        </w:rPr>
        <w:t xml:space="preserve"> </w:t>
      </w:r>
      <w:r w:rsidRPr="00511EC8">
        <w:rPr>
          <w:rFonts w:ascii="Traditional Arabic" w:hint="eastAsia"/>
          <w:bCs/>
          <w:color w:val="0000FF"/>
          <w:rtl/>
          <w:lang w:bidi="ar-EG"/>
        </w:rPr>
        <w:t>كما</w:t>
      </w:r>
      <w:r w:rsidRPr="00511EC8">
        <w:rPr>
          <w:rFonts w:ascii="Traditional Arabic"/>
          <w:bCs/>
          <w:color w:val="0000FF"/>
          <w:rtl/>
          <w:lang w:bidi="ar-EG"/>
        </w:rPr>
        <w:t xml:space="preserve"> </w:t>
      </w:r>
      <w:r w:rsidRPr="00511EC8">
        <w:rPr>
          <w:rFonts w:ascii="Traditional Arabic" w:hint="eastAsia"/>
          <w:bCs/>
          <w:color w:val="0000FF"/>
          <w:rtl/>
          <w:lang w:bidi="ar-EG"/>
        </w:rPr>
        <w:t>قال</w:t>
      </w:r>
      <w:r w:rsidRPr="00511EC8">
        <w:rPr>
          <w:rFonts w:ascii="Traditional Arabic"/>
          <w:bCs/>
          <w:color w:val="0000FF"/>
          <w:rtl/>
          <w:lang w:bidi="ar-EG"/>
        </w:rPr>
        <w:t xml:space="preserve"> </w:t>
      </w:r>
      <w:r w:rsidRPr="00511EC8">
        <w:rPr>
          <w:rFonts w:ascii="Traditional Arabic" w:hint="eastAsia"/>
          <w:bCs/>
          <w:color w:val="0000FF"/>
          <w:rtl/>
          <w:lang w:bidi="ar-EG"/>
        </w:rPr>
        <w:t>الزجاج</w:t>
      </w:r>
      <w:r w:rsidRPr="00511EC8">
        <w:rPr>
          <w:rFonts w:ascii="Traditional Arabic"/>
          <w:bCs/>
          <w:color w:val="0000FF"/>
          <w:rtl/>
          <w:lang w:bidi="ar-EG"/>
        </w:rPr>
        <w:t xml:space="preserve"> </w:t>
      </w:r>
      <w:r w:rsidRPr="00511EC8">
        <w:rPr>
          <w:rFonts w:ascii="Traditional Arabic" w:hint="eastAsia"/>
          <w:bCs/>
          <w:color w:val="0000FF"/>
          <w:rtl/>
          <w:lang w:bidi="ar-EG"/>
        </w:rPr>
        <w:t>وأنشد</w:t>
      </w:r>
      <w:r w:rsidRPr="00511EC8">
        <w:rPr>
          <w:rFonts w:ascii="Traditional Arabic"/>
          <w:bCs/>
          <w:color w:val="0000FF"/>
          <w:rtl/>
          <w:lang w:bidi="ar-EG"/>
        </w:rPr>
        <w:t xml:space="preserve"> : </w:t>
      </w:r>
    </w:p>
    <w:p w:rsidR="005233B9" w:rsidRPr="00511EC8" w:rsidRDefault="005233B9" w:rsidP="005233B9">
      <w:pPr>
        <w:autoSpaceDE w:val="0"/>
        <w:autoSpaceDN w:val="0"/>
        <w:adjustRightInd w:val="0"/>
        <w:jc w:val="center"/>
        <w:rPr>
          <w:rFonts w:ascii="Traditional Arabic"/>
          <w:bCs/>
          <w:color w:val="0000FF"/>
          <w:rtl/>
          <w:lang w:bidi="ar-EG"/>
        </w:rPr>
      </w:pPr>
      <w:r w:rsidRPr="00511EC8">
        <w:rPr>
          <w:rFonts w:ascii="Traditional Arabic" w:hint="eastAsia"/>
          <w:bCs/>
          <w:color w:val="0000FF"/>
          <w:rtl/>
          <w:lang w:bidi="ar-EG"/>
        </w:rPr>
        <w:t>الحمد</w:t>
      </w:r>
      <w:r w:rsidRPr="00511EC8">
        <w:rPr>
          <w:rFonts w:ascii="Traditional Arabic"/>
          <w:bCs/>
          <w:color w:val="0000FF"/>
          <w:rtl/>
          <w:lang w:bidi="ar-EG"/>
        </w:rPr>
        <w:t xml:space="preserve"> </w:t>
      </w:r>
      <w:r w:rsidRPr="00511EC8">
        <w:rPr>
          <w:rFonts w:ascii="Traditional Arabic" w:hint="eastAsia"/>
          <w:bCs/>
          <w:color w:val="0000FF"/>
          <w:rtl/>
          <w:lang w:bidi="ar-EG"/>
        </w:rPr>
        <w:t>لله</w:t>
      </w:r>
      <w:r w:rsidRPr="00511EC8">
        <w:rPr>
          <w:rFonts w:ascii="Traditional Arabic"/>
          <w:bCs/>
          <w:color w:val="0000FF"/>
          <w:rtl/>
          <w:lang w:bidi="ar-EG"/>
        </w:rPr>
        <w:t xml:space="preserve"> </w:t>
      </w:r>
      <w:r w:rsidRPr="00511EC8">
        <w:rPr>
          <w:rFonts w:ascii="Traditional Arabic" w:hint="eastAsia"/>
          <w:bCs/>
          <w:color w:val="0000FF"/>
          <w:rtl/>
          <w:lang w:bidi="ar-EG"/>
        </w:rPr>
        <w:t>الذي</w:t>
      </w:r>
      <w:r w:rsidRPr="00511EC8">
        <w:rPr>
          <w:rFonts w:ascii="Traditional Arabic"/>
          <w:bCs/>
          <w:color w:val="0000FF"/>
          <w:rtl/>
          <w:lang w:bidi="ar-EG"/>
        </w:rPr>
        <w:t xml:space="preserve"> </w:t>
      </w:r>
      <w:r w:rsidRPr="00511EC8">
        <w:rPr>
          <w:rFonts w:ascii="Traditional Arabic" w:hint="eastAsia"/>
          <w:bCs/>
          <w:color w:val="0000FF"/>
          <w:rtl/>
          <w:lang w:bidi="ar-EG"/>
        </w:rPr>
        <w:t>استقلت</w:t>
      </w:r>
      <w:r w:rsidRPr="00511EC8">
        <w:rPr>
          <w:rFonts w:ascii="Traditional Arabic"/>
          <w:bCs/>
          <w:color w:val="0000FF"/>
          <w:rtl/>
          <w:lang w:bidi="ar-EG"/>
        </w:rPr>
        <w:t xml:space="preserve"> ... </w:t>
      </w:r>
      <w:r w:rsidRPr="00511EC8">
        <w:rPr>
          <w:rFonts w:ascii="Traditional Arabic" w:hint="eastAsia"/>
          <w:bCs/>
          <w:color w:val="0000FF"/>
          <w:rtl/>
          <w:lang w:bidi="ar-EG"/>
        </w:rPr>
        <w:t>بإذنه</w:t>
      </w:r>
      <w:r w:rsidRPr="00511EC8">
        <w:rPr>
          <w:rFonts w:ascii="Traditional Arabic"/>
          <w:bCs/>
          <w:color w:val="0000FF"/>
          <w:rtl/>
          <w:lang w:bidi="ar-EG"/>
        </w:rPr>
        <w:t xml:space="preserve"> </w:t>
      </w:r>
      <w:r w:rsidRPr="00511EC8">
        <w:rPr>
          <w:rFonts w:ascii="Traditional Arabic" w:hint="eastAsia"/>
          <w:bCs/>
          <w:color w:val="0000FF"/>
          <w:rtl/>
          <w:lang w:bidi="ar-EG"/>
        </w:rPr>
        <w:t>السماء</w:t>
      </w:r>
      <w:r w:rsidRPr="00511EC8">
        <w:rPr>
          <w:rFonts w:ascii="Traditional Arabic"/>
          <w:bCs/>
          <w:color w:val="0000FF"/>
          <w:rtl/>
          <w:lang w:bidi="ar-EG"/>
        </w:rPr>
        <w:t xml:space="preserve"> </w:t>
      </w:r>
      <w:r w:rsidRPr="00511EC8">
        <w:rPr>
          <w:rFonts w:ascii="Traditional Arabic" w:hint="eastAsia"/>
          <w:bCs/>
          <w:color w:val="0000FF"/>
          <w:rtl/>
          <w:lang w:bidi="ar-EG"/>
        </w:rPr>
        <w:t>وأطمأنت</w:t>
      </w:r>
    </w:p>
    <w:p w:rsidR="005233B9" w:rsidRPr="00511EC8" w:rsidRDefault="005233B9" w:rsidP="005233B9">
      <w:pPr>
        <w:jc w:val="center"/>
        <w:rPr>
          <w:bCs/>
          <w:color w:val="0000FF"/>
          <w:rtl/>
          <w:lang w:bidi="ar-EG"/>
        </w:rPr>
      </w:pPr>
      <w:r w:rsidRPr="00511EC8">
        <w:rPr>
          <w:rFonts w:ascii="Traditional Arabic" w:hint="eastAsia"/>
          <w:bCs/>
          <w:color w:val="0000FF"/>
          <w:rtl/>
          <w:lang w:bidi="ar-EG"/>
        </w:rPr>
        <w:t>أوحى</w:t>
      </w:r>
      <w:r w:rsidRPr="00511EC8">
        <w:rPr>
          <w:rFonts w:ascii="Traditional Arabic"/>
          <w:bCs/>
          <w:color w:val="0000FF"/>
          <w:rtl/>
          <w:lang w:bidi="ar-EG"/>
        </w:rPr>
        <w:t xml:space="preserve"> </w:t>
      </w:r>
      <w:r w:rsidRPr="00511EC8">
        <w:rPr>
          <w:rFonts w:ascii="Traditional Arabic" w:hint="eastAsia"/>
          <w:bCs/>
          <w:color w:val="0000FF"/>
          <w:rtl/>
          <w:lang w:bidi="ar-EG"/>
        </w:rPr>
        <w:t>لها</w:t>
      </w:r>
      <w:r w:rsidRPr="00511EC8">
        <w:rPr>
          <w:rFonts w:ascii="Traditional Arabic"/>
          <w:bCs/>
          <w:color w:val="0000FF"/>
          <w:rtl/>
          <w:lang w:bidi="ar-EG"/>
        </w:rPr>
        <w:t xml:space="preserve"> </w:t>
      </w:r>
      <w:r w:rsidRPr="00511EC8">
        <w:rPr>
          <w:rFonts w:ascii="Traditional Arabic" w:hint="eastAsia"/>
          <w:bCs/>
          <w:color w:val="0000FF"/>
          <w:rtl/>
          <w:lang w:bidi="ar-EG"/>
        </w:rPr>
        <w:t>القرار</w:t>
      </w:r>
      <w:r w:rsidRPr="00511EC8">
        <w:rPr>
          <w:rFonts w:ascii="Traditional Arabic"/>
          <w:bCs/>
          <w:color w:val="0000FF"/>
          <w:rtl/>
          <w:lang w:bidi="ar-EG"/>
        </w:rPr>
        <w:t xml:space="preserve"> </w:t>
      </w:r>
      <w:r w:rsidRPr="00511EC8">
        <w:rPr>
          <w:rFonts w:ascii="Traditional Arabic" w:hint="eastAsia"/>
          <w:bCs/>
          <w:color w:val="0000FF"/>
          <w:rtl/>
          <w:lang w:bidi="ar-EG"/>
        </w:rPr>
        <w:t>فاستقرت</w:t>
      </w:r>
      <w:r w:rsidRPr="00511EC8">
        <w:rPr>
          <w:rFonts w:ascii="Traditional Arabic"/>
          <w:bCs/>
          <w:color w:val="0000FF"/>
          <w:rtl/>
          <w:lang w:bidi="ar-EG"/>
        </w:rPr>
        <w:t xml:space="preserve"> ... </w:t>
      </w:r>
      <w:r w:rsidRPr="00511EC8">
        <w:rPr>
          <w:rFonts w:ascii="Traditional Arabic" w:hint="eastAsia"/>
          <w:bCs/>
          <w:color w:val="0000FF"/>
          <w:rtl/>
          <w:lang w:bidi="ar-EG"/>
        </w:rPr>
        <w:t>أي</w:t>
      </w:r>
      <w:r w:rsidRPr="00511EC8">
        <w:rPr>
          <w:rFonts w:ascii="Traditional Arabic"/>
          <w:bCs/>
          <w:color w:val="0000FF"/>
          <w:rtl/>
          <w:lang w:bidi="ar-EG"/>
        </w:rPr>
        <w:t xml:space="preserve"> : </w:t>
      </w:r>
      <w:r w:rsidRPr="00511EC8">
        <w:rPr>
          <w:rFonts w:ascii="Traditional Arabic" w:hint="eastAsia"/>
          <w:bCs/>
          <w:color w:val="0000FF"/>
          <w:rtl/>
          <w:lang w:bidi="ar-EG"/>
        </w:rPr>
        <w:t>أمرها</w:t>
      </w:r>
      <w:r w:rsidRPr="00511EC8">
        <w:rPr>
          <w:rFonts w:ascii="Traditional Arabic"/>
          <w:bCs/>
          <w:color w:val="0000FF"/>
          <w:rtl/>
          <w:lang w:bidi="ar-EG"/>
        </w:rPr>
        <w:t xml:space="preserve"> </w:t>
      </w:r>
      <w:r w:rsidRPr="00511EC8">
        <w:rPr>
          <w:rFonts w:ascii="Traditional Arabic" w:hint="eastAsia"/>
          <w:bCs/>
          <w:color w:val="0000FF"/>
          <w:rtl/>
          <w:lang w:bidi="ar-EG"/>
        </w:rPr>
        <w:t>أن</w:t>
      </w:r>
      <w:r w:rsidRPr="00511EC8">
        <w:rPr>
          <w:rFonts w:ascii="Traditional Arabic"/>
          <w:bCs/>
          <w:color w:val="0000FF"/>
          <w:rtl/>
          <w:lang w:bidi="ar-EG"/>
        </w:rPr>
        <w:t xml:space="preserve"> </w:t>
      </w:r>
      <w:r w:rsidRPr="00511EC8">
        <w:rPr>
          <w:rFonts w:ascii="Traditional Arabic" w:hint="eastAsia"/>
          <w:bCs/>
          <w:color w:val="0000FF"/>
          <w:rtl/>
          <w:lang w:bidi="ar-EG"/>
        </w:rPr>
        <w:t>تقر</w:t>
      </w:r>
      <w:r w:rsidRPr="00511EC8">
        <w:rPr>
          <w:rFonts w:ascii="Traditional Arabic"/>
          <w:bCs/>
          <w:color w:val="0000FF"/>
          <w:rtl/>
          <w:lang w:bidi="ar-EG"/>
        </w:rPr>
        <w:t xml:space="preserve"> </w:t>
      </w:r>
      <w:r w:rsidRPr="00511EC8">
        <w:rPr>
          <w:rFonts w:ascii="Traditional Arabic" w:hint="eastAsia"/>
          <w:bCs/>
          <w:color w:val="0000FF"/>
          <w:rtl/>
          <w:lang w:bidi="ar-EG"/>
        </w:rPr>
        <w:t>فامتثلت</w:t>
      </w:r>
      <w:r w:rsidRPr="00511EC8">
        <w:rPr>
          <w:rFonts w:ascii="Traditional Arabic"/>
          <w:bCs/>
          <w:color w:val="0000FF"/>
          <w:rtl/>
          <w:lang w:bidi="ar-EG"/>
        </w:rPr>
        <w:t xml:space="preserve"> .</w:t>
      </w:r>
    </w:p>
    <w:p w:rsidR="005233B9" w:rsidRDefault="005233B9" w:rsidP="005233B9">
      <w:pPr>
        <w:jc w:val="lowKashida"/>
        <w:rPr>
          <w:bCs/>
          <w:color w:val="FF0000"/>
          <w:u w:val="single"/>
          <w:rtl/>
        </w:rPr>
      </w:pPr>
    </w:p>
    <w:p w:rsidR="00C36057" w:rsidRDefault="00C36057" w:rsidP="005233B9">
      <w:pPr>
        <w:jc w:val="lowKashida"/>
        <w:rPr>
          <w:bCs/>
          <w:color w:val="FF0000"/>
          <w:u w:val="single"/>
          <w:rtl/>
        </w:rPr>
      </w:pPr>
    </w:p>
    <w:p w:rsidR="00C36057" w:rsidRDefault="00C36057" w:rsidP="005233B9">
      <w:pPr>
        <w:jc w:val="lowKashida"/>
        <w:rPr>
          <w:bCs/>
          <w:color w:val="FF0000"/>
          <w:u w:val="single"/>
          <w:rtl/>
        </w:rPr>
      </w:pPr>
    </w:p>
    <w:p w:rsidR="00C36057" w:rsidRDefault="00C36057" w:rsidP="005233B9">
      <w:pPr>
        <w:jc w:val="lowKashida"/>
        <w:rPr>
          <w:bCs/>
          <w:color w:val="FF0000"/>
          <w:u w:val="single"/>
          <w:rtl/>
        </w:rPr>
      </w:pPr>
    </w:p>
    <w:p w:rsidR="00C36057" w:rsidRDefault="00C36057" w:rsidP="005233B9">
      <w:pPr>
        <w:jc w:val="lowKashida"/>
        <w:rPr>
          <w:bCs/>
          <w:color w:val="FF0000"/>
          <w:u w:val="single"/>
          <w:rtl/>
        </w:rPr>
      </w:pPr>
    </w:p>
    <w:p w:rsidR="00C36057" w:rsidRDefault="00C36057" w:rsidP="005233B9">
      <w:pPr>
        <w:jc w:val="lowKashida"/>
        <w:rPr>
          <w:bCs/>
          <w:color w:val="FF0000"/>
          <w:u w:val="single"/>
          <w:rtl/>
        </w:rPr>
      </w:pPr>
    </w:p>
    <w:p w:rsidR="005233B9" w:rsidRPr="00511EC8" w:rsidRDefault="005233B9" w:rsidP="005233B9">
      <w:pPr>
        <w:jc w:val="lowKashida"/>
        <w:rPr>
          <w:bCs/>
          <w:i/>
          <w:iCs/>
          <w:color w:val="FF0000"/>
          <w:sz w:val="36"/>
          <w:szCs w:val="36"/>
          <w:u w:val="single"/>
          <w:rtl/>
        </w:rPr>
      </w:pPr>
      <w:r w:rsidRPr="00511EC8">
        <w:rPr>
          <w:rFonts w:hint="cs"/>
          <w:bCs/>
          <w:i/>
          <w:iCs/>
          <w:color w:val="FF0000"/>
          <w:sz w:val="36"/>
          <w:szCs w:val="36"/>
          <w:u w:val="single"/>
          <w:rtl/>
        </w:rPr>
        <w:lastRenderedPageBreak/>
        <w:t>ومن المعجزات التي أيده الله بها "نزول المائدة من السماء"</w:t>
      </w:r>
    </w:p>
    <w:p w:rsidR="005233B9" w:rsidRPr="0099673E" w:rsidRDefault="005233B9" w:rsidP="005233B9">
      <w:pPr>
        <w:jc w:val="lowKashida"/>
        <w:rPr>
          <w:rFonts w:ascii="Traditional Arabic"/>
          <w:bCs/>
          <w:color w:val="008000"/>
          <w:sz w:val="36"/>
          <w:szCs w:val="36"/>
          <w:rtl/>
          <w:lang w:bidi="ar-EG"/>
        </w:rPr>
      </w:pPr>
      <w:r w:rsidRPr="0099673E">
        <w:rPr>
          <w:rFonts w:ascii="Traditional Arabic" w:hint="cs"/>
          <w:bCs/>
          <w:color w:val="008000"/>
          <w:sz w:val="36"/>
          <w:szCs w:val="36"/>
          <w:rtl/>
          <w:lang w:bidi="ar-EG"/>
        </w:rPr>
        <w:t xml:space="preserve">قال تعالى : (( </w:t>
      </w:r>
      <w:r w:rsidRPr="0099673E">
        <w:rPr>
          <w:rFonts w:ascii="Traditional Arabic" w:hint="eastAsia"/>
          <w:bCs/>
          <w:color w:val="008000"/>
          <w:sz w:val="36"/>
          <w:szCs w:val="36"/>
          <w:rtl/>
          <w:lang w:bidi="ar-EG"/>
        </w:rPr>
        <w:t>إِذْ</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قَالَ</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الْحَوَارِيُّونَ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يَا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عِيسَى</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ابْنَ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مَرْيَمَ</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هَلْ</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يَسْتَطِيعُ</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رَبُّكَ</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أَنْ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يُنَزِّلَ</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عَلَيْنَا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مَائِدَةً</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السَّمَاءِ</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قَالَ</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اتَّقُوا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اللَّهَ</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إِنْ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كُنْتُمْ</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مُؤْمِنِينَ</w:t>
      </w:r>
      <w:r w:rsidRPr="0099673E">
        <w:rPr>
          <w:rFonts w:ascii="Traditional Arabic"/>
          <w:bCs/>
          <w:color w:val="008000"/>
          <w:sz w:val="36"/>
          <w:szCs w:val="36"/>
          <w:rtl/>
          <w:lang w:bidi="ar-EG"/>
        </w:rPr>
        <w:t xml:space="preserve"> </w:t>
      </w:r>
      <w:r w:rsidRPr="0099673E">
        <w:rPr>
          <w:rFonts w:ascii="Traditional Arabic" w:hint="cs"/>
          <w:bCs/>
          <w:color w:val="008000"/>
          <w:sz w:val="36"/>
          <w:szCs w:val="36"/>
          <w:rtl/>
          <w:lang w:bidi="ar-EG"/>
        </w:rPr>
        <w:t>،</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قَالُوا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نُرِيدُ</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أَنْ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نَأْكُلَ</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مِنْهَا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وَتَطْمَئِنَّ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قُلُوبُنَا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وَنَعْلَمَ</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أَنْ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قَدْ</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صَدَقْتَنَا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وَنَكُونَ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عَلَيْهَا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الشَّاهِدِينَ</w:t>
      </w:r>
      <w:r w:rsidRPr="0099673E">
        <w:rPr>
          <w:rFonts w:hint="cs"/>
          <w:bCs/>
          <w:color w:val="008000"/>
          <w:sz w:val="36"/>
          <w:szCs w:val="36"/>
          <w:rtl/>
          <w:lang w:bidi="ar-EG"/>
        </w:rPr>
        <w:t xml:space="preserve"> ، </w:t>
      </w:r>
      <w:r w:rsidRPr="0099673E">
        <w:rPr>
          <w:rFonts w:ascii="Traditional Arabic" w:hint="eastAsia"/>
          <w:bCs/>
          <w:color w:val="008000"/>
          <w:sz w:val="36"/>
          <w:szCs w:val="36"/>
          <w:rtl/>
          <w:lang w:bidi="ar-EG"/>
        </w:rPr>
        <w:t>قَالَ</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عِيسَى</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ابْنُ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مَرْيَمَ</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اللَّهُمَّ</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رَبَّنَا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أَنْزِلْ</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عَلَيْنَا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مَائِدَةً</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السَّمَاءِ</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تَكُونُ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لَنَا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عِيدًا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لأَوَّلِنَا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وَآَخِرِنَا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وَآَيَةً</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مِنْكَ</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وَارْزُقْنَا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وَأَنْتَ</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خَيْرُ</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الرَّازِقِينَ</w:t>
      </w:r>
      <w:r w:rsidRPr="0099673E">
        <w:rPr>
          <w:rFonts w:ascii="Traditional Arabic"/>
          <w:bCs/>
          <w:color w:val="008000"/>
          <w:sz w:val="36"/>
          <w:szCs w:val="36"/>
          <w:rtl/>
          <w:lang w:bidi="ar-EG"/>
        </w:rPr>
        <w:t xml:space="preserve"> </w:t>
      </w:r>
      <w:r w:rsidRPr="0099673E">
        <w:rPr>
          <w:rFonts w:ascii="Traditional Arabic" w:hint="cs"/>
          <w:bCs/>
          <w:color w:val="008000"/>
          <w:sz w:val="36"/>
          <w:szCs w:val="36"/>
          <w:rtl/>
          <w:lang w:bidi="ar-EG"/>
        </w:rPr>
        <w:t xml:space="preserve">، </w:t>
      </w:r>
      <w:r w:rsidRPr="0099673E">
        <w:rPr>
          <w:rFonts w:ascii="Traditional Arabic" w:hint="eastAsia"/>
          <w:bCs/>
          <w:color w:val="008000"/>
          <w:sz w:val="36"/>
          <w:szCs w:val="36"/>
          <w:rtl/>
          <w:lang w:bidi="ar-EG"/>
        </w:rPr>
        <w:t>قَالَ</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اللَّهُ</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إِنِّي</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مُنَزِّلُهَا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عَلَيْكُمْ</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فَمَنْ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يَكْفُرْ</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بَعْدُ</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مِنْكُمْ</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فَإِنِّي</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أُعَذِّبُهُ</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عَذَابًا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لَا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أُعَذِّبُهُ</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أَحَدًا</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مِنَ</w:t>
      </w:r>
      <w:r w:rsidRPr="0099673E">
        <w:rPr>
          <w:rFonts w:ascii="Traditional Arabic"/>
          <w:bCs/>
          <w:color w:val="008000"/>
          <w:sz w:val="36"/>
          <w:szCs w:val="36"/>
          <w:rtl/>
          <w:lang w:bidi="ar-EG"/>
        </w:rPr>
        <w:t xml:space="preserve"> </w:t>
      </w:r>
      <w:r w:rsidRPr="0099673E">
        <w:rPr>
          <w:rFonts w:ascii="Traditional Arabic" w:hint="eastAsia"/>
          <w:bCs/>
          <w:color w:val="008000"/>
          <w:sz w:val="36"/>
          <w:szCs w:val="36"/>
          <w:rtl/>
          <w:lang w:bidi="ar-EG"/>
        </w:rPr>
        <w:t>الْعَالَمِينَ</w:t>
      </w:r>
      <w:r w:rsidRPr="0099673E">
        <w:rPr>
          <w:rFonts w:ascii="Traditional Arabic"/>
          <w:bCs/>
          <w:color w:val="008000"/>
          <w:sz w:val="36"/>
          <w:szCs w:val="36"/>
          <w:rtl/>
          <w:lang w:bidi="ar-EG"/>
        </w:rPr>
        <w:t xml:space="preserve"> </w:t>
      </w:r>
      <w:r w:rsidRPr="0099673E">
        <w:rPr>
          <w:rFonts w:ascii="Traditional Arabic" w:hint="cs"/>
          <w:bCs/>
          <w:color w:val="008000"/>
          <w:sz w:val="36"/>
          <w:szCs w:val="36"/>
          <w:rtl/>
          <w:lang w:bidi="ar-EG"/>
        </w:rPr>
        <w:t>))</w:t>
      </w:r>
      <w:r w:rsidRPr="0099673E">
        <w:rPr>
          <w:rStyle w:val="FootnoteReference"/>
          <w:rFonts w:ascii="Traditional Arabic"/>
          <w:bCs/>
          <w:color w:val="008000"/>
          <w:sz w:val="36"/>
          <w:szCs w:val="36"/>
          <w:rtl/>
          <w:lang w:bidi="ar-EG"/>
        </w:rPr>
        <w:footnoteReference w:id="80"/>
      </w:r>
      <w:r w:rsidRPr="0099673E">
        <w:rPr>
          <w:rFonts w:ascii="Traditional Arabic" w:hint="cs"/>
          <w:bCs/>
          <w:color w:val="008000"/>
          <w:sz w:val="36"/>
          <w:szCs w:val="36"/>
          <w:rtl/>
          <w:lang w:bidi="ar-EG"/>
        </w:rPr>
        <w:t xml:space="preserve"> </w:t>
      </w:r>
    </w:p>
    <w:p w:rsidR="005233B9" w:rsidRDefault="005233B9" w:rsidP="005233B9">
      <w:pPr>
        <w:jc w:val="lowKashida"/>
        <w:rPr>
          <w:bCs/>
          <w:rtl/>
        </w:rPr>
      </w:pPr>
      <w:r w:rsidRPr="004E2231">
        <w:rPr>
          <w:bCs/>
          <w:rtl/>
        </w:rPr>
        <w:t>اختلفت القراء في قراءة قوله</w:t>
      </w:r>
      <w:r>
        <w:rPr>
          <w:rFonts w:hint="cs"/>
          <w:bCs/>
          <w:rtl/>
        </w:rPr>
        <w:t xml:space="preserve"> (( </w:t>
      </w:r>
      <w:r w:rsidRPr="004E2231">
        <w:rPr>
          <w:bCs/>
          <w:rtl/>
        </w:rPr>
        <w:t>يستطيع ربك</w:t>
      </w:r>
      <w:r>
        <w:rPr>
          <w:rFonts w:hint="cs"/>
          <w:bCs/>
          <w:rtl/>
        </w:rPr>
        <w:t xml:space="preserve"> ))</w:t>
      </w:r>
      <w:r w:rsidRPr="004E2231">
        <w:rPr>
          <w:bCs/>
          <w:rtl/>
        </w:rPr>
        <w:t xml:space="preserve"> </w:t>
      </w:r>
    </w:p>
    <w:p w:rsidR="005233B9" w:rsidRDefault="005233B9" w:rsidP="005233B9">
      <w:pPr>
        <w:jc w:val="lowKashida"/>
        <w:rPr>
          <w:bCs/>
          <w:rtl/>
        </w:rPr>
      </w:pPr>
      <w:r w:rsidRPr="004E2231">
        <w:rPr>
          <w:bCs/>
          <w:rtl/>
        </w:rPr>
        <w:t>فقرأ ذلك جماعة من الصحابة والتابعين</w:t>
      </w:r>
      <w:r>
        <w:rPr>
          <w:rFonts w:hint="cs"/>
          <w:bCs/>
          <w:rtl/>
        </w:rPr>
        <w:t xml:space="preserve"> </w:t>
      </w:r>
      <w:r w:rsidRPr="004E2231">
        <w:rPr>
          <w:bCs/>
          <w:rtl/>
        </w:rPr>
        <w:t xml:space="preserve">: </w:t>
      </w:r>
      <w:r>
        <w:rPr>
          <w:rFonts w:hint="cs"/>
          <w:bCs/>
          <w:rtl/>
        </w:rPr>
        <w:t xml:space="preserve">( </w:t>
      </w:r>
      <w:r w:rsidRPr="004E2231">
        <w:rPr>
          <w:bCs/>
          <w:rtl/>
        </w:rPr>
        <w:t>هل تستطيع</w:t>
      </w:r>
      <w:r>
        <w:rPr>
          <w:rFonts w:hint="cs"/>
          <w:bCs/>
          <w:rtl/>
        </w:rPr>
        <w:t xml:space="preserve"> )</w:t>
      </w:r>
      <w:r w:rsidRPr="004E2231">
        <w:rPr>
          <w:bCs/>
          <w:rtl/>
        </w:rPr>
        <w:t xml:space="preserve"> بالتاء</w:t>
      </w:r>
      <w:r>
        <w:rPr>
          <w:rFonts w:hint="cs"/>
          <w:bCs/>
          <w:rtl/>
        </w:rPr>
        <w:t xml:space="preserve"> ( </w:t>
      </w:r>
      <w:r w:rsidRPr="004E2231">
        <w:rPr>
          <w:bCs/>
          <w:rtl/>
        </w:rPr>
        <w:t>ربك</w:t>
      </w:r>
      <w:r>
        <w:rPr>
          <w:rFonts w:hint="cs"/>
          <w:bCs/>
          <w:rtl/>
        </w:rPr>
        <w:t xml:space="preserve"> )</w:t>
      </w:r>
      <w:r w:rsidRPr="004E2231">
        <w:rPr>
          <w:bCs/>
          <w:rtl/>
        </w:rPr>
        <w:t xml:space="preserve"> بالنصب</w:t>
      </w:r>
    </w:p>
    <w:p w:rsidR="005233B9" w:rsidRPr="004E2231" w:rsidRDefault="005233B9" w:rsidP="005233B9">
      <w:pPr>
        <w:jc w:val="lowKashida"/>
        <w:rPr>
          <w:bCs/>
          <w:rtl/>
        </w:rPr>
      </w:pPr>
      <w:r w:rsidRPr="004E2231">
        <w:rPr>
          <w:bCs/>
          <w:rtl/>
        </w:rPr>
        <w:t>بمعنى: هل تستطيع أن تسأل ربك</w:t>
      </w:r>
      <w:r>
        <w:rPr>
          <w:rFonts w:hint="cs"/>
          <w:bCs/>
          <w:rtl/>
        </w:rPr>
        <w:t xml:space="preserve"> </w:t>
      </w:r>
      <w:r w:rsidRPr="004E2231">
        <w:rPr>
          <w:bCs/>
          <w:rtl/>
        </w:rPr>
        <w:t xml:space="preserve">, وهل تستطيع أن تدعو ربك </w:t>
      </w:r>
      <w:r>
        <w:rPr>
          <w:rFonts w:hint="cs"/>
          <w:bCs/>
          <w:rtl/>
        </w:rPr>
        <w:t xml:space="preserve">، </w:t>
      </w:r>
      <w:r w:rsidRPr="004E2231">
        <w:rPr>
          <w:bCs/>
          <w:rtl/>
        </w:rPr>
        <w:t>أو هل تستطيع وترى أن تدعوه</w:t>
      </w:r>
      <w:r>
        <w:rPr>
          <w:rFonts w:hint="cs"/>
          <w:bCs/>
          <w:rtl/>
        </w:rPr>
        <w:t xml:space="preserve"> </w:t>
      </w:r>
      <w:r w:rsidRPr="004E2231">
        <w:rPr>
          <w:bCs/>
          <w:rtl/>
        </w:rPr>
        <w:t>؟ وقالوا</w:t>
      </w:r>
      <w:r>
        <w:rPr>
          <w:rFonts w:hint="cs"/>
          <w:bCs/>
          <w:rtl/>
        </w:rPr>
        <w:t xml:space="preserve"> </w:t>
      </w:r>
      <w:r w:rsidRPr="004E2231">
        <w:rPr>
          <w:bCs/>
          <w:rtl/>
        </w:rPr>
        <w:t>: لم يكن الحواريون شاكين أن الله تعالى ذكره قادر أن ينزل عليهم ذلك</w:t>
      </w:r>
      <w:r>
        <w:rPr>
          <w:rFonts w:hint="cs"/>
          <w:bCs/>
          <w:rtl/>
        </w:rPr>
        <w:t xml:space="preserve"> </w:t>
      </w:r>
      <w:r w:rsidRPr="004E2231">
        <w:rPr>
          <w:bCs/>
          <w:rtl/>
        </w:rPr>
        <w:t>, وإنما قالوا لعيسى</w:t>
      </w:r>
      <w:r>
        <w:rPr>
          <w:rFonts w:hint="cs"/>
          <w:bCs/>
          <w:rtl/>
        </w:rPr>
        <w:t xml:space="preserve"> </w:t>
      </w:r>
      <w:r w:rsidRPr="004E2231">
        <w:rPr>
          <w:bCs/>
          <w:rtl/>
        </w:rPr>
        <w:t>: هل تستطيع أنت ذلك</w:t>
      </w:r>
      <w:r>
        <w:rPr>
          <w:rFonts w:hint="cs"/>
          <w:bCs/>
          <w:rtl/>
        </w:rPr>
        <w:t xml:space="preserve"> </w:t>
      </w:r>
      <w:r w:rsidRPr="004E2231">
        <w:rPr>
          <w:bCs/>
          <w:rtl/>
        </w:rPr>
        <w:t xml:space="preserve">؟ </w:t>
      </w:r>
    </w:p>
    <w:p w:rsidR="005233B9" w:rsidRPr="004E2231" w:rsidRDefault="005233B9" w:rsidP="005233B9">
      <w:pPr>
        <w:jc w:val="lowKashida"/>
        <w:rPr>
          <w:bCs/>
          <w:rtl/>
        </w:rPr>
      </w:pPr>
      <w:r w:rsidRPr="004E2231">
        <w:rPr>
          <w:bCs/>
          <w:rtl/>
        </w:rPr>
        <w:t>قالت عائشة</w:t>
      </w:r>
      <w:r>
        <w:rPr>
          <w:rFonts w:hint="cs"/>
          <w:bCs/>
          <w:rtl/>
        </w:rPr>
        <w:t xml:space="preserve"> </w:t>
      </w:r>
      <w:r w:rsidRPr="004E2231">
        <w:rPr>
          <w:bCs/>
          <w:rtl/>
        </w:rPr>
        <w:t>: كان الحواريون لا يشكون أن الله قادر أن ينزل عليهم مائدة, ولكن قالوا</w:t>
      </w:r>
      <w:r>
        <w:rPr>
          <w:rFonts w:hint="cs"/>
          <w:bCs/>
          <w:rtl/>
        </w:rPr>
        <w:t xml:space="preserve"> </w:t>
      </w:r>
      <w:r w:rsidRPr="004E2231">
        <w:rPr>
          <w:bCs/>
          <w:rtl/>
        </w:rPr>
        <w:t>: يا عيسى, هل تستطيع ربك</w:t>
      </w:r>
      <w:r>
        <w:rPr>
          <w:rFonts w:hint="cs"/>
          <w:bCs/>
          <w:rtl/>
        </w:rPr>
        <w:t xml:space="preserve"> </w:t>
      </w:r>
      <w:r w:rsidRPr="004E2231">
        <w:rPr>
          <w:bCs/>
          <w:rtl/>
        </w:rPr>
        <w:t xml:space="preserve">؟. </w:t>
      </w:r>
    </w:p>
    <w:p w:rsidR="005233B9" w:rsidRPr="004E2231" w:rsidRDefault="005233B9" w:rsidP="005233B9">
      <w:pPr>
        <w:jc w:val="lowKashida"/>
        <w:rPr>
          <w:bCs/>
          <w:rtl/>
        </w:rPr>
      </w:pPr>
      <w:r w:rsidRPr="004E2231">
        <w:rPr>
          <w:bCs/>
          <w:rtl/>
        </w:rPr>
        <w:t>عن سعيد بن جبير أنه قرأها كذلك</w:t>
      </w:r>
      <w:r>
        <w:rPr>
          <w:rFonts w:hint="cs"/>
          <w:bCs/>
          <w:rtl/>
        </w:rPr>
        <w:t xml:space="preserve"> </w:t>
      </w:r>
      <w:r w:rsidRPr="004E2231">
        <w:rPr>
          <w:bCs/>
          <w:rtl/>
        </w:rPr>
        <w:t>: "هل تستطيع ربك" وقال: تستطيع أن تسأل ربك</w:t>
      </w:r>
      <w:r>
        <w:rPr>
          <w:rFonts w:hint="cs"/>
          <w:bCs/>
          <w:rtl/>
        </w:rPr>
        <w:t xml:space="preserve"> </w:t>
      </w:r>
      <w:r w:rsidRPr="004E2231">
        <w:rPr>
          <w:bCs/>
          <w:rtl/>
        </w:rPr>
        <w:t>؟ وقال</w:t>
      </w:r>
      <w:r>
        <w:rPr>
          <w:rFonts w:hint="cs"/>
          <w:bCs/>
          <w:rtl/>
        </w:rPr>
        <w:t xml:space="preserve"> </w:t>
      </w:r>
      <w:r w:rsidRPr="004E2231">
        <w:rPr>
          <w:bCs/>
          <w:rtl/>
        </w:rPr>
        <w:t>: ألا ترى أنهم مؤمنون</w:t>
      </w:r>
      <w:r>
        <w:rPr>
          <w:rFonts w:hint="cs"/>
          <w:bCs/>
          <w:rtl/>
        </w:rPr>
        <w:t xml:space="preserve"> </w:t>
      </w:r>
      <w:r w:rsidRPr="004E2231">
        <w:rPr>
          <w:bCs/>
          <w:rtl/>
        </w:rPr>
        <w:t xml:space="preserve">؟. </w:t>
      </w:r>
    </w:p>
    <w:p w:rsidR="005233B9" w:rsidRDefault="005233B9" w:rsidP="005233B9">
      <w:pPr>
        <w:jc w:val="lowKashida"/>
        <w:rPr>
          <w:bCs/>
          <w:rtl/>
        </w:rPr>
      </w:pPr>
    </w:p>
    <w:p w:rsidR="005233B9" w:rsidRDefault="005233B9" w:rsidP="005233B9">
      <w:pPr>
        <w:jc w:val="lowKashida"/>
        <w:rPr>
          <w:bCs/>
          <w:rtl/>
        </w:rPr>
      </w:pPr>
      <w:r w:rsidRPr="004E2231">
        <w:rPr>
          <w:bCs/>
          <w:rtl/>
        </w:rPr>
        <w:t>وقرأ ذلك عامة قراء المدينة والعراق</w:t>
      </w:r>
      <w:r>
        <w:rPr>
          <w:rFonts w:hint="cs"/>
          <w:bCs/>
          <w:rtl/>
        </w:rPr>
        <w:t xml:space="preserve"> </w:t>
      </w:r>
      <w:r w:rsidRPr="004E2231">
        <w:rPr>
          <w:bCs/>
          <w:rtl/>
        </w:rPr>
        <w:t xml:space="preserve">: </w:t>
      </w:r>
      <w:r>
        <w:rPr>
          <w:rFonts w:hint="cs"/>
          <w:bCs/>
          <w:rtl/>
        </w:rPr>
        <w:t xml:space="preserve">( </w:t>
      </w:r>
      <w:r w:rsidRPr="004E2231">
        <w:rPr>
          <w:bCs/>
          <w:rtl/>
        </w:rPr>
        <w:t>هل يستطيع</w:t>
      </w:r>
      <w:r>
        <w:rPr>
          <w:rFonts w:hint="cs"/>
          <w:bCs/>
          <w:rtl/>
        </w:rPr>
        <w:t xml:space="preserve"> )</w:t>
      </w:r>
      <w:r w:rsidRPr="004E2231">
        <w:rPr>
          <w:bCs/>
          <w:rtl/>
        </w:rPr>
        <w:t xml:space="preserve"> بالياء </w:t>
      </w:r>
      <w:r>
        <w:rPr>
          <w:rFonts w:hint="cs"/>
          <w:bCs/>
          <w:rtl/>
        </w:rPr>
        <w:t xml:space="preserve">( </w:t>
      </w:r>
      <w:r w:rsidRPr="004E2231">
        <w:rPr>
          <w:bCs/>
          <w:rtl/>
        </w:rPr>
        <w:t>ربك</w:t>
      </w:r>
      <w:r>
        <w:rPr>
          <w:rFonts w:hint="cs"/>
          <w:bCs/>
          <w:rtl/>
        </w:rPr>
        <w:t xml:space="preserve"> )</w:t>
      </w:r>
      <w:r w:rsidRPr="004E2231">
        <w:rPr>
          <w:bCs/>
          <w:rtl/>
        </w:rPr>
        <w:t xml:space="preserve"> </w:t>
      </w:r>
    </w:p>
    <w:p w:rsidR="005233B9" w:rsidRDefault="005233B9" w:rsidP="005233B9">
      <w:pPr>
        <w:jc w:val="lowKashida"/>
        <w:rPr>
          <w:bCs/>
          <w:rtl/>
        </w:rPr>
      </w:pPr>
      <w:r w:rsidRPr="004E2231">
        <w:rPr>
          <w:bCs/>
          <w:rtl/>
        </w:rPr>
        <w:t>بمعنى أن ينزل علينا ربك</w:t>
      </w:r>
      <w:r>
        <w:rPr>
          <w:rFonts w:hint="cs"/>
          <w:bCs/>
          <w:rtl/>
        </w:rPr>
        <w:t xml:space="preserve"> </w:t>
      </w:r>
      <w:r w:rsidRPr="004E2231">
        <w:rPr>
          <w:bCs/>
          <w:rtl/>
        </w:rPr>
        <w:t>, كما يقول الرجل لصاحبه</w:t>
      </w:r>
      <w:r>
        <w:rPr>
          <w:rFonts w:hint="cs"/>
          <w:bCs/>
          <w:rtl/>
        </w:rPr>
        <w:t xml:space="preserve"> </w:t>
      </w:r>
      <w:r w:rsidRPr="004E2231">
        <w:rPr>
          <w:bCs/>
          <w:rtl/>
        </w:rPr>
        <w:t>: أتستطيع أن تنهض معنا في كذا</w:t>
      </w:r>
      <w:r>
        <w:rPr>
          <w:rFonts w:hint="cs"/>
          <w:bCs/>
          <w:rtl/>
        </w:rPr>
        <w:t xml:space="preserve"> </w:t>
      </w:r>
      <w:r w:rsidRPr="004E2231">
        <w:rPr>
          <w:bCs/>
          <w:rtl/>
        </w:rPr>
        <w:t>؟ وهو يعلم أنه يستطيع</w:t>
      </w:r>
      <w:r>
        <w:rPr>
          <w:rFonts w:hint="cs"/>
          <w:bCs/>
          <w:rtl/>
        </w:rPr>
        <w:t xml:space="preserve"> </w:t>
      </w:r>
      <w:r w:rsidRPr="004E2231">
        <w:rPr>
          <w:bCs/>
          <w:rtl/>
        </w:rPr>
        <w:t>, ولكنه إنما يريد</w:t>
      </w:r>
      <w:r>
        <w:rPr>
          <w:rFonts w:hint="cs"/>
          <w:bCs/>
          <w:rtl/>
        </w:rPr>
        <w:t xml:space="preserve"> </w:t>
      </w:r>
      <w:r w:rsidRPr="004E2231">
        <w:rPr>
          <w:bCs/>
          <w:rtl/>
        </w:rPr>
        <w:t>: أتنهض معنا فيه</w:t>
      </w:r>
      <w:r>
        <w:rPr>
          <w:rFonts w:hint="cs"/>
          <w:bCs/>
          <w:rtl/>
        </w:rPr>
        <w:t xml:space="preserve"> </w:t>
      </w:r>
      <w:r w:rsidRPr="004E2231">
        <w:rPr>
          <w:bCs/>
          <w:rtl/>
        </w:rPr>
        <w:t xml:space="preserve">؟ </w:t>
      </w:r>
    </w:p>
    <w:p w:rsidR="005233B9" w:rsidRPr="004E2231" w:rsidRDefault="005233B9" w:rsidP="005233B9">
      <w:pPr>
        <w:jc w:val="lowKashida"/>
        <w:rPr>
          <w:bCs/>
          <w:rtl/>
        </w:rPr>
      </w:pPr>
      <w:r w:rsidRPr="004E2231">
        <w:rPr>
          <w:bCs/>
          <w:rtl/>
        </w:rPr>
        <w:t>وقد يجوز أن يكون مراد قارئه كذلك</w:t>
      </w:r>
      <w:r>
        <w:rPr>
          <w:rFonts w:hint="cs"/>
          <w:bCs/>
          <w:rtl/>
        </w:rPr>
        <w:t xml:space="preserve"> </w:t>
      </w:r>
      <w:r w:rsidRPr="004E2231">
        <w:rPr>
          <w:bCs/>
          <w:rtl/>
        </w:rPr>
        <w:t>: هل يستجيب لك ربك ويطيعك أن تنزل علينا</w:t>
      </w:r>
      <w:r>
        <w:rPr>
          <w:rFonts w:hint="cs"/>
          <w:bCs/>
          <w:rtl/>
        </w:rPr>
        <w:t xml:space="preserve"> </w:t>
      </w:r>
      <w:r w:rsidRPr="004E2231">
        <w:rPr>
          <w:bCs/>
          <w:rtl/>
        </w:rPr>
        <w:t xml:space="preserve">؟ </w:t>
      </w:r>
    </w:p>
    <w:p w:rsidR="005233B9" w:rsidRPr="0099673E" w:rsidRDefault="005233B9" w:rsidP="005233B9">
      <w:pPr>
        <w:jc w:val="lowKashida"/>
        <w:rPr>
          <w:bCs/>
          <w:color w:val="0000FF"/>
          <w:rtl/>
        </w:rPr>
      </w:pPr>
      <w:r w:rsidRPr="0099673E">
        <w:rPr>
          <w:rFonts w:hint="cs"/>
          <w:bCs/>
          <w:color w:val="FF0000"/>
          <w:rtl/>
        </w:rPr>
        <w:t>قال الطبري :</w:t>
      </w:r>
      <w:r>
        <w:rPr>
          <w:rFonts w:hint="cs"/>
          <w:bCs/>
          <w:rtl/>
        </w:rPr>
        <w:t xml:space="preserve"> </w:t>
      </w:r>
      <w:r w:rsidRPr="0099673E">
        <w:rPr>
          <w:bCs/>
          <w:color w:val="0000FF"/>
          <w:rtl/>
        </w:rPr>
        <w:t xml:space="preserve">وأولى القراءتين عندي بالصواب قراءة من قرأ ذلك: </w:t>
      </w:r>
      <w:r w:rsidRPr="0099673E">
        <w:rPr>
          <w:rFonts w:hint="cs"/>
          <w:bCs/>
          <w:color w:val="0000FF"/>
          <w:rtl/>
        </w:rPr>
        <w:t xml:space="preserve">( </w:t>
      </w:r>
      <w:r w:rsidRPr="0099673E">
        <w:rPr>
          <w:bCs/>
          <w:color w:val="0000FF"/>
          <w:rtl/>
        </w:rPr>
        <w:t>هل يستطيع</w:t>
      </w:r>
      <w:r w:rsidRPr="0099673E">
        <w:rPr>
          <w:rFonts w:hint="cs"/>
          <w:bCs/>
          <w:color w:val="0000FF"/>
          <w:rtl/>
        </w:rPr>
        <w:t xml:space="preserve"> )</w:t>
      </w:r>
      <w:r w:rsidRPr="0099673E">
        <w:rPr>
          <w:bCs/>
          <w:color w:val="0000FF"/>
          <w:rtl/>
        </w:rPr>
        <w:t xml:space="preserve"> بالياء </w:t>
      </w:r>
      <w:r w:rsidRPr="0099673E">
        <w:rPr>
          <w:rFonts w:hint="cs"/>
          <w:bCs/>
          <w:color w:val="0000FF"/>
          <w:rtl/>
        </w:rPr>
        <w:t xml:space="preserve">( </w:t>
      </w:r>
      <w:r w:rsidRPr="0099673E">
        <w:rPr>
          <w:bCs/>
          <w:color w:val="0000FF"/>
          <w:rtl/>
        </w:rPr>
        <w:t>ربك</w:t>
      </w:r>
      <w:r w:rsidRPr="0099673E">
        <w:rPr>
          <w:rFonts w:hint="cs"/>
          <w:bCs/>
          <w:color w:val="0000FF"/>
          <w:rtl/>
        </w:rPr>
        <w:t>)</w:t>
      </w:r>
      <w:r w:rsidRPr="0099673E">
        <w:rPr>
          <w:bCs/>
          <w:color w:val="0000FF"/>
          <w:rtl/>
        </w:rPr>
        <w:t xml:space="preserve"> برفع الرب, بمعنى: هل يستجيب لك إن سألته ذلك ويطيعك فيه</w:t>
      </w:r>
      <w:r w:rsidRPr="0099673E">
        <w:rPr>
          <w:rFonts w:hint="cs"/>
          <w:bCs/>
          <w:color w:val="0000FF"/>
          <w:rtl/>
        </w:rPr>
        <w:t xml:space="preserve"> </w:t>
      </w:r>
      <w:r w:rsidRPr="0099673E">
        <w:rPr>
          <w:bCs/>
          <w:color w:val="0000FF"/>
          <w:rtl/>
        </w:rPr>
        <w:t>؟</w:t>
      </w:r>
      <w:r w:rsidRPr="0099673E">
        <w:rPr>
          <w:rFonts w:hint="cs"/>
          <w:bCs/>
          <w:color w:val="0000FF"/>
          <w:rtl/>
        </w:rPr>
        <w:t xml:space="preserve"> </w:t>
      </w:r>
      <w:r w:rsidRPr="0099673E">
        <w:rPr>
          <w:bCs/>
          <w:color w:val="0000FF"/>
          <w:rtl/>
        </w:rPr>
        <w:t xml:space="preserve"> </w:t>
      </w:r>
    </w:p>
    <w:p w:rsidR="005233B9" w:rsidRPr="0099673E" w:rsidRDefault="005233B9" w:rsidP="005233B9">
      <w:pPr>
        <w:jc w:val="lowKashida"/>
        <w:rPr>
          <w:bCs/>
          <w:color w:val="0000FF"/>
          <w:rtl/>
        </w:rPr>
      </w:pPr>
      <w:r w:rsidRPr="0099673E">
        <w:rPr>
          <w:bCs/>
          <w:color w:val="0000FF"/>
          <w:rtl/>
        </w:rPr>
        <w:lastRenderedPageBreak/>
        <w:t>وإنما قلنا ذلك أولى القراءتين بالصواب لما بينا قبل من أن قوله</w:t>
      </w:r>
      <w:r w:rsidRPr="0099673E">
        <w:rPr>
          <w:rFonts w:hint="cs"/>
          <w:bCs/>
          <w:color w:val="0000FF"/>
          <w:rtl/>
        </w:rPr>
        <w:t xml:space="preserve"> </w:t>
      </w:r>
      <w:r w:rsidRPr="0099673E">
        <w:rPr>
          <w:bCs/>
          <w:color w:val="0000FF"/>
          <w:rtl/>
        </w:rPr>
        <w:t>: {إذ قال الحواريون} من صلة"إذ أوحيت", وأن معنى الكلام: وإذ أوحيت إلى الحواريون أن آمنوا بي وبرسولي {</w:t>
      </w:r>
      <w:r w:rsidRPr="0099673E">
        <w:rPr>
          <w:rFonts w:hint="cs"/>
          <w:bCs/>
          <w:color w:val="0000FF"/>
          <w:rtl/>
        </w:rPr>
        <w:t xml:space="preserve"> </w:t>
      </w:r>
      <w:r w:rsidRPr="0099673E">
        <w:rPr>
          <w:bCs/>
          <w:color w:val="0000FF"/>
          <w:rtl/>
        </w:rPr>
        <w:t xml:space="preserve">إذ قال الحواريون يا عيسى ابن مريم هل يستطيع ربك} </w:t>
      </w:r>
    </w:p>
    <w:p w:rsidR="005233B9" w:rsidRPr="0099673E" w:rsidRDefault="005233B9" w:rsidP="005233B9">
      <w:pPr>
        <w:jc w:val="lowKashida"/>
        <w:rPr>
          <w:bCs/>
          <w:color w:val="0000FF"/>
          <w:rtl/>
        </w:rPr>
      </w:pPr>
      <w:r w:rsidRPr="0099673E">
        <w:rPr>
          <w:bCs/>
          <w:color w:val="0000FF"/>
          <w:rtl/>
        </w:rPr>
        <w:t>فبين إذ كان ذلك كذلك</w:t>
      </w:r>
      <w:r w:rsidRPr="0099673E">
        <w:rPr>
          <w:rFonts w:hint="cs"/>
          <w:bCs/>
          <w:color w:val="0000FF"/>
          <w:rtl/>
        </w:rPr>
        <w:t xml:space="preserve"> </w:t>
      </w:r>
      <w:r w:rsidRPr="0099673E">
        <w:rPr>
          <w:bCs/>
          <w:color w:val="0000FF"/>
          <w:rtl/>
        </w:rPr>
        <w:t>, أن الله تعالى ذكره قد كره منهم ما قالوا من ذلك واستعظمه</w:t>
      </w:r>
      <w:r w:rsidRPr="0099673E">
        <w:rPr>
          <w:rFonts w:hint="cs"/>
          <w:bCs/>
          <w:color w:val="0000FF"/>
          <w:rtl/>
        </w:rPr>
        <w:t xml:space="preserve"> </w:t>
      </w:r>
      <w:r w:rsidRPr="0099673E">
        <w:rPr>
          <w:bCs/>
          <w:color w:val="0000FF"/>
          <w:rtl/>
        </w:rPr>
        <w:t xml:space="preserve">, وأمرهم بالتوبة ومراجعة الإيمان من قيلهم ذلك, والإقرار لله بالقدرة على كل شيء, وتصديق رسوله فيما أخبرهم عن ربهم من الأخبار. وقد قال عيسى لهم عند قيلهم ذلك له استعظاما منه لما قالوا: {اتقوا الله إن كنتم مؤمنين} ففي استتابة الله إياهم, ودعائه لهم إلى الإيمان به وبرسوله صلى الله عليه وسلم عند قيلهم ما قالوا من ذلك, واستعظام نبي الله صلى الله عليه وسلم كلمتهم, الدلالة الكافية من غيرها على صحة القراءة في ذلك بالياء ورفع الرب إذ كان لا معنى في قولهم لعيسى لو كانوا قالوا له: هل تستطيع أن تسأل ربك أن ينزل علينا مائدة من السماء؟ أن تستكبر هذا الاستكبار. </w:t>
      </w:r>
    </w:p>
    <w:p w:rsidR="005233B9" w:rsidRDefault="005233B9" w:rsidP="005233B9">
      <w:pPr>
        <w:jc w:val="lowKashida"/>
        <w:rPr>
          <w:bCs/>
          <w:rtl/>
        </w:rPr>
      </w:pPr>
      <w:r w:rsidRPr="004E2231">
        <w:rPr>
          <w:bCs/>
          <w:rtl/>
        </w:rPr>
        <w:t>فإن ظن ظان أن قولهم ذلك له إنما هو استعظام منهم, لأن ذلك منهم كان مسألة آية, فإن الآية إنما يسألها الأنبياء من كان بها مكذب</w:t>
      </w:r>
      <w:r>
        <w:rPr>
          <w:rFonts w:hint="cs"/>
          <w:bCs/>
          <w:rtl/>
        </w:rPr>
        <w:t>ً</w:t>
      </w:r>
      <w:r w:rsidRPr="004E2231">
        <w:rPr>
          <w:bCs/>
          <w:rtl/>
        </w:rPr>
        <w:t>ا, ليتقرر عنده حقيقة ثبوتها وصحة أمرها, كما كانت مسألة قريش نبينا محمدا صلى الله عليه وسلم أن يحول لهم الصفا ذهب</w:t>
      </w:r>
      <w:r>
        <w:rPr>
          <w:rFonts w:hint="cs"/>
          <w:bCs/>
          <w:rtl/>
        </w:rPr>
        <w:t>ً</w:t>
      </w:r>
      <w:r w:rsidRPr="004E2231">
        <w:rPr>
          <w:bCs/>
          <w:rtl/>
        </w:rPr>
        <w:t>ا ويفجر فجاج مكة أنهار</w:t>
      </w:r>
      <w:r>
        <w:rPr>
          <w:rFonts w:hint="cs"/>
          <w:bCs/>
          <w:rtl/>
        </w:rPr>
        <w:t>ً</w:t>
      </w:r>
      <w:r w:rsidRPr="004E2231">
        <w:rPr>
          <w:bCs/>
          <w:rtl/>
        </w:rPr>
        <w:t>ا من سأله من مشركي قومه, وكما كانت مسألة صالح الناقة من مكذبي قومه, ومسألة شعيب أن يسقط كسف</w:t>
      </w:r>
      <w:r>
        <w:rPr>
          <w:rFonts w:hint="cs"/>
          <w:bCs/>
          <w:rtl/>
        </w:rPr>
        <w:t>ً</w:t>
      </w:r>
      <w:r w:rsidRPr="004E2231">
        <w:rPr>
          <w:bCs/>
          <w:rtl/>
        </w:rPr>
        <w:t>ا من السماء من كفار من أرسل إليهم. وكان الذين سألوا عيسى أن يسأل ربه أن ينزل عليهم مائدة من السماء, على هذا الوجه كانت مسألتهم, فقد أحلهم الذين قرءوا ذلك بالتاء ونصب الرب محلا</w:t>
      </w:r>
      <w:r>
        <w:rPr>
          <w:rFonts w:hint="cs"/>
          <w:bCs/>
          <w:rtl/>
        </w:rPr>
        <w:t>ً</w:t>
      </w:r>
      <w:r w:rsidRPr="004E2231">
        <w:rPr>
          <w:bCs/>
          <w:rtl/>
        </w:rPr>
        <w:t xml:space="preserve"> أعظم من المحل الذي ظنوا أنهم نزهوا ربهم عنه</w:t>
      </w:r>
    </w:p>
    <w:p w:rsidR="005233B9" w:rsidRDefault="005233B9" w:rsidP="005233B9">
      <w:pPr>
        <w:jc w:val="lowKashida"/>
        <w:rPr>
          <w:bCs/>
          <w:rtl/>
        </w:rPr>
      </w:pPr>
      <w:r w:rsidRPr="004E2231">
        <w:rPr>
          <w:bCs/>
          <w:rtl/>
        </w:rPr>
        <w:t>أو يكونوا سألوا ذلك عيسى وهم موقنون بأنه لله نبي مبعوث ورسول مرسل, وأن الله تعالى على ما سألوا من ذلك قادر. فإن كانوا سألوا ذلك وهم كذلك, وإنما كانت مسألتهم إياه ذلك على نحو ما يسأل أحدهم نبيه, إذا كان فقير</w:t>
      </w:r>
      <w:r>
        <w:rPr>
          <w:rFonts w:hint="cs"/>
          <w:bCs/>
          <w:rtl/>
        </w:rPr>
        <w:t>ً</w:t>
      </w:r>
      <w:r w:rsidRPr="004E2231">
        <w:rPr>
          <w:bCs/>
          <w:rtl/>
        </w:rPr>
        <w:t xml:space="preserve">ا أن يسأل له ربه أن يغنيه, وإن عرضت به حاجة أن يسأل له ربه أن يقضيها, فأنى ذلك من مسألة الآية في شيء؟ </w:t>
      </w:r>
    </w:p>
    <w:p w:rsidR="005233B9" w:rsidRDefault="005233B9" w:rsidP="005233B9">
      <w:pPr>
        <w:jc w:val="lowKashida"/>
        <w:rPr>
          <w:bCs/>
          <w:rtl/>
        </w:rPr>
      </w:pPr>
      <w:r w:rsidRPr="004E2231">
        <w:rPr>
          <w:bCs/>
          <w:rtl/>
        </w:rPr>
        <w:t xml:space="preserve">بل ذلك سؤال ذي حاجة عرضت له إلى ربه, فسأل نبيه مسألة ربه أن يقضيها له. </w:t>
      </w:r>
    </w:p>
    <w:p w:rsidR="005233B9" w:rsidRDefault="005233B9" w:rsidP="005233B9">
      <w:pPr>
        <w:jc w:val="lowKashida"/>
        <w:rPr>
          <w:bCs/>
          <w:rtl/>
        </w:rPr>
      </w:pPr>
    </w:p>
    <w:p w:rsidR="005233B9" w:rsidRPr="0099673E" w:rsidRDefault="005233B9" w:rsidP="005233B9">
      <w:pPr>
        <w:jc w:val="lowKashida"/>
        <w:rPr>
          <w:bCs/>
          <w:color w:val="0000FF"/>
          <w:u w:val="single"/>
          <w:rtl/>
        </w:rPr>
      </w:pPr>
      <w:r w:rsidRPr="0099673E">
        <w:rPr>
          <w:bCs/>
          <w:color w:val="0000FF"/>
          <w:u w:val="single"/>
          <w:rtl/>
        </w:rPr>
        <w:t>وخبر الله تعالى عن القوم ينبئ بخلاف ذلك</w:t>
      </w:r>
      <w:r w:rsidRPr="0099673E">
        <w:rPr>
          <w:rFonts w:hint="cs"/>
          <w:bCs/>
          <w:color w:val="0000FF"/>
          <w:u w:val="single"/>
          <w:rtl/>
        </w:rPr>
        <w:t xml:space="preserve"> </w:t>
      </w:r>
      <w:r w:rsidRPr="0099673E">
        <w:rPr>
          <w:bCs/>
          <w:color w:val="0000FF"/>
          <w:u w:val="single"/>
          <w:rtl/>
        </w:rPr>
        <w:t>, وذلك أنهم قالوا لعيسى</w:t>
      </w:r>
      <w:r w:rsidRPr="0099673E">
        <w:rPr>
          <w:rFonts w:hint="cs"/>
          <w:bCs/>
          <w:color w:val="0000FF"/>
          <w:u w:val="single"/>
          <w:rtl/>
        </w:rPr>
        <w:t xml:space="preserve"> </w:t>
      </w:r>
      <w:r w:rsidRPr="0099673E">
        <w:rPr>
          <w:bCs/>
          <w:color w:val="0000FF"/>
          <w:u w:val="single"/>
          <w:rtl/>
        </w:rPr>
        <w:t>, إذ قال لهم</w:t>
      </w:r>
      <w:r w:rsidRPr="0099673E">
        <w:rPr>
          <w:rFonts w:hint="cs"/>
          <w:bCs/>
          <w:color w:val="0000FF"/>
          <w:u w:val="single"/>
          <w:rtl/>
        </w:rPr>
        <w:t xml:space="preserve"> </w:t>
      </w:r>
      <w:r w:rsidRPr="0099673E">
        <w:rPr>
          <w:bCs/>
          <w:color w:val="0000FF"/>
          <w:u w:val="single"/>
          <w:rtl/>
        </w:rPr>
        <w:t xml:space="preserve">: </w:t>
      </w:r>
      <w:r w:rsidRPr="0099673E">
        <w:rPr>
          <w:rFonts w:hint="cs"/>
          <w:bCs/>
          <w:color w:val="0000FF"/>
          <w:u w:val="single"/>
          <w:rtl/>
        </w:rPr>
        <w:t xml:space="preserve">(( </w:t>
      </w:r>
      <w:r w:rsidRPr="0099673E">
        <w:rPr>
          <w:bCs/>
          <w:color w:val="0000FF"/>
          <w:u w:val="single"/>
          <w:rtl/>
        </w:rPr>
        <w:t>اتقوا الله إن كنتم مؤمنين قالوا نريد أن نأكل منها وتطمئن قلوبنا ونعلم أن قد صدقتنا</w:t>
      </w:r>
      <w:r w:rsidRPr="0099673E">
        <w:rPr>
          <w:rFonts w:hint="cs"/>
          <w:bCs/>
          <w:color w:val="0000FF"/>
          <w:u w:val="single"/>
          <w:rtl/>
        </w:rPr>
        <w:t>))</w:t>
      </w:r>
      <w:r w:rsidRPr="0099673E">
        <w:rPr>
          <w:bCs/>
          <w:color w:val="0000FF"/>
          <w:u w:val="single"/>
          <w:rtl/>
        </w:rPr>
        <w:t xml:space="preserve"> فقد أنبأ هذا من قيلهم أنهم لم يكونوا يعلمون أن عيسى قد صدقهم</w:t>
      </w:r>
      <w:r w:rsidRPr="0099673E">
        <w:rPr>
          <w:rFonts w:hint="cs"/>
          <w:bCs/>
          <w:color w:val="0000FF"/>
          <w:u w:val="single"/>
          <w:rtl/>
        </w:rPr>
        <w:t xml:space="preserve"> </w:t>
      </w:r>
      <w:r w:rsidRPr="0099673E">
        <w:rPr>
          <w:bCs/>
          <w:color w:val="0000FF"/>
          <w:u w:val="single"/>
          <w:rtl/>
        </w:rPr>
        <w:t>, ولا اطمأنت قلوبهم إلى حقيقة نبوته</w:t>
      </w:r>
      <w:r w:rsidRPr="0099673E">
        <w:rPr>
          <w:rFonts w:hint="cs"/>
          <w:bCs/>
          <w:color w:val="0000FF"/>
          <w:u w:val="single"/>
          <w:rtl/>
        </w:rPr>
        <w:t xml:space="preserve"> </w:t>
      </w:r>
      <w:r w:rsidRPr="0099673E">
        <w:rPr>
          <w:bCs/>
          <w:color w:val="0000FF"/>
          <w:u w:val="single"/>
          <w:rtl/>
        </w:rPr>
        <w:t xml:space="preserve">, فلا </w:t>
      </w:r>
      <w:r w:rsidRPr="0099673E">
        <w:rPr>
          <w:bCs/>
          <w:color w:val="0000FF"/>
          <w:u w:val="single"/>
          <w:rtl/>
        </w:rPr>
        <w:lastRenderedPageBreak/>
        <w:t xml:space="preserve">بيان أبين من هذا الكلام في أن القوم كانوا قد خالط قلوبهم مرض وشك فى دينهم وتصديق رسولهم, وأنهم سألوا ما سألوا من ذلك اختبارا. </w:t>
      </w:r>
    </w:p>
    <w:p w:rsidR="005233B9" w:rsidRPr="004E2231" w:rsidRDefault="005233B9" w:rsidP="005233B9">
      <w:pPr>
        <w:jc w:val="lowKashida"/>
        <w:rPr>
          <w:bCs/>
          <w:rtl/>
        </w:rPr>
      </w:pPr>
      <w:r w:rsidRPr="004E2231">
        <w:rPr>
          <w:bCs/>
          <w:rtl/>
        </w:rPr>
        <w:t xml:space="preserve">وبنحو الذي قلنا في ذلك قال أهل التأويل ذكر من قال ذلك: </w:t>
      </w:r>
    </w:p>
    <w:p w:rsidR="005233B9" w:rsidRDefault="005233B9" w:rsidP="005233B9">
      <w:pPr>
        <w:jc w:val="lowKashida"/>
        <w:rPr>
          <w:bCs/>
          <w:rtl/>
        </w:rPr>
      </w:pPr>
      <w:r w:rsidRPr="00B93C79">
        <w:rPr>
          <w:bCs/>
          <w:color w:val="FF0000"/>
          <w:rtl/>
        </w:rPr>
        <w:t>عن ابن عباس</w:t>
      </w:r>
      <w:r w:rsidRPr="00B93C79">
        <w:rPr>
          <w:rFonts w:hint="cs"/>
          <w:bCs/>
          <w:color w:val="FF0000"/>
          <w:rtl/>
        </w:rPr>
        <w:t xml:space="preserve"> :</w:t>
      </w:r>
      <w:r w:rsidRPr="004E2231">
        <w:rPr>
          <w:bCs/>
          <w:rtl/>
        </w:rPr>
        <w:t xml:space="preserve"> </w:t>
      </w:r>
      <w:r w:rsidRPr="00B93C79">
        <w:rPr>
          <w:bCs/>
          <w:color w:val="800000"/>
          <w:rtl/>
        </w:rPr>
        <w:t>أنه كان يحدث عن عيسى صلى الله عليه وسلم أنه قال لبني إسرائيل</w:t>
      </w:r>
      <w:r w:rsidRPr="00B93C79">
        <w:rPr>
          <w:rFonts w:hint="cs"/>
          <w:bCs/>
          <w:color w:val="800000"/>
          <w:rtl/>
        </w:rPr>
        <w:t xml:space="preserve"> </w:t>
      </w:r>
      <w:r w:rsidRPr="00B93C79">
        <w:rPr>
          <w:bCs/>
          <w:color w:val="800000"/>
          <w:rtl/>
        </w:rPr>
        <w:t>: هل لكم أن تصوموا لله ثلاثين يوم</w:t>
      </w:r>
      <w:r w:rsidRPr="00B93C79">
        <w:rPr>
          <w:rFonts w:hint="cs"/>
          <w:bCs/>
          <w:color w:val="800000"/>
          <w:rtl/>
        </w:rPr>
        <w:t>ً</w:t>
      </w:r>
      <w:r w:rsidRPr="00B93C79">
        <w:rPr>
          <w:bCs/>
          <w:color w:val="800000"/>
          <w:rtl/>
        </w:rPr>
        <w:t>ا</w:t>
      </w:r>
      <w:r w:rsidRPr="00B93C79">
        <w:rPr>
          <w:rFonts w:hint="cs"/>
          <w:bCs/>
          <w:color w:val="800000"/>
          <w:rtl/>
        </w:rPr>
        <w:t xml:space="preserve"> </w:t>
      </w:r>
      <w:r w:rsidRPr="00B93C79">
        <w:rPr>
          <w:bCs/>
          <w:color w:val="800000"/>
          <w:rtl/>
        </w:rPr>
        <w:t>, ثم تسألوه فيعطيكم ما سألتم</w:t>
      </w:r>
      <w:r w:rsidRPr="00B93C79">
        <w:rPr>
          <w:rFonts w:hint="cs"/>
          <w:bCs/>
          <w:color w:val="800000"/>
          <w:rtl/>
        </w:rPr>
        <w:t xml:space="preserve"> </w:t>
      </w:r>
      <w:r w:rsidRPr="00B93C79">
        <w:rPr>
          <w:bCs/>
          <w:color w:val="800000"/>
          <w:rtl/>
        </w:rPr>
        <w:t>؟ فإن أجر العامل على من عمل له</w:t>
      </w:r>
      <w:r w:rsidRPr="00B93C79">
        <w:rPr>
          <w:rFonts w:hint="cs"/>
          <w:bCs/>
          <w:color w:val="800000"/>
          <w:rtl/>
        </w:rPr>
        <w:t xml:space="preserve"> </w:t>
      </w:r>
      <w:r w:rsidRPr="00B93C79">
        <w:rPr>
          <w:bCs/>
          <w:color w:val="800000"/>
          <w:rtl/>
        </w:rPr>
        <w:t>! ففعلوا</w:t>
      </w:r>
      <w:r w:rsidRPr="00B93C79">
        <w:rPr>
          <w:rFonts w:hint="cs"/>
          <w:bCs/>
          <w:color w:val="800000"/>
          <w:rtl/>
        </w:rPr>
        <w:t xml:space="preserve"> </w:t>
      </w:r>
      <w:r w:rsidRPr="00B93C79">
        <w:rPr>
          <w:bCs/>
          <w:color w:val="800000"/>
          <w:rtl/>
        </w:rPr>
        <w:t>; ثم قالوا</w:t>
      </w:r>
      <w:r w:rsidRPr="00B93C79">
        <w:rPr>
          <w:rFonts w:hint="cs"/>
          <w:bCs/>
          <w:color w:val="800000"/>
          <w:rtl/>
        </w:rPr>
        <w:t xml:space="preserve"> </w:t>
      </w:r>
      <w:r w:rsidRPr="00B93C79">
        <w:rPr>
          <w:bCs/>
          <w:color w:val="800000"/>
          <w:rtl/>
        </w:rPr>
        <w:t>: يا معلم الخير</w:t>
      </w:r>
      <w:r w:rsidRPr="00B93C79">
        <w:rPr>
          <w:rFonts w:hint="cs"/>
          <w:bCs/>
          <w:color w:val="800000"/>
          <w:rtl/>
        </w:rPr>
        <w:t xml:space="preserve"> </w:t>
      </w:r>
      <w:r w:rsidRPr="00B93C79">
        <w:rPr>
          <w:bCs/>
          <w:color w:val="800000"/>
          <w:rtl/>
        </w:rPr>
        <w:t>, قلت لنا</w:t>
      </w:r>
      <w:r w:rsidRPr="00B93C79">
        <w:rPr>
          <w:rFonts w:hint="cs"/>
          <w:bCs/>
          <w:color w:val="800000"/>
          <w:rtl/>
        </w:rPr>
        <w:t xml:space="preserve"> </w:t>
      </w:r>
      <w:r w:rsidRPr="00B93C79">
        <w:rPr>
          <w:bCs/>
          <w:color w:val="800000"/>
          <w:rtl/>
        </w:rPr>
        <w:t>: إن أجر العامل على من عمل له, وأمرتنا أن نصوم ثلاثين يوما ففعلنا, ولم نكن نعمل لأحد ثلاثين يوم</w:t>
      </w:r>
      <w:r w:rsidRPr="00B93C79">
        <w:rPr>
          <w:rFonts w:hint="cs"/>
          <w:bCs/>
          <w:color w:val="800000"/>
          <w:rtl/>
        </w:rPr>
        <w:t>ً</w:t>
      </w:r>
      <w:r w:rsidRPr="00B93C79">
        <w:rPr>
          <w:bCs/>
          <w:color w:val="800000"/>
          <w:rtl/>
        </w:rPr>
        <w:t>ا إلا أطعمنا حين نفرغ طعام</w:t>
      </w:r>
      <w:r w:rsidRPr="00B93C79">
        <w:rPr>
          <w:rFonts w:hint="cs"/>
          <w:bCs/>
          <w:color w:val="800000"/>
          <w:rtl/>
        </w:rPr>
        <w:t>ً</w:t>
      </w:r>
      <w:r w:rsidRPr="00B93C79">
        <w:rPr>
          <w:bCs/>
          <w:color w:val="800000"/>
          <w:rtl/>
        </w:rPr>
        <w:t xml:space="preserve">ا </w:t>
      </w:r>
      <w:r w:rsidRPr="00B93C79">
        <w:rPr>
          <w:rFonts w:hint="cs"/>
          <w:bCs/>
          <w:color w:val="800000"/>
          <w:rtl/>
        </w:rPr>
        <w:t xml:space="preserve">(( </w:t>
      </w:r>
      <w:r w:rsidRPr="00B93C79">
        <w:rPr>
          <w:bCs/>
          <w:color w:val="800000"/>
          <w:rtl/>
        </w:rPr>
        <w:t xml:space="preserve">فهل يستطيع ربك أن ينزل علينا مائدة من السماء </w:t>
      </w:r>
      <w:r w:rsidRPr="00B93C79">
        <w:rPr>
          <w:rFonts w:hint="cs"/>
          <w:bCs/>
          <w:color w:val="800000"/>
          <w:rtl/>
        </w:rPr>
        <w:t xml:space="preserve">؟ </w:t>
      </w:r>
      <w:r w:rsidRPr="00B93C79">
        <w:rPr>
          <w:bCs/>
          <w:color w:val="800000"/>
          <w:rtl/>
        </w:rPr>
        <w:t xml:space="preserve">قال عيسى </w:t>
      </w:r>
      <w:r w:rsidRPr="00B93C79">
        <w:rPr>
          <w:rFonts w:hint="cs"/>
          <w:bCs/>
          <w:color w:val="800000"/>
          <w:rtl/>
        </w:rPr>
        <w:t xml:space="preserve">: </w:t>
      </w:r>
      <w:r w:rsidRPr="00B93C79">
        <w:rPr>
          <w:bCs/>
          <w:color w:val="800000"/>
          <w:rtl/>
        </w:rPr>
        <w:t xml:space="preserve">اتقوا الله إن كنتم مؤمنين </w:t>
      </w:r>
      <w:r w:rsidRPr="00B93C79">
        <w:rPr>
          <w:rFonts w:hint="cs"/>
          <w:bCs/>
          <w:color w:val="800000"/>
          <w:rtl/>
        </w:rPr>
        <w:t xml:space="preserve">، </w:t>
      </w:r>
      <w:r w:rsidRPr="00B93C79">
        <w:rPr>
          <w:bCs/>
          <w:color w:val="800000"/>
          <w:rtl/>
        </w:rPr>
        <w:t xml:space="preserve">قالوا </w:t>
      </w:r>
      <w:r w:rsidRPr="00B93C79">
        <w:rPr>
          <w:rFonts w:hint="cs"/>
          <w:bCs/>
          <w:color w:val="800000"/>
          <w:rtl/>
        </w:rPr>
        <w:t xml:space="preserve">: </w:t>
      </w:r>
      <w:r w:rsidRPr="00B93C79">
        <w:rPr>
          <w:bCs/>
          <w:color w:val="800000"/>
          <w:rtl/>
        </w:rPr>
        <w:t>نريد أن نأكل منها وتطمئن قلوبنا ونعلم أن قد صدقتنا ونكون عليها من الشاهدين... إلى قوله</w:t>
      </w:r>
      <w:r w:rsidRPr="00B93C79">
        <w:rPr>
          <w:rFonts w:hint="cs"/>
          <w:bCs/>
          <w:color w:val="800000"/>
          <w:rtl/>
        </w:rPr>
        <w:t xml:space="preserve"> .. </w:t>
      </w:r>
      <w:r w:rsidRPr="00B93C79">
        <w:rPr>
          <w:bCs/>
          <w:color w:val="800000"/>
          <w:rtl/>
        </w:rPr>
        <w:t>لا أعذبه أحدا من العالمين</w:t>
      </w:r>
      <w:r w:rsidRPr="00B93C79">
        <w:rPr>
          <w:rFonts w:hint="cs"/>
          <w:bCs/>
          <w:color w:val="800000"/>
          <w:rtl/>
        </w:rPr>
        <w:t xml:space="preserve"> ))</w:t>
      </w:r>
      <w:r w:rsidRPr="00B93C79">
        <w:rPr>
          <w:bCs/>
          <w:color w:val="800000"/>
          <w:rtl/>
        </w:rPr>
        <w:t xml:space="preserve"> قال</w:t>
      </w:r>
      <w:r w:rsidRPr="00B93C79">
        <w:rPr>
          <w:rFonts w:hint="cs"/>
          <w:bCs/>
          <w:color w:val="800000"/>
          <w:rtl/>
        </w:rPr>
        <w:t xml:space="preserve"> </w:t>
      </w:r>
      <w:r w:rsidRPr="00B93C79">
        <w:rPr>
          <w:bCs/>
          <w:color w:val="800000"/>
          <w:rtl/>
        </w:rPr>
        <w:t>: فأقبلت الملائكة تطير بمائدة من السماء عليها سبعة أحوات وسبعة أرغفة</w:t>
      </w:r>
      <w:r w:rsidRPr="00B93C79">
        <w:rPr>
          <w:rFonts w:hint="cs"/>
          <w:bCs/>
          <w:color w:val="800000"/>
          <w:rtl/>
        </w:rPr>
        <w:t xml:space="preserve"> </w:t>
      </w:r>
      <w:r w:rsidRPr="00B93C79">
        <w:rPr>
          <w:bCs/>
          <w:color w:val="800000"/>
          <w:rtl/>
        </w:rPr>
        <w:t>, حتى وضعتها بين أيديهم</w:t>
      </w:r>
      <w:r w:rsidRPr="00B93C79">
        <w:rPr>
          <w:rFonts w:hint="cs"/>
          <w:bCs/>
          <w:color w:val="800000"/>
          <w:rtl/>
        </w:rPr>
        <w:t xml:space="preserve"> </w:t>
      </w:r>
      <w:r w:rsidRPr="00B93C79">
        <w:rPr>
          <w:bCs/>
          <w:color w:val="800000"/>
          <w:rtl/>
        </w:rPr>
        <w:t>, فأكل منها آخر الناس كما أكل منها أولهم.</w:t>
      </w:r>
      <w:r w:rsidRPr="004E2231">
        <w:rPr>
          <w:bCs/>
          <w:rtl/>
        </w:rPr>
        <w:t xml:space="preserve"> </w:t>
      </w:r>
    </w:p>
    <w:p w:rsidR="005233B9" w:rsidRPr="004E2231" w:rsidRDefault="005233B9" w:rsidP="005233B9">
      <w:pPr>
        <w:jc w:val="lowKashida"/>
        <w:rPr>
          <w:bCs/>
          <w:rtl/>
        </w:rPr>
      </w:pPr>
    </w:p>
    <w:p w:rsidR="005233B9" w:rsidRPr="004E2231" w:rsidRDefault="005233B9" w:rsidP="005233B9">
      <w:pPr>
        <w:jc w:val="lowKashida"/>
        <w:rPr>
          <w:bCs/>
          <w:rtl/>
        </w:rPr>
      </w:pPr>
      <w:r w:rsidRPr="00E44B22">
        <w:rPr>
          <w:bCs/>
          <w:color w:val="FF0000"/>
          <w:rtl/>
        </w:rPr>
        <w:t>عن السدي:</w:t>
      </w:r>
      <w:r w:rsidRPr="004E2231">
        <w:rPr>
          <w:bCs/>
          <w:rtl/>
        </w:rPr>
        <w:t xml:space="preserve"> </w:t>
      </w:r>
      <w:r w:rsidRPr="00E44B22">
        <w:rPr>
          <w:rFonts w:hint="cs"/>
          <w:bCs/>
          <w:color w:val="800000"/>
          <w:rtl/>
        </w:rPr>
        <w:t>(</w:t>
      </w:r>
      <w:r w:rsidRPr="00E44B22">
        <w:rPr>
          <w:bCs/>
          <w:color w:val="800000"/>
          <w:rtl/>
        </w:rPr>
        <w:t>هل يستطيع ربك أن ينزل علينا مائدة من السماء</w:t>
      </w:r>
      <w:r w:rsidRPr="00E44B22">
        <w:rPr>
          <w:rFonts w:hint="cs"/>
          <w:bCs/>
          <w:color w:val="800000"/>
          <w:rtl/>
        </w:rPr>
        <w:t>)</w:t>
      </w:r>
      <w:r w:rsidRPr="00E44B22">
        <w:rPr>
          <w:bCs/>
          <w:color w:val="800000"/>
          <w:rtl/>
        </w:rPr>
        <w:t xml:space="preserve"> قالوا</w:t>
      </w:r>
      <w:r w:rsidRPr="00E44B22">
        <w:rPr>
          <w:rFonts w:hint="cs"/>
          <w:bCs/>
          <w:color w:val="800000"/>
          <w:rtl/>
        </w:rPr>
        <w:t xml:space="preserve"> </w:t>
      </w:r>
      <w:r w:rsidRPr="00E44B22">
        <w:rPr>
          <w:bCs/>
          <w:color w:val="800000"/>
          <w:rtl/>
        </w:rPr>
        <w:t>: هل يطيعك ربك إن سألته</w:t>
      </w:r>
      <w:r w:rsidRPr="00E44B22">
        <w:rPr>
          <w:rFonts w:hint="cs"/>
          <w:bCs/>
          <w:color w:val="800000"/>
          <w:rtl/>
        </w:rPr>
        <w:t xml:space="preserve"> </w:t>
      </w:r>
      <w:r w:rsidRPr="00E44B22">
        <w:rPr>
          <w:bCs/>
          <w:color w:val="800000"/>
          <w:rtl/>
        </w:rPr>
        <w:t>؟ فأنزل الله عليهم مائدة من السماء فيها جميع الطعام إلا اللحم فأكلوا منها.</w:t>
      </w:r>
      <w:r w:rsidRPr="004E2231">
        <w:rPr>
          <w:bCs/>
          <w:rtl/>
        </w:rPr>
        <w:t xml:space="preserve"> </w:t>
      </w:r>
    </w:p>
    <w:p w:rsidR="005233B9" w:rsidRPr="004E2231" w:rsidRDefault="005233B9" w:rsidP="005233B9">
      <w:pPr>
        <w:jc w:val="lowKashida"/>
        <w:rPr>
          <w:bCs/>
          <w:rtl/>
        </w:rPr>
      </w:pPr>
    </w:p>
    <w:p w:rsidR="005233B9" w:rsidRDefault="005233B9" w:rsidP="005233B9">
      <w:pPr>
        <w:jc w:val="lowKashida"/>
        <w:rPr>
          <w:bCs/>
          <w:rtl/>
        </w:rPr>
      </w:pPr>
      <w:r w:rsidRPr="00E44B22">
        <w:rPr>
          <w:bCs/>
          <w:color w:val="FF0000"/>
          <w:rtl/>
        </w:rPr>
        <w:t xml:space="preserve">قال ابن كثير </w:t>
      </w:r>
      <w:r>
        <w:rPr>
          <w:rFonts w:hint="cs"/>
          <w:bCs/>
          <w:color w:val="FF0000"/>
          <w:rtl/>
        </w:rPr>
        <w:t xml:space="preserve">في تفسيره </w:t>
      </w:r>
      <w:r w:rsidRPr="00E44B22">
        <w:rPr>
          <w:bCs/>
          <w:color w:val="FF0000"/>
          <w:rtl/>
        </w:rPr>
        <w:t>:</w:t>
      </w:r>
      <w:r w:rsidRPr="004E2231">
        <w:rPr>
          <w:bCs/>
          <w:rtl/>
        </w:rPr>
        <w:t xml:space="preserve"> </w:t>
      </w:r>
    </w:p>
    <w:p w:rsidR="005233B9" w:rsidRDefault="005233B9" w:rsidP="005233B9">
      <w:pPr>
        <w:jc w:val="lowKashida"/>
        <w:rPr>
          <w:bCs/>
          <w:rtl/>
        </w:rPr>
      </w:pPr>
      <w:r w:rsidRPr="004E2231">
        <w:rPr>
          <w:bCs/>
          <w:rtl/>
        </w:rPr>
        <w:t xml:space="preserve">هذه قصة المائدة وإليها تنسب السورة فيقال سورة المائدة وهي مما امتن الله به على عبده ورسوله عيسي لما أجاب دعاءه بنزولها فأنزلها الله آية باهرة وحجة قاطعة وقد ذكر بعض الأئمة أن قصتها ليست مذكورة في الإنجيـل ولا يعرفها النصارى إلا من المسلمين فالله أعلم </w:t>
      </w:r>
    </w:p>
    <w:p w:rsidR="005233B9" w:rsidRPr="008C631B" w:rsidRDefault="005233B9" w:rsidP="005233B9">
      <w:pPr>
        <w:jc w:val="lowKashida"/>
        <w:rPr>
          <w:bCs/>
          <w:color w:val="FF0000"/>
          <w:rtl/>
        </w:rPr>
      </w:pPr>
      <w:r w:rsidRPr="008C631B">
        <w:rPr>
          <w:bCs/>
          <w:color w:val="FF0000"/>
          <w:rtl/>
        </w:rPr>
        <w:t xml:space="preserve">وقال في قصص الأنبياء : </w:t>
      </w:r>
    </w:p>
    <w:p w:rsidR="005233B9" w:rsidRPr="008C631B" w:rsidRDefault="005233B9" w:rsidP="005233B9">
      <w:pPr>
        <w:jc w:val="lowKashida"/>
        <w:rPr>
          <w:rFonts w:ascii="MS Sans Serif" w:hAnsi="MS Sans Serif"/>
          <w:bCs/>
          <w:snapToGrid w:val="0"/>
          <w:color w:val="CC0066"/>
          <w:rtl/>
          <w:lang w:eastAsia="ar-SA"/>
        </w:rPr>
      </w:pPr>
      <w:r w:rsidRPr="008C631B">
        <w:rPr>
          <w:rFonts w:ascii="MS Sans Serif" w:hAnsi="MS Sans Serif"/>
          <w:bCs/>
          <w:snapToGrid w:val="0"/>
          <w:color w:val="CC0066"/>
          <w:rtl/>
          <w:lang w:eastAsia="ar-SA"/>
        </w:rPr>
        <w:t>قد ذكرنا في التفسير الآثار الواردة في نزول المائدة عن ابن عباس وسلمان الفارسي وعمار بن ياسر وغيرهم من السلف.</w:t>
      </w:r>
    </w:p>
    <w:p w:rsidR="005233B9" w:rsidRPr="008C631B" w:rsidRDefault="005233B9" w:rsidP="005233B9">
      <w:pPr>
        <w:jc w:val="lowKashida"/>
        <w:rPr>
          <w:rFonts w:ascii="MS Sans Serif" w:hAnsi="MS Sans Serif"/>
          <w:bCs/>
          <w:snapToGrid w:val="0"/>
          <w:color w:val="0000FF"/>
          <w:rtl/>
          <w:lang w:eastAsia="ar-SA"/>
        </w:rPr>
      </w:pPr>
      <w:r w:rsidRPr="008C631B">
        <w:rPr>
          <w:rFonts w:ascii="MS Sans Serif" w:hAnsi="MS Sans Serif"/>
          <w:bCs/>
          <w:snapToGrid w:val="0"/>
          <w:color w:val="CC0066"/>
          <w:rtl/>
          <w:lang w:eastAsia="ar-SA"/>
        </w:rPr>
        <w:t>ومضمون ذلك:</w:t>
      </w:r>
      <w:r w:rsidRPr="004E2231">
        <w:rPr>
          <w:rFonts w:ascii="MS Sans Serif" w:hAnsi="MS Sans Serif"/>
          <w:bCs/>
          <w:snapToGrid w:val="0"/>
          <w:color w:val="000000"/>
          <w:rtl/>
          <w:lang w:eastAsia="ar-SA"/>
        </w:rPr>
        <w:t xml:space="preserve"> </w:t>
      </w:r>
      <w:r w:rsidRPr="008C631B">
        <w:rPr>
          <w:rFonts w:ascii="MS Sans Serif" w:hAnsi="MS Sans Serif"/>
          <w:bCs/>
          <w:snapToGrid w:val="0"/>
          <w:color w:val="0000FF"/>
          <w:rtl/>
          <w:lang w:eastAsia="ar-SA"/>
        </w:rPr>
        <w:t>أن عيسى عليه السلام أمر الحواريين بصيام ثلاثين يوم</w:t>
      </w:r>
      <w:r w:rsidRPr="008C631B">
        <w:rPr>
          <w:rFonts w:ascii="MS Sans Serif" w:hAnsi="MS Sans Serif" w:hint="cs"/>
          <w:bCs/>
          <w:snapToGrid w:val="0"/>
          <w:color w:val="0000FF"/>
          <w:rtl/>
          <w:lang w:eastAsia="ar-SA"/>
        </w:rPr>
        <w:t>ً</w:t>
      </w:r>
      <w:r w:rsidRPr="008C631B">
        <w:rPr>
          <w:rFonts w:ascii="MS Sans Serif" w:hAnsi="MS Sans Serif"/>
          <w:bCs/>
          <w:snapToGrid w:val="0"/>
          <w:color w:val="0000FF"/>
          <w:rtl/>
          <w:lang w:eastAsia="ar-SA"/>
        </w:rPr>
        <w:t>ا</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 فلما أتموها سألوا من عيسى إنزال مائدة من السماء عليهم ليأكلوا منها وتطمئن بذلك قلوبهم أن الله قد تقبل صيامهم وأجابهم إلى طلبتهم، وتكون لهم عيد</w:t>
      </w:r>
      <w:r w:rsidRPr="008C631B">
        <w:rPr>
          <w:rFonts w:ascii="MS Sans Serif" w:hAnsi="MS Sans Serif" w:hint="cs"/>
          <w:bCs/>
          <w:snapToGrid w:val="0"/>
          <w:color w:val="0000FF"/>
          <w:rtl/>
          <w:lang w:eastAsia="ar-SA"/>
        </w:rPr>
        <w:t>ً</w:t>
      </w:r>
      <w:r w:rsidRPr="008C631B">
        <w:rPr>
          <w:rFonts w:ascii="MS Sans Serif" w:hAnsi="MS Sans Serif"/>
          <w:bCs/>
          <w:snapToGrid w:val="0"/>
          <w:color w:val="0000FF"/>
          <w:rtl/>
          <w:lang w:eastAsia="ar-SA"/>
        </w:rPr>
        <w:t>ا يفطرون عليها يوم فطرهم وتكون كافية لاولهم وآخرهم لغنيهم وفقيرهم.</w:t>
      </w:r>
    </w:p>
    <w:p w:rsidR="005233B9" w:rsidRPr="008C631B" w:rsidRDefault="005233B9" w:rsidP="005233B9">
      <w:pPr>
        <w:jc w:val="lowKashida"/>
        <w:rPr>
          <w:rFonts w:ascii="MS Sans Serif" w:hAnsi="MS Sans Serif"/>
          <w:bCs/>
          <w:snapToGrid w:val="0"/>
          <w:color w:val="0000FF"/>
          <w:rtl/>
          <w:lang w:eastAsia="ar-SA"/>
        </w:rPr>
      </w:pPr>
      <w:r w:rsidRPr="008C631B">
        <w:rPr>
          <w:rFonts w:ascii="MS Sans Serif" w:hAnsi="MS Sans Serif"/>
          <w:bCs/>
          <w:snapToGrid w:val="0"/>
          <w:color w:val="0000FF"/>
          <w:rtl/>
          <w:lang w:eastAsia="ar-SA"/>
        </w:rPr>
        <w:t>فوعظهم عيسى عليه السلام في ذلك وخاف عليهم أن لا يقوموا بشكرها ولا يؤدوا حق شروطها فأبوا عليه إلا أن يسأل لهم ذلك من ربه عزوجل.</w:t>
      </w:r>
    </w:p>
    <w:p w:rsidR="005233B9" w:rsidRPr="008C631B" w:rsidRDefault="005233B9" w:rsidP="005233B9">
      <w:pPr>
        <w:jc w:val="lowKashida"/>
        <w:rPr>
          <w:rFonts w:ascii="MS Sans Serif" w:hAnsi="MS Sans Serif"/>
          <w:bCs/>
          <w:snapToGrid w:val="0"/>
          <w:color w:val="0000FF"/>
          <w:rtl/>
          <w:lang w:eastAsia="ar-SA"/>
        </w:rPr>
      </w:pPr>
      <w:r w:rsidRPr="008C631B">
        <w:rPr>
          <w:rFonts w:ascii="MS Sans Serif" w:hAnsi="MS Sans Serif"/>
          <w:bCs/>
          <w:snapToGrid w:val="0"/>
          <w:color w:val="0000FF"/>
          <w:rtl/>
          <w:lang w:eastAsia="ar-SA"/>
        </w:rPr>
        <w:lastRenderedPageBreak/>
        <w:t>فلما</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لم يقلعوا عن ذلك قام إلى مصلاه ولبس مسح</w:t>
      </w:r>
      <w:r w:rsidRPr="008C631B">
        <w:rPr>
          <w:rFonts w:ascii="MS Sans Serif" w:hAnsi="MS Sans Serif" w:hint="cs"/>
          <w:bCs/>
          <w:snapToGrid w:val="0"/>
          <w:color w:val="0000FF"/>
          <w:rtl/>
          <w:lang w:eastAsia="ar-SA"/>
        </w:rPr>
        <w:t>ً</w:t>
      </w:r>
      <w:r w:rsidRPr="008C631B">
        <w:rPr>
          <w:rFonts w:ascii="MS Sans Serif" w:hAnsi="MS Sans Serif"/>
          <w:bCs/>
          <w:snapToGrid w:val="0"/>
          <w:color w:val="0000FF"/>
          <w:rtl/>
          <w:lang w:eastAsia="ar-SA"/>
        </w:rPr>
        <w:t>ا من شعر وصف بين قدميه وأطرق رأسه وأسبل عينيه بالبكاء وتضرع إلى الله في الدعاء والسؤال أن يجابوا إلى ما طلبوا</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w:t>
      </w:r>
    </w:p>
    <w:p w:rsidR="005233B9" w:rsidRPr="008C631B" w:rsidRDefault="005233B9" w:rsidP="005233B9">
      <w:pPr>
        <w:jc w:val="lowKashida"/>
        <w:rPr>
          <w:rFonts w:ascii="MS Sans Serif" w:hAnsi="MS Sans Serif"/>
          <w:bCs/>
          <w:snapToGrid w:val="0"/>
          <w:color w:val="0000FF"/>
          <w:rtl/>
          <w:lang w:eastAsia="ar-SA"/>
        </w:rPr>
      </w:pPr>
      <w:r w:rsidRPr="008C631B">
        <w:rPr>
          <w:rFonts w:ascii="MS Sans Serif" w:hAnsi="MS Sans Serif"/>
          <w:bCs/>
          <w:snapToGrid w:val="0"/>
          <w:color w:val="0000FF"/>
          <w:rtl/>
          <w:lang w:eastAsia="ar-SA"/>
        </w:rPr>
        <w:t>فأنزل الله تعالى المائدة من السماء والناس ينظرون إليها تنحدر بين غمامتين</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 وجعلت تدنو قليلا</w:t>
      </w:r>
      <w:r w:rsidRPr="008C631B">
        <w:rPr>
          <w:rFonts w:ascii="MS Sans Serif" w:hAnsi="MS Sans Serif" w:hint="cs"/>
          <w:bCs/>
          <w:snapToGrid w:val="0"/>
          <w:color w:val="0000FF"/>
          <w:rtl/>
          <w:lang w:eastAsia="ar-SA"/>
        </w:rPr>
        <w:t>ً</w:t>
      </w:r>
      <w:r w:rsidRPr="008C631B">
        <w:rPr>
          <w:rFonts w:ascii="MS Sans Serif" w:hAnsi="MS Sans Serif"/>
          <w:bCs/>
          <w:snapToGrid w:val="0"/>
          <w:color w:val="0000FF"/>
          <w:rtl/>
          <w:lang w:eastAsia="ar-SA"/>
        </w:rPr>
        <w:t xml:space="preserve"> قليلا</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 وكلما دنت سأل عيسى ربه عزوجل أن يجعلها رحمة لا نقمة وأن يجعلها بركة وسلامة.</w:t>
      </w:r>
    </w:p>
    <w:p w:rsidR="005233B9" w:rsidRPr="008C631B" w:rsidRDefault="005233B9" w:rsidP="005233B9">
      <w:pPr>
        <w:jc w:val="lowKashida"/>
        <w:rPr>
          <w:rFonts w:ascii="MS Sans Serif" w:hAnsi="MS Sans Serif"/>
          <w:bCs/>
          <w:snapToGrid w:val="0"/>
          <w:color w:val="0000FF"/>
          <w:rtl/>
          <w:lang w:eastAsia="ar-SA"/>
        </w:rPr>
      </w:pPr>
      <w:r w:rsidRPr="008C631B">
        <w:rPr>
          <w:rFonts w:ascii="MS Sans Serif" w:hAnsi="MS Sans Serif"/>
          <w:bCs/>
          <w:snapToGrid w:val="0"/>
          <w:color w:val="0000FF"/>
          <w:rtl/>
          <w:lang w:eastAsia="ar-SA"/>
        </w:rPr>
        <w:t>فلم تزل تدنو حتى استقرت بين يدي عيسى عليه السلام وهي مغطاة بمنديل فقام عيسى يكشف عنها وهو يقول: " بسم الله خير الرازقين " فإذا عليها سبعة من الحيتان وسبعة أرغفة.</w:t>
      </w:r>
    </w:p>
    <w:p w:rsidR="005233B9" w:rsidRPr="008C631B" w:rsidRDefault="005233B9" w:rsidP="005233B9">
      <w:pPr>
        <w:jc w:val="lowKashida"/>
        <w:rPr>
          <w:rFonts w:ascii="MS Sans Serif" w:hAnsi="MS Sans Serif"/>
          <w:bCs/>
          <w:snapToGrid w:val="0"/>
          <w:color w:val="0000FF"/>
          <w:rtl/>
          <w:lang w:eastAsia="ar-SA"/>
        </w:rPr>
      </w:pPr>
      <w:r w:rsidRPr="008C631B">
        <w:rPr>
          <w:rFonts w:ascii="MS Sans Serif" w:hAnsi="MS Sans Serif"/>
          <w:bCs/>
          <w:snapToGrid w:val="0"/>
          <w:color w:val="0000FF"/>
          <w:rtl/>
          <w:lang w:eastAsia="ar-SA"/>
        </w:rPr>
        <w:t>ويقال</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 وخل ويقال</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 ورمان وثمار</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 ولها رائحة عظيمة جد</w:t>
      </w:r>
      <w:r w:rsidRPr="008C631B">
        <w:rPr>
          <w:rFonts w:ascii="MS Sans Serif" w:hAnsi="MS Sans Serif" w:hint="cs"/>
          <w:bCs/>
          <w:snapToGrid w:val="0"/>
          <w:color w:val="0000FF"/>
          <w:rtl/>
          <w:lang w:eastAsia="ar-SA"/>
        </w:rPr>
        <w:t>ً</w:t>
      </w:r>
      <w:r w:rsidRPr="008C631B">
        <w:rPr>
          <w:rFonts w:ascii="MS Sans Serif" w:hAnsi="MS Sans Serif"/>
          <w:bCs/>
          <w:snapToGrid w:val="0"/>
          <w:color w:val="0000FF"/>
          <w:rtl/>
          <w:lang w:eastAsia="ar-SA"/>
        </w:rPr>
        <w:t>ا</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 قال الله لها كوني فكانت.</w:t>
      </w:r>
    </w:p>
    <w:p w:rsidR="005233B9" w:rsidRPr="008C631B" w:rsidRDefault="005233B9" w:rsidP="005233B9">
      <w:pPr>
        <w:jc w:val="lowKashida"/>
        <w:rPr>
          <w:rFonts w:ascii="MS Sans Serif" w:hAnsi="MS Sans Serif"/>
          <w:bCs/>
          <w:snapToGrid w:val="0"/>
          <w:color w:val="0000FF"/>
          <w:rtl/>
          <w:lang w:eastAsia="ar-SA"/>
        </w:rPr>
      </w:pPr>
      <w:r w:rsidRPr="008C631B">
        <w:rPr>
          <w:rFonts w:ascii="MS Sans Serif" w:hAnsi="MS Sans Serif"/>
          <w:bCs/>
          <w:snapToGrid w:val="0"/>
          <w:color w:val="0000FF"/>
          <w:rtl/>
          <w:lang w:eastAsia="ar-SA"/>
        </w:rPr>
        <w:t>ثم أمرهم بالاكل منها، فقالوا: لا نأكل حتى تأكل.</w:t>
      </w:r>
    </w:p>
    <w:p w:rsidR="005233B9" w:rsidRPr="008C631B" w:rsidRDefault="005233B9" w:rsidP="005233B9">
      <w:pPr>
        <w:jc w:val="lowKashida"/>
        <w:rPr>
          <w:rFonts w:ascii="MS Sans Serif" w:hAnsi="MS Sans Serif"/>
          <w:bCs/>
          <w:snapToGrid w:val="0"/>
          <w:color w:val="0000FF"/>
          <w:rtl/>
          <w:lang w:eastAsia="ar-SA"/>
        </w:rPr>
      </w:pPr>
      <w:r w:rsidRPr="008C631B">
        <w:rPr>
          <w:rFonts w:ascii="MS Sans Serif" w:hAnsi="MS Sans Serif"/>
          <w:bCs/>
          <w:snapToGrid w:val="0"/>
          <w:color w:val="0000FF"/>
          <w:rtl/>
          <w:lang w:eastAsia="ar-SA"/>
        </w:rPr>
        <w:t>فقال: إنكم الذين ابتدأتم السؤال لها.</w:t>
      </w:r>
    </w:p>
    <w:p w:rsidR="005233B9" w:rsidRPr="008C631B" w:rsidRDefault="005233B9" w:rsidP="005233B9">
      <w:pPr>
        <w:jc w:val="lowKashida"/>
        <w:rPr>
          <w:rFonts w:ascii="MS Sans Serif" w:hAnsi="MS Sans Serif"/>
          <w:bCs/>
          <w:snapToGrid w:val="0"/>
          <w:color w:val="0000FF"/>
          <w:rtl/>
          <w:lang w:eastAsia="ar-SA"/>
        </w:rPr>
      </w:pPr>
      <w:r w:rsidRPr="008C631B">
        <w:rPr>
          <w:rFonts w:ascii="MS Sans Serif" w:hAnsi="MS Sans Serif"/>
          <w:bCs/>
          <w:snapToGrid w:val="0"/>
          <w:color w:val="0000FF"/>
          <w:rtl/>
          <w:lang w:eastAsia="ar-SA"/>
        </w:rPr>
        <w:t>فأبوا أن يأكلوا منها ابتداء، فأمر الفقراء والمحاويج والمرضى والزمنى وكانوا قريبا من ألف وثلاثمائة فأكلوا منها فبرأ كل من به عاهة أو آفة أو مرض مزمن، فندم الناس على ترك الاكل منها لما رأوا من إصلاح حال أولئك.</w:t>
      </w:r>
    </w:p>
    <w:p w:rsidR="005233B9" w:rsidRPr="008C631B" w:rsidRDefault="005233B9" w:rsidP="005233B9">
      <w:pPr>
        <w:jc w:val="lowKashida"/>
        <w:rPr>
          <w:rFonts w:ascii="MS Sans Serif" w:hAnsi="MS Sans Serif"/>
          <w:bCs/>
          <w:snapToGrid w:val="0"/>
          <w:color w:val="0000FF"/>
          <w:rtl/>
          <w:lang w:eastAsia="ar-SA"/>
        </w:rPr>
      </w:pPr>
      <w:r w:rsidRPr="008C631B">
        <w:rPr>
          <w:rFonts w:ascii="MS Sans Serif" w:hAnsi="MS Sans Serif"/>
          <w:bCs/>
          <w:snapToGrid w:val="0"/>
          <w:color w:val="0000FF"/>
          <w:rtl/>
          <w:lang w:eastAsia="ar-SA"/>
        </w:rPr>
        <w:t xml:space="preserve">ثم قيل </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إنها كانت تنزل كل يوم مرة فيأكل الناس منها</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 يأكل آخرهم كما يأكل أولهم حتى قيل إنها كان يأكل منها نحو سبعة آلاف</w:t>
      </w:r>
      <w:r w:rsidRPr="008C631B">
        <w:rPr>
          <w:rFonts w:ascii="MS Sans Serif" w:hAnsi="MS Sans Serif" w:hint="cs"/>
          <w:bCs/>
          <w:snapToGrid w:val="0"/>
          <w:color w:val="0000FF"/>
          <w:rtl/>
          <w:lang w:eastAsia="ar-SA"/>
        </w:rPr>
        <w:t xml:space="preserve"> ، </w:t>
      </w:r>
      <w:r w:rsidRPr="008C631B">
        <w:rPr>
          <w:rFonts w:ascii="MS Sans Serif" w:hAnsi="MS Sans Serif"/>
          <w:bCs/>
          <w:snapToGrid w:val="0"/>
          <w:color w:val="0000FF"/>
          <w:rtl/>
          <w:lang w:eastAsia="ar-SA"/>
        </w:rPr>
        <w:t>ثم كانت تنزل يوما بعد يوم</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 كما كانت ناقة صالح يشربون لبنها يوما بعد يوم.ثم أمر الله عيسى أن يقصرها على الفقراء أو المحاويج دون الأغنياء.</w:t>
      </w:r>
    </w:p>
    <w:p w:rsidR="005233B9" w:rsidRPr="008C631B" w:rsidRDefault="005233B9" w:rsidP="005233B9">
      <w:pPr>
        <w:jc w:val="lowKashida"/>
        <w:rPr>
          <w:rFonts w:ascii="MS Sans Serif" w:hAnsi="MS Sans Serif"/>
          <w:bCs/>
          <w:snapToGrid w:val="0"/>
          <w:color w:val="0000FF"/>
          <w:rtl/>
          <w:lang w:eastAsia="ar-SA"/>
        </w:rPr>
      </w:pPr>
      <w:r w:rsidRPr="008C631B">
        <w:rPr>
          <w:rFonts w:ascii="MS Sans Serif" w:hAnsi="MS Sans Serif"/>
          <w:bCs/>
          <w:snapToGrid w:val="0"/>
          <w:color w:val="0000FF"/>
          <w:rtl/>
          <w:lang w:eastAsia="ar-SA"/>
        </w:rPr>
        <w:t>فشق ذلك على كثير من الناس وتكلم منافقوهم في ذلك</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 فرفعت بالكلية ومسخ الذين تكلموا في ذلك خنازير</w:t>
      </w:r>
      <w:r w:rsidRPr="008C631B">
        <w:rPr>
          <w:rFonts w:ascii="MS Sans Serif" w:hAnsi="MS Sans Serif" w:hint="cs"/>
          <w:bCs/>
          <w:snapToGrid w:val="0"/>
          <w:color w:val="0000FF"/>
          <w:rtl/>
          <w:lang w:eastAsia="ar-SA"/>
        </w:rPr>
        <w:t xml:space="preserve"> </w:t>
      </w:r>
      <w:r w:rsidRPr="008C631B">
        <w:rPr>
          <w:rFonts w:ascii="MS Sans Serif" w:hAnsi="MS Sans Serif"/>
          <w:bCs/>
          <w:snapToGrid w:val="0"/>
          <w:color w:val="0000FF"/>
          <w:rtl/>
          <w:lang w:eastAsia="ar-SA"/>
        </w:rPr>
        <w:t>.</w:t>
      </w:r>
    </w:p>
    <w:p w:rsidR="005233B9" w:rsidRPr="004E2231" w:rsidRDefault="005233B9" w:rsidP="005233B9">
      <w:pPr>
        <w:jc w:val="lowKashida"/>
        <w:rPr>
          <w:bCs/>
          <w:rtl/>
        </w:rPr>
      </w:pPr>
    </w:p>
    <w:p w:rsidR="005233B9" w:rsidRPr="006E6E5F" w:rsidRDefault="005233B9" w:rsidP="005233B9">
      <w:pPr>
        <w:jc w:val="lowKashida"/>
        <w:rPr>
          <w:bCs/>
          <w:color w:val="FF0000"/>
          <w:rtl/>
        </w:rPr>
      </w:pPr>
      <w:r w:rsidRPr="006E6E5F">
        <w:rPr>
          <w:bCs/>
          <w:color w:val="FF0000"/>
          <w:rtl/>
        </w:rPr>
        <w:t>وقد اختلف أهل التأويل في المائدة, هل أنزلت عليهم أم لا</w:t>
      </w:r>
      <w:r w:rsidRPr="006E6E5F">
        <w:rPr>
          <w:rFonts w:hint="cs"/>
          <w:bCs/>
          <w:color w:val="FF0000"/>
          <w:rtl/>
        </w:rPr>
        <w:t xml:space="preserve"> </w:t>
      </w:r>
      <w:r w:rsidRPr="006E6E5F">
        <w:rPr>
          <w:bCs/>
          <w:color w:val="FF0000"/>
          <w:rtl/>
        </w:rPr>
        <w:t>؟ وما كانت</w:t>
      </w:r>
      <w:r w:rsidRPr="006E6E5F">
        <w:rPr>
          <w:rFonts w:hint="cs"/>
          <w:bCs/>
          <w:color w:val="FF0000"/>
          <w:rtl/>
        </w:rPr>
        <w:t xml:space="preserve"> </w:t>
      </w:r>
      <w:r w:rsidRPr="006E6E5F">
        <w:rPr>
          <w:bCs/>
          <w:color w:val="FF0000"/>
          <w:rtl/>
        </w:rPr>
        <w:t xml:space="preserve">؟ </w:t>
      </w:r>
    </w:p>
    <w:p w:rsidR="005233B9" w:rsidRPr="006E6E5F" w:rsidRDefault="005233B9" w:rsidP="005233B9">
      <w:pPr>
        <w:jc w:val="lowKashida"/>
        <w:rPr>
          <w:bCs/>
          <w:color w:val="0000FF"/>
          <w:rtl/>
        </w:rPr>
      </w:pPr>
      <w:r w:rsidRPr="006E6E5F">
        <w:rPr>
          <w:bCs/>
          <w:color w:val="0000FF"/>
          <w:u w:val="single"/>
          <w:rtl/>
        </w:rPr>
        <w:t xml:space="preserve">والصواب من القول عندنا في ذلك أن يقال (وهو قول الجمهور) </w:t>
      </w:r>
      <w:r w:rsidRPr="006E6E5F">
        <w:rPr>
          <w:bCs/>
          <w:color w:val="0000FF"/>
          <w:rtl/>
        </w:rPr>
        <w:t xml:space="preserve"> إن الله تعالى أنزل المائدة على الذين سألوا عيسى مسألته ذلك ربه. وإنما قلنا ذلك للخبر الذي روينا بذلك عن رسول الله صلى الله عليه وسلم وأصحابه وأهل التأويل من بعدهم غير من انفرد بما ذكرنا عنه. وبعد, فإن الله تعالى لا يخلف وعده ولا يقع في خبره الخلف, وقد قال تعالى مخبرا في كتابه عن إجابة نبيه عيسى صلى الله عليه وسلم حين سأله ما سأله من ذلك: {إني منزلها عليكم}, وغير جائز أن يقول تعالى ذكره إني منزلها عليكم, ثم لا ينزلها; لأن ذلك منه تعالى خبر, ولا يكون منه خلاف ما يخبر. ولو جاز أن يقول: إني منزلها عليكم, ثم لا ينزلها عليهم, جاز أن يقول: {فمن يكفر بعد منكم فإني أعذبه عذابا لا أعذبه أحدا من العالمين} ثم يكفر منهم بعد ذلك فلا يعذبه, فلا يكون لوعده ولا لوعيده حقيقة ولا صحة, وغير جائز أن يوصف ربنا تعالى بذلك. </w:t>
      </w:r>
    </w:p>
    <w:p w:rsidR="005233B9" w:rsidRPr="006E6E5F" w:rsidRDefault="005233B9" w:rsidP="005233B9">
      <w:pPr>
        <w:jc w:val="lowKashida"/>
        <w:rPr>
          <w:bCs/>
          <w:color w:val="0000FF"/>
          <w:rtl/>
        </w:rPr>
      </w:pPr>
      <w:r w:rsidRPr="006E6E5F">
        <w:rPr>
          <w:bCs/>
          <w:color w:val="0000FF"/>
          <w:rtl/>
        </w:rPr>
        <w:lastRenderedPageBreak/>
        <w:t>وأما الصواب من القول فيما كان على المائدة, فأن يقال: كان عليها مأكول, وجائز أن يكون كان سمكا وخبزا, وجائز أن يكون كان ثمرا من ثمر الجنة; وغير نافع العلم به ولا ضار الجهل به إذا أقر تالي الآية بظاهر ما احتمله التنزيل.</w:t>
      </w:r>
    </w:p>
    <w:p w:rsidR="005233B9" w:rsidRPr="006E6E5F" w:rsidRDefault="005233B9" w:rsidP="005233B9">
      <w:pPr>
        <w:pStyle w:val="Heading1"/>
        <w:spacing w:before="0" w:after="0"/>
        <w:jc w:val="lowKashida"/>
        <w:rPr>
          <w:rFonts w:cs="Traditional Arabic"/>
          <w:color w:val="008000"/>
          <w:rtl/>
        </w:rPr>
      </w:pPr>
      <w:r>
        <w:rPr>
          <w:rFonts w:cs="Traditional Arabic" w:hint="cs"/>
          <w:color w:val="008000"/>
          <w:rtl/>
        </w:rPr>
        <w:t xml:space="preserve">(( </w:t>
      </w:r>
      <w:r w:rsidRPr="006E6E5F">
        <w:rPr>
          <w:rFonts w:cs="Traditional Arabic"/>
          <w:color w:val="008000"/>
          <w:rtl/>
        </w:rPr>
        <w:t>قَالَ اللَّهُ إِنِّي مُنَزِّلُهَا عَلَيْكُمْ فَمَنْ يَكْفُرْ بَعْدُ مِنْكُمْ فَإِنِّي أُعَذِّبُهُ عَذَابًا لا أُعَذِّبُهُ أَحَدًا مِنَ الْعَالَمِينَ</w:t>
      </w:r>
      <w:r>
        <w:rPr>
          <w:rFonts w:cs="Traditional Arabic" w:hint="cs"/>
          <w:color w:val="008000"/>
          <w:rtl/>
        </w:rPr>
        <w:t>))</w:t>
      </w:r>
    </w:p>
    <w:p w:rsidR="005233B9" w:rsidRPr="004E2231" w:rsidRDefault="005233B9" w:rsidP="005233B9">
      <w:pPr>
        <w:jc w:val="lowKashida"/>
        <w:rPr>
          <w:bCs/>
          <w:rtl/>
        </w:rPr>
      </w:pPr>
      <w:r w:rsidRPr="004E2231">
        <w:rPr>
          <w:bCs/>
          <w:rtl/>
        </w:rPr>
        <w:t>وهذا جواب من الله تعالى القوم فيما سألوا نبيهم عيسى مسألة ربهم من إنزاله مائدة عليهم, فقال تعالى ذكره: إني منزلها عليكم أيها الحواريون فمطعكموها. {فمن يكفر بعد منكم} يقول: فمن يجحد بعد إنزالها عليكم وإطعامكموها منكم رسالتي إليه وينكر نبوة نبيي عيسى صلى الله عليه وسلم ويخالف طاعتي فيما أمرته ونهيته, فإني أعذبه عذاب</w:t>
      </w:r>
      <w:r>
        <w:rPr>
          <w:bCs/>
          <w:rtl/>
        </w:rPr>
        <w:t>ا لا أعذبه أحدا من عالمي زمانه</w:t>
      </w:r>
      <w:r>
        <w:rPr>
          <w:rFonts w:hint="cs"/>
          <w:bCs/>
          <w:rtl/>
        </w:rPr>
        <w:t xml:space="preserve"> .</w:t>
      </w:r>
    </w:p>
    <w:p w:rsidR="005233B9" w:rsidRDefault="005233B9" w:rsidP="005233B9">
      <w:pPr>
        <w:jc w:val="lowKashida"/>
        <w:rPr>
          <w:bCs/>
          <w:rtl/>
        </w:rPr>
      </w:pPr>
    </w:p>
    <w:p w:rsidR="005233B9" w:rsidRPr="00B45C6B" w:rsidRDefault="005233B9" w:rsidP="005233B9">
      <w:pPr>
        <w:pStyle w:val="PlainText"/>
        <w:bidi/>
        <w:jc w:val="lowKashida"/>
        <w:rPr>
          <w:rFonts w:cs="Traditional Arabic"/>
          <w:b/>
          <w:bCs/>
          <w:color w:val="FF0000"/>
          <w:sz w:val="32"/>
          <w:szCs w:val="32"/>
          <w:rtl/>
        </w:rPr>
      </w:pPr>
      <w:r w:rsidRPr="00B45C6B">
        <w:rPr>
          <w:rFonts w:cs="Traditional Arabic" w:hint="cs"/>
          <w:b/>
          <w:bCs/>
          <w:color w:val="FF0000"/>
          <w:sz w:val="32"/>
          <w:szCs w:val="32"/>
          <w:rtl/>
        </w:rPr>
        <w:t>يقول الأستاذ سيد قطب رحمه الله في الظلال :</w:t>
      </w:r>
    </w:p>
    <w:p w:rsidR="005233B9" w:rsidRPr="00A4046A" w:rsidRDefault="005233B9" w:rsidP="005233B9">
      <w:pPr>
        <w:autoSpaceDE w:val="0"/>
        <w:autoSpaceDN w:val="0"/>
        <w:adjustRightInd w:val="0"/>
        <w:jc w:val="lowKashida"/>
        <w:rPr>
          <w:rFonts w:ascii="Traditional Arabic"/>
          <w:bCs/>
          <w:color w:val="000000"/>
          <w:rtl/>
          <w:lang w:bidi="ar-EG"/>
        </w:rPr>
      </w:pPr>
      <w:r w:rsidRPr="00A4046A">
        <w:rPr>
          <w:rFonts w:ascii="Traditional Arabic" w:hint="eastAsia"/>
          <w:bCs/>
          <w:color w:val="000000"/>
          <w:rtl/>
          <w:lang w:bidi="ar-EG"/>
        </w:rPr>
        <w:t>ويكشف</w:t>
      </w:r>
      <w:r w:rsidRPr="00A4046A">
        <w:rPr>
          <w:rFonts w:ascii="Traditional Arabic"/>
          <w:bCs/>
          <w:color w:val="000000"/>
          <w:rtl/>
          <w:lang w:bidi="ar-EG"/>
        </w:rPr>
        <w:t xml:space="preserve"> </w:t>
      </w:r>
      <w:r w:rsidRPr="00A4046A">
        <w:rPr>
          <w:rFonts w:ascii="Traditional Arabic" w:hint="eastAsia"/>
          <w:bCs/>
          <w:color w:val="000000"/>
          <w:rtl/>
          <w:lang w:bidi="ar-EG"/>
        </w:rPr>
        <w:t>لنا</w:t>
      </w:r>
      <w:r w:rsidRPr="00A4046A">
        <w:rPr>
          <w:rFonts w:ascii="Traditional Arabic"/>
          <w:bCs/>
          <w:color w:val="000000"/>
          <w:rtl/>
          <w:lang w:bidi="ar-EG"/>
        </w:rPr>
        <w:t xml:space="preserve"> </w:t>
      </w:r>
      <w:r w:rsidRPr="00A4046A">
        <w:rPr>
          <w:rFonts w:ascii="Traditional Arabic" w:hint="eastAsia"/>
          <w:bCs/>
          <w:color w:val="000000"/>
          <w:rtl/>
          <w:lang w:bidi="ar-EG"/>
        </w:rPr>
        <w:t>هذا</w:t>
      </w:r>
      <w:r w:rsidRPr="00A4046A">
        <w:rPr>
          <w:rFonts w:ascii="Traditional Arabic"/>
          <w:bCs/>
          <w:color w:val="000000"/>
          <w:rtl/>
          <w:lang w:bidi="ar-EG"/>
        </w:rPr>
        <w:t xml:space="preserve"> </w:t>
      </w:r>
      <w:r w:rsidRPr="00A4046A">
        <w:rPr>
          <w:rFonts w:ascii="Traditional Arabic" w:hint="eastAsia"/>
          <w:bCs/>
          <w:color w:val="000000"/>
          <w:rtl/>
          <w:lang w:bidi="ar-EG"/>
        </w:rPr>
        <w:t>الحوار</w:t>
      </w:r>
      <w:r w:rsidRPr="00A4046A">
        <w:rPr>
          <w:rFonts w:ascii="Traditional Arabic"/>
          <w:bCs/>
          <w:color w:val="000000"/>
          <w:rtl/>
          <w:lang w:bidi="ar-EG"/>
        </w:rPr>
        <w:t xml:space="preserve"> </w:t>
      </w:r>
      <w:r w:rsidRPr="00A4046A">
        <w:rPr>
          <w:rFonts w:ascii="Traditional Arabic" w:hint="eastAsia"/>
          <w:bCs/>
          <w:color w:val="000000"/>
          <w:rtl/>
          <w:lang w:bidi="ar-EG"/>
        </w:rPr>
        <w:t>عن</w:t>
      </w:r>
      <w:r w:rsidRPr="00A4046A">
        <w:rPr>
          <w:rFonts w:ascii="Traditional Arabic"/>
          <w:bCs/>
          <w:color w:val="000000"/>
          <w:rtl/>
          <w:lang w:bidi="ar-EG"/>
        </w:rPr>
        <w:t xml:space="preserve"> </w:t>
      </w:r>
      <w:r w:rsidRPr="00A4046A">
        <w:rPr>
          <w:rFonts w:ascii="Traditional Arabic" w:hint="eastAsia"/>
          <w:bCs/>
          <w:color w:val="000000"/>
          <w:rtl/>
          <w:lang w:bidi="ar-EG"/>
        </w:rPr>
        <w:t>طبيعة</w:t>
      </w:r>
      <w:r w:rsidRPr="00A4046A">
        <w:rPr>
          <w:rFonts w:ascii="Traditional Arabic"/>
          <w:bCs/>
          <w:color w:val="000000"/>
          <w:rtl/>
          <w:lang w:bidi="ar-EG"/>
        </w:rPr>
        <w:t xml:space="preserve"> </w:t>
      </w:r>
      <w:r w:rsidRPr="00A4046A">
        <w:rPr>
          <w:rFonts w:ascii="Traditional Arabic" w:hint="eastAsia"/>
          <w:bCs/>
          <w:color w:val="000000"/>
          <w:rtl/>
          <w:lang w:bidi="ar-EG"/>
        </w:rPr>
        <w:t>قوم</w:t>
      </w:r>
      <w:r w:rsidRPr="00A4046A">
        <w:rPr>
          <w:rFonts w:ascii="Traditional Arabic"/>
          <w:bCs/>
          <w:color w:val="000000"/>
          <w:rtl/>
          <w:lang w:bidi="ar-EG"/>
        </w:rPr>
        <w:t xml:space="preserve"> </w:t>
      </w:r>
      <w:r w:rsidRPr="00A4046A">
        <w:rPr>
          <w:rFonts w:ascii="Traditional Arabic" w:hint="eastAsia"/>
          <w:bCs/>
          <w:color w:val="000000"/>
          <w:rtl/>
          <w:lang w:bidi="ar-EG"/>
        </w:rPr>
        <w:t>عيسى</w:t>
      </w:r>
      <w:r w:rsidRPr="00A4046A">
        <w:rPr>
          <w:rFonts w:ascii="Traditional Arabic"/>
          <w:bCs/>
          <w:color w:val="000000"/>
          <w:rtl/>
          <w:lang w:bidi="ar-EG"/>
        </w:rPr>
        <w:t xml:space="preserve"> . . </w:t>
      </w:r>
      <w:r w:rsidRPr="00A4046A">
        <w:rPr>
          <w:rFonts w:ascii="Traditional Arabic" w:hint="eastAsia"/>
          <w:bCs/>
          <w:color w:val="000000"/>
          <w:rtl/>
          <w:lang w:bidi="ar-EG"/>
        </w:rPr>
        <w:t>المستخلصين</w:t>
      </w:r>
      <w:r w:rsidRPr="00A4046A">
        <w:rPr>
          <w:rFonts w:ascii="Traditional Arabic"/>
          <w:bCs/>
          <w:color w:val="000000"/>
          <w:rtl/>
          <w:lang w:bidi="ar-EG"/>
        </w:rPr>
        <w:t xml:space="preserve"> </w:t>
      </w:r>
      <w:r w:rsidRPr="00A4046A">
        <w:rPr>
          <w:rFonts w:ascii="Traditional Arabic" w:hint="eastAsia"/>
          <w:bCs/>
          <w:color w:val="000000"/>
          <w:rtl/>
          <w:lang w:bidi="ar-EG"/>
        </w:rPr>
        <w:t>منهم</w:t>
      </w:r>
      <w:r w:rsidRPr="00A4046A">
        <w:rPr>
          <w:rFonts w:ascii="Traditional Arabic"/>
          <w:bCs/>
          <w:color w:val="000000"/>
          <w:rtl/>
          <w:lang w:bidi="ar-EG"/>
        </w:rPr>
        <w:t xml:space="preserve"> </w:t>
      </w:r>
      <w:r w:rsidRPr="00A4046A">
        <w:rPr>
          <w:rFonts w:ascii="Traditional Arabic" w:hint="eastAsia"/>
          <w:bCs/>
          <w:color w:val="000000"/>
          <w:rtl/>
          <w:lang w:bidi="ar-EG"/>
        </w:rPr>
        <w:t>وهم</w:t>
      </w:r>
      <w:r w:rsidRPr="00A4046A">
        <w:rPr>
          <w:rFonts w:ascii="Traditional Arabic"/>
          <w:bCs/>
          <w:color w:val="000000"/>
          <w:rtl/>
          <w:lang w:bidi="ar-EG"/>
        </w:rPr>
        <w:t xml:space="preserve"> </w:t>
      </w:r>
      <w:r w:rsidRPr="00A4046A">
        <w:rPr>
          <w:rFonts w:ascii="Traditional Arabic" w:hint="eastAsia"/>
          <w:bCs/>
          <w:color w:val="000000"/>
          <w:rtl/>
          <w:lang w:bidi="ar-EG"/>
        </w:rPr>
        <w:t>الحواريون</w:t>
      </w:r>
      <w:r w:rsidRPr="00A4046A">
        <w:rPr>
          <w:rFonts w:ascii="Traditional Arabic"/>
          <w:bCs/>
          <w:color w:val="000000"/>
          <w:rtl/>
          <w:lang w:bidi="ar-EG"/>
        </w:rPr>
        <w:t xml:space="preserve"> . . </w:t>
      </w:r>
      <w:r w:rsidRPr="00A4046A">
        <w:rPr>
          <w:rFonts w:ascii="Traditional Arabic" w:hint="eastAsia"/>
          <w:bCs/>
          <w:color w:val="000000"/>
          <w:rtl/>
          <w:lang w:bidi="ar-EG"/>
        </w:rPr>
        <w:t>فإذا</w:t>
      </w:r>
      <w:r w:rsidRPr="00A4046A">
        <w:rPr>
          <w:rFonts w:ascii="Traditional Arabic"/>
          <w:bCs/>
          <w:color w:val="000000"/>
          <w:rtl/>
          <w:lang w:bidi="ar-EG"/>
        </w:rPr>
        <w:t xml:space="preserve"> </w:t>
      </w:r>
      <w:r w:rsidRPr="00A4046A">
        <w:rPr>
          <w:rFonts w:ascii="Traditional Arabic" w:hint="eastAsia"/>
          <w:bCs/>
          <w:color w:val="000000"/>
          <w:rtl/>
          <w:lang w:bidi="ar-EG"/>
        </w:rPr>
        <w:t>بينهم</w:t>
      </w:r>
      <w:r w:rsidRPr="00A4046A">
        <w:rPr>
          <w:rFonts w:ascii="Traditional Arabic"/>
          <w:bCs/>
          <w:color w:val="000000"/>
          <w:rtl/>
          <w:lang w:bidi="ar-EG"/>
        </w:rPr>
        <w:t xml:space="preserve"> </w:t>
      </w:r>
      <w:r w:rsidRPr="00A4046A">
        <w:rPr>
          <w:rFonts w:ascii="Traditional Arabic" w:hint="eastAsia"/>
          <w:bCs/>
          <w:color w:val="000000"/>
          <w:rtl/>
          <w:lang w:bidi="ar-EG"/>
        </w:rPr>
        <w:t>وبين</w:t>
      </w:r>
      <w:r w:rsidRPr="00A4046A">
        <w:rPr>
          <w:rFonts w:ascii="Traditional Arabic"/>
          <w:bCs/>
          <w:color w:val="000000"/>
          <w:rtl/>
          <w:lang w:bidi="ar-EG"/>
        </w:rPr>
        <w:t xml:space="preserve"> </w:t>
      </w:r>
      <w:r w:rsidRPr="00A4046A">
        <w:rPr>
          <w:rFonts w:ascii="Traditional Arabic" w:hint="eastAsia"/>
          <w:bCs/>
          <w:color w:val="000000"/>
          <w:rtl/>
          <w:lang w:bidi="ar-EG"/>
        </w:rPr>
        <w:t>أصحاب</w:t>
      </w:r>
      <w:r w:rsidRPr="00A4046A">
        <w:rPr>
          <w:rFonts w:ascii="Traditional Arabic"/>
          <w:bCs/>
          <w:color w:val="000000"/>
          <w:rtl/>
          <w:lang w:bidi="ar-EG"/>
        </w:rPr>
        <w:t xml:space="preserve"> </w:t>
      </w:r>
      <w:r w:rsidRPr="00A4046A">
        <w:rPr>
          <w:rFonts w:ascii="Traditional Arabic" w:hint="eastAsia"/>
          <w:bCs/>
          <w:color w:val="000000"/>
          <w:rtl/>
          <w:lang w:bidi="ar-EG"/>
        </w:rPr>
        <w:t>رسولنا</w:t>
      </w:r>
      <w:r w:rsidRPr="00A4046A">
        <w:rPr>
          <w:rFonts w:ascii="Traditional Arabic"/>
          <w:bCs/>
          <w:color w:val="000000"/>
          <w:rtl/>
          <w:lang w:bidi="ar-EG"/>
        </w:rPr>
        <w:t xml:space="preserve"> - </w:t>
      </w:r>
      <w:r w:rsidRPr="00A4046A">
        <w:rPr>
          <w:rFonts w:ascii="Traditional Arabic" w:hint="eastAsia"/>
          <w:bCs/>
          <w:color w:val="000000"/>
          <w:rtl/>
          <w:lang w:bidi="ar-EG"/>
        </w:rPr>
        <w:t>صلى</w:t>
      </w:r>
      <w:r w:rsidRPr="00A4046A">
        <w:rPr>
          <w:rFonts w:ascii="Traditional Arabic"/>
          <w:bCs/>
          <w:color w:val="000000"/>
          <w:rtl/>
          <w:lang w:bidi="ar-EG"/>
        </w:rPr>
        <w:t xml:space="preserve"> </w:t>
      </w:r>
      <w:r w:rsidRPr="00A4046A">
        <w:rPr>
          <w:rFonts w:ascii="Traditional Arabic" w:hint="eastAsia"/>
          <w:bCs/>
          <w:color w:val="000000"/>
          <w:rtl/>
          <w:lang w:bidi="ar-EG"/>
        </w:rPr>
        <w:t>الله</w:t>
      </w:r>
      <w:r w:rsidRPr="00A4046A">
        <w:rPr>
          <w:rFonts w:ascii="Traditional Arabic"/>
          <w:bCs/>
          <w:color w:val="000000"/>
          <w:rtl/>
          <w:lang w:bidi="ar-EG"/>
        </w:rPr>
        <w:t xml:space="preserve"> </w:t>
      </w:r>
      <w:r w:rsidRPr="00A4046A">
        <w:rPr>
          <w:rFonts w:ascii="Traditional Arabic" w:hint="eastAsia"/>
          <w:bCs/>
          <w:color w:val="000000"/>
          <w:rtl/>
          <w:lang w:bidi="ar-EG"/>
        </w:rPr>
        <w:t>عليه</w:t>
      </w:r>
      <w:r w:rsidRPr="00A4046A">
        <w:rPr>
          <w:rFonts w:ascii="Traditional Arabic"/>
          <w:bCs/>
          <w:color w:val="000000"/>
          <w:rtl/>
          <w:lang w:bidi="ar-EG"/>
        </w:rPr>
        <w:t xml:space="preserve"> </w:t>
      </w:r>
      <w:r w:rsidRPr="00A4046A">
        <w:rPr>
          <w:rFonts w:ascii="Traditional Arabic" w:hint="eastAsia"/>
          <w:bCs/>
          <w:color w:val="000000"/>
          <w:rtl/>
          <w:lang w:bidi="ar-EG"/>
        </w:rPr>
        <w:t>وسلم</w:t>
      </w:r>
      <w:r w:rsidRPr="00A4046A">
        <w:rPr>
          <w:rFonts w:ascii="Traditional Arabic"/>
          <w:bCs/>
          <w:color w:val="000000"/>
          <w:rtl/>
          <w:lang w:bidi="ar-EG"/>
        </w:rPr>
        <w:t xml:space="preserve"> - </w:t>
      </w:r>
      <w:r w:rsidRPr="00A4046A">
        <w:rPr>
          <w:rFonts w:ascii="Traditional Arabic" w:hint="eastAsia"/>
          <w:bCs/>
          <w:color w:val="000000"/>
          <w:rtl/>
          <w:lang w:bidi="ar-EG"/>
        </w:rPr>
        <w:t>فرق</w:t>
      </w:r>
      <w:r w:rsidRPr="00A4046A">
        <w:rPr>
          <w:rFonts w:ascii="Traditional Arabic"/>
          <w:bCs/>
          <w:color w:val="000000"/>
          <w:rtl/>
          <w:lang w:bidi="ar-EG"/>
        </w:rPr>
        <w:t xml:space="preserve"> </w:t>
      </w:r>
      <w:r w:rsidRPr="00A4046A">
        <w:rPr>
          <w:rFonts w:ascii="Traditional Arabic" w:hint="eastAsia"/>
          <w:bCs/>
          <w:color w:val="000000"/>
          <w:rtl/>
          <w:lang w:bidi="ar-EG"/>
        </w:rPr>
        <w:t>بعيد</w:t>
      </w:r>
      <w:r w:rsidRPr="00A4046A">
        <w:rPr>
          <w:rFonts w:ascii="Traditional Arabic"/>
          <w:bCs/>
          <w:color w:val="000000"/>
          <w:rtl/>
          <w:lang w:bidi="ar-EG"/>
        </w:rPr>
        <w:t xml:space="preserve"> . .</w:t>
      </w:r>
    </w:p>
    <w:p w:rsidR="005233B9" w:rsidRPr="00A4046A" w:rsidRDefault="005233B9" w:rsidP="005233B9">
      <w:pPr>
        <w:autoSpaceDE w:val="0"/>
        <w:autoSpaceDN w:val="0"/>
        <w:adjustRightInd w:val="0"/>
        <w:jc w:val="lowKashida"/>
        <w:rPr>
          <w:rFonts w:ascii="Traditional Arabic"/>
          <w:bCs/>
          <w:color w:val="000000"/>
          <w:rtl/>
          <w:lang w:bidi="ar-EG"/>
        </w:rPr>
      </w:pPr>
      <w:r w:rsidRPr="00A4046A">
        <w:rPr>
          <w:rFonts w:ascii="Traditional Arabic" w:hint="eastAsia"/>
          <w:bCs/>
          <w:color w:val="000000"/>
          <w:rtl/>
          <w:lang w:bidi="ar-EG"/>
        </w:rPr>
        <w:t>إنهم</w:t>
      </w:r>
      <w:r w:rsidRPr="00A4046A">
        <w:rPr>
          <w:rFonts w:ascii="Traditional Arabic"/>
          <w:bCs/>
          <w:color w:val="000000"/>
          <w:rtl/>
          <w:lang w:bidi="ar-EG"/>
        </w:rPr>
        <w:t xml:space="preserve"> </w:t>
      </w:r>
      <w:r w:rsidRPr="00A4046A">
        <w:rPr>
          <w:rFonts w:ascii="Traditional Arabic" w:hint="eastAsia"/>
          <w:bCs/>
          <w:color w:val="000000"/>
          <w:rtl/>
          <w:lang w:bidi="ar-EG"/>
        </w:rPr>
        <w:t>الحواريون</w:t>
      </w:r>
      <w:r w:rsidRPr="00A4046A">
        <w:rPr>
          <w:rFonts w:ascii="Traditional Arabic"/>
          <w:bCs/>
          <w:color w:val="000000"/>
          <w:rtl/>
          <w:lang w:bidi="ar-EG"/>
        </w:rPr>
        <w:t xml:space="preserve"> </w:t>
      </w:r>
      <w:r w:rsidRPr="00A4046A">
        <w:rPr>
          <w:rFonts w:ascii="Traditional Arabic" w:hint="eastAsia"/>
          <w:bCs/>
          <w:color w:val="000000"/>
          <w:rtl/>
          <w:lang w:bidi="ar-EG"/>
        </w:rPr>
        <w:t>الذين</w:t>
      </w:r>
      <w:r w:rsidRPr="00A4046A">
        <w:rPr>
          <w:rFonts w:ascii="Traditional Arabic"/>
          <w:bCs/>
          <w:color w:val="000000"/>
          <w:rtl/>
          <w:lang w:bidi="ar-EG"/>
        </w:rPr>
        <w:t xml:space="preserve"> </w:t>
      </w:r>
      <w:r w:rsidRPr="00A4046A">
        <w:rPr>
          <w:rFonts w:ascii="Traditional Arabic" w:hint="eastAsia"/>
          <w:bCs/>
          <w:color w:val="000000"/>
          <w:rtl/>
          <w:lang w:bidi="ar-EG"/>
        </w:rPr>
        <w:t>ألهمهم</w:t>
      </w:r>
      <w:r w:rsidRPr="00A4046A">
        <w:rPr>
          <w:rFonts w:ascii="Traditional Arabic"/>
          <w:bCs/>
          <w:color w:val="000000"/>
          <w:rtl/>
          <w:lang w:bidi="ar-EG"/>
        </w:rPr>
        <w:t xml:space="preserve"> </w:t>
      </w:r>
      <w:r w:rsidRPr="00A4046A">
        <w:rPr>
          <w:rFonts w:ascii="Traditional Arabic" w:hint="eastAsia"/>
          <w:bCs/>
          <w:color w:val="000000"/>
          <w:rtl/>
          <w:lang w:bidi="ar-EG"/>
        </w:rPr>
        <w:t>الله</w:t>
      </w:r>
      <w:r w:rsidRPr="00A4046A">
        <w:rPr>
          <w:rFonts w:ascii="Traditional Arabic"/>
          <w:bCs/>
          <w:color w:val="000000"/>
          <w:rtl/>
          <w:lang w:bidi="ar-EG"/>
        </w:rPr>
        <w:t xml:space="preserve"> </w:t>
      </w:r>
      <w:r w:rsidRPr="00A4046A">
        <w:rPr>
          <w:rFonts w:ascii="Traditional Arabic" w:hint="eastAsia"/>
          <w:bCs/>
          <w:color w:val="000000"/>
          <w:rtl/>
          <w:lang w:bidi="ar-EG"/>
        </w:rPr>
        <w:t>الإيمان</w:t>
      </w:r>
      <w:r w:rsidRPr="00A4046A">
        <w:rPr>
          <w:rFonts w:ascii="Traditional Arabic"/>
          <w:bCs/>
          <w:color w:val="000000"/>
          <w:rtl/>
          <w:lang w:bidi="ar-EG"/>
        </w:rPr>
        <w:t xml:space="preserve"> </w:t>
      </w:r>
      <w:r w:rsidRPr="00A4046A">
        <w:rPr>
          <w:rFonts w:ascii="Traditional Arabic" w:hint="eastAsia"/>
          <w:bCs/>
          <w:color w:val="000000"/>
          <w:rtl/>
          <w:lang w:bidi="ar-EG"/>
        </w:rPr>
        <w:t>به</w:t>
      </w:r>
      <w:r w:rsidRPr="00A4046A">
        <w:rPr>
          <w:rFonts w:ascii="Traditional Arabic"/>
          <w:bCs/>
          <w:color w:val="000000"/>
          <w:rtl/>
          <w:lang w:bidi="ar-EG"/>
        </w:rPr>
        <w:t xml:space="preserve"> </w:t>
      </w:r>
      <w:r w:rsidRPr="00A4046A">
        <w:rPr>
          <w:rFonts w:ascii="Traditional Arabic" w:hint="eastAsia"/>
          <w:bCs/>
          <w:color w:val="000000"/>
          <w:rtl/>
          <w:lang w:bidi="ar-EG"/>
        </w:rPr>
        <w:t>وبرسوله</w:t>
      </w:r>
      <w:r w:rsidRPr="00A4046A">
        <w:rPr>
          <w:rFonts w:ascii="Traditional Arabic"/>
          <w:bCs/>
          <w:color w:val="000000"/>
          <w:rtl/>
          <w:lang w:bidi="ar-EG"/>
        </w:rPr>
        <w:t xml:space="preserve"> </w:t>
      </w:r>
      <w:r w:rsidRPr="00A4046A">
        <w:rPr>
          <w:rFonts w:ascii="Traditional Arabic" w:hint="eastAsia"/>
          <w:bCs/>
          <w:color w:val="000000"/>
          <w:rtl/>
          <w:lang w:bidi="ar-EG"/>
        </w:rPr>
        <w:t>عيسى</w:t>
      </w:r>
      <w:r w:rsidRPr="00A4046A">
        <w:rPr>
          <w:rFonts w:ascii="Traditional Arabic"/>
          <w:bCs/>
          <w:color w:val="000000"/>
          <w:rtl/>
          <w:lang w:bidi="ar-EG"/>
        </w:rPr>
        <w:t xml:space="preserve"> . </w:t>
      </w:r>
      <w:r w:rsidRPr="00A4046A">
        <w:rPr>
          <w:rFonts w:ascii="Traditional Arabic" w:hint="eastAsia"/>
          <w:bCs/>
          <w:color w:val="000000"/>
          <w:rtl/>
          <w:lang w:bidi="ar-EG"/>
        </w:rPr>
        <w:t>فآمنوا</w:t>
      </w:r>
      <w:r w:rsidRPr="00A4046A">
        <w:rPr>
          <w:rFonts w:ascii="Traditional Arabic"/>
          <w:bCs/>
          <w:color w:val="000000"/>
          <w:rtl/>
          <w:lang w:bidi="ar-EG"/>
        </w:rPr>
        <w:t xml:space="preserve"> . </w:t>
      </w:r>
      <w:r w:rsidRPr="00A4046A">
        <w:rPr>
          <w:rFonts w:ascii="Traditional Arabic" w:hint="eastAsia"/>
          <w:bCs/>
          <w:color w:val="000000"/>
          <w:rtl/>
          <w:lang w:bidi="ar-EG"/>
        </w:rPr>
        <w:t>وأشهدوا</w:t>
      </w:r>
      <w:r w:rsidRPr="00A4046A">
        <w:rPr>
          <w:rFonts w:ascii="Traditional Arabic"/>
          <w:bCs/>
          <w:color w:val="000000"/>
          <w:rtl/>
          <w:lang w:bidi="ar-EG"/>
        </w:rPr>
        <w:t xml:space="preserve"> </w:t>
      </w:r>
      <w:r w:rsidRPr="00A4046A">
        <w:rPr>
          <w:rFonts w:ascii="Traditional Arabic" w:hint="eastAsia"/>
          <w:bCs/>
          <w:color w:val="000000"/>
          <w:rtl/>
          <w:lang w:bidi="ar-EG"/>
        </w:rPr>
        <w:t>عيسى</w:t>
      </w:r>
      <w:r w:rsidRPr="00A4046A">
        <w:rPr>
          <w:rFonts w:ascii="Traditional Arabic"/>
          <w:bCs/>
          <w:color w:val="000000"/>
          <w:rtl/>
          <w:lang w:bidi="ar-EG"/>
        </w:rPr>
        <w:t xml:space="preserve"> </w:t>
      </w:r>
      <w:r w:rsidRPr="00A4046A">
        <w:rPr>
          <w:rFonts w:ascii="Traditional Arabic" w:hint="eastAsia"/>
          <w:bCs/>
          <w:color w:val="000000"/>
          <w:rtl/>
          <w:lang w:bidi="ar-EG"/>
        </w:rPr>
        <w:t>على</w:t>
      </w:r>
      <w:r w:rsidRPr="00A4046A">
        <w:rPr>
          <w:rFonts w:ascii="Traditional Arabic"/>
          <w:bCs/>
          <w:color w:val="000000"/>
          <w:rtl/>
          <w:lang w:bidi="ar-EG"/>
        </w:rPr>
        <w:t xml:space="preserve"> </w:t>
      </w:r>
      <w:r w:rsidRPr="00A4046A">
        <w:rPr>
          <w:rFonts w:ascii="Traditional Arabic" w:hint="eastAsia"/>
          <w:bCs/>
          <w:color w:val="000000"/>
          <w:rtl/>
          <w:lang w:bidi="ar-EG"/>
        </w:rPr>
        <w:t>إسلامهم</w:t>
      </w:r>
      <w:r w:rsidRPr="00A4046A">
        <w:rPr>
          <w:rFonts w:ascii="Traditional Arabic"/>
          <w:bCs/>
          <w:color w:val="000000"/>
          <w:rtl/>
          <w:lang w:bidi="ar-EG"/>
        </w:rPr>
        <w:t xml:space="preserve"> . . </w:t>
      </w:r>
      <w:r w:rsidRPr="00A4046A">
        <w:rPr>
          <w:rFonts w:ascii="Traditional Arabic" w:hint="eastAsia"/>
          <w:bCs/>
          <w:color w:val="000000"/>
          <w:rtl/>
          <w:lang w:bidi="ar-EG"/>
        </w:rPr>
        <w:t>ومع</w:t>
      </w:r>
      <w:r w:rsidRPr="00A4046A">
        <w:rPr>
          <w:rFonts w:ascii="Traditional Arabic"/>
          <w:bCs/>
          <w:color w:val="000000"/>
          <w:rtl/>
          <w:lang w:bidi="ar-EG"/>
        </w:rPr>
        <w:t xml:space="preserve"> </w:t>
      </w:r>
      <w:r w:rsidRPr="00A4046A">
        <w:rPr>
          <w:rFonts w:ascii="Traditional Arabic" w:hint="eastAsia"/>
          <w:bCs/>
          <w:color w:val="000000"/>
          <w:rtl/>
          <w:lang w:bidi="ar-EG"/>
        </w:rPr>
        <w:t>هذا</w:t>
      </w:r>
      <w:r w:rsidRPr="00A4046A">
        <w:rPr>
          <w:rFonts w:ascii="Traditional Arabic"/>
          <w:bCs/>
          <w:color w:val="000000"/>
          <w:rtl/>
          <w:lang w:bidi="ar-EG"/>
        </w:rPr>
        <w:t xml:space="preserve"> </w:t>
      </w:r>
      <w:r w:rsidRPr="00A4046A">
        <w:rPr>
          <w:rFonts w:ascii="Traditional Arabic" w:hint="eastAsia"/>
          <w:bCs/>
          <w:color w:val="000000"/>
          <w:rtl/>
          <w:lang w:bidi="ar-EG"/>
        </w:rPr>
        <w:t>فهم</w:t>
      </w:r>
      <w:r w:rsidRPr="00A4046A">
        <w:rPr>
          <w:rFonts w:ascii="Traditional Arabic"/>
          <w:bCs/>
          <w:color w:val="000000"/>
          <w:rtl/>
          <w:lang w:bidi="ar-EG"/>
        </w:rPr>
        <w:t xml:space="preserve"> </w:t>
      </w:r>
      <w:r w:rsidRPr="00A4046A">
        <w:rPr>
          <w:rFonts w:ascii="Traditional Arabic" w:hint="eastAsia"/>
          <w:bCs/>
          <w:color w:val="000000"/>
          <w:rtl/>
          <w:lang w:bidi="ar-EG"/>
        </w:rPr>
        <w:t>بعدما</w:t>
      </w:r>
      <w:r w:rsidRPr="00A4046A">
        <w:rPr>
          <w:rFonts w:ascii="Traditional Arabic"/>
          <w:bCs/>
          <w:color w:val="000000"/>
          <w:rtl/>
          <w:lang w:bidi="ar-EG"/>
        </w:rPr>
        <w:t xml:space="preserve"> </w:t>
      </w:r>
      <w:r w:rsidRPr="00A4046A">
        <w:rPr>
          <w:rFonts w:ascii="Traditional Arabic" w:hint="eastAsia"/>
          <w:bCs/>
          <w:color w:val="000000"/>
          <w:rtl/>
          <w:lang w:bidi="ar-EG"/>
        </w:rPr>
        <w:t>رأوا</w:t>
      </w:r>
      <w:r w:rsidRPr="00A4046A">
        <w:rPr>
          <w:rFonts w:ascii="Traditional Arabic"/>
          <w:bCs/>
          <w:color w:val="000000"/>
          <w:rtl/>
          <w:lang w:bidi="ar-EG"/>
        </w:rPr>
        <w:t xml:space="preserve"> </w:t>
      </w:r>
      <w:r w:rsidRPr="00A4046A">
        <w:rPr>
          <w:rFonts w:ascii="Traditional Arabic" w:hint="eastAsia"/>
          <w:bCs/>
          <w:color w:val="000000"/>
          <w:rtl/>
          <w:lang w:bidi="ar-EG"/>
        </w:rPr>
        <w:t>من</w:t>
      </w:r>
      <w:r w:rsidRPr="00A4046A">
        <w:rPr>
          <w:rFonts w:ascii="Traditional Arabic"/>
          <w:bCs/>
          <w:color w:val="000000"/>
          <w:rtl/>
          <w:lang w:bidi="ar-EG"/>
        </w:rPr>
        <w:t xml:space="preserve"> </w:t>
      </w:r>
      <w:r w:rsidRPr="00A4046A">
        <w:rPr>
          <w:rFonts w:ascii="Traditional Arabic" w:hint="eastAsia"/>
          <w:bCs/>
          <w:color w:val="000000"/>
          <w:rtl/>
          <w:lang w:bidi="ar-EG"/>
        </w:rPr>
        <w:t>معجزات</w:t>
      </w:r>
      <w:r w:rsidRPr="00A4046A">
        <w:rPr>
          <w:rFonts w:ascii="Traditional Arabic"/>
          <w:bCs/>
          <w:color w:val="000000"/>
          <w:rtl/>
          <w:lang w:bidi="ar-EG"/>
        </w:rPr>
        <w:t xml:space="preserve"> </w:t>
      </w:r>
      <w:r w:rsidRPr="00A4046A">
        <w:rPr>
          <w:rFonts w:ascii="Traditional Arabic" w:hint="eastAsia"/>
          <w:bCs/>
          <w:color w:val="000000"/>
          <w:rtl/>
          <w:lang w:bidi="ar-EG"/>
        </w:rPr>
        <w:t>عيسى</w:t>
      </w:r>
      <w:r w:rsidRPr="00A4046A">
        <w:rPr>
          <w:rFonts w:ascii="Traditional Arabic"/>
          <w:bCs/>
          <w:color w:val="000000"/>
          <w:rtl/>
          <w:lang w:bidi="ar-EG"/>
        </w:rPr>
        <w:t xml:space="preserve"> </w:t>
      </w:r>
      <w:r w:rsidRPr="00A4046A">
        <w:rPr>
          <w:rFonts w:ascii="Traditional Arabic" w:hint="eastAsia"/>
          <w:bCs/>
          <w:color w:val="000000"/>
          <w:rtl/>
          <w:lang w:bidi="ar-EG"/>
        </w:rPr>
        <w:t>ما</w:t>
      </w:r>
      <w:r w:rsidRPr="00A4046A">
        <w:rPr>
          <w:rFonts w:ascii="Traditional Arabic"/>
          <w:bCs/>
          <w:color w:val="000000"/>
          <w:rtl/>
          <w:lang w:bidi="ar-EG"/>
        </w:rPr>
        <w:t xml:space="preserve"> </w:t>
      </w:r>
      <w:r w:rsidRPr="00A4046A">
        <w:rPr>
          <w:rFonts w:ascii="Traditional Arabic" w:hint="eastAsia"/>
          <w:bCs/>
          <w:color w:val="000000"/>
          <w:rtl/>
          <w:lang w:bidi="ar-EG"/>
        </w:rPr>
        <w:t>رأوا</w:t>
      </w:r>
      <w:r w:rsidRPr="00A4046A">
        <w:rPr>
          <w:rFonts w:ascii="Traditional Arabic"/>
          <w:bCs/>
          <w:color w:val="000000"/>
          <w:rtl/>
          <w:lang w:bidi="ar-EG"/>
        </w:rPr>
        <w:t xml:space="preserve"> </w:t>
      </w:r>
      <w:r w:rsidRPr="00A4046A">
        <w:rPr>
          <w:rFonts w:ascii="Traditional Arabic" w:hint="eastAsia"/>
          <w:bCs/>
          <w:color w:val="000000"/>
          <w:rtl/>
          <w:lang w:bidi="ar-EG"/>
        </w:rPr>
        <w:t>،</w:t>
      </w:r>
      <w:r w:rsidRPr="00A4046A">
        <w:rPr>
          <w:rFonts w:ascii="Traditional Arabic"/>
          <w:bCs/>
          <w:color w:val="000000"/>
          <w:rtl/>
          <w:lang w:bidi="ar-EG"/>
        </w:rPr>
        <w:t xml:space="preserve"> </w:t>
      </w:r>
      <w:r w:rsidRPr="00A4046A">
        <w:rPr>
          <w:rFonts w:ascii="Traditional Arabic" w:hint="eastAsia"/>
          <w:bCs/>
          <w:color w:val="000000"/>
          <w:rtl/>
          <w:lang w:bidi="ar-EG"/>
        </w:rPr>
        <w:t>يطلبون</w:t>
      </w:r>
      <w:r w:rsidRPr="00A4046A">
        <w:rPr>
          <w:rFonts w:ascii="Traditional Arabic"/>
          <w:bCs/>
          <w:color w:val="000000"/>
          <w:rtl/>
          <w:lang w:bidi="ar-EG"/>
        </w:rPr>
        <w:t xml:space="preserve"> </w:t>
      </w:r>
      <w:r w:rsidRPr="00A4046A">
        <w:rPr>
          <w:rFonts w:ascii="Traditional Arabic" w:hint="eastAsia"/>
          <w:bCs/>
          <w:color w:val="000000"/>
          <w:rtl/>
          <w:lang w:bidi="ar-EG"/>
        </w:rPr>
        <w:t>خارقة</w:t>
      </w:r>
      <w:r w:rsidRPr="00A4046A">
        <w:rPr>
          <w:rFonts w:ascii="Traditional Arabic"/>
          <w:bCs/>
          <w:color w:val="000000"/>
          <w:rtl/>
          <w:lang w:bidi="ar-EG"/>
        </w:rPr>
        <w:t xml:space="preserve"> </w:t>
      </w:r>
      <w:r w:rsidRPr="00A4046A">
        <w:rPr>
          <w:rFonts w:ascii="Traditional Arabic" w:hint="eastAsia"/>
          <w:bCs/>
          <w:color w:val="000000"/>
          <w:rtl/>
          <w:lang w:bidi="ar-EG"/>
        </w:rPr>
        <w:t>جديدة</w:t>
      </w:r>
      <w:r w:rsidRPr="00A4046A">
        <w:rPr>
          <w:rFonts w:ascii="Traditional Arabic"/>
          <w:bCs/>
          <w:color w:val="000000"/>
          <w:rtl/>
          <w:lang w:bidi="ar-EG"/>
        </w:rPr>
        <w:t xml:space="preserve"> . </w:t>
      </w:r>
      <w:r w:rsidRPr="00A4046A">
        <w:rPr>
          <w:rFonts w:ascii="Traditional Arabic" w:hint="eastAsia"/>
          <w:bCs/>
          <w:color w:val="000000"/>
          <w:rtl/>
          <w:lang w:bidi="ar-EG"/>
        </w:rPr>
        <w:t>تطمئن</w:t>
      </w:r>
      <w:r w:rsidRPr="00A4046A">
        <w:rPr>
          <w:rFonts w:ascii="Traditional Arabic"/>
          <w:bCs/>
          <w:color w:val="000000"/>
          <w:rtl/>
          <w:lang w:bidi="ar-EG"/>
        </w:rPr>
        <w:t xml:space="preserve"> </w:t>
      </w:r>
      <w:r w:rsidRPr="00A4046A">
        <w:rPr>
          <w:rFonts w:ascii="Traditional Arabic" w:hint="eastAsia"/>
          <w:bCs/>
          <w:color w:val="000000"/>
          <w:rtl/>
          <w:lang w:bidi="ar-EG"/>
        </w:rPr>
        <w:t>بها</w:t>
      </w:r>
      <w:r w:rsidRPr="00A4046A">
        <w:rPr>
          <w:rFonts w:ascii="Traditional Arabic"/>
          <w:bCs/>
          <w:color w:val="000000"/>
          <w:rtl/>
          <w:lang w:bidi="ar-EG"/>
        </w:rPr>
        <w:t xml:space="preserve"> </w:t>
      </w:r>
      <w:r w:rsidRPr="00A4046A">
        <w:rPr>
          <w:rFonts w:ascii="Traditional Arabic" w:hint="eastAsia"/>
          <w:bCs/>
          <w:color w:val="000000"/>
          <w:rtl/>
          <w:lang w:bidi="ar-EG"/>
        </w:rPr>
        <w:t>نفوسهم</w:t>
      </w:r>
      <w:r w:rsidRPr="00A4046A">
        <w:rPr>
          <w:rFonts w:ascii="Traditional Arabic"/>
          <w:bCs/>
          <w:color w:val="000000"/>
          <w:rtl/>
          <w:lang w:bidi="ar-EG"/>
        </w:rPr>
        <w:t xml:space="preserve"> . </w:t>
      </w:r>
      <w:r w:rsidRPr="00A4046A">
        <w:rPr>
          <w:rFonts w:ascii="Traditional Arabic" w:hint="eastAsia"/>
          <w:bCs/>
          <w:color w:val="000000"/>
          <w:rtl/>
          <w:lang w:bidi="ar-EG"/>
        </w:rPr>
        <w:t>ويعلمون</w:t>
      </w:r>
      <w:r w:rsidRPr="00A4046A">
        <w:rPr>
          <w:rFonts w:ascii="Traditional Arabic"/>
          <w:bCs/>
          <w:color w:val="000000"/>
          <w:rtl/>
          <w:lang w:bidi="ar-EG"/>
        </w:rPr>
        <w:t xml:space="preserve"> </w:t>
      </w:r>
      <w:r w:rsidRPr="00A4046A">
        <w:rPr>
          <w:rFonts w:ascii="Traditional Arabic" w:hint="eastAsia"/>
          <w:bCs/>
          <w:color w:val="000000"/>
          <w:rtl/>
          <w:lang w:bidi="ar-EG"/>
        </w:rPr>
        <w:t>منها</w:t>
      </w:r>
      <w:r w:rsidRPr="00A4046A">
        <w:rPr>
          <w:rFonts w:ascii="Traditional Arabic"/>
          <w:bCs/>
          <w:color w:val="000000"/>
          <w:rtl/>
          <w:lang w:bidi="ar-EG"/>
        </w:rPr>
        <w:t xml:space="preserve"> </w:t>
      </w:r>
      <w:r w:rsidRPr="00A4046A">
        <w:rPr>
          <w:rFonts w:ascii="Traditional Arabic" w:hint="eastAsia"/>
          <w:bCs/>
          <w:color w:val="000000"/>
          <w:rtl/>
          <w:lang w:bidi="ar-EG"/>
        </w:rPr>
        <w:t>أنه</w:t>
      </w:r>
      <w:r w:rsidRPr="00A4046A">
        <w:rPr>
          <w:rFonts w:ascii="Traditional Arabic"/>
          <w:bCs/>
          <w:color w:val="000000"/>
          <w:rtl/>
          <w:lang w:bidi="ar-EG"/>
        </w:rPr>
        <w:t xml:space="preserve"> </w:t>
      </w:r>
      <w:r w:rsidRPr="00A4046A">
        <w:rPr>
          <w:rFonts w:ascii="Traditional Arabic" w:hint="eastAsia"/>
          <w:bCs/>
          <w:color w:val="000000"/>
          <w:rtl/>
          <w:lang w:bidi="ar-EG"/>
        </w:rPr>
        <w:t>صدقهم</w:t>
      </w:r>
      <w:r w:rsidRPr="00A4046A">
        <w:rPr>
          <w:rFonts w:ascii="Traditional Arabic"/>
          <w:bCs/>
          <w:color w:val="000000"/>
          <w:rtl/>
          <w:lang w:bidi="ar-EG"/>
        </w:rPr>
        <w:t xml:space="preserve"> . </w:t>
      </w:r>
      <w:r w:rsidRPr="00A4046A">
        <w:rPr>
          <w:rFonts w:ascii="Traditional Arabic" w:hint="eastAsia"/>
          <w:bCs/>
          <w:color w:val="000000"/>
          <w:rtl/>
          <w:lang w:bidi="ar-EG"/>
        </w:rPr>
        <w:t>ويشهدون</w:t>
      </w:r>
      <w:r w:rsidRPr="00A4046A">
        <w:rPr>
          <w:rFonts w:ascii="Traditional Arabic"/>
          <w:bCs/>
          <w:color w:val="000000"/>
          <w:rtl/>
          <w:lang w:bidi="ar-EG"/>
        </w:rPr>
        <w:t xml:space="preserve"> </w:t>
      </w:r>
      <w:r w:rsidRPr="00A4046A">
        <w:rPr>
          <w:rFonts w:ascii="Traditional Arabic" w:hint="eastAsia"/>
          <w:bCs/>
          <w:color w:val="000000"/>
          <w:rtl/>
          <w:lang w:bidi="ar-EG"/>
        </w:rPr>
        <w:t>بها</w:t>
      </w:r>
      <w:r w:rsidRPr="00A4046A">
        <w:rPr>
          <w:rFonts w:ascii="Traditional Arabic"/>
          <w:bCs/>
          <w:color w:val="000000"/>
          <w:rtl/>
          <w:lang w:bidi="ar-EG"/>
        </w:rPr>
        <w:t xml:space="preserve"> </w:t>
      </w:r>
      <w:r w:rsidRPr="00A4046A">
        <w:rPr>
          <w:rFonts w:ascii="Traditional Arabic" w:hint="eastAsia"/>
          <w:bCs/>
          <w:color w:val="000000"/>
          <w:rtl/>
          <w:lang w:bidi="ar-EG"/>
        </w:rPr>
        <w:t>له</w:t>
      </w:r>
      <w:r w:rsidRPr="00A4046A">
        <w:rPr>
          <w:rFonts w:ascii="Traditional Arabic"/>
          <w:bCs/>
          <w:color w:val="000000"/>
          <w:rtl/>
          <w:lang w:bidi="ar-EG"/>
        </w:rPr>
        <w:t xml:space="preserve"> </w:t>
      </w:r>
      <w:r w:rsidRPr="00A4046A">
        <w:rPr>
          <w:rFonts w:ascii="Traditional Arabic" w:hint="eastAsia"/>
          <w:bCs/>
          <w:color w:val="000000"/>
          <w:rtl/>
          <w:lang w:bidi="ar-EG"/>
        </w:rPr>
        <w:t>لمن</w:t>
      </w:r>
      <w:r w:rsidRPr="00A4046A">
        <w:rPr>
          <w:rFonts w:ascii="Traditional Arabic"/>
          <w:bCs/>
          <w:color w:val="000000"/>
          <w:rtl/>
          <w:lang w:bidi="ar-EG"/>
        </w:rPr>
        <w:t xml:space="preserve"> </w:t>
      </w:r>
      <w:r w:rsidRPr="00A4046A">
        <w:rPr>
          <w:rFonts w:ascii="Traditional Arabic" w:hint="eastAsia"/>
          <w:bCs/>
          <w:color w:val="000000"/>
          <w:rtl/>
          <w:lang w:bidi="ar-EG"/>
        </w:rPr>
        <w:t>وراءهم</w:t>
      </w:r>
      <w:r w:rsidRPr="00A4046A">
        <w:rPr>
          <w:rFonts w:ascii="Traditional Arabic"/>
          <w:bCs/>
          <w:color w:val="000000"/>
          <w:rtl/>
          <w:lang w:bidi="ar-EG"/>
        </w:rPr>
        <w:t xml:space="preserve"> .</w:t>
      </w:r>
    </w:p>
    <w:p w:rsidR="005233B9" w:rsidRPr="00A4046A" w:rsidRDefault="005233B9" w:rsidP="005233B9">
      <w:pPr>
        <w:autoSpaceDE w:val="0"/>
        <w:autoSpaceDN w:val="0"/>
        <w:adjustRightInd w:val="0"/>
        <w:jc w:val="lowKashida"/>
        <w:rPr>
          <w:rFonts w:ascii="Traditional Arabic"/>
          <w:bCs/>
          <w:color w:val="000000"/>
          <w:rtl/>
          <w:lang w:bidi="ar-EG"/>
        </w:rPr>
      </w:pPr>
      <w:r w:rsidRPr="00A4046A">
        <w:rPr>
          <w:rFonts w:ascii="Traditional Arabic" w:hint="eastAsia"/>
          <w:bCs/>
          <w:color w:val="000000"/>
          <w:rtl/>
          <w:lang w:bidi="ar-EG"/>
        </w:rPr>
        <w:t>فأما</w:t>
      </w:r>
      <w:r w:rsidRPr="00A4046A">
        <w:rPr>
          <w:rFonts w:ascii="Traditional Arabic"/>
          <w:bCs/>
          <w:color w:val="000000"/>
          <w:rtl/>
          <w:lang w:bidi="ar-EG"/>
        </w:rPr>
        <w:t xml:space="preserve"> </w:t>
      </w:r>
      <w:r w:rsidRPr="00A4046A">
        <w:rPr>
          <w:rFonts w:ascii="Traditional Arabic" w:hint="eastAsia"/>
          <w:bCs/>
          <w:color w:val="000000"/>
          <w:rtl/>
          <w:lang w:bidi="ar-EG"/>
        </w:rPr>
        <w:t>أصحاب</w:t>
      </w:r>
      <w:r w:rsidRPr="00A4046A">
        <w:rPr>
          <w:rFonts w:ascii="Traditional Arabic"/>
          <w:bCs/>
          <w:color w:val="000000"/>
          <w:rtl/>
          <w:lang w:bidi="ar-EG"/>
        </w:rPr>
        <w:t xml:space="preserve"> </w:t>
      </w:r>
      <w:r w:rsidRPr="00A4046A">
        <w:rPr>
          <w:rFonts w:ascii="Traditional Arabic" w:hint="eastAsia"/>
          <w:bCs/>
          <w:color w:val="000000"/>
          <w:rtl/>
          <w:lang w:bidi="ar-EG"/>
        </w:rPr>
        <w:t>محمد</w:t>
      </w:r>
      <w:r w:rsidRPr="00A4046A">
        <w:rPr>
          <w:rFonts w:ascii="Traditional Arabic"/>
          <w:bCs/>
          <w:color w:val="000000"/>
          <w:rtl/>
          <w:lang w:bidi="ar-EG"/>
        </w:rPr>
        <w:t xml:space="preserve"> - </w:t>
      </w:r>
      <w:r w:rsidRPr="00A4046A">
        <w:rPr>
          <w:rFonts w:ascii="Traditional Arabic" w:hint="eastAsia"/>
          <w:bCs/>
          <w:color w:val="000000"/>
          <w:rtl/>
          <w:lang w:bidi="ar-EG"/>
        </w:rPr>
        <w:t>صلى</w:t>
      </w:r>
      <w:r w:rsidRPr="00A4046A">
        <w:rPr>
          <w:rFonts w:ascii="Traditional Arabic"/>
          <w:bCs/>
          <w:color w:val="000000"/>
          <w:rtl/>
          <w:lang w:bidi="ar-EG"/>
        </w:rPr>
        <w:t xml:space="preserve"> </w:t>
      </w:r>
      <w:r w:rsidRPr="00A4046A">
        <w:rPr>
          <w:rFonts w:ascii="Traditional Arabic" w:hint="eastAsia"/>
          <w:bCs/>
          <w:color w:val="000000"/>
          <w:rtl/>
          <w:lang w:bidi="ar-EG"/>
        </w:rPr>
        <w:t>الله</w:t>
      </w:r>
      <w:r w:rsidRPr="00A4046A">
        <w:rPr>
          <w:rFonts w:ascii="Traditional Arabic"/>
          <w:bCs/>
          <w:color w:val="000000"/>
          <w:rtl/>
          <w:lang w:bidi="ar-EG"/>
        </w:rPr>
        <w:t xml:space="preserve"> </w:t>
      </w:r>
      <w:r w:rsidRPr="00A4046A">
        <w:rPr>
          <w:rFonts w:ascii="Traditional Arabic" w:hint="eastAsia"/>
          <w:bCs/>
          <w:color w:val="000000"/>
          <w:rtl/>
          <w:lang w:bidi="ar-EG"/>
        </w:rPr>
        <w:t>عليه</w:t>
      </w:r>
      <w:r w:rsidRPr="00A4046A">
        <w:rPr>
          <w:rFonts w:ascii="Traditional Arabic"/>
          <w:bCs/>
          <w:color w:val="000000"/>
          <w:rtl/>
          <w:lang w:bidi="ar-EG"/>
        </w:rPr>
        <w:t xml:space="preserve"> </w:t>
      </w:r>
      <w:r w:rsidRPr="00A4046A">
        <w:rPr>
          <w:rFonts w:ascii="Traditional Arabic" w:hint="eastAsia"/>
          <w:bCs/>
          <w:color w:val="000000"/>
          <w:rtl/>
          <w:lang w:bidi="ar-EG"/>
        </w:rPr>
        <w:t>وسلم</w:t>
      </w:r>
      <w:r w:rsidRPr="00A4046A">
        <w:rPr>
          <w:rFonts w:ascii="Traditional Arabic"/>
          <w:bCs/>
          <w:color w:val="000000"/>
          <w:rtl/>
          <w:lang w:bidi="ar-EG"/>
        </w:rPr>
        <w:t xml:space="preserve"> - </w:t>
      </w:r>
      <w:r w:rsidRPr="00A4046A">
        <w:rPr>
          <w:rFonts w:ascii="Traditional Arabic" w:hint="eastAsia"/>
          <w:bCs/>
          <w:color w:val="000000"/>
          <w:rtl/>
          <w:lang w:bidi="ar-EG"/>
        </w:rPr>
        <w:t>فلم</w:t>
      </w:r>
      <w:r w:rsidRPr="00A4046A">
        <w:rPr>
          <w:rFonts w:ascii="Traditional Arabic"/>
          <w:bCs/>
          <w:color w:val="000000"/>
          <w:rtl/>
          <w:lang w:bidi="ar-EG"/>
        </w:rPr>
        <w:t xml:space="preserve"> </w:t>
      </w:r>
      <w:r w:rsidRPr="00A4046A">
        <w:rPr>
          <w:rFonts w:ascii="Traditional Arabic" w:hint="eastAsia"/>
          <w:bCs/>
          <w:color w:val="000000"/>
          <w:rtl/>
          <w:lang w:bidi="ar-EG"/>
        </w:rPr>
        <w:t>يطلبوا</w:t>
      </w:r>
      <w:r w:rsidRPr="00A4046A">
        <w:rPr>
          <w:rFonts w:ascii="Traditional Arabic"/>
          <w:bCs/>
          <w:color w:val="000000"/>
          <w:rtl/>
          <w:lang w:bidi="ar-EG"/>
        </w:rPr>
        <w:t xml:space="preserve"> </w:t>
      </w:r>
      <w:r w:rsidRPr="00A4046A">
        <w:rPr>
          <w:rFonts w:ascii="Traditional Arabic" w:hint="eastAsia"/>
          <w:bCs/>
          <w:color w:val="000000"/>
          <w:rtl/>
          <w:lang w:bidi="ar-EG"/>
        </w:rPr>
        <w:t>منه</w:t>
      </w:r>
      <w:r w:rsidRPr="00A4046A">
        <w:rPr>
          <w:rFonts w:ascii="Traditional Arabic"/>
          <w:bCs/>
          <w:color w:val="000000"/>
          <w:rtl/>
          <w:lang w:bidi="ar-EG"/>
        </w:rPr>
        <w:t xml:space="preserve"> </w:t>
      </w:r>
      <w:r w:rsidRPr="00A4046A">
        <w:rPr>
          <w:rFonts w:ascii="Traditional Arabic" w:hint="eastAsia"/>
          <w:bCs/>
          <w:color w:val="000000"/>
          <w:rtl/>
          <w:lang w:bidi="ar-EG"/>
        </w:rPr>
        <w:t>خارقة</w:t>
      </w:r>
      <w:r w:rsidRPr="00A4046A">
        <w:rPr>
          <w:rFonts w:ascii="Traditional Arabic"/>
          <w:bCs/>
          <w:color w:val="000000"/>
          <w:rtl/>
          <w:lang w:bidi="ar-EG"/>
        </w:rPr>
        <w:t xml:space="preserve"> </w:t>
      </w:r>
      <w:r w:rsidRPr="00A4046A">
        <w:rPr>
          <w:rFonts w:ascii="Traditional Arabic" w:hint="eastAsia"/>
          <w:bCs/>
          <w:color w:val="000000"/>
          <w:rtl/>
          <w:lang w:bidi="ar-EG"/>
        </w:rPr>
        <w:t>واحدة</w:t>
      </w:r>
      <w:r w:rsidRPr="00A4046A">
        <w:rPr>
          <w:rFonts w:ascii="Traditional Arabic"/>
          <w:bCs/>
          <w:color w:val="000000"/>
          <w:rtl/>
          <w:lang w:bidi="ar-EG"/>
        </w:rPr>
        <w:t xml:space="preserve"> </w:t>
      </w:r>
      <w:r w:rsidRPr="00A4046A">
        <w:rPr>
          <w:rFonts w:ascii="Traditional Arabic" w:hint="eastAsia"/>
          <w:bCs/>
          <w:color w:val="000000"/>
          <w:rtl/>
          <w:lang w:bidi="ar-EG"/>
        </w:rPr>
        <w:t>بعد</w:t>
      </w:r>
      <w:r w:rsidRPr="00A4046A">
        <w:rPr>
          <w:rFonts w:ascii="Traditional Arabic"/>
          <w:bCs/>
          <w:color w:val="000000"/>
          <w:rtl/>
          <w:lang w:bidi="ar-EG"/>
        </w:rPr>
        <w:t xml:space="preserve"> </w:t>
      </w:r>
      <w:r w:rsidRPr="00A4046A">
        <w:rPr>
          <w:rFonts w:ascii="Traditional Arabic" w:hint="eastAsia"/>
          <w:bCs/>
          <w:color w:val="000000"/>
          <w:rtl/>
          <w:lang w:bidi="ar-EG"/>
        </w:rPr>
        <w:t>إسلامهم</w:t>
      </w:r>
      <w:r w:rsidRPr="00A4046A">
        <w:rPr>
          <w:rFonts w:ascii="Traditional Arabic"/>
          <w:bCs/>
          <w:color w:val="000000"/>
          <w:rtl/>
          <w:lang w:bidi="ar-EG"/>
        </w:rPr>
        <w:t xml:space="preserve"> . . </w:t>
      </w:r>
      <w:r w:rsidRPr="00A4046A">
        <w:rPr>
          <w:rFonts w:ascii="Traditional Arabic" w:hint="eastAsia"/>
          <w:bCs/>
          <w:color w:val="000000"/>
          <w:rtl/>
          <w:lang w:bidi="ar-EG"/>
        </w:rPr>
        <w:t>لقد</w:t>
      </w:r>
      <w:r w:rsidRPr="00A4046A">
        <w:rPr>
          <w:rFonts w:ascii="Traditional Arabic"/>
          <w:bCs/>
          <w:color w:val="000000"/>
          <w:rtl/>
          <w:lang w:bidi="ar-EG"/>
        </w:rPr>
        <w:t xml:space="preserve"> </w:t>
      </w:r>
      <w:r w:rsidRPr="00A4046A">
        <w:rPr>
          <w:rFonts w:ascii="Traditional Arabic" w:hint="eastAsia"/>
          <w:bCs/>
          <w:color w:val="000000"/>
          <w:rtl/>
          <w:lang w:bidi="ar-EG"/>
        </w:rPr>
        <w:t>آمنت</w:t>
      </w:r>
      <w:r w:rsidRPr="00A4046A">
        <w:rPr>
          <w:rFonts w:ascii="Traditional Arabic"/>
          <w:bCs/>
          <w:color w:val="000000"/>
          <w:rtl/>
          <w:lang w:bidi="ar-EG"/>
        </w:rPr>
        <w:t xml:space="preserve"> </w:t>
      </w:r>
      <w:r w:rsidRPr="00A4046A">
        <w:rPr>
          <w:rFonts w:ascii="Traditional Arabic" w:hint="eastAsia"/>
          <w:bCs/>
          <w:color w:val="000000"/>
          <w:rtl/>
          <w:lang w:bidi="ar-EG"/>
        </w:rPr>
        <w:t>قلوبهم</w:t>
      </w:r>
      <w:r w:rsidRPr="00A4046A">
        <w:rPr>
          <w:rFonts w:ascii="Traditional Arabic"/>
          <w:bCs/>
          <w:color w:val="000000"/>
          <w:rtl/>
          <w:lang w:bidi="ar-EG"/>
        </w:rPr>
        <w:t xml:space="preserve"> </w:t>
      </w:r>
      <w:r w:rsidRPr="00A4046A">
        <w:rPr>
          <w:rFonts w:ascii="Traditional Arabic" w:hint="eastAsia"/>
          <w:bCs/>
          <w:color w:val="000000"/>
          <w:rtl/>
          <w:lang w:bidi="ar-EG"/>
        </w:rPr>
        <w:t>واطمأنت</w:t>
      </w:r>
      <w:r w:rsidRPr="00A4046A">
        <w:rPr>
          <w:rFonts w:ascii="Traditional Arabic"/>
          <w:bCs/>
          <w:color w:val="000000"/>
          <w:rtl/>
          <w:lang w:bidi="ar-EG"/>
        </w:rPr>
        <w:t xml:space="preserve"> </w:t>
      </w:r>
      <w:r w:rsidRPr="00A4046A">
        <w:rPr>
          <w:rFonts w:ascii="Traditional Arabic" w:hint="eastAsia"/>
          <w:bCs/>
          <w:color w:val="000000"/>
          <w:rtl/>
          <w:lang w:bidi="ar-EG"/>
        </w:rPr>
        <w:t>منذ</w:t>
      </w:r>
      <w:r w:rsidRPr="00A4046A">
        <w:rPr>
          <w:rFonts w:ascii="Traditional Arabic"/>
          <w:bCs/>
          <w:color w:val="000000"/>
          <w:rtl/>
          <w:lang w:bidi="ar-EG"/>
        </w:rPr>
        <w:t xml:space="preserve"> </w:t>
      </w:r>
      <w:r w:rsidRPr="00A4046A">
        <w:rPr>
          <w:rFonts w:ascii="Traditional Arabic" w:hint="eastAsia"/>
          <w:bCs/>
          <w:color w:val="000000"/>
          <w:rtl/>
          <w:lang w:bidi="ar-EG"/>
        </w:rPr>
        <w:t>أن</w:t>
      </w:r>
      <w:r w:rsidRPr="00A4046A">
        <w:rPr>
          <w:rFonts w:ascii="Traditional Arabic"/>
          <w:bCs/>
          <w:color w:val="000000"/>
          <w:rtl/>
          <w:lang w:bidi="ar-EG"/>
        </w:rPr>
        <w:t xml:space="preserve"> </w:t>
      </w:r>
      <w:r w:rsidRPr="00A4046A">
        <w:rPr>
          <w:rFonts w:ascii="Traditional Arabic" w:hint="eastAsia"/>
          <w:bCs/>
          <w:color w:val="000000"/>
          <w:rtl/>
          <w:lang w:bidi="ar-EG"/>
        </w:rPr>
        <w:t>خالطتها</w:t>
      </w:r>
      <w:r w:rsidRPr="00A4046A">
        <w:rPr>
          <w:rFonts w:ascii="Traditional Arabic"/>
          <w:bCs/>
          <w:color w:val="000000"/>
          <w:rtl/>
          <w:lang w:bidi="ar-EG"/>
        </w:rPr>
        <w:t xml:space="preserve"> </w:t>
      </w:r>
      <w:r w:rsidRPr="00A4046A">
        <w:rPr>
          <w:rFonts w:ascii="Traditional Arabic" w:hint="eastAsia"/>
          <w:bCs/>
          <w:color w:val="000000"/>
          <w:rtl/>
          <w:lang w:bidi="ar-EG"/>
        </w:rPr>
        <w:t>بشاشة</w:t>
      </w:r>
      <w:r w:rsidRPr="00A4046A">
        <w:rPr>
          <w:rFonts w:ascii="Traditional Arabic"/>
          <w:bCs/>
          <w:color w:val="000000"/>
          <w:rtl/>
          <w:lang w:bidi="ar-EG"/>
        </w:rPr>
        <w:t xml:space="preserve"> </w:t>
      </w:r>
      <w:r w:rsidRPr="00A4046A">
        <w:rPr>
          <w:rFonts w:ascii="Traditional Arabic" w:hint="eastAsia"/>
          <w:bCs/>
          <w:color w:val="000000"/>
          <w:rtl/>
          <w:lang w:bidi="ar-EG"/>
        </w:rPr>
        <w:t>الإيمان</w:t>
      </w:r>
      <w:r w:rsidRPr="00A4046A">
        <w:rPr>
          <w:rFonts w:ascii="Traditional Arabic"/>
          <w:bCs/>
          <w:color w:val="000000"/>
          <w:rtl/>
          <w:lang w:bidi="ar-EG"/>
        </w:rPr>
        <w:t xml:space="preserve"> . </w:t>
      </w:r>
      <w:r w:rsidRPr="00A4046A">
        <w:rPr>
          <w:rFonts w:ascii="Traditional Arabic" w:hint="eastAsia"/>
          <w:bCs/>
          <w:color w:val="000000"/>
          <w:rtl/>
          <w:lang w:bidi="ar-EG"/>
        </w:rPr>
        <w:t>ولقد</w:t>
      </w:r>
      <w:r w:rsidRPr="00A4046A">
        <w:rPr>
          <w:rFonts w:ascii="Traditional Arabic"/>
          <w:bCs/>
          <w:color w:val="000000"/>
          <w:rtl/>
          <w:lang w:bidi="ar-EG"/>
        </w:rPr>
        <w:t xml:space="preserve"> </w:t>
      </w:r>
      <w:r w:rsidRPr="00A4046A">
        <w:rPr>
          <w:rFonts w:ascii="Traditional Arabic" w:hint="eastAsia"/>
          <w:bCs/>
          <w:color w:val="000000"/>
          <w:rtl/>
          <w:lang w:bidi="ar-EG"/>
        </w:rPr>
        <w:t>صدقوا</w:t>
      </w:r>
      <w:r w:rsidRPr="00A4046A">
        <w:rPr>
          <w:rFonts w:ascii="Traditional Arabic"/>
          <w:bCs/>
          <w:color w:val="000000"/>
          <w:rtl/>
          <w:lang w:bidi="ar-EG"/>
        </w:rPr>
        <w:t xml:space="preserve"> </w:t>
      </w:r>
      <w:r w:rsidRPr="00A4046A">
        <w:rPr>
          <w:rFonts w:ascii="Traditional Arabic" w:hint="eastAsia"/>
          <w:bCs/>
          <w:color w:val="000000"/>
          <w:rtl/>
          <w:lang w:bidi="ar-EG"/>
        </w:rPr>
        <w:t>رسولهم</w:t>
      </w:r>
      <w:r w:rsidRPr="00A4046A">
        <w:rPr>
          <w:rFonts w:ascii="Traditional Arabic"/>
          <w:bCs/>
          <w:color w:val="000000"/>
          <w:rtl/>
          <w:lang w:bidi="ar-EG"/>
        </w:rPr>
        <w:t xml:space="preserve"> </w:t>
      </w:r>
      <w:r w:rsidRPr="00A4046A">
        <w:rPr>
          <w:rFonts w:ascii="Traditional Arabic" w:hint="eastAsia"/>
          <w:bCs/>
          <w:color w:val="000000"/>
          <w:rtl/>
          <w:lang w:bidi="ar-EG"/>
        </w:rPr>
        <w:t>فلم</w:t>
      </w:r>
      <w:r w:rsidRPr="00A4046A">
        <w:rPr>
          <w:rFonts w:ascii="Traditional Arabic"/>
          <w:bCs/>
          <w:color w:val="000000"/>
          <w:rtl/>
          <w:lang w:bidi="ar-EG"/>
        </w:rPr>
        <w:t xml:space="preserve"> </w:t>
      </w:r>
      <w:r w:rsidRPr="00A4046A">
        <w:rPr>
          <w:rFonts w:ascii="Traditional Arabic" w:hint="eastAsia"/>
          <w:bCs/>
          <w:color w:val="000000"/>
          <w:rtl/>
          <w:lang w:bidi="ar-EG"/>
        </w:rPr>
        <w:t>يعودوا</w:t>
      </w:r>
      <w:r w:rsidRPr="00A4046A">
        <w:rPr>
          <w:rFonts w:ascii="Traditional Arabic"/>
          <w:bCs/>
          <w:color w:val="000000"/>
          <w:rtl/>
          <w:lang w:bidi="ar-EG"/>
        </w:rPr>
        <w:t xml:space="preserve"> </w:t>
      </w:r>
      <w:r w:rsidRPr="00A4046A">
        <w:rPr>
          <w:rFonts w:ascii="Traditional Arabic" w:hint="eastAsia"/>
          <w:bCs/>
          <w:color w:val="000000"/>
          <w:rtl/>
          <w:lang w:bidi="ar-EG"/>
        </w:rPr>
        <w:t>يطلبون</w:t>
      </w:r>
      <w:r w:rsidRPr="00A4046A">
        <w:rPr>
          <w:rFonts w:ascii="Traditional Arabic"/>
          <w:bCs/>
          <w:color w:val="000000"/>
          <w:rtl/>
          <w:lang w:bidi="ar-EG"/>
        </w:rPr>
        <w:t xml:space="preserve"> </w:t>
      </w:r>
      <w:r w:rsidRPr="00A4046A">
        <w:rPr>
          <w:rFonts w:ascii="Traditional Arabic" w:hint="eastAsia"/>
          <w:bCs/>
          <w:color w:val="000000"/>
          <w:rtl/>
          <w:lang w:bidi="ar-EG"/>
        </w:rPr>
        <w:t>على</w:t>
      </w:r>
      <w:r w:rsidRPr="00A4046A">
        <w:rPr>
          <w:rFonts w:ascii="Traditional Arabic"/>
          <w:bCs/>
          <w:color w:val="000000"/>
          <w:rtl/>
          <w:lang w:bidi="ar-EG"/>
        </w:rPr>
        <w:t xml:space="preserve"> </w:t>
      </w:r>
      <w:r w:rsidRPr="00A4046A">
        <w:rPr>
          <w:rFonts w:ascii="Traditional Arabic" w:hint="eastAsia"/>
          <w:bCs/>
          <w:color w:val="000000"/>
          <w:rtl/>
          <w:lang w:bidi="ar-EG"/>
        </w:rPr>
        <w:t>صدقه</w:t>
      </w:r>
      <w:r w:rsidRPr="00A4046A">
        <w:rPr>
          <w:rFonts w:ascii="Traditional Arabic"/>
          <w:bCs/>
          <w:color w:val="000000"/>
          <w:rtl/>
          <w:lang w:bidi="ar-EG"/>
        </w:rPr>
        <w:t xml:space="preserve"> </w:t>
      </w:r>
      <w:r w:rsidRPr="00A4046A">
        <w:rPr>
          <w:rFonts w:ascii="Traditional Arabic" w:hint="eastAsia"/>
          <w:bCs/>
          <w:color w:val="000000"/>
          <w:rtl/>
          <w:lang w:bidi="ar-EG"/>
        </w:rPr>
        <w:t>بعد</w:t>
      </w:r>
      <w:r w:rsidRPr="00A4046A">
        <w:rPr>
          <w:rFonts w:ascii="Traditional Arabic"/>
          <w:bCs/>
          <w:color w:val="000000"/>
          <w:rtl/>
          <w:lang w:bidi="ar-EG"/>
        </w:rPr>
        <w:t xml:space="preserve"> </w:t>
      </w:r>
      <w:r w:rsidRPr="00A4046A">
        <w:rPr>
          <w:rFonts w:ascii="Traditional Arabic" w:hint="eastAsia"/>
          <w:bCs/>
          <w:color w:val="000000"/>
          <w:rtl/>
          <w:lang w:bidi="ar-EG"/>
        </w:rPr>
        <w:t>ذلك</w:t>
      </w:r>
      <w:r w:rsidRPr="00A4046A">
        <w:rPr>
          <w:rFonts w:ascii="Traditional Arabic"/>
          <w:bCs/>
          <w:color w:val="000000"/>
          <w:rtl/>
          <w:lang w:bidi="ar-EG"/>
        </w:rPr>
        <w:t xml:space="preserve"> </w:t>
      </w:r>
      <w:r w:rsidRPr="00A4046A">
        <w:rPr>
          <w:rFonts w:ascii="Traditional Arabic" w:hint="eastAsia"/>
          <w:bCs/>
          <w:color w:val="000000"/>
          <w:rtl/>
          <w:lang w:bidi="ar-EG"/>
        </w:rPr>
        <w:t>البرهان</w:t>
      </w:r>
      <w:r w:rsidRPr="00A4046A">
        <w:rPr>
          <w:rFonts w:ascii="Traditional Arabic"/>
          <w:bCs/>
          <w:color w:val="000000"/>
          <w:rtl/>
          <w:lang w:bidi="ar-EG"/>
        </w:rPr>
        <w:t xml:space="preserve"> . </w:t>
      </w:r>
      <w:r w:rsidRPr="00A4046A">
        <w:rPr>
          <w:rFonts w:ascii="Traditional Arabic" w:hint="eastAsia"/>
          <w:bCs/>
          <w:color w:val="000000"/>
          <w:rtl/>
          <w:lang w:bidi="ar-EG"/>
        </w:rPr>
        <w:t>ولقد</w:t>
      </w:r>
      <w:r w:rsidRPr="00A4046A">
        <w:rPr>
          <w:rFonts w:ascii="Traditional Arabic"/>
          <w:bCs/>
          <w:color w:val="000000"/>
          <w:rtl/>
          <w:lang w:bidi="ar-EG"/>
        </w:rPr>
        <w:t xml:space="preserve"> </w:t>
      </w:r>
      <w:r w:rsidRPr="00A4046A">
        <w:rPr>
          <w:rFonts w:ascii="Traditional Arabic" w:hint="eastAsia"/>
          <w:bCs/>
          <w:color w:val="000000"/>
          <w:rtl/>
          <w:lang w:bidi="ar-EG"/>
        </w:rPr>
        <w:t>شهدوا</w:t>
      </w:r>
      <w:r w:rsidRPr="00A4046A">
        <w:rPr>
          <w:rFonts w:ascii="Traditional Arabic"/>
          <w:bCs/>
          <w:color w:val="000000"/>
          <w:rtl/>
          <w:lang w:bidi="ar-EG"/>
        </w:rPr>
        <w:t xml:space="preserve"> </w:t>
      </w:r>
      <w:r w:rsidRPr="00A4046A">
        <w:rPr>
          <w:rFonts w:ascii="Traditional Arabic" w:hint="eastAsia"/>
          <w:bCs/>
          <w:color w:val="000000"/>
          <w:rtl/>
          <w:lang w:bidi="ar-EG"/>
        </w:rPr>
        <w:t>له</w:t>
      </w:r>
      <w:r w:rsidRPr="00A4046A">
        <w:rPr>
          <w:rFonts w:ascii="Traditional Arabic"/>
          <w:bCs/>
          <w:color w:val="000000"/>
          <w:rtl/>
          <w:lang w:bidi="ar-EG"/>
        </w:rPr>
        <w:t xml:space="preserve"> </w:t>
      </w:r>
      <w:r w:rsidRPr="00A4046A">
        <w:rPr>
          <w:rFonts w:ascii="Traditional Arabic" w:hint="eastAsia"/>
          <w:bCs/>
          <w:color w:val="000000"/>
          <w:rtl/>
          <w:lang w:bidi="ar-EG"/>
        </w:rPr>
        <w:t>بلا</w:t>
      </w:r>
      <w:r w:rsidRPr="00A4046A">
        <w:rPr>
          <w:rFonts w:ascii="Traditional Arabic"/>
          <w:bCs/>
          <w:color w:val="000000"/>
          <w:rtl/>
          <w:lang w:bidi="ar-EG"/>
        </w:rPr>
        <w:t xml:space="preserve"> </w:t>
      </w:r>
      <w:r w:rsidRPr="00A4046A">
        <w:rPr>
          <w:rFonts w:ascii="Traditional Arabic" w:hint="eastAsia"/>
          <w:bCs/>
          <w:color w:val="000000"/>
          <w:rtl/>
          <w:lang w:bidi="ar-EG"/>
        </w:rPr>
        <w:t>معجزة</w:t>
      </w:r>
      <w:r w:rsidRPr="00A4046A">
        <w:rPr>
          <w:rFonts w:ascii="Traditional Arabic"/>
          <w:bCs/>
          <w:color w:val="000000"/>
          <w:rtl/>
          <w:lang w:bidi="ar-EG"/>
        </w:rPr>
        <w:t xml:space="preserve"> </w:t>
      </w:r>
      <w:r w:rsidRPr="00A4046A">
        <w:rPr>
          <w:rFonts w:ascii="Traditional Arabic" w:hint="eastAsia"/>
          <w:bCs/>
          <w:color w:val="000000"/>
          <w:rtl/>
          <w:lang w:bidi="ar-EG"/>
        </w:rPr>
        <w:t>إلا</w:t>
      </w:r>
      <w:r w:rsidRPr="00A4046A">
        <w:rPr>
          <w:rFonts w:ascii="Traditional Arabic"/>
          <w:bCs/>
          <w:color w:val="000000"/>
          <w:rtl/>
          <w:lang w:bidi="ar-EG"/>
        </w:rPr>
        <w:t xml:space="preserve"> </w:t>
      </w:r>
      <w:r w:rsidRPr="00A4046A">
        <w:rPr>
          <w:rFonts w:ascii="Traditional Arabic" w:hint="eastAsia"/>
          <w:bCs/>
          <w:color w:val="000000"/>
          <w:rtl/>
          <w:lang w:bidi="ar-EG"/>
        </w:rPr>
        <w:t>هذا</w:t>
      </w:r>
      <w:r w:rsidRPr="00A4046A">
        <w:rPr>
          <w:rFonts w:ascii="Traditional Arabic"/>
          <w:bCs/>
          <w:color w:val="000000"/>
          <w:rtl/>
          <w:lang w:bidi="ar-EG"/>
        </w:rPr>
        <w:t xml:space="preserve"> </w:t>
      </w:r>
      <w:r w:rsidRPr="00A4046A">
        <w:rPr>
          <w:rFonts w:ascii="Traditional Arabic" w:hint="eastAsia"/>
          <w:bCs/>
          <w:color w:val="000000"/>
          <w:rtl/>
          <w:lang w:bidi="ar-EG"/>
        </w:rPr>
        <w:t>القرآن</w:t>
      </w:r>
      <w:r w:rsidRPr="00A4046A">
        <w:rPr>
          <w:rFonts w:ascii="Traditional Arabic"/>
          <w:bCs/>
          <w:color w:val="000000"/>
          <w:rtl/>
          <w:lang w:bidi="ar-EG"/>
        </w:rPr>
        <w:t xml:space="preserve"> . .</w:t>
      </w:r>
    </w:p>
    <w:p w:rsidR="005233B9" w:rsidRDefault="005233B9" w:rsidP="005233B9">
      <w:pPr>
        <w:autoSpaceDE w:val="0"/>
        <w:autoSpaceDN w:val="0"/>
        <w:adjustRightInd w:val="0"/>
        <w:jc w:val="lowKashida"/>
        <w:rPr>
          <w:rFonts w:ascii="Traditional Arabic"/>
          <w:bCs/>
          <w:color w:val="000000"/>
          <w:rtl/>
          <w:lang w:bidi="ar-EG"/>
        </w:rPr>
      </w:pPr>
      <w:r w:rsidRPr="00A4046A">
        <w:rPr>
          <w:rFonts w:ascii="Traditional Arabic" w:hint="eastAsia"/>
          <w:bCs/>
          <w:color w:val="000000"/>
          <w:rtl/>
          <w:lang w:bidi="ar-EG"/>
        </w:rPr>
        <w:t>هذا</w:t>
      </w:r>
      <w:r w:rsidRPr="00A4046A">
        <w:rPr>
          <w:rFonts w:ascii="Traditional Arabic"/>
          <w:bCs/>
          <w:color w:val="000000"/>
          <w:rtl/>
          <w:lang w:bidi="ar-EG"/>
        </w:rPr>
        <w:t xml:space="preserve"> </w:t>
      </w:r>
      <w:r w:rsidRPr="00A4046A">
        <w:rPr>
          <w:rFonts w:ascii="Traditional Arabic" w:hint="eastAsia"/>
          <w:bCs/>
          <w:color w:val="000000"/>
          <w:rtl/>
          <w:lang w:bidi="ar-EG"/>
        </w:rPr>
        <w:t>هو</w:t>
      </w:r>
      <w:r w:rsidRPr="00A4046A">
        <w:rPr>
          <w:rFonts w:ascii="Traditional Arabic"/>
          <w:bCs/>
          <w:color w:val="000000"/>
          <w:rtl/>
          <w:lang w:bidi="ar-EG"/>
        </w:rPr>
        <w:t xml:space="preserve"> </w:t>
      </w:r>
      <w:r w:rsidRPr="00A4046A">
        <w:rPr>
          <w:rFonts w:ascii="Traditional Arabic" w:hint="eastAsia"/>
          <w:bCs/>
          <w:color w:val="000000"/>
          <w:rtl/>
          <w:lang w:bidi="ar-EG"/>
        </w:rPr>
        <w:t>الفارق</w:t>
      </w:r>
      <w:r w:rsidRPr="00A4046A">
        <w:rPr>
          <w:rFonts w:ascii="Traditional Arabic"/>
          <w:bCs/>
          <w:color w:val="000000"/>
          <w:rtl/>
          <w:lang w:bidi="ar-EG"/>
        </w:rPr>
        <w:t xml:space="preserve"> </w:t>
      </w:r>
      <w:r w:rsidRPr="00A4046A">
        <w:rPr>
          <w:rFonts w:ascii="Traditional Arabic" w:hint="eastAsia"/>
          <w:bCs/>
          <w:color w:val="000000"/>
          <w:rtl/>
          <w:lang w:bidi="ar-EG"/>
        </w:rPr>
        <w:t>الكبير</w:t>
      </w:r>
      <w:r w:rsidRPr="00A4046A">
        <w:rPr>
          <w:rFonts w:ascii="Traditional Arabic"/>
          <w:bCs/>
          <w:color w:val="000000"/>
          <w:rtl/>
          <w:lang w:bidi="ar-EG"/>
        </w:rPr>
        <w:t xml:space="preserve"> </w:t>
      </w:r>
      <w:r w:rsidRPr="00A4046A">
        <w:rPr>
          <w:rFonts w:ascii="Traditional Arabic" w:hint="eastAsia"/>
          <w:bCs/>
          <w:color w:val="000000"/>
          <w:rtl/>
          <w:lang w:bidi="ar-EG"/>
        </w:rPr>
        <w:t>بين</w:t>
      </w:r>
      <w:r w:rsidRPr="00A4046A">
        <w:rPr>
          <w:rFonts w:ascii="Traditional Arabic"/>
          <w:bCs/>
          <w:color w:val="000000"/>
          <w:rtl/>
          <w:lang w:bidi="ar-EG"/>
        </w:rPr>
        <w:t xml:space="preserve"> </w:t>
      </w:r>
      <w:r w:rsidRPr="00A4046A">
        <w:rPr>
          <w:rFonts w:ascii="Traditional Arabic" w:hint="eastAsia"/>
          <w:bCs/>
          <w:color w:val="000000"/>
          <w:rtl/>
          <w:lang w:bidi="ar-EG"/>
        </w:rPr>
        <w:t>حواريي</w:t>
      </w:r>
      <w:r w:rsidRPr="00A4046A">
        <w:rPr>
          <w:rFonts w:ascii="Traditional Arabic"/>
          <w:bCs/>
          <w:color w:val="000000"/>
          <w:rtl/>
          <w:lang w:bidi="ar-EG"/>
        </w:rPr>
        <w:t xml:space="preserve"> </w:t>
      </w:r>
      <w:r w:rsidRPr="00A4046A">
        <w:rPr>
          <w:rFonts w:ascii="Traditional Arabic" w:hint="eastAsia"/>
          <w:bCs/>
          <w:color w:val="000000"/>
          <w:rtl/>
          <w:lang w:bidi="ar-EG"/>
        </w:rPr>
        <w:t>عيسى</w:t>
      </w:r>
      <w:r w:rsidRPr="00A4046A">
        <w:rPr>
          <w:rFonts w:ascii="Traditional Arabic"/>
          <w:bCs/>
          <w:color w:val="000000"/>
          <w:rtl/>
          <w:lang w:bidi="ar-EG"/>
        </w:rPr>
        <w:t xml:space="preserve"> </w:t>
      </w:r>
      <w:r w:rsidRPr="00A4046A">
        <w:rPr>
          <w:rFonts w:ascii="Traditional Arabic" w:hint="eastAsia"/>
          <w:bCs/>
          <w:color w:val="000000"/>
          <w:rtl/>
          <w:lang w:bidi="ar-EG"/>
        </w:rPr>
        <w:t>عليه</w:t>
      </w:r>
      <w:r w:rsidRPr="00A4046A">
        <w:rPr>
          <w:rFonts w:ascii="Traditional Arabic"/>
          <w:bCs/>
          <w:color w:val="000000"/>
          <w:rtl/>
          <w:lang w:bidi="ar-EG"/>
        </w:rPr>
        <w:t xml:space="preserve"> </w:t>
      </w:r>
      <w:r w:rsidRPr="00A4046A">
        <w:rPr>
          <w:rFonts w:ascii="Traditional Arabic" w:hint="eastAsia"/>
          <w:bCs/>
          <w:color w:val="000000"/>
          <w:rtl/>
          <w:lang w:bidi="ar-EG"/>
        </w:rPr>
        <w:t>السلام</w:t>
      </w:r>
      <w:r w:rsidRPr="00A4046A">
        <w:rPr>
          <w:rFonts w:ascii="Traditional Arabic"/>
          <w:bCs/>
          <w:color w:val="000000"/>
          <w:rtl/>
          <w:lang w:bidi="ar-EG"/>
        </w:rPr>
        <w:t xml:space="preserve"> - </w:t>
      </w:r>
      <w:r w:rsidRPr="00A4046A">
        <w:rPr>
          <w:rFonts w:ascii="Traditional Arabic" w:hint="eastAsia"/>
          <w:bCs/>
          <w:color w:val="000000"/>
          <w:rtl/>
          <w:lang w:bidi="ar-EG"/>
        </w:rPr>
        <w:t>وحواريي</w:t>
      </w:r>
      <w:r w:rsidRPr="00A4046A">
        <w:rPr>
          <w:rFonts w:ascii="Traditional Arabic"/>
          <w:bCs/>
          <w:color w:val="000000"/>
          <w:rtl/>
          <w:lang w:bidi="ar-EG"/>
        </w:rPr>
        <w:t xml:space="preserve"> </w:t>
      </w:r>
      <w:r w:rsidRPr="00A4046A">
        <w:rPr>
          <w:rFonts w:ascii="Traditional Arabic" w:hint="eastAsia"/>
          <w:bCs/>
          <w:color w:val="000000"/>
          <w:rtl/>
          <w:lang w:bidi="ar-EG"/>
        </w:rPr>
        <w:t>محمد</w:t>
      </w:r>
      <w:r w:rsidRPr="00A4046A">
        <w:rPr>
          <w:rFonts w:ascii="Traditional Arabic"/>
          <w:bCs/>
          <w:color w:val="000000"/>
          <w:rtl/>
          <w:lang w:bidi="ar-EG"/>
        </w:rPr>
        <w:t xml:space="preserve"> - </w:t>
      </w:r>
      <w:r w:rsidRPr="00A4046A">
        <w:rPr>
          <w:rFonts w:ascii="Traditional Arabic" w:hint="eastAsia"/>
          <w:bCs/>
          <w:color w:val="000000"/>
          <w:rtl/>
          <w:lang w:bidi="ar-EG"/>
        </w:rPr>
        <w:t>صلى</w:t>
      </w:r>
      <w:r w:rsidRPr="00A4046A">
        <w:rPr>
          <w:rFonts w:ascii="Traditional Arabic"/>
          <w:bCs/>
          <w:color w:val="000000"/>
          <w:rtl/>
          <w:lang w:bidi="ar-EG"/>
        </w:rPr>
        <w:t xml:space="preserve"> </w:t>
      </w:r>
      <w:r w:rsidRPr="00A4046A">
        <w:rPr>
          <w:rFonts w:ascii="Traditional Arabic" w:hint="eastAsia"/>
          <w:bCs/>
          <w:color w:val="000000"/>
          <w:rtl/>
          <w:lang w:bidi="ar-EG"/>
        </w:rPr>
        <w:t>الله</w:t>
      </w:r>
      <w:r w:rsidRPr="00A4046A">
        <w:rPr>
          <w:rFonts w:ascii="Traditional Arabic"/>
          <w:bCs/>
          <w:color w:val="000000"/>
          <w:rtl/>
          <w:lang w:bidi="ar-EG"/>
        </w:rPr>
        <w:t xml:space="preserve"> </w:t>
      </w:r>
      <w:r w:rsidRPr="00A4046A">
        <w:rPr>
          <w:rFonts w:ascii="Traditional Arabic" w:hint="eastAsia"/>
          <w:bCs/>
          <w:color w:val="000000"/>
          <w:rtl/>
          <w:lang w:bidi="ar-EG"/>
        </w:rPr>
        <w:t>عليه</w:t>
      </w:r>
      <w:r w:rsidRPr="00A4046A">
        <w:rPr>
          <w:rFonts w:ascii="Traditional Arabic"/>
          <w:bCs/>
          <w:color w:val="000000"/>
          <w:rtl/>
          <w:lang w:bidi="ar-EG"/>
        </w:rPr>
        <w:t xml:space="preserve"> </w:t>
      </w:r>
      <w:r w:rsidRPr="00A4046A">
        <w:rPr>
          <w:rFonts w:ascii="Traditional Arabic" w:hint="eastAsia"/>
          <w:bCs/>
          <w:color w:val="000000"/>
          <w:rtl/>
          <w:lang w:bidi="ar-EG"/>
        </w:rPr>
        <w:t>وسلم</w:t>
      </w:r>
      <w:r w:rsidRPr="00A4046A">
        <w:rPr>
          <w:rFonts w:ascii="Traditional Arabic"/>
          <w:bCs/>
          <w:color w:val="000000"/>
          <w:rtl/>
          <w:lang w:bidi="ar-EG"/>
        </w:rPr>
        <w:t xml:space="preserve"> - </w:t>
      </w:r>
      <w:r w:rsidRPr="00A4046A">
        <w:rPr>
          <w:rFonts w:ascii="Traditional Arabic" w:hint="eastAsia"/>
          <w:bCs/>
          <w:color w:val="000000"/>
          <w:rtl/>
          <w:lang w:bidi="ar-EG"/>
        </w:rPr>
        <w:t>ذلك</w:t>
      </w:r>
      <w:r w:rsidRPr="00A4046A">
        <w:rPr>
          <w:rFonts w:ascii="Traditional Arabic"/>
          <w:bCs/>
          <w:color w:val="000000"/>
          <w:rtl/>
          <w:lang w:bidi="ar-EG"/>
        </w:rPr>
        <w:t xml:space="preserve"> </w:t>
      </w:r>
      <w:r w:rsidRPr="00A4046A">
        <w:rPr>
          <w:rFonts w:ascii="Traditional Arabic" w:hint="eastAsia"/>
          <w:bCs/>
          <w:color w:val="000000"/>
          <w:rtl/>
          <w:lang w:bidi="ar-EG"/>
        </w:rPr>
        <w:t>مستوى</w:t>
      </w:r>
      <w:r w:rsidRPr="00A4046A">
        <w:rPr>
          <w:rFonts w:ascii="Traditional Arabic"/>
          <w:bCs/>
          <w:color w:val="000000"/>
          <w:rtl/>
          <w:lang w:bidi="ar-EG"/>
        </w:rPr>
        <w:t xml:space="preserve"> </w:t>
      </w:r>
      <w:r w:rsidRPr="00A4046A">
        <w:rPr>
          <w:rFonts w:ascii="Traditional Arabic" w:hint="eastAsia"/>
          <w:bCs/>
          <w:color w:val="000000"/>
          <w:rtl/>
          <w:lang w:bidi="ar-EG"/>
        </w:rPr>
        <w:t>،</w:t>
      </w:r>
      <w:r w:rsidRPr="00A4046A">
        <w:rPr>
          <w:rFonts w:ascii="Traditional Arabic"/>
          <w:bCs/>
          <w:color w:val="000000"/>
          <w:rtl/>
          <w:lang w:bidi="ar-EG"/>
        </w:rPr>
        <w:t xml:space="preserve"> </w:t>
      </w:r>
      <w:r w:rsidRPr="00A4046A">
        <w:rPr>
          <w:rFonts w:ascii="Traditional Arabic" w:hint="eastAsia"/>
          <w:bCs/>
          <w:color w:val="000000"/>
          <w:rtl/>
          <w:lang w:bidi="ar-EG"/>
        </w:rPr>
        <w:t>وهذا</w:t>
      </w:r>
      <w:r w:rsidRPr="00A4046A">
        <w:rPr>
          <w:rFonts w:ascii="Traditional Arabic"/>
          <w:bCs/>
          <w:color w:val="000000"/>
          <w:rtl/>
          <w:lang w:bidi="ar-EG"/>
        </w:rPr>
        <w:t xml:space="preserve"> </w:t>
      </w:r>
      <w:r w:rsidRPr="00A4046A">
        <w:rPr>
          <w:rFonts w:ascii="Traditional Arabic" w:hint="eastAsia"/>
          <w:bCs/>
          <w:color w:val="000000"/>
          <w:rtl/>
          <w:lang w:bidi="ar-EG"/>
        </w:rPr>
        <w:t>مستوى</w:t>
      </w:r>
      <w:r w:rsidRPr="00A4046A">
        <w:rPr>
          <w:rFonts w:ascii="Traditional Arabic"/>
          <w:bCs/>
          <w:color w:val="000000"/>
          <w:rtl/>
          <w:lang w:bidi="ar-EG"/>
        </w:rPr>
        <w:t xml:space="preserve"> . . </w:t>
      </w:r>
      <w:r w:rsidRPr="00A4046A">
        <w:rPr>
          <w:rFonts w:ascii="Traditional Arabic" w:hint="eastAsia"/>
          <w:bCs/>
          <w:color w:val="000000"/>
          <w:rtl/>
          <w:lang w:bidi="ar-EG"/>
        </w:rPr>
        <w:t>وهؤلاء</w:t>
      </w:r>
      <w:r w:rsidRPr="00A4046A">
        <w:rPr>
          <w:rFonts w:ascii="Traditional Arabic"/>
          <w:bCs/>
          <w:color w:val="000000"/>
          <w:rtl/>
          <w:lang w:bidi="ar-EG"/>
        </w:rPr>
        <w:t xml:space="preserve"> </w:t>
      </w:r>
      <w:r w:rsidRPr="00A4046A">
        <w:rPr>
          <w:rFonts w:ascii="Traditional Arabic" w:hint="eastAsia"/>
          <w:bCs/>
          <w:color w:val="000000"/>
          <w:rtl/>
          <w:lang w:bidi="ar-EG"/>
        </w:rPr>
        <w:t>مسلمون</w:t>
      </w:r>
      <w:r w:rsidRPr="00A4046A">
        <w:rPr>
          <w:rFonts w:ascii="Traditional Arabic"/>
          <w:bCs/>
          <w:color w:val="000000"/>
          <w:rtl/>
          <w:lang w:bidi="ar-EG"/>
        </w:rPr>
        <w:t xml:space="preserve"> </w:t>
      </w:r>
      <w:r w:rsidRPr="00A4046A">
        <w:rPr>
          <w:rFonts w:ascii="Traditional Arabic" w:hint="eastAsia"/>
          <w:bCs/>
          <w:color w:val="000000"/>
          <w:rtl/>
          <w:lang w:bidi="ar-EG"/>
        </w:rPr>
        <w:t>وأولئك</w:t>
      </w:r>
      <w:r w:rsidRPr="00A4046A">
        <w:rPr>
          <w:rFonts w:ascii="Traditional Arabic"/>
          <w:bCs/>
          <w:color w:val="000000"/>
          <w:rtl/>
          <w:lang w:bidi="ar-EG"/>
        </w:rPr>
        <w:t xml:space="preserve"> </w:t>
      </w:r>
      <w:r w:rsidRPr="00A4046A">
        <w:rPr>
          <w:rFonts w:ascii="Traditional Arabic" w:hint="eastAsia"/>
          <w:bCs/>
          <w:color w:val="000000"/>
          <w:rtl/>
          <w:lang w:bidi="ar-EG"/>
        </w:rPr>
        <w:t>مسلمون</w:t>
      </w:r>
      <w:r w:rsidRPr="00A4046A">
        <w:rPr>
          <w:rFonts w:ascii="Traditional Arabic"/>
          <w:bCs/>
          <w:color w:val="000000"/>
          <w:rtl/>
          <w:lang w:bidi="ar-EG"/>
        </w:rPr>
        <w:t xml:space="preserve"> . . </w:t>
      </w:r>
      <w:r w:rsidRPr="00A4046A">
        <w:rPr>
          <w:rFonts w:ascii="Traditional Arabic" w:hint="eastAsia"/>
          <w:bCs/>
          <w:color w:val="000000"/>
          <w:rtl/>
          <w:lang w:bidi="ar-EG"/>
        </w:rPr>
        <w:t>وهؤلاء</w:t>
      </w:r>
      <w:r w:rsidRPr="00A4046A">
        <w:rPr>
          <w:rFonts w:ascii="Traditional Arabic"/>
          <w:bCs/>
          <w:color w:val="000000"/>
          <w:rtl/>
          <w:lang w:bidi="ar-EG"/>
        </w:rPr>
        <w:t xml:space="preserve"> </w:t>
      </w:r>
      <w:r w:rsidRPr="00A4046A">
        <w:rPr>
          <w:rFonts w:ascii="Traditional Arabic" w:hint="eastAsia"/>
          <w:bCs/>
          <w:color w:val="000000"/>
          <w:rtl/>
          <w:lang w:bidi="ar-EG"/>
        </w:rPr>
        <w:t>مقبولون</w:t>
      </w:r>
      <w:r w:rsidRPr="00A4046A">
        <w:rPr>
          <w:rFonts w:ascii="Traditional Arabic"/>
          <w:bCs/>
          <w:color w:val="000000"/>
          <w:rtl/>
          <w:lang w:bidi="ar-EG"/>
        </w:rPr>
        <w:t xml:space="preserve"> </w:t>
      </w:r>
      <w:r w:rsidRPr="00A4046A">
        <w:rPr>
          <w:rFonts w:ascii="Traditional Arabic" w:hint="eastAsia"/>
          <w:bCs/>
          <w:color w:val="000000"/>
          <w:rtl/>
          <w:lang w:bidi="ar-EG"/>
        </w:rPr>
        <w:t>عند</w:t>
      </w:r>
      <w:r w:rsidRPr="00A4046A">
        <w:rPr>
          <w:rFonts w:ascii="Traditional Arabic"/>
          <w:bCs/>
          <w:color w:val="000000"/>
          <w:rtl/>
          <w:lang w:bidi="ar-EG"/>
        </w:rPr>
        <w:t xml:space="preserve"> </w:t>
      </w:r>
      <w:r w:rsidRPr="00A4046A">
        <w:rPr>
          <w:rFonts w:ascii="Traditional Arabic" w:hint="eastAsia"/>
          <w:bCs/>
          <w:color w:val="000000"/>
          <w:rtl/>
          <w:lang w:bidi="ar-EG"/>
        </w:rPr>
        <w:t>الله</w:t>
      </w:r>
      <w:r w:rsidRPr="00A4046A">
        <w:rPr>
          <w:rFonts w:ascii="Traditional Arabic"/>
          <w:bCs/>
          <w:color w:val="000000"/>
          <w:rtl/>
          <w:lang w:bidi="ar-EG"/>
        </w:rPr>
        <w:t xml:space="preserve"> </w:t>
      </w:r>
      <w:r w:rsidRPr="00A4046A">
        <w:rPr>
          <w:rFonts w:ascii="Traditional Arabic" w:hint="eastAsia"/>
          <w:bCs/>
          <w:color w:val="000000"/>
          <w:rtl/>
          <w:lang w:bidi="ar-EG"/>
        </w:rPr>
        <w:t>وهؤلاء</w:t>
      </w:r>
      <w:r w:rsidRPr="00A4046A">
        <w:rPr>
          <w:rFonts w:ascii="Traditional Arabic"/>
          <w:bCs/>
          <w:color w:val="000000"/>
          <w:rtl/>
          <w:lang w:bidi="ar-EG"/>
        </w:rPr>
        <w:t xml:space="preserve"> </w:t>
      </w:r>
      <w:r w:rsidRPr="00A4046A">
        <w:rPr>
          <w:rFonts w:ascii="Traditional Arabic" w:hint="eastAsia"/>
          <w:bCs/>
          <w:color w:val="000000"/>
          <w:rtl/>
          <w:lang w:bidi="ar-EG"/>
        </w:rPr>
        <w:t>مقبولون</w:t>
      </w:r>
      <w:r w:rsidRPr="00A4046A">
        <w:rPr>
          <w:rFonts w:ascii="Traditional Arabic"/>
          <w:bCs/>
          <w:color w:val="000000"/>
          <w:rtl/>
          <w:lang w:bidi="ar-EG"/>
        </w:rPr>
        <w:t xml:space="preserve"> . . </w:t>
      </w:r>
      <w:r w:rsidRPr="00A4046A">
        <w:rPr>
          <w:rFonts w:ascii="Traditional Arabic" w:hint="eastAsia"/>
          <w:bCs/>
          <w:color w:val="000000"/>
          <w:rtl/>
          <w:lang w:bidi="ar-EG"/>
        </w:rPr>
        <w:t>ولكن</w:t>
      </w:r>
      <w:r w:rsidRPr="00A4046A">
        <w:rPr>
          <w:rFonts w:ascii="Traditional Arabic"/>
          <w:bCs/>
          <w:color w:val="000000"/>
          <w:rtl/>
          <w:lang w:bidi="ar-EG"/>
        </w:rPr>
        <w:t xml:space="preserve"> </w:t>
      </w:r>
      <w:r w:rsidRPr="00A4046A">
        <w:rPr>
          <w:rFonts w:ascii="Traditional Arabic" w:hint="eastAsia"/>
          <w:bCs/>
          <w:color w:val="000000"/>
          <w:rtl/>
          <w:lang w:bidi="ar-EG"/>
        </w:rPr>
        <w:t>تبقى</w:t>
      </w:r>
      <w:r w:rsidRPr="00A4046A">
        <w:rPr>
          <w:rFonts w:ascii="Traditional Arabic"/>
          <w:bCs/>
          <w:color w:val="000000"/>
          <w:rtl/>
          <w:lang w:bidi="ar-EG"/>
        </w:rPr>
        <w:t xml:space="preserve"> </w:t>
      </w:r>
      <w:r w:rsidRPr="00A4046A">
        <w:rPr>
          <w:rFonts w:ascii="Traditional Arabic" w:hint="eastAsia"/>
          <w:bCs/>
          <w:color w:val="000000"/>
          <w:rtl/>
          <w:lang w:bidi="ar-EG"/>
        </w:rPr>
        <w:t>المستويات</w:t>
      </w:r>
      <w:r w:rsidRPr="00A4046A">
        <w:rPr>
          <w:rFonts w:ascii="Traditional Arabic"/>
          <w:bCs/>
          <w:color w:val="000000"/>
          <w:rtl/>
          <w:lang w:bidi="ar-EG"/>
        </w:rPr>
        <w:t xml:space="preserve"> </w:t>
      </w:r>
      <w:r w:rsidRPr="00A4046A">
        <w:rPr>
          <w:rFonts w:ascii="Traditional Arabic" w:hint="eastAsia"/>
          <w:bCs/>
          <w:color w:val="000000"/>
          <w:rtl/>
          <w:lang w:bidi="ar-EG"/>
        </w:rPr>
        <w:t>متباعدة</w:t>
      </w:r>
      <w:r w:rsidRPr="00A4046A">
        <w:rPr>
          <w:rFonts w:ascii="Traditional Arabic"/>
          <w:bCs/>
          <w:color w:val="000000"/>
          <w:rtl/>
          <w:lang w:bidi="ar-EG"/>
        </w:rPr>
        <w:t xml:space="preserve"> </w:t>
      </w:r>
      <w:r w:rsidRPr="00A4046A">
        <w:rPr>
          <w:rFonts w:ascii="Traditional Arabic" w:hint="eastAsia"/>
          <w:bCs/>
          <w:color w:val="000000"/>
          <w:rtl/>
          <w:lang w:bidi="ar-EG"/>
        </w:rPr>
        <w:t>كما</w:t>
      </w:r>
      <w:r w:rsidRPr="00A4046A">
        <w:rPr>
          <w:rFonts w:ascii="Traditional Arabic"/>
          <w:bCs/>
          <w:color w:val="000000"/>
          <w:rtl/>
          <w:lang w:bidi="ar-EG"/>
        </w:rPr>
        <w:t xml:space="preserve"> </w:t>
      </w:r>
      <w:r w:rsidRPr="00A4046A">
        <w:rPr>
          <w:rFonts w:ascii="Traditional Arabic" w:hint="eastAsia"/>
          <w:bCs/>
          <w:color w:val="000000"/>
          <w:rtl/>
          <w:lang w:bidi="ar-EG"/>
        </w:rPr>
        <w:t>أرادها</w:t>
      </w:r>
      <w:r w:rsidRPr="00A4046A">
        <w:rPr>
          <w:rFonts w:ascii="Traditional Arabic"/>
          <w:bCs/>
          <w:color w:val="000000"/>
          <w:rtl/>
          <w:lang w:bidi="ar-EG"/>
        </w:rPr>
        <w:t xml:space="preserve"> </w:t>
      </w:r>
      <w:r w:rsidRPr="00A4046A">
        <w:rPr>
          <w:rFonts w:ascii="Traditional Arabic" w:hint="eastAsia"/>
          <w:bCs/>
          <w:color w:val="000000"/>
          <w:rtl/>
          <w:lang w:bidi="ar-EG"/>
        </w:rPr>
        <w:t>الله</w:t>
      </w:r>
      <w:r w:rsidRPr="00A4046A">
        <w:rPr>
          <w:rFonts w:ascii="Traditional Arabic"/>
          <w:bCs/>
          <w:color w:val="000000"/>
          <w:rtl/>
          <w:lang w:bidi="ar-EG"/>
        </w:rPr>
        <w:t xml:space="preserve"> . .</w:t>
      </w:r>
      <w:r>
        <w:rPr>
          <w:rFonts w:ascii="Traditional Arabic" w:hint="cs"/>
          <w:bCs/>
          <w:color w:val="000000"/>
          <w:rtl/>
          <w:lang w:bidi="ar-EG"/>
        </w:rPr>
        <w:t>انتهى .</w:t>
      </w:r>
    </w:p>
    <w:p w:rsidR="005233B9" w:rsidRDefault="005233B9" w:rsidP="005233B9">
      <w:pPr>
        <w:autoSpaceDE w:val="0"/>
        <w:autoSpaceDN w:val="0"/>
        <w:adjustRightInd w:val="0"/>
        <w:jc w:val="lowKashida"/>
        <w:rPr>
          <w:rFonts w:ascii="Traditional Arabic"/>
          <w:bCs/>
          <w:color w:val="000000"/>
          <w:rtl/>
          <w:lang w:bidi="ar-EG"/>
        </w:rPr>
      </w:pPr>
    </w:p>
    <w:p w:rsidR="005233B9" w:rsidRPr="00EC3722" w:rsidRDefault="005233B9" w:rsidP="005233B9">
      <w:pPr>
        <w:autoSpaceDE w:val="0"/>
        <w:autoSpaceDN w:val="0"/>
        <w:adjustRightInd w:val="0"/>
        <w:jc w:val="lowKashida"/>
        <w:rPr>
          <w:rFonts w:ascii="Traditional Arabic"/>
          <w:bCs/>
          <w:color w:val="000000"/>
          <w:rtl/>
          <w:lang w:bidi="ar-EG"/>
        </w:rPr>
      </w:pPr>
      <w:r>
        <w:rPr>
          <w:rFonts w:ascii="Traditional Arabic" w:hint="cs"/>
          <w:bCs/>
          <w:color w:val="000000"/>
          <w:rtl/>
          <w:lang w:bidi="ar-EG"/>
        </w:rPr>
        <w:t xml:space="preserve">وقال : </w:t>
      </w:r>
      <w:r w:rsidRPr="00EC3722">
        <w:rPr>
          <w:rFonts w:ascii="Traditional Arabic" w:hint="eastAsia"/>
          <w:bCs/>
          <w:color w:val="000000"/>
          <w:rtl/>
          <w:lang w:bidi="ar-EG"/>
        </w:rPr>
        <w:t>فهم</w:t>
      </w:r>
      <w:r w:rsidRPr="00EC3722">
        <w:rPr>
          <w:rFonts w:ascii="Traditional Arabic"/>
          <w:bCs/>
          <w:color w:val="000000"/>
          <w:rtl/>
          <w:lang w:bidi="ar-EG"/>
        </w:rPr>
        <w:t xml:space="preserve"> </w:t>
      </w:r>
      <w:r w:rsidRPr="00EC3722">
        <w:rPr>
          <w:rFonts w:ascii="Traditional Arabic" w:hint="eastAsia"/>
          <w:bCs/>
          <w:color w:val="000000"/>
          <w:rtl/>
          <w:lang w:bidi="ar-EG"/>
        </w:rPr>
        <w:t>يريدون</w:t>
      </w:r>
      <w:r w:rsidRPr="00EC3722">
        <w:rPr>
          <w:rFonts w:ascii="Traditional Arabic"/>
          <w:bCs/>
          <w:color w:val="000000"/>
          <w:rtl/>
          <w:lang w:bidi="ar-EG"/>
        </w:rPr>
        <w:t xml:space="preserve"> </w:t>
      </w:r>
      <w:r w:rsidRPr="00EC3722">
        <w:rPr>
          <w:rFonts w:ascii="Traditional Arabic" w:hint="eastAsia"/>
          <w:bCs/>
          <w:color w:val="000000"/>
          <w:rtl/>
          <w:lang w:bidi="ar-EG"/>
        </w:rPr>
        <w:t>أن</w:t>
      </w:r>
      <w:r w:rsidRPr="00EC3722">
        <w:rPr>
          <w:rFonts w:ascii="Traditional Arabic"/>
          <w:bCs/>
          <w:color w:val="000000"/>
          <w:rtl/>
          <w:lang w:bidi="ar-EG"/>
        </w:rPr>
        <w:t xml:space="preserve"> </w:t>
      </w:r>
      <w:r w:rsidRPr="00EC3722">
        <w:rPr>
          <w:rFonts w:ascii="Traditional Arabic" w:hint="eastAsia"/>
          <w:bCs/>
          <w:color w:val="000000"/>
          <w:rtl/>
          <w:lang w:bidi="ar-EG"/>
        </w:rPr>
        <w:t>يأكلوا</w:t>
      </w:r>
      <w:r w:rsidRPr="00EC3722">
        <w:rPr>
          <w:rFonts w:ascii="Traditional Arabic"/>
          <w:bCs/>
          <w:color w:val="000000"/>
          <w:rtl/>
          <w:lang w:bidi="ar-EG"/>
        </w:rPr>
        <w:t xml:space="preserve"> </w:t>
      </w:r>
      <w:r w:rsidRPr="00EC3722">
        <w:rPr>
          <w:rFonts w:ascii="Traditional Arabic" w:hint="eastAsia"/>
          <w:bCs/>
          <w:color w:val="000000"/>
          <w:rtl/>
          <w:lang w:bidi="ar-EG"/>
        </w:rPr>
        <w:t>من</w:t>
      </w:r>
      <w:r w:rsidRPr="00EC3722">
        <w:rPr>
          <w:rFonts w:ascii="Traditional Arabic"/>
          <w:bCs/>
          <w:color w:val="000000"/>
          <w:rtl/>
          <w:lang w:bidi="ar-EG"/>
        </w:rPr>
        <w:t xml:space="preserve"> </w:t>
      </w:r>
      <w:r w:rsidRPr="00EC3722">
        <w:rPr>
          <w:rFonts w:ascii="Traditional Arabic" w:hint="eastAsia"/>
          <w:bCs/>
          <w:color w:val="000000"/>
          <w:rtl/>
          <w:lang w:bidi="ar-EG"/>
        </w:rPr>
        <w:t>هذا</w:t>
      </w:r>
      <w:r w:rsidRPr="00EC3722">
        <w:rPr>
          <w:rFonts w:ascii="Traditional Arabic"/>
          <w:bCs/>
          <w:color w:val="000000"/>
          <w:rtl/>
          <w:lang w:bidi="ar-EG"/>
        </w:rPr>
        <w:t xml:space="preserve"> </w:t>
      </w:r>
      <w:r w:rsidRPr="00EC3722">
        <w:rPr>
          <w:rFonts w:ascii="Traditional Arabic" w:hint="eastAsia"/>
          <w:bCs/>
          <w:color w:val="000000"/>
          <w:rtl/>
          <w:lang w:bidi="ar-EG"/>
        </w:rPr>
        <w:t>الطعام</w:t>
      </w:r>
      <w:r w:rsidRPr="00EC3722">
        <w:rPr>
          <w:rFonts w:ascii="Traditional Arabic"/>
          <w:bCs/>
          <w:color w:val="000000"/>
          <w:rtl/>
          <w:lang w:bidi="ar-EG"/>
        </w:rPr>
        <w:t xml:space="preserve"> </w:t>
      </w:r>
      <w:r w:rsidRPr="00EC3722">
        <w:rPr>
          <w:rFonts w:ascii="Traditional Arabic" w:hint="eastAsia"/>
          <w:bCs/>
          <w:color w:val="000000"/>
          <w:rtl/>
          <w:lang w:bidi="ar-EG"/>
        </w:rPr>
        <w:t>الفريد</w:t>
      </w:r>
      <w:r w:rsidRPr="00EC3722">
        <w:rPr>
          <w:rFonts w:ascii="Traditional Arabic"/>
          <w:bCs/>
          <w:color w:val="000000"/>
          <w:rtl/>
          <w:lang w:bidi="ar-EG"/>
        </w:rPr>
        <w:t xml:space="preserve"> </w:t>
      </w:r>
      <w:r w:rsidRPr="00EC3722">
        <w:rPr>
          <w:rFonts w:ascii="Traditional Arabic" w:hint="eastAsia"/>
          <w:bCs/>
          <w:color w:val="000000"/>
          <w:rtl/>
          <w:lang w:bidi="ar-EG"/>
        </w:rPr>
        <w:t>الذي</w:t>
      </w:r>
      <w:r w:rsidRPr="00EC3722">
        <w:rPr>
          <w:rFonts w:ascii="Traditional Arabic"/>
          <w:bCs/>
          <w:color w:val="000000"/>
          <w:rtl/>
          <w:lang w:bidi="ar-EG"/>
        </w:rPr>
        <w:t xml:space="preserve"> </w:t>
      </w:r>
      <w:r w:rsidRPr="00EC3722">
        <w:rPr>
          <w:rFonts w:ascii="Traditional Arabic" w:hint="eastAsia"/>
          <w:bCs/>
          <w:color w:val="000000"/>
          <w:rtl/>
          <w:lang w:bidi="ar-EG"/>
        </w:rPr>
        <w:t>لا</w:t>
      </w:r>
      <w:r w:rsidRPr="00EC3722">
        <w:rPr>
          <w:rFonts w:ascii="Traditional Arabic"/>
          <w:bCs/>
          <w:color w:val="000000"/>
          <w:rtl/>
          <w:lang w:bidi="ar-EG"/>
        </w:rPr>
        <w:t xml:space="preserve"> </w:t>
      </w:r>
      <w:r w:rsidRPr="00EC3722">
        <w:rPr>
          <w:rFonts w:ascii="Traditional Arabic" w:hint="eastAsia"/>
          <w:bCs/>
          <w:color w:val="000000"/>
          <w:rtl/>
          <w:lang w:bidi="ar-EG"/>
        </w:rPr>
        <w:t>نظير</w:t>
      </w:r>
      <w:r w:rsidRPr="00EC3722">
        <w:rPr>
          <w:rFonts w:ascii="Traditional Arabic"/>
          <w:bCs/>
          <w:color w:val="000000"/>
          <w:rtl/>
          <w:lang w:bidi="ar-EG"/>
        </w:rPr>
        <w:t xml:space="preserve"> </w:t>
      </w:r>
      <w:r w:rsidRPr="00EC3722">
        <w:rPr>
          <w:rFonts w:ascii="Traditional Arabic" w:hint="eastAsia"/>
          <w:bCs/>
          <w:color w:val="000000"/>
          <w:rtl/>
          <w:lang w:bidi="ar-EG"/>
        </w:rPr>
        <w:t>له</w:t>
      </w:r>
      <w:r w:rsidRPr="00EC3722">
        <w:rPr>
          <w:rFonts w:ascii="Traditional Arabic"/>
          <w:bCs/>
          <w:color w:val="000000"/>
          <w:rtl/>
          <w:lang w:bidi="ar-EG"/>
        </w:rPr>
        <w:t xml:space="preserve"> </w:t>
      </w:r>
      <w:r w:rsidRPr="00EC3722">
        <w:rPr>
          <w:rFonts w:ascii="Traditional Arabic" w:hint="eastAsia"/>
          <w:bCs/>
          <w:color w:val="000000"/>
          <w:rtl/>
          <w:lang w:bidi="ar-EG"/>
        </w:rPr>
        <w:t>عند</w:t>
      </w:r>
      <w:r w:rsidRPr="00EC3722">
        <w:rPr>
          <w:rFonts w:ascii="Traditional Arabic"/>
          <w:bCs/>
          <w:color w:val="000000"/>
          <w:rtl/>
          <w:lang w:bidi="ar-EG"/>
        </w:rPr>
        <w:t xml:space="preserve"> </w:t>
      </w:r>
      <w:r w:rsidRPr="00EC3722">
        <w:rPr>
          <w:rFonts w:ascii="Traditional Arabic" w:hint="eastAsia"/>
          <w:bCs/>
          <w:color w:val="000000"/>
          <w:rtl/>
          <w:lang w:bidi="ar-EG"/>
        </w:rPr>
        <w:t>أهل</w:t>
      </w:r>
      <w:r w:rsidRPr="00EC3722">
        <w:rPr>
          <w:rFonts w:ascii="Traditional Arabic"/>
          <w:bCs/>
          <w:color w:val="000000"/>
          <w:rtl/>
          <w:lang w:bidi="ar-EG"/>
        </w:rPr>
        <w:t xml:space="preserve"> </w:t>
      </w:r>
      <w:r w:rsidRPr="00EC3722">
        <w:rPr>
          <w:rFonts w:ascii="Traditional Arabic" w:hint="eastAsia"/>
          <w:bCs/>
          <w:color w:val="000000"/>
          <w:rtl/>
          <w:lang w:bidi="ar-EG"/>
        </w:rPr>
        <w:t>الأرض</w:t>
      </w:r>
      <w:r w:rsidRPr="00EC3722">
        <w:rPr>
          <w:rFonts w:ascii="Traditional Arabic"/>
          <w:bCs/>
          <w:color w:val="000000"/>
          <w:rtl/>
          <w:lang w:bidi="ar-EG"/>
        </w:rPr>
        <w:t xml:space="preserve"> . </w:t>
      </w:r>
      <w:r w:rsidRPr="00EC3722">
        <w:rPr>
          <w:rFonts w:ascii="Traditional Arabic" w:hint="eastAsia"/>
          <w:bCs/>
          <w:color w:val="000000"/>
          <w:rtl/>
          <w:lang w:bidi="ar-EG"/>
        </w:rPr>
        <w:t>وتطمئن</w:t>
      </w:r>
      <w:r w:rsidRPr="00EC3722">
        <w:rPr>
          <w:rFonts w:ascii="Traditional Arabic"/>
          <w:bCs/>
          <w:color w:val="000000"/>
          <w:rtl/>
          <w:lang w:bidi="ar-EG"/>
        </w:rPr>
        <w:t xml:space="preserve"> </w:t>
      </w:r>
      <w:r w:rsidRPr="00EC3722">
        <w:rPr>
          <w:rFonts w:ascii="Traditional Arabic" w:hint="eastAsia"/>
          <w:bCs/>
          <w:color w:val="000000"/>
          <w:rtl/>
          <w:lang w:bidi="ar-EG"/>
        </w:rPr>
        <w:t>قلوبهم</w:t>
      </w:r>
      <w:r w:rsidRPr="00EC3722">
        <w:rPr>
          <w:rFonts w:ascii="Traditional Arabic"/>
          <w:bCs/>
          <w:color w:val="000000"/>
          <w:rtl/>
          <w:lang w:bidi="ar-EG"/>
        </w:rPr>
        <w:t xml:space="preserve"> </w:t>
      </w:r>
      <w:r w:rsidRPr="00EC3722">
        <w:rPr>
          <w:rFonts w:ascii="Traditional Arabic" w:hint="eastAsia"/>
          <w:bCs/>
          <w:color w:val="000000"/>
          <w:rtl/>
          <w:lang w:bidi="ar-EG"/>
        </w:rPr>
        <w:t>برؤية</w:t>
      </w:r>
      <w:r w:rsidRPr="00EC3722">
        <w:rPr>
          <w:rFonts w:ascii="Traditional Arabic"/>
          <w:bCs/>
          <w:color w:val="000000"/>
          <w:rtl/>
          <w:lang w:bidi="ar-EG"/>
        </w:rPr>
        <w:t xml:space="preserve"> </w:t>
      </w:r>
      <w:r w:rsidRPr="00EC3722">
        <w:rPr>
          <w:rFonts w:ascii="Traditional Arabic" w:hint="eastAsia"/>
          <w:bCs/>
          <w:color w:val="000000"/>
          <w:rtl/>
          <w:lang w:bidi="ar-EG"/>
        </w:rPr>
        <w:t>هذه</w:t>
      </w:r>
      <w:r w:rsidRPr="00EC3722">
        <w:rPr>
          <w:rFonts w:ascii="Traditional Arabic"/>
          <w:bCs/>
          <w:color w:val="000000"/>
          <w:rtl/>
          <w:lang w:bidi="ar-EG"/>
        </w:rPr>
        <w:t xml:space="preserve"> </w:t>
      </w:r>
      <w:r w:rsidRPr="00EC3722">
        <w:rPr>
          <w:rFonts w:ascii="Traditional Arabic" w:hint="eastAsia"/>
          <w:bCs/>
          <w:color w:val="000000"/>
          <w:rtl/>
          <w:lang w:bidi="ar-EG"/>
        </w:rPr>
        <w:t>الخارقة</w:t>
      </w:r>
      <w:r w:rsidRPr="00EC3722">
        <w:rPr>
          <w:rFonts w:ascii="Traditional Arabic"/>
          <w:bCs/>
          <w:color w:val="000000"/>
          <w:rtl/>
          <w:lang w:bidi="ar-EG"/>
        </w:rPr>
        <w:t xml:space="preserve"> </w:t>
      </w:r>
      <w:r w:rsidRPr="00EC3722">
        <w:rPr>
          <w:rFonts w:ascii="Traditional Arabic" w:hint="eastAsia"/>
          <w:bCs/>
          <w:color w:val="000000"/>
          <w:rtl/>
          <w:lang w:bidi="ar-EG"/>
        </w:rPr>
        <w:t>وهي</w:t>
      </w:r>
      <w:r w:rsidRPr="00EC3722">
        <w:rPr>
          <w:rFonts w:ascii="Traditional Arabic"/>
          <w:bCs/>
          <w:color w:val="000000"/>
          <w:rtl/>
          <w:lang w:bidi="ar-EG"/>
        </w:rPr>
        <w:t xml:space="preserve"> </w:t>
      </w:r>
      <w:r w:rsidRPr="00EC3722">
        <w:rPr>
          <w:rFonts w:ascii="Traditional Arabic" w:hint="eastAsia"/>
          <w:bCs/>
          <w:color w:val="000000"/>
          <w:rtl/>
          <w:lang w:bidi="ar-EG"/>
        </w:rPr>
        <w:t>تتحقق</w:t>
      </w:r>
      <w:r w:rsidRPr="00EC3722">
        <w:rPr>
          <w:rFonts w:ascii="Traditional Arabic"/>
          <w:bCs/>
          <w:color w:val="000000"/>
          <w:rtl/>
          <w:lang w:bidi="ar-EG"/>
        </w:rPr>
        <w:t xml:space="preserve"> </w:t>
      </w:r>
      <w:r w:rsidRPr="00EC3722">
        <w:rPr>
          <w:rFonts w:ascii="Traditional Arabic" w:hint="eastAsia"/>
          <w:bCs/>
          <w:color w:val="000000"/>
          <w:rtl/>
          <w:lang w:bidi="ar-EG"/>
        </w:rPr>
        <w:t>أمام</w:t>
      </w:r>
      <w:r w:rsidRPr="00EC3722">
        <w:rPr>
          <w:rFonts w:ascii="Traditional Arabic"/>
          <w:bCs/>
          <w:color w:val="000000"/>
          <w:rtl/>
          <w:lang w:bidi="ar-EG"/>
        </w:rPr>
        <w:t xml:space="preserve"> </w:t>
      </w:r>
      <w:r w:rsidRPr="00EC3722">
        <w:rPr>
          <w:rFonts w:ascii="Traditional Arabic" w:hint="eastAsia"/>
          <w:bCs/>
          <w:color w:val="000000"/>
          <w:rtl/>
          <w:lang w:bidi="ar-EG"/>
        </w:rPr>
        <w:t>أعينهم؛</w:t>
      </w:r>
      <w:r w:rsidRPr="00EC3722">
        <w:rPr>
          <w:rFonts w:ascii="Traditional Arabic"/>
          <w:bCs/>
          <w:color w:val="000000"/>
          <w:rtl/>
          <w:lang w:bidi="ar-EG"/>
        </w:rPr>
        <w:t xml:space="preserve"> </w:t>
      </w:r>
      <w:r w:rsidRPr="00EC3722">
        <w:rPr>
          <w:rFonts w:ascii="Traditional Arabic" w:hint="eastAsia"/>
          <w:bCs/>
          <w:color w:val="000000"/>
          <w:rtl/>
          <w:lang w:bidi="ar-EG"/>
        </w:rPr>
        <w:t>ويستيقنوا</w:t>
      </w:r>
      <w:r w:rsidRPr="00EC3722">
        <w:rPr>
          <w:rFonts w:ascii="Traditional Arabic"/>
          <w:bCs/>
          <w:color w:val="000000"/>
          <w:rtl/>
          <w:lang w:bidi="ar-EG"/>
        </w:rPr>
        <w:t xml:space="preserve"> </w:t>
      </w:r>
      <w:r w:rsidRPr="00EC3722">
        <w:rPr>
          <w:rFonts w:ascii="Traditional Arabic" w:hint="eastAsia"/>
          <w:bCs/>
          <w:color w:val="000000"/>
          <w:rtl/>
          <w:lang w:bidi="ar-EG"/>
        </w:rPr>
        <w:t>أن</w:t>
      </w:r>
      <w:r w:rsidRPr="00EC3722">
        <w:rPr>
          <w:rFonts w:ascii="Traditional Arabic"/>
          <w:bCs/>
          <w:color w:val="000000"/>
          <w:rtl/>
          <w:lang w:bidi="ar-EG"/>
        </w:rPr>
        <w:t xml:space="preserve"> </w:t>
      </w:r>
      <w:r w:rsidRPr="00EC3722">
        <w:rPr>
          <w:rFonts w:ascii="Traditional Arabic" w:hint="eastAsia"/>
          <w:bCs/>
          <w:color w:val="000000"/>
          <w:rtl/>
          <w:lang w:bidi="ar-EG"/>
        </w:rPr>
        <w:t>عيسى</w:t>
      </w:r>
      <w:r w:rsidRPr="00EC3722">
        <w:rPr>
          <w:rFonts w:ascii="Traditional Arabic"/>
          <w:bCs/>
          <w:color w:val="000000"/>
          <w:rtl/>
          <w:lang w:bidi="ar-EG"/>
        </w:rPr>
        <w:t xml:space="preserve"> </w:t>
      </w:r>
      <w:r w:rsidRPr="00EC3722">
        <w:rPr>
          <w:rFonts w:ascii="Traditional Arabic" w:hint="eastAsia"/>
          <w:bCs/>
          <w:color w:val="000000"/>
          <w:rtl/>
          <w:lang w:bidi="ar-EG"/>
        </w:rPr>
        <w:t>عليه</w:t>
      </w:r>
      <w:r w:rsidRPr="00EC3722">
        <w:rPr>
          <w:rFonts w:ascii="Traditional Arabic"/>
          <w:bCs/>
          <w:color w:val="000000"/>
          <w:rtl/>
          <w:lang w:bidi="ar-EG"/>
        </w:rPr>
        <w:t xml:space="preserve"> </w:t>
      </w:r>
      <w:r w:rsidRPr="00EC3722">
        <w:rPr>
          <w:rFonts w:ascii="Traditional Arabic" w:hint="eastAsia"/>
          <w:bCs/>
          <w:color w:val="000000"/>
          <w:rtl/>
          <w:lang w:bidi="ar-EG"/>
        </w:rPr>
        <w:t>السلام</w:t>
      </w:r>
      <w:r w:rsidRPr="00EC3722">
        <w:rPr>
          <w:rFonts w:ascii="Traditional Arabic"/>
          <w:bCs/>
          <w:color w:val="000000"/>
          <w:rtl/>
          <w:lang w:bidi="ar-EG"/>
        </w:rPr>
        <w:t xml:space="preserve"> </w:t>
      </w:r>
      <w:r w:rsidRPr="00EC3722">
        <w:rPr>
          <w:rFonts w:ascii="Traditional Arabic" w:hint="eastAsia"/>
          <w:bCs/>
          <w:color w:val="000000"/>
          <w:rtl/>
          <w:lang w:bidi="ar-EG"/>
        </w:rPr>
        <w:t>قد</w:t>
      </w:r>
      <w:r w:rsidRPr="00EC3722">
        <w:rPr>
          <w:rFonts w:ascii="Traditional Arabic"/>
          <w:bCs/>
          <w:color w:val="000000"/>
          <w:rtl/>
          <w:lang w:bidi="ar-EG"/>
        </w:rPr>
        <w:t xml:space="preserve"> </w:t>
      </w:r>
      <w:r w:rsidRPr="00EC3722">
        <w:rPr>
          <w:rFonts w:ascii="Traditional Arabic" w:hint="eastAsia"/>
          <w:bCs/>
          <w:color w:val="000000"/>
          <w:rtl/>
          <w:lang w:bidi="ar-EG"/>
        </w:rPr>
        <w:t>صدقهم</w:t>
      </w:r>
      <w:r w:rsidRPr="00EC3722">
        <w:rPr>
          <w:rFonts w:ascii="Traditional Arabic"/>
          <w:bCs/>
          <w:color w:val="000000"/>
          <w:rtl/>
          <w:lang w:bidi="ar-EG"/>
        </w:rPr>
        <w:t xml:space="preserve"> </w:t>
      </w:r>
      <w:r w:rsidRPr="00EC3722">
        <w:rPr>
          <w:rFonts w:ascii="Traditional Arabic" w:hint="eastAsia"/>
          <w:bCs/>
          <w:color w:val="000000"/>
          <w:rtl/>
          <w:lang w:bidi="ar-EG"/>
        </w:rPr>
        <w:t>،</w:t>
      </w:r>
      <w:r w:rsidRPr="00EC3722">
        <w:rPr>
          <w:rFonts w:ascii="Traditional Arabic"/>
          <w:bCs/>
          <w:color w:val="000000"/>
          <w:rtl/>
          <w:lang w:bidi="ar-EG"/>
        </w:rPr>
        <w:t xml:space="preserve"> </w:t>
      </w:r>
      <w:r w:rsidRPr="00EC3722">
        <w:rPr>
          <w:rFonts w:ascii="Traditional Arabic" w:hint="eastAsia"/>
          <w:bCs/>
          <w:color w:val="000000"/>
          <w:rtl/>
          <w:lang w:bidi="ar-EG"/>
        </w:rPr>
        <w:t>ثم</w:t>
      </w:r>
      <w:r w:rsidRPr="00EC3722">
        <w:rPr>
          <w:rFonts w:ascii="Traditional Arabic"/>
          <w:bCs/>
          <w:color w:val="000000"/>
          <w:rtl/>
          <w:lang w:bidi="ar-EG"/>
        </w:rPr>
        <w:t xml:space="preserve"> </w:t>
      </w:r>
      <w:r w:rsidRPr="00EC3722">
        <w:rPr>
          <w:rFonts w:ascii="Traditional Arabic" w:hint="eastAsia"/>
          <w:bCs/>
          <w:color w:val="000000"/>
          <w:rtl/>
          <w:lang w:bidi="ar-EG"/>
        </w:rPr>
        <w:t>يكونوا</w:t>
      </w:r>
      <w:r w:rsidRPr="00EC3722">
        <w:rPr>
          <w:rFonts w:ascii="Traditional Arabic"/>
          <w:bCs/>
          <w:color w:val="000000"/>
          <w:rtl/>
          <w:lang w:bidi="ar-EG"/>
        </w:rPr>
        <w:t xml:space="preserve"> </w:t>
      </w:r>
      <w:r w:rsidRPr="00EC3722">
        <w:rPr>
          <w:rFonts w:ascii="Traditional Arabic" w:hint="eastAsia"/>
          <w:bCs/>
          <w:color w:val="000000"/>
          <w:rtl/>
          <w:lang w:bidi="ar-EG"/>
        </w:rPr>
        <w:t>شهوداً</w:t>
      </w:r>
      <w:r w:rsidRPr="00EC3722">
        <w:rPr>
          <w:rFonts w:ascii="Traditional Arabic"/>
          <w:bCs/>
          <w:color w:val="000000"/>
          <w:rtl/>
          <w:lang w:bidi="ar-EG"/>
        </w:rPr>
        <w:t xml:space="preserve"> </w:t>
      </w:r>
      <w:r w:rsidRPr="00EC3722">
        <w:rPr>
          <w:rFonts w:ascii="Traditional Arabic" w:hint="eastAsia"/>
          <w:bCs/>
          <w:color w:val="000000"/>
          <w:rtl/>
          <w:lang w:bidi="ar-EG"/>
        </w:rPr>
        <w:t>لدى</w:t>
      </w:r>
      <w:r w:rsidRPr="00EC3722">
        <w:rPr>
          <w:rFonts w:ascii="Traditional Arabic"/>
          <w:bCs/>
          <w:color w:val="000000"/>
          <w:rtl/>
          <w:lang w:bidi="ar-EG"/>
        </w:rPr>
        <w:t xml:space="preserve"> </w:t>
      </w:r>
      <w:r w:rsidRPr="00EC3722">
        <w:rPr>
          <w:rFonts w:ascii="Traditional Arabic" w:hint="eastAsia"/>
          <w:bCs/>
          <w:color w:val="000000"/>
          <w:rtl/>
          <w:lang w:bidi="ar-EG"/>
        </w:rPr>
        <w:t>بقية</w:t>
      </w:r>
      <w:r w:rsidRPr="00EC3722">
        <w:rPr>
          <w:rFonts w:ascii="Traditional Arabic"/>
          <w:bCs/>
          <w:color w:val="000000"/>
          <w:rtl/>
          <w:lang w:bidi="ar-EG"/>
        </w:rPr>
        <w:t xml:space="preserve"> </w:t>
      </w:r>
      <w:r w:rsidRPr="00EC3722">
        <w:rPr>
          <w:rFonts w:ascii="Traditional Arabic" w:hint="eastAsia"/>
          <w:bCs/>
          <w:color w:val="000000"/>
          <w:rtl/>
          <w:lang w:bidi="ar-EG"/>
        </w:rPr>
        <w:t>قومهم</w:t>
      </w:r>
      <w:r w:rsidRPr="00EC3722">
        <w:rPr>
          <w:rFonts w:ascii="Traditional Arabic"/>
          <w:bCs/>
          <w:color w:val="000000"/>
          <w:rtl/>
          <w:lang w:bidi="ar-EG"/>
        </w:rPr>
        <w:t xml:space="preserve"> </w:t>
      </w:r>
      <w:r w:rsidRPr="00EC3722">
        <w:rPr>
          <w:rFonts w:ascii="Traditional Arabic" w:hint="eastAsia"/>
          <w:bCs/>
          <w:color w:val="000000"/>
          <w:rtl/>
          <w:lang w:bidi="ar-EG"/>
        </w:rPr>
        <w:t>على</w:t>
      </w:r>
      <w:r w:rsidRPr="00EC3722">
        <w:rPr>
          <w:rFonts w:ascii="Traditional Arabic"/>
          <w:bCs/>
          <w:color w:val="000000"/>
          <w:rtl/>
          <w:lang w:bidi="ar-EG"/>
        </w:rPr>
        <w:t xml:space="preserve"> </w:t>
      </w:r>
      <w:r w:rsidRPr="00EC3722">
        <w:rPr>
          <w:rFonts w:ascii="Traditional Arabic" w:hint="eastAsia"/>
          <w:bCs/>
          <w:color w:val="000000"/>
          <w:rtl/>
          <w:lang w:bidi="ar-EG"/>
        </w:rPr>
        <w:t>وقوع</w:t>
      </w:r>
      <w:r w:rsidRPr="00EC3722">
        <w:rPr>
          <w:rFonts w:ascii="Traditional Arabic"/>
          <w:bCs/>
          <w:color w:val="000000"/>
          <w:rtl/>
          <w:lang w:bidi="ar-EG"/>
        </w:rPr>
        <w:t xml:space="preserve"> </w:t>
      </w:r>
      <w:r w:rsidRPr="00EC3722">
        <w:rPr>
          <w:rFonts w:ascii="Traditional Arabic" w:hint="eastAsia"/>
          <w:bCs/>
          <w:color w:val="000000"/>
          <w:rtl/>
          <w:lang w:bidi="ar-EG"/>
        </w:rPr>
        <w:t>هذه</w:t>
      </w:r>
      <w:r w:rsidRPr="00EC3722">
        <w:rPr>
          <w:rFonts w:ascii="Traditional Arabic"/>
          <w:bCs/>
          <w:color w:val="000000"/>
          <w:rtl/>
          <w:lang w:bidi="ar-EG"/>
        </w:rPr>
        <w:t xml:space="preserve"> </w:t>
      </w:r>
      <w:r w:rsidRPr="00EC3722">
        <w:rPr>
          <w:rFonts w:ascii="Traditional Arabic" w:hint="eastAsia"/>
          <w:bCs/>
          <w:color w:val="000000"/>
          <w:rtl/>
          <w:lang w:bidi="ar-EG"/>
        </w:rPr>
        <w:t>المعجزة</w:t>
      </w:r>
      <w:r w:rsidRPr="00EC3722">
        <w:rPr>
          <w:rFonts w:ascii="Traditional Arabic"/>
          <w:bCs/>
          <w:color w:val="000000"/>
          <w:rtl/>
          <w:lang w:bidi="ar-EG"/>
        </w:rPr>
        <w:t xml:space="preserve"> .</w:t>
      </w:r>
    </w:p>
    <w:p w:rsidR="005233B9" w:rsidRPr="00FE082B" w:rsidRDefault="005233B9" w:rsidP="005233B9">
      <w:pPr>
        <w:autoSpaceDE w:val="0"/>
        <w:autoSpaceDN w:val="0"/>
        <w:adjustRightInd w:val="0"/>
        <w:jc w:val="lowKashida"/>
        <w:rPr>
          <w:rFonts w:ascii="Traditional Arabic"/>
          <w:bCs/>
          <w:color w:val="000000"/>
          <w:rtl/>
          <w:lang w:bidi="ar-EG"/>
        </w:rPr>
      </w:pPr>
      <w:r w:rsidRPr="00EC3722">
        <w:rPr>
          <w:rFonts w:ascii="Traditional Arabic" w:hint="eastAsia"/>
          <w:bCs/>
          <w:color w:val="000000"/>
          <w:rtl/>
          <w:lang w:bidi="ar-EG"/>
        </w:rPr>
        <w:t>وكلها</w:t>
      </w:r>
      <w:r w:rsidRPr="00EC3722">
        <w:rPr>
          <w:rFonts w:ascii="Traditional Arabic"/>
          <w:bCs/>
          <w:color w:val="000000"/>
          <w:rtl/>
          <w:lang w:bidi="ar-EG"/>
        </w:rPr>
        <w:t xml:space="preserve"> </w:t>
      </w:r>
      <w:r w:rsidRPr="00EC3722">
        <w:rPr>
          <w:rFonts w:ascii="Traditional Arabic" w:hint="eastAsia"/>
          <w:bCs/>
          <w:color w:val="000000"/>
          <w:rtl/>
          <w:lang w:bidi="ar-EG"/>
        </w:rPr>
        <w:t>أسباب</w:t>
      </w:r>
      <w:r w:rsidRPr="00EC3722">
        <w:rPr>
          <w:rFonts w:ascii="Traditional Arabic"/>
          <w:bCs/>
          <w:color w:val="000000"/>
          <w:rtl/>
          <w:lang w:bidi="ar-EG"/>
        </w:rPr>
        <w:t xml:space="preserve"> </w:t>
      </w:r>
      <w:r w:rsidRPr="00EC3722">
        <w:rPr>
          <w:rFonts w:ascii="Traditional Arabic" w:hint="eastAsia"/>
          <w:bCs/>
          <w:color w:val="000000"/>
          <w:rtl/>
          <w:lang w:bidi="ar-EG"/>
        </w:rPr>
        <w:t>كما</w:t>
      </w:r>
      <w:r w:rsidRPr="00EC3722">
        <w:rPr>
          <w:rFonts w:ascii="Traditional Arabic"/>
          <w:bCs/>
          <w:color w:val="000000"/>
          <w:rtl/>
          <w:lang w:bidi="ar-EG"/>
        </w:rPr>
        <w:t xml:space="preserve"> </w:t>
      </w:r>
      <w:r w:rsidRPr="00EC3722">
        <w:rPr>
          <w:rFonts w:ascii="Traditional Arabic" w:hint="eastAsia"/>
          <w:bCs/>
          <w:color w:val="000000"/>
          <w:rtl/>
          <w:lang w:bidi="ar-EG"/>
        </w:rPr>
        <w:t>قلنا</w:t>
      </w:r>
      <w:r w:rsidRPr="00EC3722">
        <w:rPr>
          <w:rFonts w:ascii="Traditional Arabic"/>
          <w:bCs/>
          <w:color w:val="000000"/>
          <w:rtl/>
          <w:lang w:bidi="ar-EG"/>
        </w:rPr>
        <w:t xml:space="preserve"> </w:t>
      </w:r>
      <w:r w:rsidRPr="00EC3722">
        <w:rPr>
          <w:rFonts w:ascii="Traditional Arabic" w:hint="eastAsia"/>
          <w:bCs/>
          <w:color w:val="000000"/>
          <w:rtl/>
          <w:lang w:bidi="ar-EG"/>
        </w:rPr>
        <w:t>تصور</w:t>
      </w:r>
      <w:r w:rsidRPr="00EC3722">
        <w:rPr>
          <w:rFonts w:ascii="Traditional Arabic"/>
          <w:bCs/>
          <w:color w:val="000000"/>
          <w:rtl/>
          <w:lang w:bidi="ar-EG"/>
        </w:rPr>
        <w:t xml:space="preserve"> </w:t>
      </w:r>
      <w:r w:rsidRPr="00EC3722">
        <w:rPr>
          <w:rFonts w:ascii="Traditional Arabic" w:hint="eastAsia"/>
          <w:bCs/>
          <w:color w:val="000000"/>
          <w:rtl/>
          <w:lang w:bidi="ar-EG"/>
        </w:rPr>
        <w:t>مستوى</w:t>
      </w:r>
      <w:r w:rsidRPr="00EC3722">
        <w:rPr>
          <w:rFonts w:ascii="Traditional Arabic"/>
          <w:bCs/>
          <w:color w:val="000000"/>
          <w:rtl/>
          <w:lang w:bidi="ar-EG"/>
        </w:rPr>
        <w:t xml:space="preserve"> </w:t>
      </w:r>
      <w:r w:rsidRPr="00EC3722">
        <w:rPr>
          <w:rFonts w:ascii="Traditional Arabic" w:hint="eastAsia"/>
          <w:bCs/>
          <w:color w:val="000000"/>
          <w:rtl/>
          <w:lang w:bidi="ar-EG"/>
        </w:rPr>
        <w:t>معيناً</w:t>
      </w:r>
      <w:r w:rsidRPr="00EC3722">
        <w:rPr>
          <w:rFonts w:ascii="Traditional Arabic"/>
          <w:bCs/>
          <w:color w:val="000000"/>
          <w:rtl/>
          <w:lang w:bidi="ar-EG"/>
        </w:rPr>
        <w:t xml:space="preserve"> </w:t>
      </w:r>
      <w:r w:rsidRPr="00EC3722">
        <w:rPr>
          <w:rFonts w:ascii="Traditional Arabic" w:hint="eastAsia"/>
          <w:bCs/>
          <w:color w:val="000000"/>
          <w:rtl/>
          <w:lang w:bidi="ar-EG"/>
        </w:rPr>
        <w:t>دون</w:t>
      </w:r>
      <w:r w:rsidRPr="00EC3722">
        <w:rPr>
          <w:rFonts w:ascii="Traditional Arabic"/>
          <w:bCs/>
          <w:color w:val="000000"/>
          <w:rtl/>
          <w:lang w:bidi="ar-EG"/>
        </w:rPr>
        <w:t xml:space="preserve"> </w:t>
      </w:r>
      <w:r w:rsidRPr="00EC3722">
        <w:rPr>
          <w:rFonts w:ascii="Traditional Arabic" w:hint="eastAsia"/>
          <w:bCs/>
          <w:color w:val="000000"/>
          <w:rtl/>
          <w:lang w:bidi="ar-EG"/>
        </w:rPr>
        <w:t>مستوى</w:t>
      </w:r>
      <w:r w:rsidRPr="00EC3722">
        <w:rPr>
          <w:rFonts w:ascii="Traditional Arabic"/>
          <w:bCs/>
          <w:color w:val="000000"/>
          <w:rtl/>
          <w:lang w:bidi="ar-EG"/>
        </w:rPr>
        <w:t xml:space="preserve"> </w:t>
      </w:r>
      <w:r w:rsidRPr="00EC3722">
        <w:rPr>
          <w:rFonts w:ascii="Traditional Arabic" w:hint="eastAsia"/>
          <w:bCs/>
          <w:color w:val="000000"/>
          <w:rtl/>
          <w:lang w:bidi="ar-EG"/>
        </w:rPr>
        <w:t>أصحاب</w:t>
      </w:r>
      <w:r w:rsidRPr="00EC3722">
        <w:rPr>
          <w:rFonts w:ascii="Traditional Arabic"/>
          <w:bCs/>
          <w:color w:val="000000"/>
          <w:rtl/>
          <w:lang w:bidi="ar-EG"/>
        </w:rPr>
        <w:t xml:space="preserve"> </w:t>
      </w:r>
      <w:r w:rsidRPr="00EC3722">
        <w:rPr>
          <w:rFonts w:ascii="Traditional Arabic" w:hint="eastAsia"/>
          <w:bCs/>
          <w:color w:val="000000"/>
          <w:rtl/>
          <w:lang w:bidi="ar-EG"/>
        </w:rPr>
        <w:t>محمد</w:t>
      </w:r>
      <w:r w:rsidRPr="00EC3722">
        <w:rPr>
          <w:rFonts w:ascii="Traditional Arabic"/>
          <w:bCs/>
          <w:color w:val="000000"/>
          <w:rtl/>
          <w:lang w:bidi="ar-EG"/>
        </w:rPr>
        <w:t xml:space="preserve"> - </w:t>
      </w:r>
      <w:r w:rsidRPr="00EC3722">
        <w:rPr>
          <w:rFonts w:ascii="Traditional Arabic" w:hint="eastAsia"/>
          <w:bCs/>
          <w:color w:val="000000"/>
          <w:rtl/>
          <w:lang w:bidi="ar-EG"/>
        </w:rPr>
        <w:t>صلى</w:t>
      </w:r>
      <w:r w:rsidRPr="00EC3722">
        <w:rPr>
          <w:rFonts w:ascii="Traditional Arabic"/>
          <w:bCs/>
          <w:color w:val="000000"/>
          <w:rtl/>
          <w:lang w:bidi="ar-EG"/>
        </w:rPr>
        <w:t xml:space="preserve"> </w:t>
      </w:r>
      <w:r w:rsidRPr="00EC3722">
        <w:rPr>
          <w:rFonts w:ascii="Traditional Arabic" w:hint="eastAsia"/>
          <w:bCs/>
          <w:color w:val="000000"/>
          <w:rtl/>
          <w:lang w:bidi="ar-EG"/>
        </w:rPr>
        <w:t>الله</w:t>
      </w:r>
      <w:r w:rsidRPr="00EC3722">
        <w:rPr>
          <w:rFonts w:ascii="Traditional Arabic"/>
          <w:bCs/>
          <w:color w:val="000000"/>
          <w:rtl/>
          <w:lang w:bidi="ar-EG"/>
        </w:rPr>
        <w:t xml:space="preserve"> </w:t>
      </w:r>
      <w:r w:rsidRPr="00EC3722">
        <w:rPr>
          <w:rFonts w:ascii="Traditional Arabic" w:hint="eastAsia"/>
          <w:bCs/>
          <w:color w:val="000000"/>
          <w:rtl/>
          <w:lang w:bidi="ar-EG"/>
        </w:rPr>
        <w:t>عليه</w:t>
      </w:r>
      <w:r w:rsidRPr="00EC3722">
        <w:rPr>
          <w:rFonts w:ascii="Traditional Arabic"/>
          <w:bCs/>
          <w:color w:val="000000"/>
          <w:rtl/>
          <w:lang w:bidi="ar-EG"/>
        </w:rPr>
        <w:t xml:space="preserve"> </w:t>
      </w:r>
      <w:r w:rsidRPr="00EC3722">
        <w:rPr>
          <w:rFonts w:ascii="Traditional Arabic" w:hint="eastAsia"/>
          <w:bCs/>
          <w:color w:val="000000"/>
          <w:rtl/>
          <w:lang w:bidi="ar-EG"/>
        </w:rPr>
        <w:t>وسلم</w:t>
      </w:r>
      <w:r w:rsidRPr="00EC3722">
        <w:rPr>
          <w:rFonts w:ascii="Traditional Arabic"/>
          <w:bCs/>
          <w:color w:val="000000"/>
          <w:rtl/>
          <w:lang w:bidi="ar-EG"/>
        </w:rPr>
        <w:t xml:space="preserve"> </w:t>
      </w:r>
      <w:r w:rsidRPr="00FE082B">
        <w:rPr>
          <w:rFonts w:ascii="Traditional Arabic"/>
          <w:bCs/>
          <w:color w:val="000000"/>
          <w:rtl/>
          <w:lang w:bidi="ar-EG"/>
        </w:rPr>
        <w:t xml:space="preserve">- </w:t>
      </w:r>
      <w:r w:rsidRPr="00FE082B">
        <w:rPr>
          <w:rFonts w:ascii="Traditional Arabic" w:hint="eastAsia"/>
          <w:bCs/>
          <w:color w:val="000000"/>
          <w:rtl/>
          <w:lang w:bidi="ar-EG"/>
        </w:rPr>
        <w:t>فهؤلاء</w:t>
      </w:r>
      <w:r w:rsidRPr="00FE082B">
        <w:rPr>
          <w:rFonts w:ascii="Traditional Arabic"/>
          <w:bCs/>
          <w:color w:val="000000"/>
          <w:rtl/>
          <w:lang w:bidi="ar-EG"/>
        </w:rPr>
        <w:t xml:space="preserve"> </w:t>
      </w:r>
      <w:r w:rsidRPr="00FE082B">
        <w:rPr>
          <w:rFonts w:ascii="Traditional Arabic" w:hint="eastAsia"/>
          <w:bCs/>
          <w:color w:val="000000"/>
          <w:rtl/>
          <w:lang w:bidi="ar-EG"/>
        </w:rPr>
        <w:t>طراز</w:t>
      </w:r>
      <w:r w:rsidRPr="00FE082B">
        <w:rPr>
          <w:rFonts w:ascii="Traditional Arabic"/>
          <w:bCs/>
          <w:color w:val="000000"/>
          <w:rtl/>
          <w:lang w:bidi="ar-EG"/>
        </w:rPr>
        <w:t xml:space="preserve"> </w:t>
      </w:r>
      <w:r w:rsidRPr="00FE082B">
        <w:rPr>
          <w:rFonts w:ascii="Traditional Arabic" w:hint="eastAsia"/>
          <w:bCs/>
          <w:color w:val="000000"/>
          <w:rtl/>
          <w:lang w:bidi="ar-EG"/>
        </w:rPr>
        <w:t>آخر</w:t>
      </w:r>
      <w:r w:rsidRPr="00FE082B">
        <w:rPr>
          <w:rFonts w:ascii="Traditional Arabic"/>
          <w:bCs/>
          <w:color w:val="000000"/>
          <w:rtl/>
          <w:lang w:bidi="ar-EG"/>
        </w:rPr>
        <w:t xml:space="preserve"> </w:t>
      </w:r>
      <w:r w:rsidRPr="00FE082B">
        <w:rPr>
          <w:rFonts w:ascii="Traditional Arabic" w:hint="eastAsia"/>
          <w:bCs/>
          <w:color w:val="000000"/>
          <w:rtl/>
          <w:lang w:bidi="ar-EG"/>
        </w:rPr>
        <w:t>بالموازنة</w:t>
      </w:r>
      <w:r w:rsidRPr="00FE082B">
        <w:rPr>
          <w:rFonts w:ascii="Traditional Arabic"/>
          <w:bCs/>
          <w:color w:val="000000"/>
          <w:rtl/>
          <w:lang w:bidi="ar-EG"/>
        </w:rPr>
        <w:t xml:space="preserve"> </w:t>
      </w:r>
      <w:r w:rsidRPr="00FE082B">
        <w:rPr>
          <w:rFonts w:ascii="Traditional Arabic" w:hint="eastAsia"/>
          <w:bCs/>
          <w:color w:val="000000"/>
          <w:rtl/>
          <w:lang w:bidi="ar-EG"/>
        </w:rPr>
        <w:t>مع</w:t>
      </w:r>
      <w:r w:rsidRPr="00FE082B">
        <w:rPr>
          <w:rFonts w:ascii="Traditional Arabic"/>
          <w:bCs/>
          <w:color w:val="000000"/>
          <w:rtl/>
          <w:lang w:bidi="ar-EG"/>
        </w:rPr>
        <w:t xml:space="preserve"> </w:t>
      </w:r>
      <w:r w:rsidRPr="00FE082B">
        <w:rPr>
          <w:rFonts w:ascii="Traditional Arabic" w:hint="eastAsia"/>
          <w:bCs/>
          <w:color w:val="000000"/>
          <w:rtl/>
          <w:lang w:bidi="ar-EG"/>
        </w:rPr>
        <w:t>هذا</w:t>
      </w:r>
      <w:r w:rsidRPr="00FE082B">
        <w:rPr>
          <w:rFonts w:ascii="Traditional Arabic"/>
          <w:bCs/>
          <w:color w:val="000000"/>
          <w:rtl/>
          <w:lang w:bidi="ar-EG"/>
        </w:rPr>
        <w:t xml:space="preserve"> </w:t>
      </w:r>
      <w:r w:rsidRPr="00FE082B">
        <w:rPr>
          <w:rFonts w:ascii="Traditional Arabic" w:hint="eastAsia"/>
          <w:bCs/>
          <w:color w:val="000000"/>
          <w:rtl/>
          <w:lang w:bidi="ar-EG"/>
        </w:rPr>
        <w:t>الطراز</w:t>
      </w:r>
      <w:r w:rsidRPr="00FE082B">
        <w:rPr>
          <w:rFonts w:ascii="Traditional Arabic"/>
          <w:bCs/>
          <w:color w:val="000000"/>
          <w:rtl/>
          <w:lang w:bidi="ar-EG"/>
        </w:rPr>
        <w:t>!</w:t>
      </w:r>
    </w:p>
    <w:p w:rsidR="005233B9" w:rsidRPr="00FE082B" w:rsidRDefault="005233B9" w:rsidP="005233B9">
      <w:pPr>
        <w:autoSpaceDE w:val="0"/>
        <w:autoSpaceDN w:val="0"/>
        <w:adjustRightInd w:val="0"/>
        <w:rPr>
          <w:rFonts w:ascii="Traditional Arabic"/>
          <w:bCs/>
          <w:color w:val="000000"/>
          <w:rtl/>
          <w:lang w:bidi="ar-EG"/>
        </w:rPr>
      </w:pPr>
      <w:r w:rsidRPr="00FE082B">
        <w:rPr>
          <w:rFonts w:ascii="Traditional Arabic" w:hint="eastAsia"/>
          <w:bCs/>
          <w:color w:val="000000"/>
          <w:rtl/>
          <w:lang w:bidi="ar-EG"/>
        </w:rPr>
        <w:t>عندئذ</w:t>
      </w:r>
      <w:r w:rsidRPr="00FE082B">
        <w:rPr>
          <w:rFonts w:ascii="Traditional Arabic"/>
          <w:bCs/>
          <w:color w:val="000000"/>
          <w:rtl/>
          <w:lang w:bidi="ar-EG"/>
        </w:rPr>
        <w:t xml:space="preserve"> </w:t>
      </w:r>
      <w:r w:rsidRPr="00FE082B">
        <w:rPr>
          <w:rFonts w:ascii="Traditional Arabic" w:hint="eastAsia"/>
          <w:bCs/>
          <w:color w:val="000000"/>
          <w:rtl/>
          <w:lang w:bidi="ar-EG"/>
        </w:rPr>
        <w:t>اتجه</w:t>
      </w:r>
      <w:r w:rsidRPr="00FE082B">
        <w:rPr>
          <w:rFonts w:ascii="Traditional Arabic"/>
          <w:bCs/>
          <w:color w:val="000000"/>
          <w:rtl/>
          <w:lang w:bidi="ar-EG"/>
        </w:rPr>
        <w:t xml:space="preserve"> </w:t>
      </w:r>
      <w:r w:rsidRPr="00FE082B">
        <w:rPr>
          <w:rFonts w:ascii="Traditional Arabic" w:hint="eastAsia"/>
          <w:bCs/>
          <w:color w:val="000000"/>
          <w:rtl/>
          <w:lang w:bidi="ar-EG"/>
        </w:rPr>
        <w:t>عيسى</w:t>
      </w:r>
      <w:r w:rsidRPr="00FE082B">
        <w:rPr>
          <w:rFonts w:ascii="Traditional Arabic"/>
          <w:bCs/>
          <w:color w:val="000000"/>
          <w:rtl/>
          <w:lang w:bidi="ar-EG"/>
        </w:rPr>
        <w:t xml:space="preserve"> - </w:t>
      </w:r>
      <w:r w:rsidRPr="00FE082B">
        <w:rPr>
          <w:rFonts w:ascii="Traditional Arabic" w:hint="eastAsia"/>
          <w:bCs/>
          <w:color w:val="000000"/>
          <w:rtl/>
          <w:lang w:bidi="ar-EG"/>
        </w:rPr>
        <w:t>عليه</w:t>
      </w:r>
      <w:r w:rsidRPr="00FE082B">
        <w:rPr>
          <w:rFonts w:ascii="Traditional Arabic"/>
          <w:bCs/>
          <w:color w:val="000000"/>
          <w:rtl/>
          <w:lang w:bidi="ar-EG"/>
        </w:rPr>
        <w:t xml:space="preserve"> </w:t>
      </w:r>
      <w:r w:rsidRPr="00FE082B">
        <w:rPr>
          <w:rFonts w:ascii="Traditional Arabic" w:hint="eastAsia"/>
          <w:bCs/>
          <w:color w:val="000000"/>
          <w:rtl/>
          <w:lang w:bidi="ar-EG"/>
        </w:rPr>
        <w:t>السلام</w:t>
      </w:r>
      <w:r w:rsidRPr="00FE082B">
        <w:rPr>
          <w:rFonts w:ascii="Traditional Arabic"/>
          <w:bCs/>
          <w:color w:val="000000"/>
          <w:rtl/>
          <w:lang w:bidi="ar-EG"/>
        </w:rPr>
        <w:t xml:space="preserve"> - </w:t>
      </w:r>
      <w:r w:rsidRPr="00FE082B">
        <w:rPr>
          <w:rFonts w:ascii="Traditional Arabic" w:hint="eastAsia"/>
          <w:bCs/>
          <w:color w:val="000000"/>
          <w:rtl/>
          <w:lang w:bidi="ar-EG"/>
        </w:rPr>
        <w:t>إلى</w:t>
      </w:r>
      <w:r w:rsidRPr="00FE082B">
        <w:rPr>
          <w:rFonts w:ascii="Traditional Arabic"/>
          <w:bCs/>
          <w:color w:val="000000"/>
          <w:rtl/>
          <w:lang w:bidi="ar-EG"/>
        </w:rPr>
        <w:t xml:space="preserve"> </w:t>
      </w:r>
      <w:r w:rsidRPr="00FE082B">
        <w:rPr>
          <w:rFonts w:ascii="Traditional Arabic" w:hint="eastAsia"/>
          <w:bCs/>
          <w:color w:val="000000"/>
          <w:rtl/>
          <w:lang w:bidi="ar-EG"/>
        </w:rPr>
        <w:t>ربه</w:t>
      </w:r>
      <w:r w:rsidRPr="00FE082B">
        <w:rPr>
          <w:rFonts w:ascii="Traditional Arabic"/>
          <w:bCs/>
          <w:color w:val="000000"/>
          <w:rtl/>
          <w:lang w:bidi="ar-EG"/>
        </w:rPr>
        <w:t xml:space="preserve"> </w:t>
      </w:r>
      <w:r w:rsidRPr="00FE082B">
        <w:rPr>
          <w:rFonts w:ascii="Traditional Arabic" w:hint="eastAsia"/>
          <w:bCs/>
          <w:color w:val="000000"/>
          <w:rtl/>
          <w:lang w:bidi="ar-EG"/>
        </w:rPr>
        <w:t>يدعوه</w:t>
      </w:r>
      <w:r w:rsidRPr="00FE082B">
        <w:rPr>
          <w:rFonts w:ascii="Traditional Arabic"/>
          <w:bCs/>
          <w:color w:val="000000"/>
          <w:rtl/>
          <w:lang w:bidi="ar-EG"/>
        </w:rPr>
        <w:t xml:space="preserve"> :</w:t>
      </w:r>
    </w:p>
    <w:p w:rsidR="005233B9" w:rsidRPr="00FE082B" w:rsidRDefault="005233B9" w:rsidP="005233B9">
      <w:pPr>
        <w:autoSpaceDE w:val="0"/>
        <w:autoSpaceDN w:val="0"/>
        <w:adjustRightInd w:val="0"/>
        <w:rPr>
          <w:rFonts w:ascii="Traditional Arabic"/>
          <w:bCs/>
          <w:color w:val="000000"/>
          <w:rtl/>
          <w:lang w:bidi="ar-EG"/>
        </w:rPr>
      </w:pPr>
      <w:r w:rsidRPr="00FE082B">
        <w:rPr>
          <w:rFonts w:ascii="Traditional Arabic"/>
          <w:bCs/>
          <w:color w:val="000000"/>
          <w:rtl/>
          <w:lang w:bidi="ar-EG"/>
        </w:rPr>
        <w:lastRenderedPageBreak/>
        <w:t xml:space="preserve">{ </w:t>
      </w:r>
      <w:r w:rsidRPr="00FE082B">
        <w:rPr>
          <w:rFonts w:ascii="Traditional Arabic" w:hint="eastAsia"/>
          <w:bCs/>
          <w:color w:val="000000"/>
          <w:rtl/>
          <w:lang w:bidi="ar-EG"/>
        </w:rPr>
        <w:t>قال</w:t>
      </w:r>
      <w:r w:rsidRPr="00FE082B">
        <w:rPr>
          <w:rFonts w:ascii="Traditional Arabic"/>
          <w:bCs/>
          <w:color w:val="000000"/>
          <w:rtl/>
          <w:lang w:bidi="ar-EG"/>
        </w:rPr>
        <w:t xml:space="preserve"> </w:t>
      </w:r>
      <w:r w:rsidRPr="00FE082B">
        <w:rPr>
          <w:rFonts w:ascii="Traditional Arabic" w:hint="eastAsia"/>
          <w:bCs/>
          <w:color w:val="000000"/>
          <w:rtl/>
          <w:lang w:bidi="ar-EG"/>
        </w:rPr>
        <w:t>عيسى</w:t>
      </w:r>
      <w:r w:rsidRPr="00FE082B">
        <w:rPr>
          <w:rFonts w:ascii="Traditional Arabic"/>
          <w:bCs/>
          <w:color w:val="000000"/>
          <w:rtl/>
          <w:lang w:bidi="ar-EG"/>
        </w:rPr>
        <w:t xml:space="preserve"> </w:t>
      </w:r>
      <w:r w:rsidRPr="00FE082B">
        <w:rPr>
          <w:rFonts w:ascii="Traditional Arabic" w:hint="eastAsia"/>
          <w:bCs/>
          <w:color w:val="000000"/>
          <w:rtl/>
          <w:lang w:bidi="ar-EG"/>
        </w:rPr>
        <w:t>ابن</w:t>
      </w:r>
      <w:r w:rsidRPr="00FE082B">
        <w:rPr>
          <w:rFonts w:ascii="Traditional Arabic"/>
          <w:bCs/>
          <w:color w:val="000000"/>
          <w:rtl/>
          <w:lang w:bidi="ar-EG"/>
        </w:rPr>
        <w:t xml:space="preserve"> </w:t>
      </w:r>
      <w:r w:rsidRPr="00FE082B">
        <w:rPr>
          <w:rFonts w:ascii="Traditional Arabic" w:hint="eastAsia"/>
          <w:bCs/>
          <w:color w:val="000000"/>
          <w:rtl/>
          <w:lang w:bidi="ar-EG"/>
        </w:rPr>
        <w:t>مريم</w:t>
      </w:r>
      <w:r w:rsidRPr="00FE082B">
        <w:rPr>
          <w:rFonts w:ascii="Traditional Arabic"/>
          <w:bCs/>
          <w:color w:val="000000"/>
          <w:rtl/>
          <w:lang w:bidi="ar-EG"/>
        </w:rPr>
        <w:t xml:space="preserve"> : </w:t>
      </w:r>
      <w:r w:rsidRPr="00FE082B">
        <w:rPr>
          <w:rFonts w:ascii="Traditional Arabic" w:hint="eastAsia"/>
          <w:bCs/>
          <w:color w:val="000000"/>
          <w:rtl/>
          <w:lang w:bidi="ar-EG"/>
        </w:rPr>
        <w:t>اللهم</w:t>
      </w:r>
      <w:r w:rsidRPr="00FE082B">
        <w:rPr>
          <w:rFonts w:ascii="Traditional Arabic"/>
          <w:bCs/>
          <w:color w:val="000000"/>
          <w:rtl/>
          <w:lang w:bidi="ar-EG"/>
        </w:rPr>
        <w:t xml:space="preserve"> </w:t>
      </w:r>
      <w:r w:rsidRPr="00FE082B">
        <w:rPr>
          <w:rFonts w:ascii="Traditional Arabic" w:hint="eastAsia"/>
          <w:bCs/>
          <w:color w:val="000000"/>
          <w:rtl/>
          <w:lang w:bidi="ar-EG"/>
        </w:rPr>
        <w:t>ربنا</w:t>
      </w:r>
      <w:r w:rsidRPr="00FE082B">
        <w:rPr>
          <w:rFonts w:ascii="Traditional Arabic"/>
          <w:bCs/>
          <w:color w:val="000000"/>
          <w:rtl/>
          <w:lang w:bidi="ar-EG"/>
        </w:rPr>
        <w:t xml:space="preserve"> </w:t>
      </w:r>
      <w:r w:rsidRPr="00FE082B">
        <w:rPr>
          <w:rFonts w:ascii="Traditional Arabic" w:hint="eastAsia"/>
          <w:bCs/>
          <w:color w:val="000000"/>
          <w:rtl/>
          <w:lang w:bidi="ar-EG"/>
        </w:rPr>
        <w:t>أنزل</w:t>
      </w:r>
      <w:r w:rsidRPr="00FE082B">
        <w:rPr>
          <w:rFonts w:ascii="Traditional Arabic"/>
          <w:bCs/>
          <w:color w:val="000000"/>
          <w:rtl/>
          <w:lang w:bidi="ar-EG"/>
        </w:rPr>
        <w:t xml:space="preserve"> </w:t>
      </w:r>
      <w:r w:rsidRPr="00FE082B">
        <w:rPr>
          <w:rFonts w:ascii="Traditional Arabic" w:hint="eastAsia"/>
          <w:bCs/>
          <w:color w:val="000000"/>
          <w:rtl/>
          <w:lang w:bidi="ar-EG"/>
        </w:rPr>
        <w:t>علينا</w:t>
      </w:r>
      <w:r w:rsidRPr="00FE082B">
        <w:rPr>
          <w:rFonts w:ascii="Traditional Arabic"/>
          <w:bCs/>
          <w:color w:val="000000"/>
          <w:rtl/>
          <w:lang w:bidi="ar-EG"/>
        </w:rPr>
        <w:t xml:space="preserve"> </w:t>
      </w:r>
      <w:r w:rsidRPr="00FE082B">
        <w:rPr>
          <w:rFonts w:ascii="Traditional Arabic" w:hint="eastAsia"/>
          <w:bCs/>
          <w:color w:val="000000"/>
          <w:rtl/>
          <w:lang w:bidi="ar-EG"/>
        </w:rPr>
        <w:t>مائدة</w:t>
      </w:r>
      <w:r w:rsidRPr="00FE082B">
        <w:rPr>
          <w:rFonts w:ascii="Traditional Arabic"/>
          <w:bCs/>
          <w:color w:val="000000"/>
          <w:rtl/>
          <w:lang w:bidi="ar-EG"/>
        </w:rPr>
        <w:t xml:space="preserve"> </w:t>
      </w:r>
      <w:r w:rsidRPr="00FE082B">
        <w:rPr>
          <w:rFonts w:ascii="Traditional Arabic" w:hint="eastAsia"/>
          <w:bCs/>
          <w:color w:val="000000"/>
          <w:rtl/>
          <w:lang w:bidi="ar-EG"/>
        </w:rPr>
        <w:t>من</w:t>
      </w:r>
      <w:r w:rsidRPr="00FE082B">
        <w:rPr>
          <w:rFonts w:ascii="Traditional Arabic"/>
          <w:bCs/>
          <w:color w:val="000000"/>
          <w:rtl/>
          <w:lang w:bidi="ar-EG"/>
        </w:rPr>
        <w:t xml:space="preserve"> </w:t>
      </w:r>
      <w:r w:rsidRPr="00FE082B">
        <w:rPr>
          <w:rFonts w:ascii="Traditional Arabic" w:hint="eastAsia"/>
          <w:bCs/>
          <w:color w:val="000000"/>
          <w:rtl/>
          <w:lang w:bidi="ar-EG"/>
        </w:rPr>
        <w:t>السماء</w:t>
      </w:r>
      <w:r w:rsidRPr="00FE082B">
        <w:rPr>
          <w:rFonts w:ascii="Traditional Arabic"/>
          <w:bCs/>
          <w:color w:val="000000"/>
          <w:rtl/>
          <w:lang w:bidi="ar-EG"/>
        </w:rPr>
        <w:t xml:space="preserve"> </w:t>
      </w:r>
      <w:r w:rsidRPr="00FE082B">
        <w:rPr>
          <w:rFonts w:ascii="Traditional Arabic" w:hint="eastAsia"/>
          <w:bCs/>
          <w:color w:val="000000"/>
          <w:rtl/>
          <w:lang w:bidi="ar-EG"/>
        </w:rPr>
        <w:t>تكون</w:t>
      </w:r>
      <w:r w:rsidRPr="00FE082B">
        <w:rPr>
          <w:rFonts w:ascii="Traditional Arabic"/>
          <w:bCs/>
          <w:color w:val="000000"/>
          <w:rtl/>
          <w:lang w:bidi="ar-EG"/>
        </w:rPr>
        <w:t xml:space="preserve"> </w:t>
      </w:r>
      <w:r w:rsidRPr="00FE082B">
        <w:rPr>
          <w:rFonts w:ascii="Traditional Arabic" w:hint="eastAsia"/>
          <w:bCs/>
          <w:color w:val="000000"/>
          <w:rtl/>
          <w:lang w:bidi="ar-EG"/>
        </w:rPr>
        <w:t>لنا</w:t>
      </w:r>
      <w:r w:rsidRPr="00FE082B">
        <w:rPr>
          <w:rFonts w:ascii="Traditional Arabic"/>
          <w:bCs/>
          <w:color w:val="000000"/>
          <w:rtl/>
          <w:lang w:bidi="ar-EG"/>
        </w:rPr>
        <w:t xml:space="preserve"> </w:t>
      </w:r>
      <w:r w:rsidRPr="00FE082B">
        <w:rPr>
          <w:rFonts w:ascii="Traditional Arabic" w:hint="eastAsia"/>
          <w:bCs/>
          <w:color w:val="000000"/>
          <w:rtl/>
          <w:lang w:bidi="ar-EG"/>
        </w:rPr>
        <w:t>عيداً</w:t>
      </w:r>
      <w:r w:rsidRPr="00FE082B">
        <w:rPr>
          <w:rFonts w:ascii="Traditional Arabic"/>
          <w:bCs/>
          <w:color w:val="000000"/>
          <w:rtl/>
          <w:lang w:bidi="ar-EG"/>
        </w:rPr>
        <w:t xml:space="preserve"> </w:t>
      </w:r>
      <w:r w:rsidRPr="00FE082B">
        <w:rPr>
          <w:rFonts w:ascii="Traditional Arabic" w:hint="eastAsia"/>
          <w:bCs/>
          <w:color w:val="000000"/>
          <w:rtl/>
          <w:lang w:bidi="ar-EG"/>
        </w:rPr>
        <w:t>لأولنا</w:t>
      </w:r>
      <w:r w:rsidRPr="00FE082B">
        <w:rPr>
          <w:rFonts w:ascii="Traditional Arabic"/>
          <w:bCs/>
          <w:color w:val="000000"/>
          <w:rtl/>
          <w:lang w:bidi="ar-EG"/>
        </w:rPr>
        <w:t xml:space="preserve"> </w:t>
      </w:r>
      <w:r w:rsidRPr="00FE082B">
        <w:rPr>
          <w:rFonts w:ascii="Traditional Arabic" w:hint="eastAsia"/>
          <w:bCs/>
          <w:color w:val="000000"/>
          <w:rtl/>
          <w:lang w:bidi="ar-EG"/>
        </w:rPr>
        <w:t>وآخرنا</w:t>
      </w:r>
      <w:r w:rsidRPr="00FE082B">
        <w:rPr>
          <w:rFonts w:ascii="Traditional Arabic"/>
          <w:bCs/>
          <w:color w:val="000000"/>
          <w:rtl/>
          <w:lang w:bidi="ar-EG"/>
        </w:rPr>
        <w:t xml:space="preserve"> </w:t>
      </w:r>
      <w:r w:rsidRPr="00FE082B">
        <w:rPr>
          <w:rFonts w:ascii="Traditional Arabic" w:hint="eastAsia"/>
          <w:bCs/>
          <w:color w:val="000000"/>
          <w:rtl/>
          <w:lang w:bidi="ar-EG"/>
        </w:rPr>
        <w:t>،</w:t>
      </w:r>
      <w:r w:rsidRPr="00FE082B">
        <w:rPr>
          <w:rFonts w:ascii="Traditional Arabic"/>
          <w:bCs/>
          <w:color w:val="000000"/>
          <w:rtl/>
          <w:lang w:bidi="ar-EG"/>
        </w:rPr>
        <w:t xml:space="preserve"> </w:t>
      </w:r>
      <w:r w:rsidRPr="00FE082B">
        <w:rPr>
          <w:rFonts w:ascii="Traditional Arabic" w:hint="eastAsia"/>
          <w:bCs/>
          <w:color w:val="000000"/>
          <w:rtl/>
          <w:lang w:bidi="ar-EG"/>
        </w:rPr>
        <w:t>وآية</w:t>
      </w:r>
      <w:r w:rsidRPr="00FE082B">
        <w:rPr>
          <w:rFonts w:ascii="Traditional Arabic"/>
          <w:bCs/>
          <w:color w:val="000000"/>
          <w:rtl/>
          <w:lang w:bidi="ar-EG"/>
        </w:rPr>
        <w:t xml:space="preserve"> </w:t>
      </w:r>
      <w:r w:rsidRPr="00FE082B">
        <w:rPr>
          <w:rFonts w:ascii="Traditional Arabic" w:hint="eastAsia"/>
          <w:bCs/>
          <w:color w:val="000000"/>
          <w:rtl/>
          <w:lang w:bidi="ar-EG"/>
        </w:rPr>
        <w:t>منك</w:t>
      </w:r>
      <w:r w:rsidRPr="00FE082B">
        <w:rPr>
          <w:rFonts w:ascii="Traditional Arabic"/>
          <w:bCs/>
          <w:color w:val="000000"/>
          <w:rtl/>
          <w:lang w:bidi="ar-EG"/>
        </w:rPr>
        <w:t xml:space="preserve"> </w:t>
      </w:r>
      <w:r w:rsidRPr="00FE082B">
        <w:rPr>
          <w:rFonts w:ascii="Traditional Arabic" w:hint="eastAsia"/>
          <w:bCs/>
          <w:color w:val="000000"/>
          <w:rtl/>
          <w:lang w:bidi="ar-EG"/>
        </w:rPr>
        <w:t>،</w:t>
      </w:r>
      <w:r w:rsidRPr="00FE082B">
        <w:rPr>
          <w:rFonts w:ascii="Traditional Arabic"/>
          <w:bCs/>
          <w:color w:val="000000"/>
          <w:rtl/>
          <w:lang w:bidi="ar-EG"/>
        </w:rPr>
        <w:t xml:space="preserve"> </w:t>
      </w:r>
      <w:r w:rsidRPr="00FE082B">
        <w:rPr>
          <w:rFonts w:ascii="Traditional Arabic" w:hint="eastAsia"/>
          <w:bCs/>
          <w:color w:val="000000"/>
          <w:rtl/>
          <w:lang w:bidi="ar-EG"/>
        </w:rPr>
        <w:t>وارزقنا</w:t>
      </w:r>
      <w:r w:rsidRPr="00FE082B">
        <w:rPr>
          <w:rFonts w:ascii="Traditional Arabic"/>
          <w:bCs/>
          <w:color w:val="000000"/>
          <w:rtl/>
          <w:lang w:bidi="ar-EG"/>
        </w:rPr>
        <w:t xml:space="preserve"> </w:t>
      </w:r>
      <w:r w:rsidRPr="00FE082B">
        <w:rPr>
          <w:rFonts w:ascii="Traditional Arabic" w:hint="eastAsia"/>
          <w:bCs/>
          <w:color w:val="000000"/>
          <w:rtl/>
          <w:lang w:bidi="ar-EG"/>
        </w:rPr>
        <w:t>وأنت</w:t>
      </w:r>
      <w:r w:rsidRPr="00FE082B">
        <w:rPr>
          <w:rFonts w:ascii="Traditional Arabic"/>
          <w:bCs/>
          <w:color w:val="000000"/>
          <w:rtl/>
          <w:lang w:bidi="ar-EG"/>
        </w:rPr>
        <w:t xml:space="preserve"> </w:t>
      </w:r>
      <w:r w:rsidRPr="00FE082B">
        <w:rPr>
          <w:rFonts w:ascii="Traditional Arabic" w:hint="eastAsia"/>
          <w:bCs/>
          <w:color w:val="000000"/>
          <w:rtl/>
          <w:lang w:bidi="ar-EG"/>
        </w:rPr>
        <w:t>خير</w:t>
      </w:r>
      <w:r w:rsidRPr="00FE082B">
        <w:rPr>
          <w:rFonts w:ascii="Traditional Arabic"/>
          <w:bCs/>
          <w:color w:val="000000"/>
          <w:rtl/>
          <w:lang w:bidi="ar-EG"/>
        </w:rPr>
        <w:t xml:space="preserve"> </w:t>
      </w:r>
      <w:r w:rsidRPr="00FE082B">
        <w:rPr>
          <w:rFonts w:ascii="Traditional Arabic" w:hint="eastAsia"/>
          <w:bCs/>
          <w:color w:val="000000"/>
          <w:rtl/>
          <w:lang w:bidi="ar-EG"/>
        </w:rPr>
        <w:t>الرازقين</w:t>
      </w:r>
      <w:r w:rsidRPr="00FE082B">
        <w:rPr>
          <w:rFonts w:ascii="Traditional Arabic"/>
          <w:bCs/>
          <w:color w:val="000000"/>
          <w:rtl/>
          <w:lang w:bidi="ar-EG"/>
        </w:rPr>
        <w:t xml:space="preserve"> } . .</w:t>
      </w:r>
    </w:p>
    <w:p w:rsidR="005233B9" w:rsidRPr="00FE082B" w:rsidRDefault="005233B9" w:rsidP="005233B9">
      <w:pPr>
        <w:autoSpaceDE w:val="0"/>
        <w:autoSpaceDN w:val="0"/>
        <w:adjustRightInd w:val="0"/>
        <w:rPr>
          <w:rFonts w:ascii="Traditional Arabic"/>
          <w:bCs/>
          <w:color w:val="000000"/>
          <w:rtl/>
          <w:lang w:bidi="ar-EG"/>
        </w:rPr>
      </w:pPr>
      <w:r w:rsidRPr="00FE082B">
        <w:rPr>
          <w:rFonts w:ascii="Traditional Arabic" w:hint="eastAsia"/>
          <w:bCs/>
          <w:color w:val="000000"/>
          <w:rtl/>
          <w:lang w:bidi="ar-EG"/>
        </w:rPr>
        <w:t>وفي</w:t>
      </w:r>
      <w:r w:rsidRPr="00FE082B">
        <w:rPr>
          <w:rFonts w:ascii="Traditional Arabic"/>
          <w:bCs/>
          <w:color w:val="000000"/>
          <w:rtl/>
          <w:lang w:bidi="ar-EG"/>
        </w:rPr>
        <w:t xml:space="preserve"> </w:t>
      </w:r>
      <w:r w:rsidRPr="00FE082B">
        <w:rPr>
          <w:rFonts w:ascii="Traditional Arabic" w:hint="eastAsia"/>
          <w:bCs/>
          <w:color w:val="000000"/>
          <w:rtl/>
          <w:lang w:bidi="ar-EG"/>
        </w:rPr>
        <w:t>دعاء</w:t>
      </w:r>
      <w:r w:rsidRPr="00FE082B">
        <w:rPr>
          <w:rFonts w:ascii="Traditional Arabic"/>
          <w:bCs/>
          <w:color w:val="000000"/>
          <w:rtl/>
          <w:lang w:bidi="ar-EG"/>
        </w:rPr>
        <w:t xml:space="preserve"> </w:t>
      </w:r>
      <w:r w:rsidRPr="00FE082B">
        <w:rPr>
          <w:rFonts w:ascii="Traditional Arabic" w:hint="eastAsia"/>
          <w:bCs/>
          <w:color w:val="000000"/>
          <w:rtl/>
          <w:lang w:bidi="ar-EG"/>
        </w:rPr>
        <w:t>عيسى</w:t>
      </w:r>
      <w:r w:rsidRPr="00FE082B">
        <w:rPr>
          <w:rFonts w:ascii="Traditional Arabic"/>
          <w:bCs/>
          <w:color w:val="000000"/>
          <w:rtl/>
          <w:lang w:bidi="ar-EG"/>
        </w:rPr>
        <w:t xml:space="preserve"> - </w:t>
      </w:r>
      <w:r w:rsidRPr="00FE082B">
        <w:rPr>
          <w:rFonts w:ascii="Traditional Arabic" w:hint="eastAsia"/>
          <w:bCs/>
          <w:color w:val="000000"/>
          <w:rtl/>
          <w:lang w:bidi="ar-EG"/>
        </w:rPr>
        <w:t>بن</w:t>
      </w:r>
      <w:r w:rsidRPr="00FE082B">
        <w:rPr>
          <w:rFonts w:ascii="Traditional Arabic"/>
          <w:bCs/>
          <w:color w:val="000000"/>
          <w:rtl/>
          <w:lang w:bidi="ar-EG"/>
        </w:rPr>
        <w:t xml:space="preserve"> </w:t>
      </w:r>
      <w:r w:rsidRPr="00FE082B">
        <w:rPr>
          <w:rFonts w:ascii="Traditional Arabic" w:hint="eastAsia"/>
          <w:bCs/>
          <w:color w:val="000000"/>
          <w:rtl/>
          <w:lang w:bidi="ar-EG"/>
        </w:rPr>
        <w:t>مريم</w:t>
      </w:r>
      <w:r w:rsidRPr="00FE082B">
        <w:rPr>
          <w:rFonts w:ascii="Traditional Arabic"/>
          <w:bCs/>
          <w:color w:val="000000"/>
          <w:rtl/>
          <w:lang w:bidi="ar-EG"/>
        </w:rPr>
        <w:t xml:space="preserve"> - </w:t>
      </w:r>
      <w:r w:rsidRPr="00FE082B">
        <w:rPr>
          <w:rFonts w:ascii="Traditional Arabic" w:hint="eastAsia"/>
          <w:bCs/>
          <w:color w:val="000000"/>
          <w:rtl/>
          <w:lang w:bidi="ar-EG"/>
        </w:rPr>
        <w:t>كما</w:t>
      </w:r>
      <w:r w:rsidRPr="00FE082B">
        <w:rPr>
          <w:rFonts w:ascii="Traditional Arabic"/>
          <w:bCs/>
          <w:color w:val="000000"/>
          <w:rtl/>
          <w:lang w:bidi="ar-EG"/>
        </w:rPr>
        <w:t xml:space="preserve"> </w:t>
      </w:r>
      <w:r w:rsidRPr="00FE082B">
        <w:rPr>
          <w:rFonts w:ascii="Traditional Arabic" w:hint="eastAsia"/>
          <w:bCs/>
          <w:color w:val="000000"/>
          <w:rtl/>
          <w:lang w:bidi="ar-EG"/>
        </w:rPr>
        <w:t>يكرر</w:t>
      </w:r>
      <w:r w:rsidRPr="00FE082B">
        <w:rPr>
          <w:rFonts w:ascii="Traditional Arabic"/>
          <w:bCs/>
          <w:color w:val="000000"/>
          <w:rtl/>
          <w:lang w:bidi="ar-EG"/>
        </w:rPr>
        <w:t xml:space="preserve"> </w:t>
      </w:r>
      <w:r w:rsidRPr="00FE082B">
        <w:rPr>
          <w:rFonts w:ascii="Traditional Arabic" w:hint="eastAsia"/>
          <w:bCs/>
          <w:color w:val="000000"/>
          <w:rtl/>
          <w:lang w:bidi="ar-EG"/>
        </w:rPr>
        <w:t>السياق</w:t>
      </w:r>
      <w:r w:rsidRPr="00FE082B">
        <w:rPr>
          <w:rFonts w:ascii="Traditional Arabic"/>
          <w:bCs/>
          <w:color w:val="000000"/>
          <w:rtl/>
          <w:lang w:bidi="ar-EG"/>
        </w:rPr>
        <w:t xml:space="preserve"> </w:t>
      </w:r>
      <w:r w:rsidRPr="00FE082B">
        <w:rPr>
          <w:rFonts w:ascii="Traditional Arabic" w:hint="eastAsia"/>
          <w:bCs/>
          <w:color w:val="000000"/>
          <w:rtl/>
          <w:lang w:bidi="ar-EG"/>
        </w:rPr>
        <w:t>القرآني</w:t>
      </w:r>
      <w:r w:rsidRPr="00FE082B">
        <w:rPr>
          <w:rFonts w:ascii="Traditional Arabic"/>
          <w:bCs/>
          <w:color w:val="000000"/>
          <w:rtl/>
          <w:lang w:bidi="ar-EG"/>
        </w:rPr>
        <w:t xml:space="preserve"> </w:t>
      </w:r>
      <w:r w:rsidRPr="00FE082B">
        <w:rPr>
          <w:rFonts w:ascii="Traditional Arabic" w:hint="eastAsia"/>
          <w:bCs/>
          <w:color w:val="000000"/>
          <w:rtl/>
          <w:lang w:bidi="ar-EG"/>
        </w:rPr>
        <w:t>هذه</w:t>
      </w:r>
      <w:r w:rsidRPr="00FE082B">
        <w:rPr>
          <w:rFonts w:ascii="Traditional Arabic"/>
          <w:bCs/>
          <w:color w:val="000000"/>
          <w:rtl/>
          <w:lang w:bidi="ar-EG"/>
        </w:rPr>
        <w:t xml:space="preserve"> </w:t>
      </w:r>
      <w:r w:rsidRPr="00FE082B">
        <w:rPr>
          <w:rFonts w:ascii="Traditional Arabic" w:hint="eastAsia"/>
          <w:bCs/>
          <w:color w:val="000000"/>
          <w:rtl/>
          <w:lang w:bidi="ar-EG"/>
        </w:rPr>
        <w:t>النسبة</w:t>
      </w:r>
      <w:r w:rsidRPr="00FE082B">
        <w:rPr>
          <w:rFonts w:ascii="Traditional Arabic"/>
          <w:bCs/>
          <w:color w:val="000000"/>
          <w:rtl/>
          <w:lang w:bidi="ar-EG"/>
        </w:rPr>
        <w:t xml:space="preserve"> - </w:t>
      </w:r>
      <w:r w:rsidRPr="00FE082B">
        <w:rPr>
          <w:rFonts w:ascii="Traditional Arabic" w:hint="eastAsia"/>
          <w:bCs/>
          <w:color w:val="000000"/>
          <w:rtl/>
          <w:lang w:bidi="ar-EG"/>
        </w:rPr>
        <w:t>أدب</w:t>
      </w:r>
      <w:r w:rsidRPr="00FE082B">
        <w:rPr>
          <w:rFonts w:ascii="Traditional Arabic"/>
          <w:bCs/>
          <w:color w:val="000000"/>
          <w:rtl/>
          <w:lang w:bidi="ar-EG"/>
        </w:rPr>
        <w:t xml:space="preserve"> </w:t>
      </w:r>
      <w:r w:rsidRPr="00FE082B">
        <w:rPr>
          <w:rFonts w:ascii="Traditional Arabic" w:hint="eastAsia"/>
          <w:bCs/>
          <w:color w:val="000000"/>
          <w:rtl/>
          <w:lang w:bidi="ar-EG"/>
        </w:rPr>
        <w:t>العبد</w:t>
      </w:r>
      <w:r w:rsidRPr="00FE082B">
        <w:rPr>
          <w:rFonts w:ascii="Traditional Arabic"/>
          <w:bCs/>
          <w:color w:val="000000"/>
          <w:rtl/>
          <w:lang w:bidi="ar-EG"/>
        </w:rPr>
        <w:t xml:space="preserve"> </w:t>
      </w:r>
      <w:r w:rsidRPr="00FE082B">
        <w:rPr>
          <w:rFonts w:ascii="Traditional Arabic" w:hint="eastAsia"/>
          <w:bCs/>
          <w:color w:val="000000"/>
          <w:rtl/>
          <w:lang w:bidi="ar-EG"/>
        </w:rPr>
        <w:t>المجتبى</w:t>
      </w:r>
      <w:r w:rsidRPr="00FE082B">
        <w:rPr>
          <w:rFonts w:ascii="Traditional Arabic"/>
          <w:bCs/>
          <w:color w:val="000000"/>
          <w:rtl/>
          <w:lang w:bidi="ar-EG"/>
        </w:rPr>
        <w:t xml:space="preserve"> </w:t>
      </w:r>
      <w:r w:rsidRPr="00FE082B">
        <w:rPr>
          <w:rFonts w:ascii="Traditional Arabic" w:hint="eastAsia"/>
          <w:bCs/>
          <w:color w:val="000000"/>
          <w:rtl/>
          <w:lang w:bidi="ar-EG"/>
        </w:rPr>
        <w:t>مع</w:t>
      </w:r>
      <w:r w:rsidRPr="00FE082B">
        <w:rPr>
          <w:rFonts w:ascii="Traditional Arabic"/>
          <w:bCs/>
          <w:color w:val="000000"/>
          <w:rtl/>
          <w:lang w:bidi="ar-EG"/>
        </w:rPr>
        <w:t xml:space="preserve"> </w:t>
      </w:r>
      <w:r w:rsidRPr="00FE082B">
        <w:rPr>
          <w:rFonts w:ascii="Traditional Arabic" w:hint="eastAsia"/>
          <w:bCs/>
          <w:color w:val="000000"/>
          <w:rtl/>
          <w:lang w:bidi="ar-EG"/>
        </w:rPr>
        <w:t>إلهه</w:t>
      </w:r>
      <w:r w:rsidRPr="00FE082B">
        <w:rPr>
          <w:rFonts w:ascii="Traditional Arabic"/>
          <w:bCs/>
          <w:color w:val="000000"/>
          <w:rtl/>
          <w:lang w:bidi="ar-EG"/>
        </w:rPr>
        <w:t xml:space="preserve"> </w:t>
      </w:r>
      <w:r w:rsidRPr="00FE082B">
        <w:rPr>
          <w:rFonts w:ascii="Traditional Arabic" w:hint="eastAsia"/>
          <w:bCs/>
          <w:color w:val="000000"/>
          <w:rtl/>
          <w:lang w:bidi="ar-EG"/>
        </w:rPr>
        <w:t>ومعرفته</w:t>
      </w:r>
      <w:r w:rsidRPr="00FE082B">
        <w:rPr>
          <w:rFonts w:ascii="Traditional Arabic"/>
          <w:bCs/>
          <w:color w:val="000000"/>
          <w:rtl/>
          <w:lang w:bidi="ar-EG"/>
        </w:rPr>
        <w:t xml:space="preserve"> </w:t>
      </w:r>
      <w:r w:rsidRPr="00FE082B">
        <w:rPr>
          <w:rFonts w:ascii="Traditional Arabic" w:hint="eastAsia"/>
          <w:bCs/>
          <w:color w:val="000000"/>
          <w:rtl/>
          <w:lang w:bidi="ar-EG"/>
        </w:rPr>
        <w:t>بربه</w:t>
      </w:r>
      <w:r w:rsidRPr="00FE082B">
        <w:rPr>
          <w:rFonts w:ascii="Traditional Arabic"/>
          <w:bCs/>
          <w:color w:val="000000"/>
          <w:rtl/>
          <w:lang w:bidi="ar-EG"/>
        </w:rPr>
        <w:t xml:space="preserve"> . </w:t>
      </w:r>
      <w:r w:rsidRPr="00FE082B">
        <w:rPr>
          <w:rFonts w:ascii="Traditional Arabic" w:hint="eastAsia"/>
          <w:bCs/>
          <w:color w:val="000000"/>
          <w:rtl/>
          <w:lang w:bidi="ar-EG"/>
        </w:rPr>
        <w:t>فهو</w:t>
      </w:r>
      <w:r w:rsidRPr="00FE082B">
        <w:rPr>
          <w:rFonts w:ascii="Traditional Arabic"/>
          <w:bCs/>
          <w:color w:val="000000"/>
          <w:rtl/>
          <w:lang w:bidi="ar-EG"/>
        </w:rPr>
        <w:t xml:space="preserve"> </w:t>
      </w:r>
      <w:r w:rsidRPr="00FE082B">
        <w:rPr>
          <w:rFonts w:ascii="Traditional Arabic" w:hint="eastAsia"/>
          <w:bCs/>
          <w:color w:val="000000"/>
          <w:rtl/>
          <w:lang w:bidi="ar-EG"/>
        </w:rPr>
        <w:t>يناديه</w:t>
      </w:r>
      <w:r w:rsidRPr="00FE082B">
        <w:rPr>
          <w:rFonts w:ascii="Traditional Arabic"/>
          <w:bCs/>
          <w:color w:val="000000"/>
          <w:rtl/>
          <w:lang w:bidi="ar-EG"/>
        </w:rPr>
        <w:t xml:space="preserve"> : </w:t>
      </w:r>
      <w:r w:rsidRPr="00FE082B">
        <w:rPr>
          <w:rFonts w:ascii="Traditional Arabic" w:hint="eastAsia"/>
          <w:bCs/>
          <w:color w:val="000000"/>
          <w:rtl/>
          <w:lang w:bidi="ar-EG"/>
        </w:rPr>
        <w:t>يا</w:t>
      </w:r>
      <w:r w:rsidRPr="00FE082B">
        <w:rPr>
          <w:rFonts w:ascii="Traditional Arabic"/>
          <w:bCs/>
          <w:color w:val="000000"/>
          <w:rtl/>
          <w:lang w:bidi="ar-EG"/>
        </w:rPr>
        <w:t xml:space="preserve"> </w:t>
      </w:r>
      <w:r w:rsidRPr="00FE082B">
        <w:rPr>
          <w:rFonts w:ascii="Traditional Arabic" w:hint="eastAsia"/>
          <w:bCs/>
          <w:color w:val="000000"/>
          <w:rtl/>
          <w:lang w:bidi="ar-EG"/>
        </w:rPr>
        <w:t>الله</w:t>
      </w:r>
      <w:r w:rsidRPr="00FE082B">
        <w:rPr>
          <w:rFonts w:ascii="Traditional Arabic"/>
          <w:bCs/>
          <w:color w:val="000000"/>
          <w:rtl/>
          <w:lang w:bidi="ar-EG"/>
        </w:rPr>
        <w:t xml:space="preserve"> . </w:t>
      </w:r>
      <w:r w:rsidRPr="00FE082B">
        <w:rPr>
          <w:rFonts w:ascii="Traditional Arabic" w:hint="eastAsia"/>
          <w:bCs/>
          <w:color w:val="000000"/>
          <w:rtl/>
          <w:lang w:bidi="ar-EG"/>
        </w:rPr>
        <w:t>يا</w:t>
      </w:r>
      <w:r w:rsidRPr="00FE082B">
        <w:rPr>
          <w:rFonts w:ascii="Traditional Arabic"/>
          <w:bCs/>
          <w:color w:val="000000"/>
          <w:rtl/>
          <w:lang w:bidi="ar-EG"/>
        </w:rPr>
        <w:t xml:space="preserve"> </w:t>
      </w:r>
      <w:r w:rsidRPr="00FE082B">
        <w:rPr>
          <w:rFonts w:ascii="Traditional Arabic" w:hint="eastAsia"/>
          <w:bCs/>
          <w:color w:val="000000"/>
          <w:rtl/>
          <w:lang w:bidi="ar-EG"/>
        </w:rPr>
        <w:t>ربنا</w:t>
      </w:r>
      <w:r w:rsidRPr="00FE082B">
        <w:rPr>
          <w:rFonts w:ascii="Traditional Arabic"/>
          <w:bCs/>
          <w:color w:val="000000"/>
          <w:rtl/>
          <w:lang w:bidi="ar-EG"/>
        </w:rPr>
        <w:t xml:space="preserve"> . </w:t>
      </w:r>
      <w:r w:rsidRPr="00FE082B">
        <w:rPr>
          <w:rFonts w:ascii="Traditional Arabic" w:hint="eastAsia"/>
          <w:bCs/>
          <w:color w:val="000000"/>
          <w:rtl/>
          <w:lang w:bidi="ar-EG"/>
        </w:rPr>
        <w:t>إنني</w:t>
      </w:r>
      <w:r w:rsidRPr="00FE082B">
        <w:rPr>
          <w:rFonts w:ascii="Traditional Arabic"/>
          <w:bCs/>
          <w:color w:val="000000"/>
          <w:rtl/>
          <w:lang w:bidi="ar-EG"/>
        </w:rPr>
        <w:t xml:space="preserve"> </w:t>
      </w:r>
      <w:r w:rsidRPr="00FE082B">
        <w:rPr>
          <w:rFonts w:ascii="Traditional Arabic" w:hint="eastAsia"/>
          <w:bCs/>
          <w:color w:val="000000"/>
          <w:rtl/>
          <w:lang w:bidi="ar-EG"/>
        </w:rPr>
        <w:t>أدعوك</w:t>
      </w:r>
      <w:r w:rsidRPr="00FE082B">
        <w:rPr>
          <w:rFonts w:ascii="Traditional Arabic"/>
          <w:bCs/>
          <w:color w:val="000000"/>
          <w:rtl/>
          <w:lang w:bidi="ar-EG"/>
        </w:rPr>
        <w:t xml:space="preserve"> </w:t>
      </w:r>
      <w:r w:rsidRPr="00FE082B">
        <w:rPr>
          <w:rFonts w:ascii="Traditional Arabic" w:hint="eastAsia"/>
          <w:bCs/>
          <w:color w:val="000000"/>
          <w:rtl/>
          <w:lang w:bidi="ar-EG"/>
        </w:rPr>
        <w:t>أن</w:t>
      </w:r>
      <w:r w:rsidRPr="00FE082B">
        <w:rPr>
          <w:rFonts w:ascii="Traditional Arabic"/>
          <w:bCs/>
          <w:color w:val="000000"/>
          <w:rtl/>
          <w:lang w:bidi="ar-EG"/>
        </w:rPr>
        <w:t xml:space="preserve"> </w:t>
      </w:r>
      <w:r w:rsidRPr="00FE082B">
        <w:rPr>
          <w:rFonts w:ascii="Traditional Arabic" w:hint="eastAsia"/>
          <w:bCs/>
          <w:color w:val="000000"/>
          <w:rtl/>
          <w:lang w:bidi="ar-EG"/>
        </w:rPr>
        <w:t>تنزل</w:t>
      </w:r>
      <w:r w:rsidRPr="00FE082B">
        <w:rPr>
          <w:rFonts w:ascii="Traditional Arabic"/>
          <w:bCs/>
          <w:color w:val="000000"/>
          <w:rtl/>
          <w:lang w:bidi="ar-EG"/>
        </w:rPr>
        <w:t xml:space="preserve"> </w:t>
      </w:r>
      <w:r w:rsidRPr="00FE082B">
        <w:rPr>
          <w:rFonts w:ascii="Traditional Arabic" w:hint="eastAsia"/>
          <w:bCs/>
          <w:color w:val="000000"/>
          <w:rtl/>
          <w:lang w:bidi="ar-EG"/>
        </w:rPr>
        <w:t>علينا</w:t>
      </w:r>
      <w:r w:rsidRPr="00FE082B">
        <w:rPr>
          <w:rFonts w:ascii="Traditional Arabic"/>
          <w:bCs/>
          <w:color w:val="000000"/>
          <w:rtl/>
          <w:lang w:bidi="ar-EG"/>
        </w:rPr>
        <w:t xml:space="preserve"> </w:t>
      </w:r>
      <w:r w:rsidRPr="00FE082B">
        <w:rPr>
          <w:rFonts w:ascii="Traditional Arabic" w:hint="eastAsia"/>
          <w:bCs/>
          <w:color w:val="000000"/>
          <w:rtl/>
          <w:lang w:bidi="ar-EG"/>
        </w:rPr>
        <w:t>مائدة</w:t>
      </w:r>
      <w:r w:rsidRPr="00FE082B">
        <w:rPr>
          <w:rFonts w:ascii="Traditional Arabic"/>
          <w:bCs/>
          <w:color w:val="000000"/>
          <w:rtl/>
          <w:lang w:bidi="ar-EG"/>
        </w:rPr>
        <w:t xml:space="preserve"> </w:t>
      </w:r>
      <w:r w:rsidRPr="00FE082B">
        <w:rPr>
          <w:rFonts w:ascii="Traditional Arabic" w:hint="eastAsia"/>
          <w:bCs/>
          <w:color w:val="000000"/>
          <w:rtl/>
          <w:lang w:bidi="ar-EG"/>
        </w:rPr>
        <w:t>من</w:t>
      </w:r>
      <w:r w:rsidRPr="00FE082B">
        <w:rPr>
          <w:rFonts w:ascii="Traditional Arabic"/>
          <w:bCs/>
          <w:color w:val="000000"/>
          <w:rtl/>
          <w:lang w:bidi="ar-EG"/>
        </w:rPr>
        <w:t xml:space="preserve"> </w:t>
      </w:r>
      <w:r w:rsidRPr="00FE082B">
        <w:rPr>
          <w:rFonts w:ascii="Traditional Arabic" w:hint="eastAsia"/>
          <w:bCs/>
          <w:color w:val="000000"/>
          <w:rtl/>
          <w:lang w:bidi="ar-EG"/>
        </w:rPr>
        <w:t>السماء</w:t>
      </w:r>
      <w:r w:rsidRPr="00FE082B">
        <w:rPr>
          <w:rFonts w:ascii="Traditional Arabic"/>
          <w:bCs/>
          <w:color w:val="000000"/>
          <w:rtl/>
          <w:lang w:bidi="ar-EG"/>
        </w:rPr>
        <w:t xml:space="preserve"> </w:t>
      </w:r>
      <w:r w:rsidRPr="00FE082B">
        <w:rPr>
          <w:rFonts w:ascii="Traditional Arabic" w:hint="eastAsia"/>
          <w:bCs/>
          <w:color w:val="000000"/>
          <w:rtl/>
          <w:lang w:bidi="ar-EG"/>
        </w:rPr>
        <w:t>،</w:t>
      </w:r>
      <w:r w:rsidRPr="00FE082B">
        <w:rPr>
          <w:rFonts w:ascii="Traditional Arabic"/>
          <w:bCs/>
          <w:color w:val="000000"/>
          <w:rtl/>
          <w:lang w:bidi="ar-EG"/>
        </w:rPr>
        <w:t xml:space="preserve"> </w:t>
      </w:r>
      <w:r w:rsidRPr="00FE082B">
        <w:rPr>
          <w:rFonts w:ascii="Traditional Arabic" w:hint="eastAsia"/>
          <w:bCs/>
          <w:color w:val="000000"/>
          <w:rtl/>
          <w:lang w:bidi="ar-EG"/>
        </w:rPr>
        <w:t>تعمنا</w:t>
      </w:r>
      <w:r w:rsidRPr="00FE082B">
        <w:rPr>
          <w:rFonts w:ascii="Traditional Arabic"/>
          <w:bCs/>
          <w:color w:val="000000"/>
          <w:rtl/>
          <w:lang w:bidi="ar-EG"/>
        </w:rPr>
        <w:t xml:space="preserve"> </w:t>
      </w:r>
      <w:r w:rsidRPr="00FE082B">
        <w:rPr>
          <w:rFonts w:ascii="Traditional Arabic" w:hint="eastAsia"/>
          <w:bCs/>
          <w:color w:val="000000"/>
          <w:rtl/>
          <w:lang w:bidi="ar-EG"/>
        </w:rPr>
        <w:t>بالخير</w:t>
      </w:r>
      <w:r w:rsidRPr="00FE082B">
        <w:rPr>
          <w:rFonts w:ascii="Traditional Arabic"/>
          <w:bCs/>
          <w:color w:val="000000"/>
          <w:rtl/>
          <w:lang w:bidi="ar-EG"/>
        </w:rPr>
        <w:t xml:space="preserve"> </w:t>
      </w:r>
      <w:r w:rsidRPr="00FE082B">
        <w:rPr>
          <w:rFonts w:ascii="Traditional Arabic" w:hint="eastAsia"/>
          <w:bCs/>
          <w:color w:val="000000"/>
          <w:rtl/>
          <w:lang w:bidi="ar-EG"/>
        </w:rPr>
        <w:t>والفرحة</w:t>
      </w:r>
      <w:r w:rsidRPr="00FE082B">
        <w:rPr>
          <w:rFonts w:ascii="Traditional Arabic"/>
          <w:bCs/>
          <w:color w:val="000000"/>
          <w:rtl/>
          <w:lang w:bidi="ar-EG"/>
        </w:rPr>
        <w:t xml:space="preserve"> </w:t>
      </w:r>
      <w:r w:rsidRPr="00FE082B">
        <w:rPr>
          <w:rFonts w:ascii="Traditional Arabic" w:hint="eastAsia"/>
          <w:bCs/>
          <w:color w:val="000000"/>
          <w:rtl/>
          <w:lang w:bidi="ar-EG"/>
        </w:rPr>
        <w:t>كالعيد</w:t>
      </w:r>
      <w:r w:rsidRPr="00FE082B">
        <w:rPr>
          <w:rFonts w:ascii="Traditional Arabic"/>
          <w:bCs/>
          <w:color w:val="000000"/>
          <w:rtl/>
          <w:lang w:bidi="ar-EG"/>
        </w:rPr>
        <w:t xml:space="preserve"> </w:t>
      </w:r>
      <w:r w:rsidRPr="00FE082B">
        <w:rPr>
          <w:rFonts w:ascii="Traditional Arabic" w:hint="eastAsia"/>
          <w:bCs/>
          <w:color w:val="000000"/>
          <w:rtl/>
          <w:lang w:bidi="ar-EG"/>
        </w:rPr>
        <w:t>،</w:t>
      </w:r>
      <w:r w:rsidRPr="00FE082B">
        <w:rPr>
          <w:rFonts w:ascii="Traditional Arabic"/>
          <w:bCs/>
          <w:color w:val="000000"/>
          <w:rtl/>
          <w:lang w:bidi="ar-EG"/>
        </w:rPr>
        <w:t xml:space="preserve"> </w:t>
      </w:r>
      <w:r w:rsidRPr="00FE082B">
        <w:rPr>
          <w:rFonts w:ascii="Traditional Arabic" w:hint="eastAsia"/>
          <w:bCs/>
          <w:color w:val="000000"/>
          <w:rtl/>
          <w:lang w:bidi="ar-EG"/>
        </w:rPr>
        <w:t>فتكون</w:t>
      </w:r>
      <w:r w:rsidRPr="00FE082B">
        <w:rPr>
          <w:rFonts w:ascii="Traditional Arabic"/>
          <w:bCs/>
          <w:color w:val="000000"/>
          <w:rtl/>
          <w:lang w:bidi="ar-EG"/>
        </w:rPr>
        <w:t xml:space="preserve"> </w:t>
      </w:r>
      <w:r w:rsidRPr="00FE082B">
        <w:rPr>
          <w:rFonts w:ascii="Traditional Arabic" w:hint="eastAsia"/>
          <w:bCs/>
          <w:color w:val="000000"/>
          <w:rtl/>
          <w:lang w:bidi="ar-EG"/>
        </w:rPr>
        <w:t>لنا</w:t>
      </w:r>
      <w:r w:rsidRPr="00FE082B">
        <w:rPr>
          <w:rFonts w:ascii="Traditional Arabic"/>
          <w:bCs/>
          <w:color w:val="000000"/>
          <w:rtl/>
          <w:lang w:bidi="ar-EG"/>
        </w:rPr>
        <w:t xml:space="preserve"> </w:t>
      </w:r>
      <w:r w:rsidRPr="00FE082B">
        <w:rPr>
          <w:rFonts w:ascii="Traditional Arabic" w:hint="eastAsia"/>
          <w:bCs/>
          <w:color w:val="000000"/>
          <w:rtl/>
          <w:lang w:bidi="ar-EG"/>
        </w:rPr>
        <w:t>عيداً</w:t>
      </w:r>
      <w:r w:rsidRPr="00FE082B">
        <w:rPr>
          <w:rFonts w:ascii="Traditional Arabic"/>
          <w:bCs/>
          <w:color w:val="000000"/>
          <w:rtl/>
          <w:lang w:bidi="ar-EG"/>
        </w:rPr>
        <w:t xml:space="preserve"> </w:t>
      </w:r>
      <w:r w:rsidRPr="00FE082B">
        <w:rPr>
          <w:rFonts w:ascii="Traditional Arabic" w:hint="eastAsia"/>
          <w:bCs/>
          <w:color w:val="000000"/>
          <w:rtl/>
          <w:lang w:bidi="ar-EG"/>
        </w:rPr>
        <w:t>لأولنا</w:t>
      </w:r>
      <w:r w:rsidRPr="00FE082B">
        <w:rPr>
          <w:rFonts w:ascii="Traditional Arabic"/>
          <w:bCs/>
          <w:color w:val="000000"/>
          <w:rtl/>
          <w:lang w:bidi="ar-EG"/>
        </w:rPr>
        <w:t xml:space="preserve"> </w:t>
      </w:r>
      <w:r w:rsidRPr="00FE082B">
        <w:rPr>
          <w:rFonts w:ascii="Traditional Arabic" w:hint="eastAsia"/>
          <w:bCs/>
          <w:color w:val="000000"/>
          <w:rtl/>
          <w:lang w:bidi="ar-EG"/>
        </w:rPr>
        <w:t>وآخرنا؛</w:t>
      </w:r>
      <w:r w:rsidRPr="00FE082B">
        <w:rPr>
          <w:rFonts w:ascii="Traditional Arabic"/>
          <w:bCs/>
          <w:color w:val="000000"/>
          <w:rtl/>
          <w:lang w:bidi="ar-EG"/>
        </w:rPr>
        <w:t xml:space="preserve"> </w:t>
      </w:r>
      <w:r w:rsidRPr="00FE082B">
        <w:rPr>
          <w:rFonts w:ascii="Traditional Arabic" w:hint="eastAsia"/>
          <w:bCs/>
          <w:color w:val="000000"/>
          <w:rtl/>
          <w:lang w:bidi="ar-EG"/>
        </w:rPr>
        <w:t>وأن</w:t>
      </w:r>
      <w:r w:rsidRPr="00FE082B">
        <w:rPr>
          <w:rFonts w:ascii="Traditional Arabic"/>
          <w:bCs/>
          <w:color w:val="000000"/>
          <w:rtl/>
          <w:lang w:bidi="ar-EG"/>
        </w:rPr>
        <w:t xml:space="preserve"> </w:t>
      </w:r>
      <w:r w:rsidRPr="00FE082B">
        <w:rPr>
          <w:rFonts w:ascii="Traditional Arabic" w:hint="eastAsia"/>
          <w:bCs/>
          <w:color w:val="000000"/>
          <w:rtl/>
          <w:lang w:bidi="ar-EG"/>
        </w:rPr>
        <w:t>هذا</w:t>
      </w:r>
      <w:r w:rsidRPr="00FE082B">
        <w:rPr>
          <w:rFonts w:ascii="Traditional Arabic"/>
          <w:bCs/>
          <w:color w:val="000000"/>
          <w:rtl/>
          <w:lang w:bidi="ar-EG"/>
        </w:rPr>
        <w:t xml:space="preserve"> </w:t>
      </w:r>
      <w:r w:rsidRPr="00FE082B">
        <w:rPr>
          <w:rFonts w:ascii="Traditional Arabic" w:hint="eastAsia"/>
          <w:bCs/>
          <w:color w:val="000000"/>
          <w:rtl/>
          <w:lang w:bidi="ar-EG"/>
        </w:rPr>
        <w:t>من</w:t>
      </w:r>
      <w:r w:rsidRPr="00FE082B">
        <w:rPr>
          <w:rFonts w:ascii="Traditional Arabic"/>
          <w:bCs/>
          <w:color w:val="000000"/>
          <w:rtl/>
          <w:lang w:bidi="ar-EG"/>
        </w:rPr>
        <w:t xml:space="preserve"> </w:t>
      </w:r>
      <w:r w:rsidRPr="00FE082B">
        <w:rPr>
          <w:rFonts w:ascii="Traditional Arabic" w:hint="eastAsia"/>
          <w:bCs/>
          <w:color w:val="000000"/>
          <w:rtl/>
          <w:lang w:bidi="ar-EG"/>
        </w:rPr>
        <w:t>رزقك</w:t>
      </w:r>
      <w:r w:rsidRPr="00FE082B">
        <w:rPr>
          <w:rFonts w:ascii="Traditional Arabic"/>
          <w:bCs/>
          <w:color w:val="000000"/>
          <w:rtl/>
          <w:lang w:bidi="ar-EG"/>
        </w:rPr>
        <w:t xml:space="preserve"> </w:t>
      </w:r>
      <w:r w:rsidRPr="00FE082B">
        <w:rPr>
          <w:rFonts w:ascii="Traditional Arabic" w:hint="eastAsia"/>
          <w:bCs/>
          <w:color w:val="000000"/>
          <w:rtl/>
          <w:lang w:bidi="ar-EG"/>
        </w:rPr>
        <w:t>فارزقنا</w:t>
      </w:r>
      <w:r w:rsidRPr="00FE082B">
        <w:rPr>
          <w:rFonts w:ascii="Traditional Arabic"/>
          <w:bCs/>
          <w:color w:val="000000"/>
          <w:rtl/>
          <w:lang w:bidi="ar-EG"/>
        </w:rPr>
        <w:t xml:space="preserve"> </w:t>
      </w:r>
      <w:r w:rsidRPr="00FE082B">
        <w:rPr>
          <w:rFonts w:ascii="Traditional Arabic" w:hint="eastAsia"/>
          <w:bCs/>
          <w:color w:val="000000"/>
          <w:rtl/>
          <w:lang w:bidi="ar-EG"/>
        </w:rPr>
        <w:t>وأنت</w:t>
      </w:r>
      <w:r w:rsidRPr="00FE082B">
        <w:rPr>
          <w:rFonts w:ascii="Traditional Arabic"/>
          <w:bCs/>
          <w:color w:val="000000"/>
          <w:rtl/>
          <w:lang w:bidi="ar-EG"/>
        </w:rPr>
        <w:t xml:space="preserve"> </w:t>
      </w:r>
      <w:r w:rsidRPr="00FE082B">
        <w:rPr>
          <w:rFonts w:ascii="Traditional Arabic" w:hint="eastAsia"/>
          <w:bCs/>
          <w:color w:val="000000"/>
          <w:rtl/>
          <w:lang w:bidi="ar-EG"/>
        </w:rPr>
        <w:t>خير</w:t>
      </w:r>
      <w:r w:rsidRPr="00FE082B">
        <w:rPr>
          <w:rFonts w:ascii="Traditional Arabic"/>
          <w:bCs/>
          <w:color w:val="000000"/>
          <w:rtl/>
          <w:lang w:bidi="ar-EG"/>
        </w:rPr>
        <w:t xml:space="preserve"> </w:t>
      </w:r>
      <w:r w:rsidRPr="00FE082B">
        <w:rPr>
          <w:rFonts w:ascii="Traditional Arabic" w:hint="eastAsia"/>
          <w:bCs/>
          <w:color w:val="000000"/>
          <w:rtl/>
          <w:lang w:bidi="ar-EG"/>
        </w:rPr>
        <w:t>الرازقين</w:t>
      </w:r>
      <w:r w:rsidRPr="00FE082B">
        <w:rPr>
          <w:rFonts w:ascii="Traditional Arabic"/>
          <w:bCs/>
          <w:color w:val="000000"/>
          <w:rtl/>
          <w:lang w:bidi="ar-EG"/>
        </w:rPr>
        <w:t xml:space="preserve"> . . </w:t>
      </w:r>
      <w:r w:rsidRPr="00FE082B">
        <w:rPr>
          <w:rFonts w:ascii="Traditional Arabic" w:hint="eastAsia"/>
          <w:bCs/>
          <w:color w:val="000000"/>
          <w:rtl/>
          <w:lang w:bidi="ar-EG"/>
        </w:rPr>
        <w:t>فهو</w:t>
      </w:r>
      <w:r w:rsidRPr="00FE082B">
        <w:rPr>
          <w:rFonts w:ascii="Traditional Arabic"/>
          <w:bCs/>
          <w:color w:val="000000"/>
          <w:rtl/>
          <w:lang w:bidi="ar-EG"/>
        </w:rPr>
        <w:t xml:space="preserve"> </w:t>
      </w:r>
      <w:r w:rsidRPr="00FE082B">
        <w:rPr>
          <w:rFonts w:ascii="Traditional Arabic" w:hint="eastAsia"/>
          <w:bCs/>
          <w:color w:val="000000"/>
          <w:rtl/>
          <w:lang w:bidi="ar-EG"/>
        </w:rPr>
        <w:t>إذن</w:t>
      </w:r>
      <w:r w:rsidRPr="00FE082B">
        <w:rPr>
          <w:rFonts w:ascii="Traditional Arabic"/>
          <w:bCs/>
          <w:color w:val="000000"/>
          <w:rtl/>
          <w:lang w:bidi="ar-EG"/>
        </w:rPr>
        <w:t xml:space="preserve"> </w:t>
      </w:r>
      <w:r w:rsidRPr="00FE082B">
        <w:rPr>
          <w:rFonts w:ascii="Traditional Arabic" w:hint="eastAsia"/>
          <w:bCs/>
          <w:color w:val="000000"/>
          <w:rtl/>
          <w:lang w:bidi="ar-EG"/>
        </w:rPr>
        <w:t>يعرف</w:t>
      </w:r>
      <w:r w:rsidRPr="00FE082B">
        <w:rPr>
          <w:rFonts w:ascii="Traditional Arabic"/>
          <w:bCs/>
          <w:color w:val="000000"/>
          <w:rtl/>
          <w:lang w:bidi="ar-EG"/>
        </w:rPr>
        <w:t xml:space="preserve"> </w:t>
      </w:r>
      <w:r w:rsidRPr="00FE082B">
        <w:rPr>
          <w:rFonts w:ascii="Traditional Arabic" w:hint="eastAsia"/>
          <w:bCs/>
          <w:color w:val="000000"/>
          <w:rtl/>
          <w:lang w:bidi="ar-EG"/>
        </w:rPr>
        <w:t>أنه</w:t>
      </w:r>
      <w:r w:rsidRPr="00FE082B">
        <w:rPr>
          <w:rFonts w:ascii="Traditional Arabic"/>
          <w:bCs/>
          <w:color w:val="000000"/>
          <w:rtl/>
          <w:lang w:bidi="ar-EG"/>
        </w:rPr>
        <w:t xml:space="preserve"> </w:t>
      </w:r>
      <w:r w:rsidRPr="00FE082B">
        <w:rPr>
          <w:rFonts w:ascii="Traditional Arabic" w:hint="eastAsia"/>
          <w:bCs/>
          <w:color w:val="000000"/>
          <w:rtl/>
          <w:lang w:bidi="ar-EG"/>
        </w:rPr>
        <w:t>عبد؛</w:t>
      </w:r>
      <w:r w:rsidRPr="00FE082B">
        <w:rPr>
          <w:rFonts w:ascii="Traditional Arabic"/>
          <w:bCs/>
          <w:color w:val="000000"/>
          <w:rtl/>
          <w:lang w:bidi="ar-EG"/>
        </w:rPr>
        <w:t xml:space="preserve"> </w:t>
      </w:r>
      <w:r w:rsidRPr="00FE082B">
        <w:rPr>
          <w:rFonts w:ascii="Traditional Arabic" w:hint="eastAsia"/>
          <w:bCs/>
          <w:color w:val="000000"/>
          <w:rtl/>
          <w:lang w:bidi="ar-EG"/>
        </w:rPr>
        <w:t>وأن</w:t>
      </w:r>
      <w:r w:rsidRPr="00FE082B">
        <w:rPr>
          <w:rFonts w:ascii="Traditional Arabic"/>
          <w:bCs/>
          <w:color w:val="000000"/>
          <w:rtl/>
          <w:lang w:bidi="ar-EG"/>
        </w:rPr>
        <w:t xml:space="preserve"> </w:t>
      </w:r>
      <w:r w:rsidRPr="00FE082B">
        <w:rPr>
          <w:rFonts w:ascii="Traditional Arabic" w:hint="eastAsia"/>
          <w:bCs/>
          <w:color w:val="000000"/>
          <w:rtl/>
          <w:lang w:bidi="ar-EG"/>
        </w:rPr>
        <w:t>الله</w:t>
      </w:r>
      <w:r w:rsidRPr="00FE082B">
        <w:rPr>
          <w:rFonts w:ascii="Traditional Arabic"/>
          <w:bCs/>
          <w:color w:val="000000"/>
          <w:rtl/>
          <w:lang w:bidi="ar-EG"/>
        </w:rPr>
        <w:t xml:space="preserve"> </w:t>
      </w:r>
      <w:r w:rsidRPr="00FE082B">
        <w:rPr>
          <w:rFonts w:ascii="Traditional Arabic" w:hint="eastAsia"/>
          <w:bCs/>
          <w:color w:val="000000"/>
          <w:rtl/>
          <w:lang w:bidi="ar-EG"/>
        </w:rPr>
        <w:t>ربه</w:t>
      </w:r>
      <w:r w:rsidRPr="00FE082B">
        <w:rPr>
          <w:rFonts w:ascii="Traditional Arabic"/>
          <w:bCs/>
          <w:color w:val="000000"/>
          <w:rtl/>
          <w:lang w:bidi="ar-EG"/>
        </w:rPr>
        <w:t xml:space="preserve"> . </w:t>
      </w:r>
      <w:r w:rsidRPr="00FE082B">
        <w:rPr>
          <w:rFonts w:ascii="Traditional Arabic" w:hint="eastAsia"/>
          <w:bCs/>
          <w:color w:val="000000"/>
          <w:rtl/>
          <w:lang w:bidi="ar-EG"/>
        </w:rPr>
        <w:t>وهذا</w:t>
      </w:r>
      <w:r w:rsidRPr="00FE082B">
        <w:rPr>
          <w:rFonts w:ascii="Traditional Arabic"/>
          <w:bCs/>
          <w:color w:val="000000"/>
          <w:rtl/>
          <w:lang w:bidi="ar-EG"/>
        </w:rPr>
        <w:t xml:space="preserve"> </w:t>
      </w:r>
      <w:r w:rsidRPr="00FE082B">
        <w:rPr>
          <w:rFonts w:ascii="Traditional Arabic" w:hint="eastAsia"/>
          <w:bCs/>
          <w:color w:val="000000"/>
          <w:rtl/>
          <w:lang w:bidi="ar-EG"/>
        </w:rPr>
        <w:t>الاعتراف</w:t>
      </w:r>
      <w:r w:rsidRPr="00FE082B">
        <w:rPr>
          <w:rFonts w:ascii="Traditional Arabic"/>
          <w:bCs/>
          <w:color w:val="000000"/>
          <w:rtl/>
          <w:lang w:bidi="ar-EG"/>
        </w:rPr>
        <w:t xml:space="preserve"> </w:t>
      </w:r>
      <w:r w:rsidRPr="00FE082B">
        <w:rPr>
          <w:rFonts w:ascii="Traditional Arabic" w:hint="eastAsia"/>
          <w:bCs/>
          <w:color w:val="000000"/>
          <w:rtl/>
          <w:lang w:bidi="ar-EG"/>
        </w:rPr>
        <w:t>يعرض</w:t>
      </w:r>
      <w:r w:rsidRPr="00FE082B">
        <w:rPr>
          <w:rFonts w:ascii="Traditional Arabic"/>
          <w:bCs/>
          <w:color w:val="000000"/>
          <w:rtl/>
          <w:lang w:bidi="ar-EG"/>
        </w:rPr>
        <w:t xml:space="preserve"> </w:t>
      </w:r>
      <w:r w:rsidRPr="00FE082B">
        <w:rPr>
          <w:rFonts w:ascii="Traditional Arabic" w:hint="eastAsia"/>
          <w:bCs/>
          <w:color w:val="000000"/>
          <w:rtl/>
          <w:lang w:bidi="ar-EG"/>
        </w:rPr>
        <w:t>على</w:t>
      </w:r>
      <w:r w:rsidRPr="00FE082B">
        <w:rPr>
          <w:rFonts w:ascii="Traditional Arabic"/>
          <w:bCs/>
          <w:color w:val="000000"/>
          <w:rtl/>
          <w:lang w:bidi="ar-EG"/>
        </w:rPr>
        <w:t xml:space="preserve"> </w:t>
      </w:r>
      <w:r w:rsidRPr="00FE082B">
        <w:rPr>
          <w:rFonts w:ascii="Traditional Arabic" w:hint="eastAsia"/>
          <w:bCs/>
          <w:color w:val="000000"/>
          <w:rtl/>
          <w:lang w:bidi="ar-EG"/>
        </w:rPr>
        <w:t>مشهد</w:t>
      </w:r>
      <w:r w:rsidRPr="00FE082B">
        <w:rPr>
          <w:rFonts w:ascii="Traditional Arabic"/>
          <w:bCs/>
          <w:color w:val="000000"/>
          <w:rtl/>
          <w:lang w:bidi="ar-EG"/>
        </w:rPr>
        <w:t xml:space="preserve"> </w:t>
      </w:r>
      <w:r w:rsidRPr="00FE082B">
        <w:rPr>
          <w:rFonts w:ascii="Traditional Arabic" w:hint="eastAsia"/>
          <w:bCs/>
          <w:color w:val="000000"/>
          <w:rtl/>
          <w:lang w:bidi="ar-EG"/>
        </w:rPr>
        <w:t>من</w:t>
      </w:r>
      <w:r w:rsidRPr="00FE082B">
        <w:rPr>
          <w:rFonts w:ascii="Traditional Arabic"/>
          <w:bCs/>
          <w:color w:val="000000"/>
          <w:rtl/>
          <w:lang w:bidi="ar-EG"/>
        </w:rPr>
        <w:t xml:space="preserve"> </w:t>
      </w:r>
      <w:r w:rsidRPr="00FE082B">
        <w:rPr>
          <w:rFonts w:ascii="Traditional Arabic" w:hint="eastAsia"/>
          <w:bCs/>
          <w:color w:val="000000"/>
          <w:rtl/>
          <w:lang w:bidi="ar-EG"/>
        </w:rPr>
        <w:t>العالمين</w:t>
      </w:r>
      <w:r w:rsidRPr="00FE082B">
        <w:rPr>
          <w:rFonts w:ascii="Traditional Arabic"/>
          <w:bCs/>
          <w:color w:val="000000"/>
          <w:rtl/>
          <w:lang w:bidi="ar-EG"/>
        </w:rPr>
        <w:t xml:space="preserve"> </w:t>
      </w:r>
      <w:r w:rsidRPr="00FE082B">
        <w:rPr>
          <w:rFonts w:ascii="Traditional Arabic" w:hint="eastAsia"/>
          <w:bCs/>
          <w:color w:val="000000"/>
          <w:rtl/>
          <w:lang w:bidi="ar-EG"/>
        </w:rPr>
        <w:t>،</w:t>
      </w:r>
      <w:r w:rsidRPr="00FE082B">
        <w:rPr>
          <w:rFonts w:ascii="Traditional Arabic"/>
          <w:bCs/>
          <w:color w:val="000000"/>
          <w:rtl/>
          <w:lang w:bidi="ar-EG"/>
        </w:rPr>
        <w:t xml:space="preserve"> </w:t>
      </w:r>
      <w:r w:rsidRPr="00FE082B">
        <w:rPr>
          <w:rFonts w:ascii="Traditional Arabic" w:hint="eastAsia"/>
          <w:bCs/>
          <w:color w:val="000000"/>
          <w:rtl/>
          <w:lang w:bidi="ar-EG"/>
        </w:rPr>
        <w:t>في</w:t>
      </w:r>
      <w:r w:rsidRPr="00FE082B">
        <w:rPr>
          <w:rFonts w:ascii="Traditional Arabic"/>
          <w:bCs/>
          <w:color w:val="000000"/>
          <w:rtl/>
          <w:lang w:bidi="ar-EG"/>
        </w:rPr>
        <w:t xml:space="preserve"> </w:t>
      </w:r>
      <w:r w:rsidRPr="00FE082B">
        <w:rPr>
          <w:rFonts w:ascii="Traditional Arabic" w:hint="eastAsia"/>
          <w:bCs/>
          <w:color w:val="000000"/>
          <w:rtl/>
          <w:lang w:bidi="ar-EG"/>
        </w:rPr>
        <w:t>مواجهة</w:t>
      </w:r>
      <w:r w:rsidRPr="00FE082B">
        <w:rPr>
          <w:rFonts w:ascii="Traditional Arabic"/>
          <w:bCs/>
          <w:color w:val="000000"/>
          <w:rtl/>
          <w:lang w:bidi="ar-EG"/>
        </w:rPr>
        <w:t xml:space="preserve"> </w:t>
      </w:r>
      <w:r w:rsidRPr="00FE082B">
        <w:rPr>
          <w:rFonts w:ascii="Traditional Arabic" w:hint="eastAsia"/>
          <w:bCs/>
          <w:color w:val="000000"/>
          <w:rtl/>
          <w:lang w:bidi="ar-EG"/>
        </w:rPr>
        <w:t>قومه</w:t>
      </w:r>
      <w:r w:rsidRPr="00FE082B">
        <w:rPr>
          <w:rFonts w:ascii="Traditional Arabic"/>
          <w:bCs/>
          <w:color w:val="000000"/>
          <w:rtl/>
          <w:lang w:bidi="ar-EG"/>
        </w:rPr>
        <w:t xml:space="preserve"> </w:t>
      </w:r>
      <w:r w:rsidRPr="00FE082B">
        <w:rPr>
          <w:rFonts w:ascii="Traditional Arabic" w:hint="eastAsia"/>
          <w:bCs/>
          <w:color w:val="000000"/>
          <w:rtl/>
          <w:lang w:bidi="ar-EG"/>
        </w:rPr>
        <w:t>،</w:t>
      </w:r>
      <w:r w:rsidRPr="00FE082B">
        <w:rPr>
          <w:rFonts w:ascii="Traditional Arabic"/>
          <w:bCs/>
          <w:color w:val="000000"/>
          <w:rtl/>
          <w:lang w:bidi="ar-EG"/>
        </w:rPr>
        <w:t xml:space="preserve"> </w:t>
      </w:r>
      <w:r w:rsidRPr="00FE082B">
        <w:rPr>
          <w:rFonts w:ascii="Traditional Arabic" w:hint="eastAsia"/>
          <w:bCs/>
          <w:color w:val="000000"/>
          <w:rtl/>
          <w:lang w:bidi="ar-EG"/>
        </w:rPr>
        <w:t>يوم</w:t>
      </w:r>
      <w:r w:rsidRPr="00FE082B">
        <w:rPr>
          <w:rFonts w:ascii="Traditional Arabic"/>
          <w:bCs/>
          <w:color w:val="000000"/>
          <w:rtl/>
          <w:lang w:bidi="ar-EG"/>
        </w:rPr>
        <w:t xml:space="preserve"> </w:t>
      </w:r>
      <w:r w:rsidRPr="00FE082B">
        <w:rPr>
          <w:rFonts w:ascii="Traditional Arabic" w:hint="eastAsia"/>
          <w:bCs/>
          <w:color w:val="000000"/>
          <w:rtl/>
          <w:lang w:bidi="ar-EG"/>
        </w:rPr>
        <w:t>المشهد</w:t>
      </w:r>
      <w:r w:rsidRPr="00FE082B">
        <w:rPr>
          <w:rFonts w:ascii="Traditional Arabic"/>
          <w:bCs/>
          <w:color w:val="000000"/>
          <w:rtl/>
          <w:lang w:bidi="ar-EG"/>
        </w:rPr>
        <w:t xml:space="preserve"> </w:t>
      </w:r>
      <w:r w:rsidRPr="00FE082B">
        <w:rPr>
          <w:rFonts w:ascii="Traditional Arabic" w:hint="eastAsia"/>
          <w:bCs/>
          <w:color w:val="000000"/>
          <w:rtl/>
          <w:lang w:bidi="ar-EG"/>
        </w:rPr>
        <w:t>العظيم</w:t>
      </w:r>
      <w:r w:rsidRPr="00FE082B">
        <w:rPr>
          <w:rFonts w:ascii="Traditional Arabic"/>
          <w:bCs/>
          <w:color w:val="000000"/>
          <w:rtl/>
          <w:lang w:bidi="ar-EG"/>
        </w:rPr>
        <w:t>!</w:t>
      </w:r>
    </w:p>
    <w:p w:rsidR="005233B9" w:rsidRPr="00FE082B" w:rsidRDefault="005233B9" w:rsidP="005233B9">
      <w:pPr>
        <w:autoSpaceDE w:val="0"/>
        <w:autoSpaceDN w:val="0"/>
        <w:adjustRightInd w:val="0"/>
        <w:rPr>
          <w:rFonts w:ascii="Traditional Arabic"/>
          <w:bCs/>
          <w:color w:val="000000"/>
          <w:rtl/>
          <w:lang w:bidi="ar-EG"/>
        </w:rPr>
      </w:pPr>
      <w:r w:rsidRPr="00FE082B">
        <w:rPr>
          <w:rFonts w:ascii="Traditional Arabic" w:hint="eastAsia"/>
          <w:bCs/>
          <w:color w:val="000000"/>
          <w:rtl/>
          <w:lang w:bidi="ar-EG"/>
        </w:rPr>
        <w:t>واستجاب</w:t>
      </w:r>
      <w:r w:rsidRPr="00FE082B">
        <w:rPr>
          <w:rFonts w:ascii="Traditional Arabic"/>
          <w:bCs/>
          <w:color w:val="000000"/>
          <w:rtl/>
          <w:lang w:bidi="ar-EG"/>
        </w:rPr>
        <w:t xml:space="preserve"> </w:t>
      </w:r>
      <w:r w:rsidRPr="00FE082B">
        <w:rPr>
          <w:rFonts w:ascii="Traditional Arabic" w:hint="eastAsia"/>
          <w:bCs/>
          <w:color w:val="000000"/>
          <w:rtl/>
          <w:lang w:bidi="ar-EG"/>
        </w:rPr>
        <w:t>الله</w:t>
      </w:r>
      <w:r w:rsidRPr="00FE082B">
        <w:rPr>
          <w:rFonts w:ascii="Traditional Arabic"/>
          <w:bCs/>
          <w:color w:val="000000"/>
          <w:rtl/>
          <w:lang w:bidi="ar-EG"/>
        </w:rPr>
        <w:t xml:space="preserve"> </w:t>
      </w:r>
      <w:r w:rsidRPr="00FE082B">
        <w:rPr>
          <w:rFonts w:ascii="Traditional Arabic" w:hint="eastAsia"/>
          <w:bCs/>
          <w:color w:val="000000"/>
          <w:rtl/>
          <w:lang w:bidi="ar-EG"/>
        </w:rPr>
        <w:t>دعاء</w:t>
      </w:r>
      <w:r w:rsidRPr="00FE082B">
        <w:rPr>
          <w:rFonts w:ascii="Traditional Arabic"/>
          <w:bCs/>
          <w:color w:val="000000"/>
          <w:rtl/>
          <w:lang w:bidi="ar-EG"/>
        </w:rPr>
        <w:t xml:space="preserve"> </w:t>
      </w:r>
      <w:r w:rsidRPr="00FE082B">
        <w:rPr>
          <w:rFonts w:ascii="Traditional Arabic" w:hint="eastAsia"/>
          <w:bCs/>
          <w:color w:val="000000"/>
          <w:rtl/>
          <w:lang w:bidi="ar-EG"/>
        </w:rPr>
        <w:t>عبده</w:t>
      </w:r>
      <w:r w:rsidRPr="00FE082B">
        <w:rPr>
          <w:rFonts w:ascii="Traditional Arabic"/>
          <w:bCs/>
          <w:color w:val="000000"/>
          <w:rtl/>
          <w:lang w:bidi="ar-EG"/>
        </w:rPr>
        <w:t xml:space="preserve"> </w:t>
      </w:r>
      <w:r w:rsidRPr="00FE082B">
        <w:rPr>
          <w:rFonts w:ascii="Traditional Arabic" w:hint="eastAsia"/>
          <w:bCs/>
          <w:color w:val="000000"/>
          <w:rtl/>
          <w:lang w:bidi="ar-EG"/>
        </w:rPr>
        <w:t>الصالح</w:t>
      </w:r>
      <w:r w:rsidRPr="00FE082B">
        <w:rPr>
          <w:rFonts w:ascii="Traditional Arabic"/>
          <w:bCs/>
          <w:color w:val="000000"/>
          <w:rtl/>
          <w:lang w:bidi="ar-EG"/>
        </w:rPr>
        <w:t xml:space="preserve"> </w:t>
      </w:r>
      <w:r w:rsidRPr="00FE082B">
        <w:rPr>
          <w:rFonts w:ascii="Traditional Arabic" w:hint="eastAsia"/>
          <w:bCs/>
          <w:color w:val="000000"/>
          <w:rtl/>
          <w:lang w:bidi="ar-EG"/>
        </w:rPr>
        <w:t>عيسى</w:t>
      </w:r>
      <w:r w:rsidRPr="00FE082B">
        <w:rPr>
          <w:rFonts w:ascii="Traditional Arabic"/>
          <w:bCs/>
          <w:color w:val="000000"/>
          <w:rtl/>
          <w:lang w:bidi="ar-EG"/>
        </w:rPr>
        <w:t xml:space="preserve"> </w:t>
      </w:r>
      <w:r w:rsidRPr="00FE082B">
        <w:rPr>
          <w:rFonts w:ascii="Traditional Arabic" w:hint="eastAsia"/>
          <w:bCs/>
          <w:color w:val="000000"/>
          <w:rtl/>
          <w:lang w:bidi="ar-EG"/>
        </w:rPr>
        <w:t>بن</w:t>
      </w:r>
      <w:r w:rsidRPr="00FE082B">
        <w:rPr>
          <w:rFonts w:ascii="Traditional Arabic"/>
          <w:bCs/>
          <w:color w:val="000000"/>
          <w:rtl/>
          <w:lang w:bidi="ar-EG"/>
        </w:rPr>
        <w:t xml:space="preserve"> </w:t>
      </w:r>
      <w:r w:rsidRPr="00FE082B">
        <w:rPr>
          <w:rFonts w:ascii="Traditional Arabic" w:hint="eastAsia"/>
          <w:bCs/>
          <w:color w:val="000000"/>
          <w:rtl/>
          <w:lang w:bidi="ar-EG"/>
        </w:rPr>
        <w:t>مريم؛</w:t>
      </w:r>
      <w:r w:rsidRPr="00FE082B">
        <w:rPr>
          <w:rFonts w:ascii="Traditional Arabic"/>
          <w:bCs/>
          <w:color w:val="000000"/>
          <w:rtl/>
          <w:lang w:bidi="ar-EG"/>
        </w:rPr>
        <w:t xml:space="preserve"> </w:t>
      </w:r>
      <w:r w:rsidRPr="00FE082B">
        <w:rPr>
          <w:rFonts w:ascii="Traditional Arabic" w:hint="eastAsia"/>
          <w:bCs/>
          <w:color w:val="000000"/>
          <w:rtl/>
          <w:lang w:bidi="ar-EG"/>
        </w:rPr>
        <w:t>ولكن</w:t>
      </w:r>
      <w:r w:rsidRPr="00FE082B">
        <w:rPr>
          <w:rFonts w:ascii="Traditional Arabic"/>
          <w:bCs/>
          <w:color w:val="000000"/>
          <w:rtl/>
          <w:lang w:bidi="ar-EG"/>
        </w:rPr>
        <w:t xml:space="preserve"> </w:t>
      </w:r>
      <w:r w:rsidRPr="00FE082B">
        <w:rPr>
          <w:rFonts w:ascii="Traditional Arabic" w:hint="eastAsia"/>
          <w:bCs/>
          <w:color w:val="000000"/>
          <w:rtl/>
          <w:lang w:bidi="ar-EG"/>
        </w:rPr>
        <w:t>بالجد</w:t>
      </w:r>
      <w:r w:rsidRPr="00FE082B">
        <w:rPr>
          <w:rFonts w:ascii="Traditional Arabic"/>
          <w:bCs/>
          <w:color w:val="000000"/>
          <w:rtl/>
          <w:lang w:bidi="ar-EG"/>
        </w:rPr>
        <w:t xml:space="preserve"> </w:t>
      </w:r>
      <w:r w:rsidRPr="00FE082B">
        <w:rPr>
          <w:rFonts w:ascii="Traditional Arabic" w:hint="eastAsia"/>
          <w:bCs/>
          <w:color w:val="000000"/>
          <w:rtl/>
          <w:lang w:bidi="ar-EG"/>
        </w:rPr>
        <w:t>اللائق</w:t>
      </w:r>
      <w:r w:rsidRPr="00FE082B">
        <w:rPr>
          <w:rFonts w:ascii="Traditional Arabic"/>
          <w:bCs/>
          <w:color w:val="000000"/>
          <w:rtl/>
          <w:lang w:bidi="ar-EG"/>
        </w:rPr>
        <w:t xml:space="preserve"> </w:t>
      </w:r>
      <w:r w:rsidRPr="00FE082B">
        <w:rPr>
          <w:rFonts w:ascii="Traditional Arabic" w:hint="eastAsia"/>
          <w:bCs/>
          <w:color w:val="000000"/>
          <w:rtl/>
          <w:lang w:bidi="ar-EG"/>
        </w:rPr>
        <w:t>بجلاله</w:t>
      </w:r>
      <w:r w:rsidRPr="00FE082B">
        <w:rPr>
          <w:rFonts w:ascii="Traditional Arabic"/>
          <w:bCs/>
          <w:color w:val="000000"/>
          <w:rtl/>
          <w:lang w:bidi="ar-EG"/>
        </w:rPr>
        <w:t xml:space="preserve"> </w:t>
      </w:r>
      <w:r w:rsidRPr="00FE082B">
        <w:rPr>
          <w:rFonts w:ascii="Traditional Arabic" w:hint="eastAsia"/>
          <w:bCs/>
          <w:color w:val="000000"/>
          <w:rtl/>
          <w:lang w:bidi="ar-EG"/>
        </w:rPr>
        <w:t>سبحانه</w:t>
      </w:r>
      <w:r w:rsidRPr="00FE082B">
        <w:rPr>
          <w:rFonts w:ascii="Traditional Arabic"/>
          <w:bCs/>
          <w:color w:val="000000"/>
          <w:rtl/>
          <w:lang w:bidi="ar-EG"/>
        </w:rPr>
        <w:t xml:space="preserve"> . . </w:t>
      </w:r>
      <w:r w:rsidRPr="00FE082B">
        <w:rPr>
          <w:rFonts w:ascii="Traditional Arabic" w:hint="eastAsia"/>
          <w:bCs/>
          <w:color w:val="000000"/>
          <w:rtl/>
          <w:lang w:bidi="ar-EG"/>
        </w:rPr>
        <w:t>لقد</w:t>
      </w:r>
      <w:r w:rsidRPr="00FE082B">
        <w:rPr>
          <w:rFonts w:ascii="Traditional Arabic"/>
          <w:bCs/>
          <w:color w:val="000000"/>
          <w:rtl/>
          <w:lang w:bidi="ar-EG"/>
        </w:rPr>
        <w:t xml:space="preserve"> </w:t>
      </w:r>
      <w:r w:rsidRPr="00FE082B">
        <w:rPr>
          <w:rFonts w:ascii="Traditional Arabic" w:hint="eastAsia"/>
          <w:bCs/>
          <w:color w:val="000000"/>
          <w:rtl/>
          <w:lang w:bidi="ar-EG"/>
        </w:rPr>
        <w:t>طلبوا</w:t>
      </w:r>
      <w:r w:rsidRPr="00FE082B">
        <w:rPr>
          <w:rFonts w:ascii="Traditional Arabic"/>
          <w:bCs/>
          <w:color w:val="000000"/>
          <w:rtl/>
          <w:lang w:bidi="ar-EG"/>
        </w:rPr>
        <w:t xml:space="preserve"> </w:t>
      </w:r>
      <w:r w:rsidRPr="00FE082B">
        <w:rPr>
          <w:rFonts w:ascii="Traditional Arabic" w:hint="eastAsia"/>
          <w:bCs/>
          <w:color w:val="000000"/>
          <w:rtl/>
          <w:lang w:bidi="ar-EG"/>
        </w:rPr>
        <w:t>خارقة</w:t>
      </w:r>
      <w:r w:rsidRPr="00FE082B">
        <w:rPr>
          <w:rFonts w:ascii="Traditional Arabic"/>
          <w:bCs/>
          <w:color w:val="000000"/>
          <w:rtl/>
          <w:lang w:bidi="ar-EG"/>
        </w:rPr>
        <w:t xml:space="preserve"> . </w:t>
      </w:r>
      <w:r w:rsidRPr="00FE082B">
        <w:rPr>
          <w:rFonts w:ascii="Traditional Arabic" w:hint="eastAsia"/>
          <w:bCs/>
          <w:color w:val="000000"/>
          <w:rtl/>
          <w:lang w:bidi="ar-EG"/>
        </w:rPr>
        <w:t>واستجاب</w:t>
      </w:r>
      <w:r w:rsidRPr="00FE082B">
        <w:rPr>
          <w:rFonts w:ascii="Traditional Arabic"/>
          <w:bCs/>
          <w:color w:val="000000"/>
          <w:rtl/>
          <w:lang w:bidi="ar-EG"/>
        </w:rPr>
        <w:t xml:space="preserve"> </w:t>
      </w:r>
      <w:r w:rsidRPr="00FE082B">
        <w:rPr>
          <w:rFonts w:ascii="Traditional Arabic" w:hint="eastAsia"/>
          <w:bCs/>
          <w:color w:val="000000"/>
          <w:rtl/>
          <w:lang w:bidi="ar-EG"/>
        </w:rPr>
        <w:t>الله</w:t>
      </w:r>
      <w:r w:rsidRPr="00FE082B">
        <w:rPr>
          <w:rFonts w:ascii="Traditional Arabic"/>
          <w:bCs/>
          <w:color w:val="000000"/>
          <w:rtl/>
          <w:lang w:bidi="ar-EG"/>
        </w:rPr>
        <w:t xml:space="preserve"> . </w:t>
      </w:r>
      <w:r w:rsidRPr="00FE082B">
        <w:rPr>
          <w:rFonts w:ascii="Traditional Arabic" w:hint="eastAsia"/>
          <w:bCs/>
          <w:color w:val="000000"/>
          <w:rtl/>
          <w:lang w:bidi="ar-EG"/>
        </w:rPr>
        <w:t>على</w:t>
      </w:r>
      <w:r w:rsidRPr="00FE082B">
        <w:rPr>
          <w:rFonts w:ascii="Traditional Arabic"/>
          <w:bCs/>
          <w:color w:val="000000"/>
          <w:rtl/>
          <w:lang w:bidi="ar-EG"/>
        </w:rPr>
        <w:t xml:space="preserve"> </w:t>
      </w:r>
      <w:r w:rsidRPr="00FE082B">
        <w:rPr>
          <w:rFonts w:ascii="Traditional Arabic" w:hint="eastAsia"/>
          <w:bCs/>
          <w:color w:val="000000"/>
          <w:rtl/>
          <w:lang w:bidi="ar-EG"/>
        </w:rPr>
        <w:t>أن</w:t>
      </w:r>
      <w:r w:rsidRPr="00FE082B">
        <w:rPr>
          <w:rFonts w:ascii="Traditional Arabic"/>
          <w:bCs/>
          <w:color w:val="000000"/>
          <w:rtl/>
          <w:lang w:bidi="ar-EG"/>
        </w:rPr>
        <w:t xml:space="preserve"> </w:t>
      </w:r>
      <w:r w:rsidRPr="00FE082B">
        <w:rPr>
          <w:rFonts w:ascii="Traditional Arabic" w:hint="eastAsia"/>
          <w:bCs/>
          <w:color w:val="000000"/>
          <w:rtl/>
          <w:lang w:bidi="ar-EG"/>
        </w:rPr>
        <w:t>يعذب</w:t>
      </w:r>
      <w:r w:rsidRPr="00FE082B">
        <w:rPr>
          <w:rFonts w:ascii="Traditional Arabic"/>
          <w:bCs/>
          <w:color w:val="000000"/>
          <w:rtl/>
          <w:lang w:bidi="ar-EG"/>
        </w:rPr>
        <w:t xml:space="preserve"> </w:t>
      </w:r>
      <w:r w:rsidRPr="00FE082B">
        <w:rPr>
          <w:rFonts w:ascii="Traditional Arabic" w:hint="eastAsia"/>
          <w:bCs/>
          <w:color w:val="000000"/>
          <w:rtl/>
          <w:lang w:bidi="ar-EG"/>
        </w:rPr>
        <w:t>من</w:t>
      </w:r>
      <w:r w:rsidRPr="00FE082B">
        <w:rPr>
          <w:rFonts w:ascii="Traditional Arabic"/>
          <w:bCs/>
          <w:color w:val="000000"/>
          <w:rtl/>
          <w:lang w:bidi="ar-EG"/>
        </w:rPr>
        <w:t xml:space="preserve"> </w:t>
      </w:r>
      <w:r w:rsidRPr="00FE082B">
        <w:rPr>
          <w:rFonts w:ascii="Traditional Arabic" w:hint="eastAsia"/>
          <w:bCs/>
          <w:color w:val="000000"/>
          <w:rtl/>
          <w:lang w:bidi="ar-EG"/>
        </w:rPr>
        <w:t>يكفر</w:t>
      </w:r>
      <w:r w:rsidRPr="00FE082B">
        <w:rPr>
          <w:rFonts w:ascii="Traditional Arabic"/>
          <w:bCs/>
          <w:color w:val="000000"/>
          <w:rtl/>
          <w:lang w:bidi="ar-EG"/>
        </w:rPr>
        <w:t xml:space="preserve"> </w:t>
      </w:r>
      <w:r w:rsidRPr="00FE082B">
        <w:rPr>
          <w:rFonts w:ascii="Traditional Arabic" w:hint="eastAsia"/>
          <w:bCs/>
          <w:color w:val="000000"/>
          <w:rtl/>
          <w:lang w:bidi="ar-EG"/>
        </w:rPr>
        <w:t>منهم</w:t>
      </w:r>
      <w:r w:rsidRPr="00FE082B">
        <w:rPr>
          <w:rFonts w:ascii="Traditional Arabic"/>
          <w:bCs/>
          <w:color w:val="000000"/>
          <w:rtl/>
          <w:lang w:bidi="ar-EG"/>
        </w:rPr>
        <w:t xml:space="preserve"> </w:t>
      </w:r>
      <w:r w:rsidRPr="00FE082B">
        <w:rPr>
          <w:rFonts w:ascii="Traditional Arabic" w:hint="eastAsia"/>
          <w:bCs/>
          <w:color w:val="000000"/>
          <w:rtl/>
          <w:lang w:bidi="ar-EG"/>
        </w:rPr>
        <w:t>بعد</w:t>
      </w:r>
      <w:r w:rsidRPr="00FE082B">
        <w:rPr>
          <w:rFonts w:ascii="Traditional Arabic"/>
          <w:bCs/>
          <w:color w:val="000000"/>
          <w:rtl/>
          <w:lang w:bidi="ar-EG"/>
        </w:rPr>
        <w:t xml:space="preserve"> </w:t>
      </w:r>
      <w:r w:rsidRPr="00FE082B">
        <w:rPr>
          <w:rFonts w:ascii="Traditional Arabic" w:hint="eastAsia"/>
          <w:bCs/>
          <w:color w:val="000000"/>
          <w:rtl/>
          <w:lang w:bidi="ar-EG"/>
        </w:rPr>
        <w:t>هذه</w:t>
      </w:r>
      <w:r w:rsidRPr="00FE082B">
        <w:rPr>
          <w:rFonts w:ascii="Traditional Arabic"/>
          <w:bCs/>
          <w:color w:val="000000"/>
          <w:rtl/>
          <w:lang w:bidi="ar-EG"/>
        </w:rPr>
        <w:t xml:space="preserve"> </w:t>
      </w:r>
      <w:r w:rsidRPr="00FE082B">
        <w:rPr>
          <w:rFonts w:ascii="Traditional Arabic" w:hint="eastAsia"/>
          <w:bCs/>
          <w:color w:val="000000"/>
          <w:rtl/>
          <w:lang w:bidi="ar-EG"/>
        </w:rPr>
        <w:t>الخارقة</w:t>
      </w:r>
      <w:r w:rsidRPr="00FE082B">
        <w:rPr>
          <w:rFonts w:ascii="Traditional Arabic"/>
          <w:bCs/>
          <w:color w:val="000000"/>
          <w:rtl/>
          <w:lang w:bidi="ar-EG"/>
        </w:rPr>
        <w:t xml:space="preserve"> </w:t>
      </w:r>
      <w:r w:rsidRPr="00FE082B">
        <w:rPr>
          <w:rFonts w:ascii="Traditional Arabic" w:hint="eastAsia"/>
          <w:bCs/>
          <w:color w:val="000000"/>
          <w:rtl/>
          <w:lang w:bidi="ar-EG"/>
        </w:rPr>
        <w:t>عذاباً</w:t>
      </w:r>
      <w:r w:rsidRPr="00FE082B">
        <w:rPr>
          <w:rFonts w:ascii="Traditional Arabic"/>
          <w:bCs/>
          <w:color w:val="000000"/>
          <w:rtl/>
          <w:lang w:bidi="ar-EG"/>
        </w:rPr>
        <w:t xml:space="preserve"> </w:t>
      </w:r>
      <w:r w:rsidRPr="00FE082B">
        <w:rPr>
          <w:rFonts w:ascii="Traditional Arabic" w:hint="eastAsia"/>
          <w:bCs/>
          <w:color w:val="000000"/>
          <w:rtl/>
          <w:lang w:bidi="ar-EG"/>
        </w:rPr>
        <w:t>شديداً</w:t>
      </w:r>
      <w:r w:rsidRPr="00FE082B">
        <w:rPr>
          <w:rFonts w:ascii="Traditional Arabic"/>
          <w:bCs/>
          <w:color w:val="000000"/>
          <w:rtl/>
          <w:lang w:bidi="ar-EG"/>
        </w:rPr>
        <w:t xml:space="preserve"> </w:t>
      </w:r>
      <w:r w:rsidRPr="00FE082B">
        <w:rPr>
          <w:rFonts w:ascii="Traditional Arabic" w:hint="eastAsia"/>
          <w:bCs/>
          <w:color w:val="000000"/>
          <w:rtl/>
          <w:lang w:bidi="ar-EG"/>
        </w:rPr>
        <w:t>بالغاً</w:t>
      </w:r>
      <w:r w:rsidRPr="00FE082B">
        <w:rPr>
          <w:rFonts w:ascii="Traditional Arabic"/>
          <w:bCs/>
          <w:color w:val="000000"/>
          <w:rtl/>
          <w:lang w:bidi="ar-EG"/>
        </w:rPr>
        <w:t xml:space="preserve"> </w:t>
      </w:r>
      <w:r w:rsidRPr="00FE082B">
        <w:rPr>
          <w:rFonts w:ascii="Traditional Arabic" w:hint="eastAsia"/>
          <w:bCs/>
          <w:color w:val="000000"/>
          <w:rtl/>
          <w:lang w:bidi="ar-EG"/>
        </w:rPr>
        <w:t>في</w:t>
      </w:r>
      <w:r w:rsidRPr="00FE082B">
        <w:rPr>
          <w:rFonts w:ascii="Traditional Arabic"/>
          <w:bCs/>
          <w:color w:val="000000"/>
          <w:rtl/>
          <w:lang w:bidi="ar-EG"/>
        </w:rPr>
        <w:t xml:space="preserve"> </w:t>
      </w:r>
      <w:r w:rsidRPr="00FE082B">
        <w:rPr>
          <w:rFonts w:ascii="Traditional Arabic" w:hint="eastAsia"/>
          <w:bCs/>
          <w:color w:val="000000"/>
          <w:rtl/>
          <w:lang w:bidi="ar-EG"/>
        </w:rPr>
        <w:t>شدته</w:t>
      </w:r>
      <w:r w:rsidRPr="00FE082B">
        <w:rPr>
          <w:rFonts w:ascii="Traditional Arabic"/>
          <w:bCs/>
          <w:color w:val="000000"/>
          <w:rtl/>
          <w:lang w:bidi="ar-EG"/>
        </w:rPr>
        <w:t xml:space="preserve"> </w:t>
      </w:r>
      <w:r w:rsidRPr="00FE082B">
        <w:rPr>
          <w:rFonts w:ascii="Traditional Arabic" w:hint="eastAsia"/>
          <w:bCs/>
          <w:color w:val="000000"/>
          <w:rtl/>
          <w:lang w:bidi="ar-EG"/>
        </w:rPr>
        <w:t>لا</w:t>
      </w:r>
      <w:r w:rsidRPr="00FE082B">
        <w:rPr>
          <w:rFonts w:ascii="Traditional Arabic"/>
          <w:bCs/>
          <w:color w:val="000000"/>
          <w:rtl/>
          <w:lang w:bidi="ar-EG"/>
        </w:rPr>
        <w:t xml:space="preserve"> </w:t>
      </w:r>
      <w:r w:rsidRPr="00FE082B">
        <w:rPr>
          <w:rFonts w:ascii="Traditional Arabic" w:hint="eastAsia"/>
          <w:bCs/>
          <w:color w:val="000000"/>
          <w:rtl/>
          <w:lang w:bidi="ar-EG"/>
        </w:rPr>
        <w:t>يعذبه</w:t>
      </w:r>
      <w:r w:rsidRPr="00FE082B">
        <w:rPr>
          <w:rFonts w:ascii="Traditional Arabic"/>
          <w:bCs/>
          <w:color w:val="000000"/>
          <w:rtl/>
          <w:lang w:bidi="ar-EG"/>
        </w:rPr>
        <w:t xml:space="preserve"> </w:t>
      </w:r>
      <w:r w:rsidRPr="00FE082B">
        <w:rPr>
          <w:rFonts w:ascii="Traditional Arabic" w:hint="eastAsia"/>
          <w:bCs/>
          <w:color w:val="000000"/>
          <w:rtl/>
          <w:lang w:bidi="ar-EG"/>
        </w:rPr>
        <w:t>أحداً</w:t>
      </w:r>
      <w:r w:rsidRPr="00FE082B">
        <w:rPr>
          <w:rFonts w:ascii="Traditional Arabic"/>
          <w:bCs/>
          <w:color w:val="000000"/>
          <w:rtl/>
          <w:lang w:bidi="ar-EG"/>
        </w:rPr>
        <w:t xml:space="preserve"> </w:t>
      </w:r>
      <w:r w:rsidRPr="00FE082B">
        <w:rPr>
          <w:rFonts w:ascii="Traditional Arabic" w:hint="eastAsia"/>
          <w:bCs/>
          <w:color w:val="000000"/>
          <w:rtl/>
          <w:lang w:bidi="ar-EG"/>
        </w:rPr>
        <w:t>من</w:t>
      </w:r>
      <w:r w:rsidRPr="00FE082B">
        <w:rPr>
          <w:rFonts w:ascii="Traditional Arabic"/>
          <w:bCs/>
          <w:color w:val="000000"/>
          <w:rtl/>
          <w:lang w:bidi="ar-EG"/>
        </w:rPr>
        <w:t xml:space="preserve"> </w:t>
      </w:r>
      <w:r w:rsidRPr="00FE082B">
        <w:rPr>
          <w:rFonts w:ascii="Traditional Arabic" w:hint="eastAsia"/>
          <w:bCs/>
          <w:color w:val="000000"/>
          <w:rtl/>
          <w:lang w:bidi="ar-EG"/>
        </w:rPr>
        <w:t>العالمين</w:t>
      </w:r>
      <w:r w:rsidRPr="00FE082B">
        <w:rPr>
          <w:rFonts w:ascii="Traditional Arabic"/>
          <w:bCs/>
          <w:color w:val="000000"/>
          <w:rtl/>
          <w:lang w:bidi="ar-EG"/>
        </w:rPr>
        <w:t xml:space="preserve"> :</w:t>
      </w:r>
      <w:r>
        <w:rPr>
          <w:rFonts w:ascii="Traditional Arabic" w:hint="cs"/>
          <w:bCs/>
          <w:color w:val="000000"/>
          <w:rtl/>
          <w:lang w:bidi="ar-EG"/>
        </w:rPr>
        <w:t xml:space="preserve"> (( </w:t>
      </w:r>
      <w:r w:rsidRPr="00FE082B">
        <w:rPr>
          <w:rFonts w:ascii="Traditional Arabic" w:hint="eastAsia"/>
          <w:bCs/>
          <w:color w:val="000000"/>
          <w:rtl/>
          <w:lang w:bidi="ar-EG"/>
        </w:rPr>
        <w:t>قال</w:t>
      </w:r>
      <w:r w:rsidRPr="00FE082B">
        <w:rPr>
          <w:rFonts w:ascii="Traditional Arabic"/>
          <w:bCs/>
          <w:color w:val="000000"/>
          <w:rtl/>
          <w:lang w:bidi="ar-EG"/>
        </w:rPr>
        <w:t xml:space="preserve"> </w:t>
      </w:r>
      <w:r w:rsidRPr="00FE082B">
        <w:rPr>
          <w:rFonts w:ascii="Traditional Arabic" w:hint="eastAsia"/>
          <w:bCs/>
          <w:color w:val="000000"/>
          <w:rtl/>
          <w:lang w:bidi="ar-EG"/>
        </w:rPr>
        <w:t>الله</w:t>
      </w:r>
      <w:r w:rsidRPr="00FE082B">
        <w:rPr>
          <w:rFonts w:ascii="Traditional Arabic"/>
          <w:bCs/>
          <w:color w:val="000000"/>
          <w:rtl/>
          <w:lang w:bidi="ar-EG"/>
        </w:rPr>
        <w:t xml:space="preserve"> : </w:t>
      </w:r>
      <w:r w:rsidRPr="00FE082B">
        <w:rPr>
          <w:rFonts w:ascii="Traditional Arabic" w:hint="eastAsia"/>
          <w:bCs/>
          <w:color w:val="000000"/>
          <w:rtl/>
          <w:lang w:bidi="ar-EG"/>
        </w:rPr>
        <w:t>إني</w:t>
      </w:r>
      <w:r w:rsidRPr="00FE082B">
        <w:rPr>
          <w:rFonts w:ascii="Traditional Arabic"/>
          <w:bCs/>
          <w:color w:val="000000"/>
          <w:rtl/>
          <w:lang w:bidi="ar-EG"/>
        </w:rPr>
        <w:t xml:space="preserve"> </w:t>
      </w:r>
      <w:r w:rsidRPr="00FE082B">
        <w:rPr>
          <w:rFonts w:ascii="Traditional Arabic" w:hint="eastAsia"/>
          <w:bCs/>
          <w:color w:val="000000"/>
          <w:rtl/>
          <w:lang w:bidi="ar-EG"/>
        </w:rPr>
        <w:t>منزلها</w:t>
      </w:r>
      <w:r w:rsidRPr="00FE082B">
        <w:rPr>
          <w:rFonts w:ascii="Traditional Arabic"/>
          <w:bCs/>
          <w:color w:val="000000"/>
          <w:rtl/>
          <w:lang w:bidi="ar-EG"/>
        </w:rPr>
        <w:t xml:space="preserve"> </w:t>
      </w:r>
      <w:r w:rsidRPr="00FE082B">
        <w:rPr>
          <w:rFonts w:ascii="Traditional Arabic" w:hint="eastAsia"/>
          <w:bCs/>
          <w:color w:val="000000"/>
          <w:rtl/>
          <w:lang w:bidi="ar-EG"/>
        </w:rPr>
        <w:t>عليكم</w:t>
      </w:r>
      <w:r w:rsidRPr="00FE082B">
        <w:rPr>
          <w:rFonts w:ascii="Traditional Arabic"/>
          <w:bCs/>
          <w:color w:val="000000"/>
          <w:rtl/>
          <w:lang w:bidi="ar-EG"/>
        </w:rPr>
        <w:t xml:space="preserve"> </w:t>
      </w:r>
      <w:r w:rsidRPr="00FE082B">
        <w:rPr>
          <w:rFonts w:ascii="Traditional Arabic" w:hint="eastAsia"/>
          <w:bCs/>
          <w:color w:val="000000"/>
          <w:rtl/>
          <w:lang w:bidi="ar-EG"/>
        </w:rPr>
        <w:t>،</w:t>
      </w:r>
      <w:r w:rsidRPr="00FE082B">
        <w:rPr>
          <w:rFonts w:ascii="Traditional Arabic"/>
          <w:bCs/>
          <w:color w:val="000000"/>
          <w:rtl/>
          <w:lang w:bidi="ar-EG"/>
        </w:rPr>
        <w:t xml:space="preserve"> </w:t>
      </w:r>
      <w:r w:rsidRPr="00FE082B">
        <w:rPr>
          <w:rFonts w:ascii="Traditional Arabic" w:hint="eastAsia"/>
          <w:bCs/>
          <w:color w:val="000000"/>
          <w:rtl/>
          <w:lang w:bidi="ar-EG"/>
        </w:rPr>
        <w:t>فمن</w:t>
      </w:r>
      <w:r w:rsidRPr="00FE082B">
        <w:rPr>
          <w:rFonts w:ascii="Traditional Arabic"/>
          <w:bCs/>
          <w:color w:val="000000"/>
          <w:rtl/>
          <w:lang w:bidi="ar-EG"/>
        </w:rPr>
        <w:t xml:space="preserve"> </w:t>
      </w:r>
      <w:r w:rsidRPr="00FE082B">
        <w:rPr>
          <w:rFonts w:ascii="Traditional Arabic" w:hint="eastAsia"/>
          <w:bCs/>
          <w:color w:val="000000"/>
          <w:rtl/>
          <w:lang w:bidi="ar-EG"/>
        </w:rPr>
        <w:t>يكفر</w:t>
      </w:r>
      <w:r w:rsidRPr="00FE082B">
        <w:rPr>
          <w:rFonts w:ascii="Traditional Arabic"/>
          <w:bCs/>
          <w:color w:val="000000"/>
          <w:rtl/>
          <w:lang w:bidi="ar-EG"/>
        </w:rPr>
        <w:t xml:space="preserve"> </w:t>
      </w:r>
      <w:r w:rsidRPr="00FE082B">
        <w:rPr>
          <w:rFonts w:ascii="Traditional Arabic" w:hint="eastAsia"/>
          <w:bCs/>
          <w:color w:val="000000"/>
          <w:rtl/>
          <w:lang w:bidi="ar-EG"/>
        </w:rPr>
        <w:t>بعد</w:t>
      </w:r>
      <w:r w:rsidRPr="00FE082B">
        <w:rPr>
          <w:rFonts w:ascii="Traditional Arabic"/>
          <w:bCs/>
          <w:color w:val="000000"/>
          <w:rtl/>
          <w:lang w:bidi="ar-EG"/>
        </w:rPr>
        <w:t xml:space="preserve"> </w:t>
      </w:r>
      <w:r w:rsidRPr="00FE082B">
        <w:rPr>
          <w:rFonts w:ascii="Traditional Arabic" w:hint="eastAsia"/>
          <w:bCs/>
          <w:color w:val="000000"/>
          <w:rtl/>
          <w:lang w:bidi="ar-EG"/>
        </w:rPr>
        <w:t>منكم</w:t>
      </w:r>
      <w:r w:rsidRPr="00FE082B">
        <w:rPr>
          <w:rFonts w:ascii="Traditional Arabic"/>
          <w:bCs/>
          <w:color w:val="000000"/>
          <w:rtl/>
          <w:lang w:bidi="ar-EG"/>
        </w:rPr>
        <w:t xml:space="preserve"> </w:t>
      </w:r>
      <w:r w:rsidRPr="00FE082B">
        <w:rPr>
          <w:rFonts w:ascii="Traditional Arabic" w:hint="eastAsia"/>
          <w:bCs/>
          <w:color w:val="000000"/>
          <w:rtl/>
          <w:lang w:bidi="ar-EG"/>
        </w:rPr>
        <w:t>،</w:t>
      </w:r>
      <w:r w:rsidRPr="00FE082B">
        <w:rPr>
          <w:rFonts w:ascii="Traditional Arabic"/>
          <w:bCs/>
          <w:color w:val="000000"/>
          <w:rtl/>
          <w:lang w:bidi="ar-EG"/>
        </w:rPr>
        <w:t xml:space="preserve"> </w:t>
      </w:r>
      <w:r w:rsidRPr="00FE082B">
        <w:rPr>
          <w:rFonts w:ascii="Traditional Arabic" w:hint="eastAsia"/>
          <w:bCs/>
          <w:color w:val="000000"/>
          <w:rtl/>
          <w:lang w:bidi="ar-EG"/>
        </w:rPr>
        <w:t>فإني</w:t>
      </w:r>
      <w:r w:rsidRPr="00FE082B">
        <w:rPr>
          <w:rFonts w:ascii="Traditional Arabic"/>
          <w:bCs/>
          <w:color w:val="000000"/>
          <w:rtl/>
          <w:lang w:bidi="ar-EG"/>
        </w:rPr>
        <w:t xml:space="preserve"> </w:t>
      </w:r>
      <w:r w:rsidRPr="00FE082B">
        <w:rPr>
          <w:rFonts w:ascii="Traditional Arabic" w:hint="eastAsia"/>
          <w:bCs/>
          <w:color w:val="000000"/>
          <w:rtl/>
          <w:lang w:bidi="ar-EG"/>
        </w:rPr>
        <w:t>أعذبه</w:t>
      </w:r>
      <w:r w:rsidRPr="00FE082B">
        <w:rPr>
          <w:rFonts w:ascii="Traditional Arabic"/>
          <w:bCs/>
          <w:color w:val="000000"/>
          <w:rtl/>
          <w:lang w:bidi="ar-EG"/>
        </w:rPr>
        <w:t xml:space="preserve"> </w:t>
      </w:r>
      <w:r w:rsidRPr="00FE082B">
        <w:rPr>
          <w:rFonts w:ascii="Traditional Arabic" w:hint="eastAsia"/>
          <w:bCs/>
          <w:color w:val="000000"/>
          <w:rtl/>
          <w:lang w:bidi="ar-EG"/>
        </w:rPr>
        <w:t>عذاباً</w:t>
      </w:r>
      <w:r w:rsidRPr="00FE082B">
        <w:rPr>
          <w:rFonts w:ascii="Traditional Arabic"/>
          <w:bCs/>
          <w:color w:val="000000"/>
          <w:rtl/>
          <w:lang w:bidi="ar-EG"/>
        </w:rPr>
        <w:t xml:space="preserve"> </w:t>
      </w:r>
      <w:r w:rsidRPr="00FE082B">
        <w:rPr>
          <w:rFonts w:ascii="Traditional Arabic" w:hint="eastAsia"/>
          <w:bCs/>
          <w:color w:val="000000"/>
          <w:rtl/>
          <w:lang w:bidi="ar-EG"/>
        </w:rPr>
        <w:t>لا</w:t>
      </w:r>
      <w:r w:rsidRPr="00FE082B">
        <w:rPr>
          <w:rFonts w:ascii="Traditional Arabic"/>
          <w:bCs/>
          <w:color w:val="000000"/>
          <w:rtl/>
          <w:lang w:bidi="ar-EG"/>
        </w:rPr>
        <w:t xml:space="preserve"> </w:t>
      </w:r>
      <w:r w:rsidRPr="00FE082B">
        <w:rPr>
          <w:rFonts w:ascii="Traditional Arabic" w:hint="eastAsia"/>
          <w:bCs/>
          <w:color w:val="000000"/>
          <w:rtl/>
          <w:lang w:bidi="ar-EG"/>
        </w:rPr>
        <w:t>أعذبه</w:t>
      </w:r>
      <w:r w:rsidRPr="00FE082B">
        <w:rPr>
          <w:rFonts w:ascii="Traditional Arabic"/>
          <w:bCs/>
          <w:color w:val="000000"/>
          <w:rtl/>
          <w:lang w:bidi="ar-EG"/>
        </w:rPr>
        <w:t xml:space="preserve"> </w:t>
      </w:r>
      <w:r w:rsidRPr="00FE082B">
        <w:rPr>
          <w:rFonts w:ascii="Traditional Arabic" w:hint="eastAsia"/>
          <w:bCs/>
          <w:color w:val="000000"/>
          <w:rtl/>
          <w:lang w:bidi="ar-EG"/>
        </w:rPr>
        <w:t>أحداً</w:t>
      </w:r>
      <w:r w:rsidRPr="00FE082B">
        <w:rPr>
          <w:rFonts w:ascii="Traditional Arabic"/>
          <w:bCs/>
          <w:color w:val="000000"/>
          <w:rtl/>
          <w:lang w:bidi="ar-EG"/>
        </w:rPr>
        <w:t xml:space="preserve"> </w:t>
      </w:r>
      <w:r w:rsidRPr="00FE082B">
        <w:rPr>
          <w:rFonts w:ascii="Traditional Arabic" w:hint="eastAsia"/>
          <w:bCs/>
          <w:color w:val="000000"/>
          <w:rtl/>
          <w:lang w:bidi="ar-EG"/>
        </w:rPr>
        <w:t>من</w:t>
      </w:r>
      <w:r w:rsidRPr="00FE082B">
        <w:rPr>
          <w:rFonts w:ascii="Traditional Arabic"/>
          <w:bCs/>
          <w:color w:val="000000"/>
          <w:rtl/>
          <w:lang w:bidi="ar-EG"/>
        </w:rPr>
        <w:t xml:space="preserve"> </w:t>
      </w:r>
      <w:r w:rsidRPr="00FE082B">
        <w:rPr>
          <w:rFonts w:ascii="Traditional Arabic" w:hint="eastAsia"/>
          <w:bCs/>
          <w:color w:val="000000"/>
          <w:rtl/>
          <w:lang w:bidi="ar-EG"/>
        </w:rPr>
        <w:t>العالمين</w:t>
      </w:r>
      <w:r w:rsidRPr="00FE082B">
        <w:rPr>
          <w:rFonts w:ascii="Traditional Arabic"/>
          <w:bCs/>
          <w:color w:val="000000"/>
          <w:rtl/>
          <w:lang w:bidi="ar-EG"/>
        </w:rPr>
        <w:t xml:space="preserve"> </w:t>
      </w:r>
      <w:r>
        <w:rPr>
          <w:rFonts w:ascii="Traditional Arabic" w:hint="cs"/>
          <w:bCs/>
          <w:color w:val="000000"/>
          <w:rtl/>
          <w:lang w:bidi="ar-EG"/>
        </w:rPr>
        <w:t>))</w:t>
      </w:r>
      <w:r w:rsidRPr="00FE082B">
        <w:rPr>
          <w:rFonts w:ascii="Traditional Arabic"/>
          <w:bCs/>
          <w:color w:val="000000"/>
          <w:rtl/>
          <w:lang w:bidi="ar-EG"/>
        </w:rPr>
        <w:t xml:space="preserve"> . .</w:t>
      </w:r>
    </w:p>
    <w:p w:rsidR="005233B9" w:rsidRPr="00FE082B" w:rsidRDefault="005233B9" w:rsidP="005233B9">
      <w:pPr>
        <w:autoSpaceDE w:val="0"/>
        <w:autoSpaceDN w:val="0"/>
        <w:adjustRightInd w:val="0"/>
        <w:rPr>
          <w:rFonts w:ascii="Traditional Arabic"/>
          <w:bCs/>
          <w:color w:val="000000"/>
          <w:rtl/>
          <w:lang w:bidi="ar-EG"/>
        </w:rPr>
      </w:pPr>
      <w:r w:rsidRPr="00FE082B">
        <w:rPr>
          <w:rFonts w:ascii="Traditional Arabic" w:hint="eastAsia"/>
          <w:bCs/>
          <w:color w:val="000000"/>
          <w:rtl/>
          <w:lang w:bidi="ar-EG"/>
        </w:rPr>
        <w:t>فهذا</w:t>
      </w:r>
      <w:r w:rsidRPr="00FE082B">
        <w:rPr>
          <w:rFonts w:ascii="Traditional Arabic"/>
          <w:bCs/>
          <w:color w:val="000000"/>
          <w:rtl/>
          <w:lang w:bidi="ar-EG"/>
        </w:rPr>
        <w:t xml:space="preserve"> </w:t>
      </w:r>
      <w:r w:rsidRPr="00FE082B">
        <w:rPr>
          <w:rFonts w:ascii="Traditional Arabic" w:hint="eastAsia"/>
          <w:bCs/>
          <w:color w:val="000000"/>
          <w:rtl/>
          <w:lang w:bidi="ar-EG"/>
        </w:rPr>
        <w:t>هو</w:t>
      </w:r>
      <w:r w:rsidRPr="00FE082B">
        <w:rPr>
          <w:rFonts w:ascii="Traditional Arabic"/>
          <w:bCs/>
          <w:color w:val="000000"/>
          <w:rtl/>
          <w:lang w:bidi="ar-EG"/>
        </w:rPr>
        <w:t xml:space="preserve"> </w:t>
      </w:r>
      <w:r w:rsidRPr="00FE082B">
        <w:rPr>
          <w:rFonts w:ascii="Traditional Arabic" w:hint="eastAsia"/>
          <w:bCs/>
          <w:color w:val="000000"/>
          <w:rtl/>
          <w:lang w:bidi="ar-EG"/>
        </w:rPr>
        <w:t>الجد</w:t>
      </w:r>
      <w:r w:rsidRPr="00FE082B">
        <w:rPr>
          <w:rFonts w:ascii="Traditional Arabic"/>
          <w:bCs/>
          <w:color w:val="000000"/>
          <w:rtl/>
          <w:lang w:bidi="ar-EG"/>
        </w:rPr>
        <w:t xml:space="preserve"> </w:t>
      </w:r>
      <w:r w:rsidRPr="00FE082B">
        <w:rPr>
          <w:rFonts w:ascii="Traditional Arabic" w:hint="eastAsia"/>
          <w:bCs/>
          <w:color w:val="000000"/>
          <w:rtl/>
          <w:lang w:bidi="ar-EG"/>
        </w:rPr>
        <w:t>اللائق</w:t>
      </w:r>
      <w:r w:rsidRPr="00FE082B">
        <w:rPr>
          <w:rFonts w:ascii="Traditional Arabic"/>
          <w:bCs/>
          <w:color w:val="000000"/>
          <w:rtl/>
          <w:lang w:bidi="ar-EG"/>
        </w:rPr>
        <w:t xml:space="preserve"> </w:t>
      </w:r>
      <w:r w:rsidRPr="00FE082B">
        <w:rPr>
          <w:rFonts w:ascii="Traditional Arabic" w:hint="eastAsia"/>
          <w:bCs/>
          <w:color w:val="000000"/>
          <w:rtl/>
          <w:lang w:bidi="ar-EG"/>
        </w:rPr>
        <w:t>بجلال</w:t>
      </w:r>
      <w:r w:rsidRPr="00FE082B">
        <w:rPr>
          <w:rFonts w:ascii="Traditional Arabic"/>
          <w:bCs/>
          <w:color w:val="000000"/>
          <w:rtl/>
          <w:lang w:bidi="ar-EG"/>
        </w:rPr>
        <w:t xml:space="preserve"> </w:t>
      </w:r>
      <w:r w:rsidRPr="00FE082B">
        <w:rPr>
          <w:rFonts w:ascii="Traditional Arabic" w:hint="eastAsia"/>
          <w:bCs/>
          <w:color w:val="000000"/>
          <w:rtl/>
          <w:lang w:bidi="ar-EG"/>
        </w:rPr>
        <w:t>الله؛</w:t>
      </w:r>
      <w:r w:rsidRPr="00FE082B">
        <w:rPr>
          <w:rFonts w:ascii="Traditional Arabic"/>
          <w:bCs/>
          <w:color w:val="000000"/>
          <w:rtl/>
          <w:lang w:bidi="ar-EG"/>
        </w:rPr>
        <w:t xml:space="preserve"> </w:t>
      </w:r>
      <w:r w:rsidRPr="00FE082B">
        <w:rPr>
          <w:rFonts w:ascii="Traditional Arabic" w:hint="eastAsia"/>
          <w:bCs/>
          <w:color w:val="000000"/>
          <w:rtl/>
          <w:lang w:bidi="ar-EG"/>
        </w:rPr>
        <w:t>حتى</w:t>
      </w:r>
      <w:r w:rsidRPr="00FE082B">
        <w:rPr>
          <w:rFonts w:ascii="Traditional Arabic"/>
          <w:bCs/>
          <w:color w:val="000000"/>
          <w:rtl/>
          <w:lang w:bidi="ar-EG"/>
        </w:rPr>
        <w:t xml:space="preserve"> </w:t>
      </w:r>
      <w:r w:rsidRPr="00FE082B">
        <w:rPr>
          <w:rFonts w:ascii="Traditional Arabic" w:hint="eastAsia"/>
          <w:bCs/>
          <w:color w:val="000000"/>
          <w:rtl/>
          <w:lang w:bidi="ar-EG"/>
        </w:rPr>
        <w:t>لا</w:t>
      </w:r>
      <w:r w:rsidRPr="00FE082B">
        <w:rPr>
          <w:rFonts w:ascii="Traditional Arabic"/>
          <w:bCs/>
          <w:color w:val="000000"/>
          <w:rtl/>
          <w:lang w:bidi="ar-EG"/>
        </w:rPr>
        <w:t xml:space="preserve"> </w:t>
      </w:r>
      <w:r w:rsidRPr="00FE082B">
        <w:rPr>
          <w:rFonts w:ascii="Traditional Arabic" w:hint="eastAsia"/>
          <w:bCs/>
          <w:color w:val="000000"/>
          <w:rtl/>
          <w:lang w:bidi="ar-EG"/>
        </w:rPr>
        <w:t>يصبح</w:t>
      </w:r>
      <w:r w:rsidRPr="00FE082B">
        <w:rPr>
          <w:rFonts w:ascii="Traditional Arabic"/>
          <w:bCs/>
          <w:color w:val="000000"/>
          <w:rtl/>
          <w:lang w:bidi="ar-EG"/>
        </w:rPr>
        <w:t xml:space="preserve"> </w:t>
      </w:r>
      <w:r w:rsidRPr="00FE082B">
        <w:rPr>
          <w:rFonts w:ascii="Traditional Arabic" w:hint="eastAsia"/>
          <w:bCs/>
          <w:color w:val="000000"/>
          <w:rtl/>
          <w:lang w:bidi="ar-EG"/>
        </w:rPr>
        <w:t>طلب</w:t>
      </w:r>
      <w:r w:rsidRPr="00FE082B">
        <w:rPr>
          <w:rFonts w:ascii="Traditional Arabic"/>
          <w:bCs/>
          <w:color w:val="000000"/>
          <w:rtl/>
          <w:lang w:bidi="ar-EG"/>
        </w:rPr>
        <w:t xml:space="preserve"> </w:t>
      </w:r>
      <w:r w:rsidRPr="00FE082B">
        <w:rPr>
          <w:rFonts w:ascii="Traditional Arabic" w:hint="eastAsia"/>
          <w:bCs/>
          <w:color w:val="000000"/>
          <w:rtl/>
          <w:lang w:bidi="ar-EG"/>
        </w:rPr>
        <w:t>الخوارق</w:t>
      </w:r>
      <w:r w:rsidRPr="00FE082B">
        <w:rPr>
          <w:rFonts w:ascii="Traditional Arabic"/>
          <w:bCs/>
          <w:color w:val="000000"/>
          <w:rtl/>
          <w:lang w:bidi="ar-EG"/>
        </w:rPr>
        <w:t xml:space="preserve"> </w:t>
      </w:r>
      <w:r w:rsidRPr="00FE082B">
        <w:rPr>
          <w:rFonts w:ascii="Traditional Arabic" w:hint="eastAsia"/>
          <w:bCs/>
          <w:color w:val="000000"/>
          <w:rtl/>
          <w:lang w:bidi="ar-EG"/>
        </w:rPr>
        <w:t>تسلية</w:t>
      </w:r>
      <w:r w:rsidRPr="00FE082B">
        <w:rPr>
          <w:rFonts w:ascii="Traditional Arabic"/>
          <w:bCs/>
          <w:color w:val="000000"/>
          <w:rtl/>
          <w:lang w:bidi="ar-EG"/>
        </w:rPr>
        <w:t xml:space="preserve"> </w:t>
      </w:r>
      <w:r w:rsidRPr="00FE082B">
        <w:rPr>
          <w:rFonts w:ascii="Traditional Arabic" w:hint="eastAsia"/>
          <w:bCs/>
          <w:color w:val="000000"/>
          <w:rtl/>
          <w:lang w:bidi="ar-EG"/>
        </w:rPr>
        <w:t>ولهواً</w:t>
      </w:r>
      <w:r w:rsidRPr="00FE082B">
        <w:rPr>
          <w:rFonts w:ascii="Traditional Arabic"/>
          <w:bCs/>
          <w:color w:val="000000"/>
          <w:rtl/>
          <w:lang w:bidi="ar-EG"/>
        </w:rPr>
        <w:t xml:space="preserve"> . </w:t>
      </w:r>
      <w:r w:rsidRPr="00FE082B">
        <w:rPr>
          <w:rFonts w:ascii="Traditional Arabic" w:hint="eastAsia"/>
          <w:bCs/>
          <w:color w:val="000000"/>
          <w:rtl/>
          <w:lang w:bidi="ar-EG"/>
        </w:rPr>
        <w:t>وحتى</w:t>
      </w:r>
      <w:r w:rsidRPr="00FE082B">
        <w:rPr>
          <w:rFonts w:ascii="Traditional Arabic"/>
          <w:bCs/>
          <w:color w:val="000000"/>
          <w:rtl/>
          <w:lang w:bidi="ar-EG"/>
        </w:rPr>
        <w:t xml:space="preserve"> </w:t>
      </w:r>
      <w:r w:rsidRPr="00FE082B">
        <w:rPr>
          <w:rFonts w:ascii="Traditional Arabic" w:hint="eastAsia"/>
          <w:bCs/>
          <w:color w:val="000000"/>
          <w:rtl/>
          <w:lang w:bidi="ar-EG"/>
        </w:rPr>
        <w:t>لا</w:t>
      </w:r>
      <w:r w:rsidRPr="00FE082B">
        <w:rPr>
          <w:rFonts w:ascii="Traditional Arabic"/>
          <w:bCs/>
          <w:color w:val="000000"/>
          <w:rtl/>
          <w:lang w:bidi="ar-EG"/>
        </w:rPr>
        <w:t xml:space="preserve"> </w:t>
      </w:r>
      <w:r w:rsidRPr="00FE082B">
        <w:rPr>
          <w:rFonts w:ascii="Traditional Arabic" w:hint="eastAsia"/>
          <w:bCs/>
          <w:color w:val="000000"/>
          <w:rtl/>
          <w:lang w:bidi="ar-EG"/>
        </w:rPr>
        <w:t>يمضي</w:t>
      </w:r>
      <w:r w:rsidRPr="00FE082B">
        <w:rPr>
          <w:rFonts w:ascii="Traditional Arabic"/>
          <w:bCs/>
          <w:color w:val="000000"/>
          <w:rtl/>
          <w:lang w:bidi="ar-EG"/>
        </w:rPr>
        <w:t xml:space="preserve"> </w:t>
      </w:r>
      <w:r w:rsidRPr="00FE082B">
        <w:rPr>
          <w:rFonts w:ascii="Traditional Arabic" w:hint="eastAsia"/>
          <w:bCs/>
          <w:color w:val="000000"/>
          <w:rtl/>
          <w:lang w:bidi="ar-EG"/>
        </w:rPr>
        <w:t>الذين</w:t>
      </w:r>
      <w:r w:rsidRPr="00FE082B">
        <w:rPr>
          <w:rFonts w:ascii="Traditional Arabic"/>
          <w:bCs/>
          <w:color w:val="000000"/>
          <w:rtl/>
          <w:lang w:bidi="ar-EG"/>
        </w:rPr>
        <w:t xml:space="preserve"> </w:t>
      </w:r>
      <w:r w:rsidRPr="00FE082B">
        <w:rPr>
          <w:rFonts w:ascii="Traditional Arabic" w:hint="eastAsia"/>
          <w:bCs/>
          <w:color w:val="000000"/>
          <w:rtl/>
          <w:lang w:bidi="ar-EG"/>
        </w:rPr>
        <w:t>يكفرون</w:t>
      </w:r>
      <w:r w:rsidRPr="00FE082B">
        <w:rPr>
          <w:rFonts w:ascii="Traditional Arabic"/>
          <w:bCs/>
          <w:color w:val="000000"/>
          <w:rtl/>
          <w:lang w:bidi="ar-EG"/>
        </w:rPr>
        <w:t xml:space="preserve"> </w:t>
      </w:r>
      <w:r w:rsidRPr="00FE082B">
        <w:rPr>
          <w:rFonts w:ascii="Traditional Arabic" w:hint="eastAsia"/>
          <w:bCs/>
          <w:color w:val="000000"/>
          <w:rtl/>
          <w:lang w:bidi="ar-EG"/>
        </w:rPr>
        <w:t>بعد</w:t>
      </w:r>
      <w:r w:rsidRPr="00FE082B">
        <w:rPr>
          <w:rFonts w:ascii="Traditional Arabic"/>
          <w:bCs/>
          <w:color w:val="000000"/>
          <w:rtl/>
          <w:lang w:bidi="ar-EG"/>
        </w:rPr>
        <w:t xml:space="preserve"> </w:t>
      </w:r>
      <w:r w:rsidRPr="00FE082B">
        <w:rPr>
          <w:rFonts w:ascii="Traditional Arabic" w:hint="eastAsia"/>
          <w:bCs/>
          <w:color w:val="000000"/>
          <w:rtl/>
          <w:lang w:bidi="ar-EG"/>
        </w:rPr>
        <w:t>البرهان</w:t>
      </w:r>
      <w:r w:rsidRPr="00FE082B">
        <w:rPr>
          <w:rFonts w:ascii="Traditional Arabic"/>
          <w:bCs/>
          <w:color w:val="000000"/>
          <w:rtl/>
          <w:lang w:bidi="ar-EG"/>
        </w:rPr>
        <w:t xml:space="preserve"> </w:t>
      </w:r>
      <w:r w:rsidRPr="00FE082B">
        <w:rPr>
          <w:rFonts w:ascii="Traditional Arabic" w:hint="eastAsia"/>
          <w:bCs/>
          <w:color w:val="000000"/>
          <w:rtl/>
          <w:lang w:bidi="ar-EG"/>
        </w:rPr>
        <w:t>المفحم</w:t>
      </w:r>
      <w:r w:rsidRPr="00FE082B">
        <w:rPr>
          <w:rFonts w:ascii="Traditional Arabic"/>
          <w:bCs/>
          <w:color w:val="000000"/>
          <w:rtl/>
          <w:lang w:bidi="ar-EG"/>
        </w:rPr>
        <w:t xml:space="preserve"> </w:t>
      </w:r>
      <w:r w:rsidRPr="00FE082B">
        <w:rPr>
          <w:rFonts w:ascii="Traditional Arabic" w:hint="eastAsia"/>
          <w:bCs/>
          <w:color w:val="000000"/>
          <w:rtl/>
          <w:lang w:bidi="ar-EG"/>
        </w:rPr>
        <w:t>دون</w:t>
      </w:r>
      <w:r w:rsidRPr="00FE082B">
        <w:rPr>
          <w:rFonts w:ascii="Traditional Arabic"/>
          <w:bCs/>
          <w:color w:val="000000"/>
          <w:rtl/>
          <w:lang w:bidi="ar-EG"/>
        </w:rPr>
        <w:t xml:space="preserve"> </w:t>
      </w:r>
      <w:r w:rsidRPr="00FE082B">
        <w:rPr>
          <w:rFonts w:ascii="Traditional Arabic" w:hint="eastAsia"/>
          <w:bCs/>
          <w:color w:val="000000"/>
          <w:rtl/>
          <w:lang w:bidi="ar-EG"/>
        </w:rPr>
        <w:t>جزاء</w:t>
      </w:r>
      <w:r w:rsidRPr="00FE082B">
        <w:rPr>
          <w:rFonts w:ascii="Traditional Arabic"/>
          <w:bCs/>
          <w:color w:val="000000"/>
          <w:rtl/>
          <w:lang w:bidi="ar-EG"/>
        </w:rPr>
        <w:t xml:space="preserve"> </w:t>
      </w:r>
      <w:r w:rsidRPr="00FE082B">
        <w:rPr>
          <w:rFonts w:ascii="Traditional Arabic" w:hint="eastAsia"/>
          <w:bCs/>
          <w:color w:val="000000"/>
          <w:rtl/>
          <w:lang w:bidi="ar-EG"/>
        </w:rPr>
        <w:t>رادع</w:t>
      </w:r>
      <w:r w:rsidRPr="00FE082B">
        <w:rPr>
          <w:rFonts w:ascii="Traditional Arabic"/>
          <w:bCs/>
          <w:color w:val="000000"/>
          <w:rtl/>
          <w:lang w:bidi="ar-EG"/>
        </w:rPr>
        <w:t>!</w:t>
      </w:r>
    </w:p>
    <w:p w:rsidR="005233B9" w:rsidRPr="00FE082B" w:rsidRDefault="005233B9" w:rsidP="005233B9">
      <w:pPr>
        <w:autoSpaceDE w:val="0"/>
        <w:autoSpaceDN w:val="0"/>
        <w:adjustRightInd w:val="0"/>
        <w:rPr>
          <w:rFonts w:ascii="Traditional Arabic"/>
          <w:bCs/>
          <w:color w:val="000000"/>
          <w:rtl/>
          <w:lang w:bidi="ar-EG"/>
        </w:rPr>
      </w:pPr>
      <w:r w:rsidRPr="00FE082B">
        <w:rPr>
          <w:rFonts w:ascii="Traditional Arabic" w:hint="eastAsia"/>
          <w:bCs/>
          <w:color w:val="000000"/>
          <w:rtl/>
          <w:lang w:bidi="ar-EG"/>
        </w:rPr>
        <w:t>وقد</w:t>
      </w:r>
      <w:r w:rsidRPr="00FE082B">
        <w:rPr>
          <w:rFonts w:ascii="Traditional Arabic"/>
          <w:bCs/>
          <w:color w:val="000000"/>
          <w:rtl/>
          <w:lang w:bidi="ar-EG"/>
        </w:rPr>
        <w:t xml:space="preserve"> </w:t>
      </w:r>
      <w:r w:rsidRPr="00FE082B">
        <w:rPr>
          <w:rFonts w:ascii="Traditional Arabic" w:hint="eastAsia"/>
          <w:bCs/>
          <w:color w:val="000000"/>
          <w:rtl/>
          <w:lang w:bidi="ar-EG"/>
        </w:rPr>
        <w:t>مضت</w:t>
      </w:r>
      <w:r w:rsidRPr="00FE082B">
        <w:rPr>
          <w:rFonts w:ascii="Traditional Arabic"/>
          <w:bCs/>
          <w:color w:val="000000"/>
          <w:rtl/>
          <w:lang w:bidi="ar-EG"/>
        </w:rPr>
        <w:t xml:space="preserve"> </w:t>
      </w:r>
      <w:r w:rsidRPr="00FE082B">
        <w:rPr>
          <w:rFonts w:ascii="Traditional Arabic" w:hint="eastAsia"/>
          <w:bCs/>
          <w:color w:val="000000"/>
          <w:rtl/>
          <w:lang w:bidi="ar-EG"/>
        </w:rPr>
        <w:t>سنة</w:t>
      </w:r>
      <w:r w:rsidRPr="00FE082B">
        <w:rPr>
          <w:rFonts w:ascii="Traditional Arabic"/>
          <w:bCs/>
          <w:color w:val="000000"/>
          <w:rtl/>
          <w:lang w:bidi="ar-EG"/>
        </w:rPr>
        <w:t xml:space="preserve"> </w:t>
      </w:r>
      <w:r w:rsidRPr="00FE082B">
        <w:rPr>
          <w:rFonts w:ascii="Traditional Arabic" w:hint="eastAsia"/>
          <w:bCs/>
          <w:color w:val="000000"/>
          <w:rtl/>
          <w:lang w:bidi="ar-EG"/>
        </w:rPr>
        <w:t>الله</w:t>
      </w:r>
      <w:r w:rsidRPr="00FE082B">
        <w:rPr>
          <w:rFonts w:ascii="Traditional Arabic"/>
          <w:bCs/>
          <w:color w:val="000000"/>
          <w:rtl/>
          <w:lang w:bidi="ar-EG"/>
        </w:rPr>
        <w:t xml:space="preserve"> </w:t>
      </w:r>
      <w:r w:rsidRPr="00FE082B">
        <w:rPr>
          <w:rFonts w:ascii="Traditional Arabic" w:hint="eastAsia"/>
          <w:bCs/>
          <w:color w:val="000000"/>
          <w:rtl/>
          <w:lang w:bidi="ar-EG"/>
        </w:rPr>
        <w:t>من</w:t>
      </w:r>
      <w:r w:rsidRPr="00FE082B">
        <w:rPr>
          <w:rFonts w:ascii="Traditional Arabic"/>
          <w:bCs/>
          <w:color w:val="000000"/>
          <w:rtl/>
          <w:lang w:bidi="ar-EG"/>
        </w:rPr>
        <w:t xml:space="preserve"> </w:t>
      </w:r>
      <w:r w:rsidRPr="00FE082B">
        <w:rPr>
          <w:rFonts w:ascii="Traditional Arabic" w:hint="eastAsia"/>
          <w:bCs/>
          <w:color w:val="000000"/>
          <w:rtl/>
          <w:lang w:bidi="ar-EG"/>
        </w:rPr>
        <w:t>قبل</w:t>
      </w:r>
      <w:r w:rsidRPr="00FE082B">
        <w:rPr>
          <w:rFonts w:ascii="Traditional Arabic"/>
          <w:bCs/>
          <w:color w:val="000000"/>
          <w:rtl/>
          <w:lang w:bidi="ar-EG"/>
        </w:rPr>
        <w:t xml:space="preserve"> </w:t>
      </w:r>
      <w:r w:rsidRPr="00FE082B">
        <w:rPr>
          <w:rFonts w:ascii="Traditional Arabic" w:hint="eastAsia"/>
          <w:bCs/>
          <w:color w:val="000000"/>
          <w:rtl/>
          <w:lang w:bidi="ar-EG"/>
        </w:rPr>
        <w:t>بهلاك</w:t>
      </w:r>
      <w:r w:rsidRPr="00FE082B">
        <w:rPr>
          <w:rFonts w:ascii="Traditional Arabic"/>
          <w:bCs/>
          <w:color w:val="000000"/>
          <w:rtl/>
          <w:lang w:bidi="ar-EG"/>
        </w:rPr>
        <w:t xml:space="preserve"> </w:t>
      </w:r>
      <w:r w:rsidRPr="00FE082B">
        <w:rPr>
          <w:rFonts w:ascii="Traditional Arabic" w:hint="eastAsia"/>
          <w:bCs/>
          <w:color w:val="000000"/>
          <w:rtl/>
          <w:lang w:bidi="ar-EG"/>
        </w:rPr>
        <w:t>من</w:t>
      </w:r>
      <w:r w:rsidRPr="00FE082B">
        <w:rPr>
          <w:rFonts w:ascii="Traditional Arabic"/>
          <w:bCs/>
          <w:color w:val="000000"/>
          <w:rtl/>
          <w:lang w:bidi="ar-EG"/>
        </w:rPr>
        <w:t xml:space="preserve"> </w:t>
      </w:r>
      <w:r w:rsidRPr="00FE082B">
        <w:rPr>
          <w:rFonts w:ascii="Traditional Arabic" w:hint="eastAsia"/>
          <w:bCs/>
          <w:color w:val="000000"/>
          <w:rtl/>
          <w:lang w:bidi="ar-EG"/>
        </w:rPr>
        <w:t>يكذبون</w:t>
      </w:r>
      <w:r w:rsidRPr="00FE082B">
        <w:rPr>
          <w:rFonts w:ascii="Traditional Arabic"/>
          <w:bCs/>
          <w:color w:val="000000"/>
          <w:rtl/>
          <w:lang w:bidi="ar-EG"/>
        </w:rPr>
        <w:t xml:space="preserve"> </w:t>
      </w:r>
      <w:r w:rsidRPr="00FE082B">
        <w:rPr>
          <w:rFonts w:ascii="Traditional Arabic" w:hint="eastAsia"/>
          <w:bCs/>
          <w:color w:val="000000"/>
          <w:rtl/>
          <w:lang w:bidi="ar-EG"/>
        </w:rPr>
        <w:t>بالرسل</w:t>
      </w:r>
      <w:r w:rsidRPr="00FE082B">
        <w:rPr>
          <w:rFonts w:ascii="Traditional Arabic"/>
          <w:bCs/>
          <w:color w:val="000000"/>
          <w:rtl/>
          <w:lang w:bidi="ar-EG"/>
        </w:rPr>
        <w:t xml:space="preserve"> </w:t>
      </w:r>
      <w:r w:rsidRPr="00FE082B">
        <w:rPr>
          <w:rFonts w:ascii="Traditional Arabic" w:hint="eastAsia"/>
          <w:bCs/>
          <w:color w:val="000000"/>
          <w:rtl/>
          <w:lang w:bidi="ar-EG"/>
        </w:rPr>
        <w:t>بعد</w:t>
      </w:r>
      <w:r w:rsidRPr="00FE082B">
        <w:rPr>
          <w:rFonts w:ascii="Traditional Arabic"/>
          <w:bCs/>
          <w:color w:val="000000"/>
          <w:rtl/>
          <w:lang w:bidi="ar-EG"/>
        </w:rPr>
        <w:t xml:space="preserve"> </w:t>
      </w:r>
      <w:r w:rsidRPr="00FE082B">
        <w:rPr>
          <w:rFonts w:ascii="Traditional Arabic" w:hint="eastAsia"/>
          <w:bCs/>
          <w:color w:val="000000"/>
          <w:rtl/>
          <w:lang w:bidi="ar-EG"/>
        </w:rPr>
        <w:t>المعجزة</w:t>
      </w:r>
      <w:r w:rsidRPr="00FE082B">
        <w:rPr>
          <w:rFonts w:ascii="Traditional Arabic"/>
          <w:bCs/>
          <w:color w:val="000000"/>
          <w:rtl/>
          <w:lang w:bidi="ar-EG"/>
        </w:rPr>
        <w:t xml:space="preserve"> . . </w:t>
      </w:r>
      <w:r w:rsidRPr="00FE082B">
        <w:rPr>
          <w:rFonts w:ascii="Traditional Arabic" w:hint="eastAsia"/>
          <w:bCs/>
          <w:color w:val="000000"/>
          <w:rtl/>
          <w:lang w:bidi="ar-EG"/>
        </w:rPr>
        <w:t>فأما</w:t>
      </w:r>
      <w:r w:rsidRPr="00FE082B">
        <w:rPr>
          <w:rFonts w:ascii="Traditional Arabic"/>
          <w:bCs/>
          <w:color w:val="000000"/>
          <w:rtl/>
          <w:lang w:bidi="ar-EG"/>
        </w:rPr>
        <w:t xml:space="preserve"> </w:t>
      </w:r>
      <w:r w:rsidRPr="00FE082B">
        <w:rPr>
          <w:rFonts w:ascii="Traditional Arabic" w:hint="eastAsia"/>
          <w:bCs/>
          <w:color w:val="000000"/>
          <w:rtl/>
          <w:lang w:bidi="ar-EG"/>
        </w:rPr>
        <w:t>هنا</w:t>
      </w:r>
      <w:r w:rsidRPr="00FE082B">
        <w:rPr>
          <w:rFonts w:ascii="Traditional Arabic"/>
          <w:bCs/>
          <w:color w:val="000000"/>
          <w:rtl/>
          <w:lang w:bidi="ar-EG"/>
        </w:rPr>
        <w:t xml:space="preserve"> </w:t>
      </w:r>
      <w:r w:rsidRPr="00FE082B">
        <w:rPr>
          <w:rFonts w:ascii="Traditional Arabic" w:hint="eastAsia"/>
          <w:bCs/>
          <w:color w:val="000000"/>
          <w:rtl/>
          <w:lang w:bidi="ar-EG"/>
        </w:rPr>
        <w:t>فإن</w:t>
      </w:r>
      <w:r w:rsidRPr="00FE082B">
        <w:rPr>
          <w:rFonts w:ascii="Traditional Arabic"/>
          <w:bCs/>
          <w:color w:val="000000"/>
          <w:rtl/>
          <w:lang w:bidi="ar-EG"/>
        </w:rPr>
        <w:t xml:space="preserve"> </w:t>
      </w:r>
      <w:r w:rsidRPr="00FE082B">
        <w:rPr>
          <w:rFonts w:ascii="Traditional Arabic" w:hint="eastAsia"/>
          <w:bCs/>
          <w:color w:val="000000"/>
          <w:rtl/>
          <w:lang w:bidi="ar-EG"/>
        </w:rPr>
        <w:t>النص</w:t>
      </w:r>
      <w:r w:rsidRPr="00FE082B">
        <w:rPr>
          <w:rFonts w:ascii="Traditional Arabic"/>
          <w:bCs/>
          <w:color w:val="000000"/>
          <w:rtl/>
          <w:lang w:bidi="ar-EG"/>
        </w:rPr>
        <w:t xml:space="preserve"> </w:t>
      </w:r>
      <w:r w:rsidRPr="00FE082B">
        <w:rPr>
          <w:rFonts w:ascii="Traditional Arabic" w:hint="eastAsia"/>
          <w:bCs/>
          <w:color w:val="000000"/>
          <w:rtl/>
          <w:lang w:bidi="ar-EG"/>
        </w:rPr>
        <w:t>يحتمل</w:t>
      </w:r>
      <w:r w:rsidRPr="00FE082B">
        <w:rPr>
          <w:rFonts w:ascii="Traditional Arabic"/>
          <w:bCs/>
          <w:color w:val="000000"/>
          <w:rtl/>
          <w:lang w:bidi="ar-EG"/>
        </w:rPr>
        <w:t xml:space="preserve"> </w:t>
      </w:r>
      <w:r w:rsidRPr="00FE082B">
        <w:rPr>
          <w:rFonts w:ascii="Traditional Arabic" w:hint="eastAsia"/>
          <w:bCs/>
          <w:color w:val="000000"/>
          <w:rtl/>
          <w:lang w:bidi="ar-EG"/>
        </w:rPr>
        <w:t>أن</w:t>
      </w:r>
      <w:r w:rsidRPr="00FE082B">
        <w:rPr>
          <w:rFonts w:ascii="Traditional Arabic"/>
          <w:bCs/>
          <w:color w:val="000000"/>
          <w:rtl/>
          <w:lang w:bidi="ar-EG"/>
        </w:rPr>
        <w:t xml:space="preserve"> </w:t>
      </w:r>
      <w:r w:rsidRPr="00FE082B">
        <w:rPr>
          <w:rFonts w:ascii="Traditional Arabic" w:hint="eastAsia"/>
          <w:bCs/>
          <w:color w:val="000000"/>
          <w:rtl/>
          <w:lang w:bidi="ar-EG"/>
        </w:rPr>
        <w:t>يكون</w:t>
      </w:r>
      <w:r w:rsidRPr="00FE082B">
        <w:rPr>
          <w:rFonts w:ascii="Traditional Arabic"/>
          <w:bCs/>
          <w:color w:val="000000"/>
          <w:rtl/>
          <w:lang w:bidi="ar-EG"/>
        </w:rPr>
        <w:t xml:space="preserve"> </w:t>
      </w:r>
      <w:r w:rsidRPr="00FE082B">
        <w:rPr>
          <w:rFonts w:ascii="Traditional Arabic" w:hint="eastAsia"/>
          <w:bCs/>
          <w:color w:val="000000"/>
          <w:rtl/>
          <w:lang w:bidi="ar-EG"/>
        </w:rPr>
        <w:t>هذا</w:t>
      </w:r>
      <w:r w:rsidRPr="00FE082B">
        <w:rPr>
          <w:rFonts w:ascii="Traditional Arabic"/>
          <w:bCs/>
          <w:color w:val="000000"/>
          <w:rtl/>
          <w:lang w:bidi="ar-EG"/>
        </w:rPr>
        <w:t xml:space="preserve"> </w:t>
      </w:r>
      <w:r w:rsidRPr="00FE082B">
        <w:rPr>
          <w:rFonts w:ascii="Traditional Arabic" w:hint="eastAsia"/>
          <w:bCs/>
          <w:color w:val="000000"/>
          <w:rtl/>
          <w:lang w:bidi="ar-EG"/>
        </w:rPr>
        <w:t>العذاب</w:t>
      </w:r>
      <w:r w:rsidRPr="00FE082B">
        <w:rPr>
          <w:rFonts w:ascii="Traditional Arabic"/>
          <w:bCs/>
          <w:color w:val="000000"/>
          <w:rtl/>
          <w:lang w:bidi="ar-EG"/>
        </w:rPr>
        <w:t xml:space="preserve"> </w:t>
      </w:r>
      <w:r w:rsidRPr="00FE082B">
        <w:rPr>
          <w:rFonts w:ascii="Traditional Arabic" w:hint="eastAsia"/>
          <w:bCs/>
          <w:color w:val="000000"/>
          <w:rtl/>
          <w:lang w:bidi="ar-EG"/>
        </w:rPr>
        <w:t>في</w:t>
      </w:r>
      <w:r w:rsidRPr="00FE082B">
        <w:rPr>
          <w:rFonts w:ascii="Traditional Arabic"/>
          <w:bCs/>
          <w:color w:val="000000"/>
          <w:rtl/>
          <w:lang w:bidi="ar-EG"/>
        </w:rPr>
        <w:t xml:space="preserve"> </w:t>
      </w:r>
      <w:r w:rsidRPr="00FE082B">
        <w:rPr>
          <w:rFonts w:ascii="Traditional Arabic" w:hint="eastAsia"/>
          <w:bCs/>
          <w:color w:val="000000"/>
          <w:rtl/>
          <w:lang w:bidi="ar-EG"/>
        </w:rPr>
        <w:t>الدنيا</w:t>
      </w:r>
      <w:r w:rsidRPr="00FE082B">
        <w:rPr>
          <w:rFonts w:ascii="Traditional Arabic"/>
          <w:bCs/>
          <w:color w:val="000000"/>
          <w:rtl/>
          <w:lang w:bidi="ar-EG"/>
        </w:rPr>
        <w:t xml:space="preserve"> </w:t>
      </w:r>
      <w:r w:rsidRPr="00FE082B">
        <w:rPr>
          <w:rFonts w:ascii="Traditional Arabic" w:hint="eastAsia"/>
          <w:bCs/>
          <w:color w:val="000000"/>
          <w:rtl/>
          <w:lang w:bidi="ar-EG"/>
        </w:rPr>
        <w:t>،</w:t>
      </w:r>
      <w:r w:rsidRPr="00FE082B">
        <w:rPr>
          <w:rFonts w:ascii="Traditional Arabic"/>
          <w:bCs/>
          <w:color w:val="000000"/>
          <w:rtl/>
          <w:lang w:bidi="ar-EG"/>
        </w:rPr>
        <w:t xml:space="preserve"> </w:t>
      </w:r>
      <w:r w:rsidRPr="00FE082B">
        <w:rPr>
          <w:rFonts w:ascii="Traditional Arabic" w:hint="eastAsia"/>
          <w:bCs/>
          <w:color w:val="000000"/>
          <w:rtl/>
          <w:lang w:bidi="ar-EG"/>
        </w:rPr>
        <w:t>أو</w:t>
      </w:r>
      <w:r w:rsidRPr="00FE082B">
        <w:rPr>
          <w:rFonts w:ascii="Traditional Arabic"/>
          <w:bCs/>
          <w:color w:val="000000"/>
          <w:rtl/>
          <w:lang w:bidi="ar-EG"/>
        </w:rPr>
        <w:t xml:space="preserve"> </w:t>
      </w:r>
      <w:r w:rsidRPr="00FE082B">
        <w:rPr>
          <w:rFonts w:ascii="Traditional Arabic" w:hint="eastAsia"/>
          <w:bCs/>
          <w:color w:val="000000"/>
          <w:rtl/>
          <w:lang w:bidi="ar-EG"/>
        </w:rPr>
        <w:t>أن</w:t>
      </w:r>
      <w:r w:rsidRPr="00FE082B">
        <w:rPr>
          <w:rFonts w:ascii="Traditional Arabic"/>
          <w:bCs/>
          <w:color w:val="000000"/>
          <w:rtl/>
          <w:lang w:bidi="ar-EG"/>
        </w:rPr>
        <w:t xml:space="preserve"> </w:t>
      </w:r>
      <w:r w:rsidRPr="00FE082B">
        <w:rPr>
          <w:rFonts w:ascii="Traditional Arabic" w:hint="eastAsia"/>
          <w:bCs/>
          <w:color w:val="000000"/>
          <w:rtl/>
          <w:lang w:bidi="ar-EG"/>
        </w:rPr>
        <w:t>يكون</w:t>
      </w:r>
      <w:r w:rsidRPr="00FE082B">
        <w:rPr>
          <w:rFonts w:ascii="Traditional Arabic"/>
          <w:bCs/>
          <w:color w:val="000000"/>
          <w:rtl/>
          <w:lang w:bidi="ar-EG"/>
        </w:rPr>
        <w:t xml:space="preserve"> </w:t>
      </w:r>
      <w:r w:rsidRPr="00FE082B">
        <w:rPr>
          <w:rFonts w:ascii="Traditional Arabic" w:hint="eastAsia"/>
          <w:bCs/>
          <w:color w:val="000000"/>
          <w:rtl/>
          <w:lang w:bidi="ar-EG"/>
        </w:rPr>
        <w:t>في</w:t>
      </w:r>
      <w:r w:rsidRPr="00FE082B">
        <w:rPr>
          <w:rFonts w:ascii="Traditional Arabic"/>
          <w:bCs/>
          <w:color w:val="000000"/>
          <w:rtl/>
          <w:lang w:bidi="ar-EG"/>
        </w:rPr>
        <w:t xml:space="preserve"> </w:t>
      </w:r>
      <w:r w:rsidRPr="00FE082B">
        <w:rPr>
          <w:rFonts w:ascii="Traditional Arabic" w:hint="eastAsia"/>
          <w:bCs/>
          <w:color w:val="000000"/>
          <w:rtl/>
          <w:lang w:bidi="ar-EG"/>
        </w:rPr>
        <w:t>الآخرة</w:t>
      </w:r>
      <w:r w:rsidRPr="00FE082B">
        <w:rPr>
          <w:rFonts w:ascii="Traditional Arabic"/>
          <w:bCs/>
          <w:color w:val="000000"/>
          <w:rtl/>
          <w:lang w:bidi="ar-EG"/>
        </w:rPr>
        <w:t xml:space="preserve"> .</w:t>
      </w:r>
      <w:r>
        <w:rPr>
          <w:rFonts w:ascii="Traditional Arabic" w:hint="cs"/>
          <w:bCs/>
          <w:color w:val="000000"/>
          <w:rtl/>
          <w:lang w:bidi="ar-EG"/>
        </w:rPr>
        <w:t xml:space="preserve">انتهى </w:t>
      </w:r>
    </w:p>
    <w:p w:rsidR="005233B9" w:rsidRPr="00FE082B" w:rsidRDefault="005233B9" w:rsidP="005233B9">
      <w:pPr>
        <w:autoSpaceDE w:val="0"/>
        <w:autoSpaceDN w:val="0"/>
        <w:adjustRightInd w:val="0"/>
        <w:jc w:val="lowKashida"/>
        <w:rPr>
          <w:rFonts w:ascii="Traditional Arabic"/>
          <w:bCs/>
          <w:color w:val="000000"/>
          <w:rtl/>
          <w:lang w:bidi="ar-EG"/>
        </w:rPr>
      </w:pPr>
    </w:p>
    <w:p w:rsidR="005233B9" w:rsidRPr="00AA74B8" w:rsidRDefault="005233B9" w:rsidP="005233B9">
      <w:pPr>
        <w:autoSpaceDE w:val="0"/>
        <w:autoSpaceDN w:val="0"/>
        <w:adjustRightInd w:val="0"/>
        <w:jc w:val="lowKashida"/>
        <w:rPr>
          <w:rFonts w:ascii="Traditional Arabic"/>
          <w:bCs/>
          <w:color w:val="0000FF"/>
          <w:rtl/>
          <w:lang w:bidi="ar-EG"/>
        </w:rPr>
      </w:pPr>
      <w:r w:rsidRPr="00AA74B8">
        <w:rPr>
          <w:rFonts w:hint="cs"/>
          <w:b w:val="0"/>
          <w:bCs/>
          <w:color w:val="0000FF"/>
          <w:rtl/>
          <w:lang w:bidi="ar-EG"/>
        </w:rPr>
        <w:t xml:space="preserve">وقال غيره : </w:t>
      </w:r>
      <w:r w:rsidRPr="00AA74B8">
        <w:rPr>
          <w:rFonts w:ascii="Traditional Arabic" w:hint="eastAsia"/>
          <w:bCs/>
          <w:color w:val="0000FF"/>
          <w:rtl/>
          <w:lang w:bidi="ar-EG"/>
        </w:rPr>
        <w:t>قال</w:t>
      </w:r>
      <w:r w:rsidRPr="00AA74B8">
        <w:rPr>
          <w:rFonts w:ascii="Traditional Arabic"/>
          <w:bCs/>
          <w:color w:val="0000FF"/>
          <w:rtl/>
          <w:lang w:bidi="ar-EG"/>
        </w:rPr>
        <w:t xml:space="preserve"> </w:t>
      </w:r>
      <w:r w:rsidRPr="00AA74B8">
        <w:rPr>
          <w:rFonts w:ascii="Traditional Arabic" w:hint="eastAsia"/>
          <w:bCs/>
          <w:color w:val="0000FF"/>
          <w:rtl/>
          <w:lang w:bidi="ar-EG"/>
        </w:rPr>
        <w:t>الحواريون</w:t>
      </w:r>
      <w:r w:rsidRPr="00AA74B8">
        <w:rPr>
          <w:rFonts w:ascii="Traditional Arabic"/>
          <w:bCs/>
          <w:color w:val="0000FF"/>
          <w:rtl/>
          <w:lang w:bidi="ar-EG"/>
        </w:rPr>
        <w:t xml:space="preserve"> </w:t>
      </w:r>
      <w:r w:rsidRPr="00AA74B8">
        <w:rPr>
          <w:rFonts w:ascii="Traditional Arabic" w:hint="eastAsia"/>
          <w:bCs/>
          <w:color w:val="0000FF"/>
          <w:rtl/>
          <w:lang w:bidi="ar-EG"/>
        </w:rPr>
        <w:t>لعيسى</w:t>
      </w:r>
      <w:r w:rsidRPr="00AA74B8">
        <w:rPr>
          <w:rFonts w:ascii="Traditional Arabic"/>
          <w:bCs/>
          <w:color w:val="0000FF"/>
          <w:rtl/>
          <w:lang w:bidi="ar-EG"/>
        </w:rPr>
        <w:t xml:space="preserve"> </w:t>
      </w:r>
      <w:r w:rsidRPr="00AA74B8">
        <w:rPr>
          <w:rFonts w:ascii="Traditional Arabic" w:hint="eastAsia"/>
          <w:bCs/>
          <w:color w:val="0000FF"/>
          <w:rtl/>
          <w:lang w:bidi="ar-EG"/>
        </w:rPr>
        <w:t>إننا</w:t>
      </w:r>
      <w:r w:rsidRPr="00AA74B8">
        <w:rPr>
          <w:rFonts w:ascii="Traditional Arabic"/>
          <w:bCs/>
          <w:color w:val="0000FF"/>
          <w:rtl/>
          <w:lang w:bidi="ar-EG"/>
        </w:rPr>
        <w:t xml:space="preserve"> </w:t>
      </w:r>
      <w:r w:rsidRPr="00AA74B8">
        <w:rPr>
          <w:rFonts w:ascii="Traditional Arabic" w:hint="eastAsia"/>
          <w:bCs/>
          <w:color w:val="0000FF"/>
          <w:rtl/>
          <w:lang w:bidi="ar-EG"/>
        </w:rPr>
        <w:t>نريد</w:t>
      </w:r>
      <w:r w:rsidRPr="00AA74B8">
        <w:rPr>
          <w:rFonts w:ascii="Traditional Arabic"/>
          <w:bCs/>
          <w:color w:val="0000FF"/>
          <w:rtl/>
          <w:lang w:bidi="ar-EG"/>
        </w:rPr>
        <w:t xml:space="preserve"> </w:t>
      </w:r>
      <w:r w:rsidRPr="00AA74B8">
        <w:rPr>
          <w:rFonts w:ascii="Traditional Arabic" w:hint="eastAsia"/>
          <w:bCs/>
          <w:color w:val="0000FF"/>
          <w:rtl/>
          <w:lang w:bidi="ar-EG"/>
        </w:rPr>
        <w:t>نزول</w:t>
      </w:r>
      <w:r w:rsidRPr="00AA74B8">
        <w:rPr>
          <w:rFonts w:ascii="Traditional Arabic"/>
          <w:bCs/>
          <w:color w:val="0000FF"/>
          <w:rtl/>
          <w:lang w:bidi="ar-EG"/>
        </w:rPr>
        <w:t xml:space="preserve"> </w:t>
      </w:r>
      <w:r w:rsidRPr="00AA74B8">
        <w:rPr>
          <w:rFonts w:ascii="Traditional Arabic" w:hint="eastAsia"/>
          <w:bCs/>
          <w:color w:val="0000FF"/>
          <w:rtl/>
          <w:lang w:bidi="ar-EG"/>
        </w:rPr>
        <w:t>هذه</w:t>
      </w:r>
      <w:r w:rsidRPr="00AA74B8">
        <w:rPr>
          <w:rFonts w:ascii="Traditional Arabic"/>
          <w:bCs/>
          <w:color w:val="0000FF"/>
          <w:rtl/>
          <w:lang w:bidi="ar-EG"/>
        </w:rPr>
        <w:t xml:space="preserve"> </w:t>
      </w:r>
      <w:r w:rsidRPr="00AA74B8">
        <w:rPr>
          <w:rFonts w:ascii="Traditional Arabic" w:hint="eastAsia"/>
          <w:bCs/>
          <w:color w:val="0000FF"/>
          <w:rtl/>
          <w:lang w:bidi="ar-EG"/>
        </w:rPr>
        <w:t>المائدة</w:t>
      </w:r>
      <w:r w:rsidRPr="00AA74B8">
        <w:rPr>
          <w:rFonts w:ascii="Traditional Arabic"/>
          <w:bCs/>
          <w:color w:val="0000FF"/>
          <w:rtl/>
          <w:lang w:bidi="ar-EG"/>
        </w:rPr>
        <w:t xml:space="preserve"> </w:t>
      </w:r>
      <w:r w:rsidRPr="00AA74B8">
        <w:rPr>
          <w:rFonts w:ascii="Traditional Arabic" w:hint="eastAsia"/>
          <w:bCs/>
          <w:color w:val="0000FF"/>
          <w:rtl/>
          <w:lang w:bidi="ar-EG"/>
        </w:rPr>
        <w:t>علينا</w:t>
      </w:r>
      <w:r w:rsidRPr="00AA74B8">
        <w:rPr>
          <w:rFonts w:ascii="Traditional Arabic"/>
          <w:bCs/>
          <w:color w:val="0000FF"/>
          <w:rtl/>
          <w:lang w:bidi="ar-EG"/>
        </w:rPr>
        <w:t xml:space="preserve"> </w:t>
      </w:r>
      <w:r w:rsidRPr="00AA74B8">
        <w:rPr>
          <w:rFonts w:ascii="Traditional Arabic" w:hint="eastAsia"/>
          <w:bCs/>
          <w:color w:val="0000FF"/>
          <w:rtl/>
          <w:lang w:bidi="ar-EG"/>
        </w:rPr>
        <w:t>من</w:t>
      </w:r>
      <w:r w:rsidRPr="00AA74B8">
        <w:rPr>
          <w:rFonts w:ascii="Traditional Arabic"/>
          <w:bCs/>
          <w:color w:val="0000FF"/>
          <w:rtl/>
          <w:lang w:bidi="ar-EG"/>
        </w:rPr>
        <w:t xml:space="preserve"> </w:t>
      </w:r>
      <w:r w:rsidRPr="00AA74B8">
        <w:rPr>
          <w:rFonts w:ascii="Traditional Arabic" w:hint="eastAsia"/>
          <w:bCs/>
          <w:color w:val="0000FF"/>
          <w:rtl/>
          <w:lang w:bidi="ar-EG"/>
        </w:rPr>
        <w:t>السماء</w:t>
      </w:r>
      <w:r w:rsidRPr="00AA74B8">
        <w:rPr>
          <w:rFonts w:ascii="Traditional Arabic"/>
          <w:bCs/>
          <w:color w:val="0000FF"/>
          <w:rtl/>
          <w:lang w:bidi="ar-EG"/>
        </w:rPr>
        <w:t xml:space="preserve"> </w:t>
      </w:r>
      <w:r w:rsidRPr="00AA74B8">
        <w:rPr>
          <w:rFonts w:ascii="Traditional Arabic" w:hint="eastAsia"/>
          <w:bCs/>
          <w:color w:val="0000FF"/>
          <w:rtl/>
          <w:lang w:bidi="ar-EG"/>
        </w:rPr>
        <w:t>لأسباب</w:t>
      </w:r>
      <w:r w:rsidRPr="00AA74B8">
        <w:rPr>
          <w:rFonts w:ascii="Traditional Arabic"/>
          <w:bCs/>
          <w:color w:val="0000FF"/>
          <w:rtl/>
          <w:lang w:bidi="ar-EG"/>
        </w:rPr>
        <w:t xml:space="preserve"> : </w:t>
      </w:r>
    </w:p>
    <w:p w:rsidR="005233B9" w:rsidRPr="00AA74B8" w:rsidRDefault="005233B9" w:rsidP="005233B9">
      <w:pPr>
        <w:autoSpaceDE w:val="0"/>
        <w:autoSpaceDN w:val="0"/>
        <w:adjustRightInd w:val="0"/>
        <w:jc w:val="lowKashida"/>
        <w:rPr>
          <w:rFonts w:ascii="Traditional Arabic"/>
          <w:bCs/>
          <w:color w:val="0000FF"/>
          <w:rtl/>
          <w:lang w:bidi="ar-EG"/>
        </w:rPr>
      </w:pPr>
      <w:r w:rsidRPr="00AA74B8">
        <w:rPr>
          <w:rFonts w:ascii="Traditional Arabic" w:hint="eastAsia"/>
          <w:bCs/>
          <w:color w:val="0000FF"/>
          <w:rtl/>
          <w:lang w:bidi="ar-EG"/>
        </w:rPr>
        <w:t>أولها</w:t>
      </w:r>
      <w:r w:rsidRPr="00AA74B8">
        <w:rPr>
          <w:rFonts w:ascii="Traditional Arabic"/>
          <w:bCs/>
          <w:color w:val="0000FF"/>
          <w:rtl/>
          <w:lang w:bidi="ar-EG"/>
        </w:rPr>
        <w:t xml:space="preserve"> : </w:t>
      </w:r>
      <w:r w:rsidRPr="00AA74B8">
        <w:rPr>
          <w:rFonts w:ascii="Traditional Arabic" w:hint="eastAsia"/>
          <w:bCs/>
          <w:color w:val="0000FF"/>
          <w:rtl/>
          <w:lang w:bidi="ar-EG"/>
        </w:rPr>
        <w:t>إننا</w:t>
      </w:r>
      <w:r w:rsidRPr="00AA74B8">
        <w:rPr>
          <w:rFonts w:ascii="Traditional Arabic"/>
          <w:bCs/>
          <w:color w:val="0000FF"/>
          <w:rtl/>
          <w:lang w:bidi="ar-EG"/>
        </w:rPr>
        <w:t xml:space="preserve"> </w:t>
      </w:r>
      <w:r w:rsidRPr="00AA74B8">
        <w:rPr>
          <w:rFonts w:ascii="Traditional Arabic" w:hint="eastAsia"/>
          <w:bCs/>
          <w:color w:val="0000FF"/>
          <w:rtl/>
          <w:lang w:bidi="ar-EG"/>
        </w:rPr>
        <w:t>نرغب</w:t>
      </w:r>
      <w:r w:rsidRPr="00AA74B8">
        <w:rPr>
          <w:rFonts w:ascii="Traditional Arabic"/>
          <w:bCs/>
          <w:color w:val="0000FF"/>
          <w:rtl/>
          <w:lang w:bidi="ar-EG"/>
        </w:rPr>
        <w:t xml:space="preserve"> </w:t>
      </w:r>
      <w:r w:rsidRPr="00AA74B8">
        <w:rPr>
          <w:rFonts w:ascii="Traditional Arabic" w:hint="eastAsia"/>
          <w:bCs/>
          <w:color w:val="0000FF"/>
          <w:rtl/>
          <w:lang w:bidi="ar-EG"/>
        </w:rPr>
        <w:t>في</w:t>
      </w:r>
      <w:r w:rsidRPr="00AA74B8">
        <w:rPr>
          <w:rFonts w:ascii="Traditional Arabic"/>
          <w:bCs/>
          <w:color w:val="0000FF"/>
          <w:rtl/>
          <w:lang w:bidi="ar-EG"/>
        </w:rPr>
        <w:t xml:space="preserve"> </w:t>
      </w:r>
      <w:r w:rsidRPr="00AA74B8">
        <w:rPr>
          <w:rFonts w:ascii="Traditional Arabic" w:hint="eastAsia"/>
          <w:bCs/>
          <w:color w:val="0000FF"/>
          <w:rtl/>
          <w:lang w:bidi="ar-EG"/>
        </w:rPr>
        <w:t>الأكل</w:t>
      </w:r>
      <w:r w:rsidRPr="00AA74B8">
        <w:rPr>
          <w:rFonts w:ascii="Traditional Arabic"/>
          <w:bCs/>
          <w:color w:val="0000FF"/>
          <w:rtl/>
          <w:lang w:bidi="ar-EG"/>
        </w:rPr>
        <w:t xml:space="preserve"> </w:t>
      </w:r>
      <w:r w:rsidRPr="00AA74B8">
        <w:rPr>
          <w:rFonts w:ascii="Traditional Arabic" w:hint="eastAsia"/>
          <w:bCs/>
          <w:color w:val="0000FF"/>
          <w:rtl/>
          <w:lang w:bidi="ar-EG"/>
        </w:rPr>
        <w:t>منها</w:t>
      </w:r>
      <w:r w:rsidRPr="00AA74B8">
        <w:rPr>
          <w:rFonts w:ascii="Traditional Arabic"/>
          <w:bCs/>
          <w:color w:val="0000FF"/>
          <w:rtl/>
          <w:lang w:bidi="ar-EG"/>
        </w:rPr>
        <w:t xml:space="preserve"> </w:t>
      </w:r>
      <w:r w:rsidRPr="00AA74B8">
        <w:rPr>
          <w:rFonts w:ascii="Traditional Arabic" w:hint="eastAsia"/>
          <w:bCs/>
          <w:color w:val="0000FF"/>
          <w:rtl/>
          <w:lang w:bidi="ar-EG"/>
        </w:rPr>
        <w:t>لننال</w:t>
      </w:r>
      <w:r w:rsidRPr="00AA74B8">
        <w:rPr>
          <w:rFonts w:ascii="Traditional Arabic"/>
          <w:bCs/>
          <w:color w:val="0000FF"/>
          <w:rtl/>
          <w:lang w:bidi="ar-EG"/>
        </w:rPr>
        <w:t xml:space="preserve"> </w:t>
      </w:r>
      <w:r w:rsidRPr="00AA74B8">
        <w:rPr>
          <w:rFonts w:ascii="Traditional Arabic" w:hint="eastAsia"/>
          <w:bCs/>
          <w:color w:val="0000FF"/>
          <w:rtl/>
          <w:lang w:bidi="ar-EG"/>
        </w:rPr>
        <w:t>البركة</w:t>
      </w:r>
      <w:r w:rsidRPr="00AA74B8">
        <w:rPr>
          <w:rFonts w:ascii="Traditional Arabic"/>
          <w:bCs/>
          <w:color w:val="0000FF"/>
          <w:rtl/>
          <w:lang w:bidi="ar-EG"/>
        </w:rPr>
        <w:t xml:space="preserve"> </w:t>
      </w:r>
      <w:r w:rsidRPr="00AA74B8">
        <w:rPr>
          <w:rFonts w:ascii="Traditional Arabic" w:hint="eastAsia"/>
          <w:bCs/>
          <w:color w:val="0000FF"/>
          <w:rtl/>
          <w:lang w:bidi="ar-EG"/>
        </w:rPr>
        <w:t>،</w:t>
      </w:r>
      <w:r w:rsidRPr="00AA74B8">
        <w:rPr>
          <w:rFonts w:ascii="Traditional Arabic"/>
          <w:bCs/>
          <w:color w:val="0000FF"/>
          <w:rtl/>
          <w:lang w:bidi="ar-EG"/>
        </w:rPr>
        <w:t xml:space="preserve"> </w:t>
      </w:r>
      <w:r w:rsidRPr="00AA74B8">
        <w:rPr>
          <w:rFonts w:ascii="Traditional Arabic" w:hint="eastAsia"/>
          <w:bCs/>
          <w:color w:val="0000FF"/>
          <w:rtl/>
          <w:lang w:bidi="ar-EG"/>
        </w:rPr>
        <w:t>ولأننا</w:t>
      </w:r>
      <w:r w:rsidRPr="00AA74B8">
        <w:rPr>
          <w:rFonts w:ascii="Traditional Arabic"/>
          <w:bCs/>
          <w:color w:val="0000FF"/>
          <w:rtl/>
          <w:lang w:bidi="ar-EG"/>
        </w:rPr>
        <w:t xml:space="preserve"> </w:t>
      </w:r>
      <w:r w:rsidRPr="00AA74B8">
        <w:rPr>
          <w:rFonts w:ascii="Traditional Arabic" w:hint="eastAsia"/>
          <w:bCs/>
          <w:color w:val="0000FF"/>
          <w:rtl/>
          <w:lang w:bidi="ar-EG"/>
        </w:rPr>
        <w:t>في</w:t>
      </w:r>
      <w:r w:rsidRPr="00AA74B8">
        <w:rPr>
          <w:rFonts w:ascii="Traditional Arabic"/>
          <w:bCs/>
          <w:color w:val="0000FF"/>
          <w:rtl/>
          <w:lang w:bidi="ar-EG"/>
        </w:rPr>
        <w:t xml:space="preserve"> </w:t>
      </w:r>
      <w:r w:rsidRPr="00AA74B8">
        <w:rPr>
          <w:rFonts w:ascii="Traditional Arabic" w:hint="eastAsia"/>
          <w:bCs/>
          <w:color w:val="0000FF"/>
          <w:rtl/>
          <w:lang w:bidi="ar-EG"/>
        </w:rPr>
        <w:t>حاجة</w:t>
      </w:r>
      <w:r w:rsidRPr="00AA74B8">
        <w:rPr>
          <w:rFonts w:ascii="Traditional Arabic"/>
          <w:bCs/>
          <w:color w:val="0000FF"/>
          <w:rtl/>
          <w:lang w:bidi="ar-EG"/>
        </w:rPr>
        <w:t xml:space="preserve"> </w:t>
      </w:r>
      <w:r w:rsidRPr="00AA74B8">
        <w:rPr>
          <w:rFonts w:ascii="Traditional Arabic" w:hint="eastAsia"/>
          <w:bCs/>
          <w:color w:val="0000FF"/>
          <w:rtl/>
          <w:lang w:bidi="ar-EG"/>
        </w:rPr>
        <w:t>إلى</w:t>
      </w:r>
      <w:r w:rsidRPr="00AA74B8">
        <w:rPr>
          <w:rFonts w:ascii="Traditional Arabic"/>
          <w:bCs/>
          <w:color w:val="0000FF"/>
          <w:rtl/>
          <w:lang w:bidi="ar-EG"/>
        </w:rPr>
        <w:t xml:space="preserve"> </w:t>
      </w:r>
      <w:r w:rsidRPr="00AA74B8">
        <w:rPr>
          <w:rFonts w:ascii="Traditional Arabic" w:hint="eastAsia"/>
          <w:bCs/>
          <w:color w:val="0000FF"/>
          <w:rtl/>
          <w:lang w:bidi="ar-EG"/>
        </w:rPr>
        <w:t>الطعام</w:t>
      </w:r>
      <w:r w:rsidRPr="00AA74B8">
        <w:rPr>
          <w:rFonts w:ascii="Traditional Arabic"/>
          <w:bCs/>
          <w:color w:val="0000FF"/>
          <w:rtl/>
          <w:lang w:bidi="ar-EG"/>
        </w:rPr>
        <w:t xml:space="preserve"> </w:t>
      </w:r>
      <w:r w:rsidRPr="00AA74B8">
        <w:rPr>
          <w:rFonts w:ascii="Traditional Arabic" w:hint="eastAsia"/>
          <w:bCs/>
          <w:color w:val="0000FF"/>
          <w:rtl/>
          <w:lang w:bidi="ar-EG"/>
        </w:rPr>
        <w:t>بعد</w:t>
      </w:r>
      <w:r w:rsidRPr="00AA74B8">
        <w:rPr>
          <w:rFonts w:ascii="Traditional Arabic"/>
          <w:bCs/>
          <w:color w:val="0000FF"/>
          <w:rtl/>
          <w:lang w:bidi="ar-EG"/>
        </w:rPr>
        <w:t xml:space="preserve"> </w:t>
      </w:r>
      <w:r w:rsidRPr="00AA74B8">
        <w:rPr>
          <w:rFonts w:ascii="Traditional Arabic" w:hint="eastAsia"/>
          <w:bCs/>
          <w:color w:val="0000FF"/>
          <w:rtl/>
          <w:lang w:bidi="ar-EG"/>
        </w:rPr>
        <w:t>أن</w:t>
      </w:r>
      <w:r w:rsidRPr="00AA74B8">
        <w:rPr>
          <w:rFonts w:ascii="Traditional Arabic"/>
          <w:bCs/>
          <w:color w:val="0000FF"/>
          <w:rtl/>
          <w:lang w:bidi="ar-EG"/>
        </w:rPr>
        <w:t xml:space="preserve"> </w:t>
      </w:r>
      <w:r w:rsidRPr="00AA74B8">
        <w:rPr>
          <w:rFonts w:ascii="Traditional Arabic" w:hint="eastAsia"/>
          <w:bCs/>
          <w:color w:val="0000FF"/>
          <w:rtl/>
          <w:lang w:bidi="ar-EG"/>
        </w:rPr>
        <w:t>ضيق</w:t>
      </w:r>
      <w:r w:rsidRPr="00AA74B8">
        <w:rPr>
          <w:rFonts w:ascii="Traditional Arabic"/>
          <w:bCs/>
          <w:color w:val="0000FF"/>
          <w:rtl/>
          <w:lang w:bidi="ar-EG"/>
        </w:rPr>
        <w:t xml:space="preserve"> </w:t>
      </w:r>
      <w:r w:rsidRPr="00AA74B8">
        <w:rPr>
          <w:rFonts w:ascii="Traditional Arabic" w:hint="eastAsia"/>
          <w:bCs/>
          <w:color w:val="0000FF"/>
          <w:rtl/>
          <w:lang w:bidi="ar-EG"/>
        </w:rPr>
        <w:t>علينا</w:t>
      </w:r>
      <w:r w:rsidRPr="00AA74B8">
        <w:rPr>
          <w:rFonts w:ascii="Traditional Arabic"/>
          <w:bCs/>
          <w:color w:val="0000FF"/>
          <w:rtl/>
          <w:lang w:bidi="ar-EG"/>
        </w:rPr>
        <w:t xml:space="preserve"> </w:t>
      </w:r>
      <w:r w:rsidRPr="00AA74B8">
        <w:rPr>
          <w:rFonts w:ascii="Traditional Arabic" w:hint="eastAsia"/>
          <w:bCs/>
          <w:color w:val="0000FF"/>
          <w:rtl/>
          <w:lang w:bidi="ar-EG"/>
        </w:rPr>
        <w:t>أعداؤك</w:t>
      </w:r>
      <w:r w:rsidRPr="00AA74B8">
        <w:rPr>
          <w:rFonts w:ascii="Traditional Arabic"/>
          <w:bCs/>
          <w:color w:val="0000FF"/>
          <w:rtl/>
          <w:lang w:bidi="ar-EG"/>
        </w:rPr>
        <w:t xml:space="preserve"> </w:t>
      </w:r>
      <w:r w:rsidRPr="00AA74B8">
        <w:rPr>
          <w:rFonts w:ascii="Traditional Arabic" w:hint="eastAsia"/>
          <w:bCs/>
          <w:color w:val="0000FF"/>
          <w:rtl/>
          <w:lang w:bidi="ar-EG"/>
        </w:rPr>
        <w:t>وأعداؤنا</w:t>
      </w:r>
      <w:r w:rsidRPr="00AA74B8">
        <w:rPr>
          <w:rFonts w:ascii="Traditional Arabic"/>
          <w:bCs/>
          <w:color w:val="0000FF"/>
          <w:rtl/>
          <w:lang w:bidi="ar-EG"/>
        </w:rPr>
        <w:t xml:space="preserve"> </w:t>
      </w:r>
      <w:r w:rsidRPr="00AA74B8">
        <w:rPr>
          <w:rFonts w:ascii="Traditional Arabic" w:hint="eastAsia"/>
          <w:bCs/>
          <w:color w:val="0000FF"/>
          <w:rtl/>
          <w:lang w:bidi="ar-EG"/>
        </w:rPr>
        <w:t>الذين</w:t>
      </w:r>
      <w:r w:rsidRPr="00AA74B8">
        <w:rPr>
          <w:rFonts w:ascii="Traditional Arabic"/>
          <w:bCs/>
          <w:color w:val="0000FF"/>
          <w:rtl/>
          <w:lang w:bidi="ar-EG"/>
        </w:rPr>
        <w:t xml:space="preserve"> </w:t>
      </w:r>
      <w:r w:rsidRPr="00AA74B8">
        <w:rPr>
          <w:rFonts w:ascii="Traditional Arabic" w:hint="eastAsia"/>
          <w:bCs/>
          <w:color w:val="0000FF"/>
          <w:rtl/>
          <w:lang w:bidi="ar-EG"/>
        </w:rPr>
        <w:t>لم</w:t>
      </w:r>
      <w:r w:rsidRPr="00AA74B8">
        <w:rPr>
          <w:rFonts w:ascii="Traditional Arabic"/>
          <w:bCs/>
          <w:color w:val="0000FF"/>
          <w:rtl/>
          <w:lang w:bidi="ar-EG"/>
        </w:rPr>
        <w:t xml:space="preserve"> </w:t>
      </w:r>
      <w:r w:rsidRPr="00AA74B8">
        <w:rPr>
          <w:rFonts w:ascii="Traditional Arabic" w:hint="eastAsia"/>
          <w:bCs/>
          <w:color w:val="0000FF"/>
          <w:rtl/>
          <w:lang w:bidi="ar-EG"/>
        </w:rPr>
        <w:t>يؤمنوا</w:t>
      </w:r>
      <w:r w:rsidRPr="00AA74B8">
        <w:rPr>
          <w:rFonts w:ascii="Traditional Arabic"/>
          <w:bCs/>
          <w:color w:val="0000FF"/>
          <w:rtl/>
          <w:lang w:bidi="ar-EG"/>
        </w:rPr>
        <w:t xml:space="preserve"> </w:t>
      </w:r>
      <w:r w:rsidRPr="00AA74B8">
        <w:rPr>
          <w:rFonts w:ascii="Traditional Arabic" w:hint="eastAsia"/>
          <w:bCs/>
          <w:color w:val="0000FF"/>
          <w:rtl/>
          <w:lang w:bidi="ar-EG"/>
        </w:rPr>
        <w:t>برسالتك</w:t>
      </w:r>
      <w:r w:rsidRPr="00AA74B8">
        <w:rPr>
          <w:rFonts w:ascii="Traditional Arabic"/>
          <w:bCs/>
          <w:color w:val="0000FF"/>
          <w:rtl/>
          <w:lang w:bidi="ar-EG"/>
        </w:rPr>
        <w:t xml:space="preserve"> .</w:t>
      </w:r>
    </w:p>
    <w:p w:rsidR="005233B9" w:rsidRPr="00AA74B8" w:rsidRDefault="005233B9" w:rsidP="005233B9">
      <w:pPr>
        <w:autoSpaceDE w:val="0"/>
        <w:autoSpaceDN w:val="0"/>
        <w:adjustRightInd w:val="0"/>
        <w:jc w:val="lowKashida"/>
        <w:rPr>
          <w:rFonts w:ascii="Traditional Arabic"/>
          <w:bCs/>
          <w:color w:val="0000FF"/>
          <w:rtl/>
          <w:lang w:bidi="ar-EG"/>
        </w:rPr>
      </w:pPr>
      <w:r w:rsidRPr="00AA74B8">
        <w:rPr>
          <w:rFonts w:ascii="Traditional Arabic" w:hint="eastAsia"/>
          <w:bCs/>
          <w:color w:val="0000FF"/>
          <w:rtl/>
          <w:lang w:bidi="ar-EG"/>
        </w:rPr>
        <w:t>وثانيها</w:t>
      </w:r>
      <w:r w:rsidRPr="00AA74B8">
        <w:rPr>
          <w:rFonts w:ascii="Traditional Arabic"/>
          <w:bCs/>
          <w:color w:val="0000FF"/>
          <w:rtl/>
          <w:lang w:bidi="ar-EG"/>
        </w:rPr>
        <w:t xml:space="preserve"> : </w:t>
      </w:r>
      <w:r w:rsidRPr="00AA74B8">
        <w:rPr>
          <w:rFonts w:ascii="Traditional Arabic" w:hint="eastAsia"/>
          <w:bCs/>
          <w:color w:val="0000FF"/>
          <w:rtl/>
          <w:lang w:bidi="ar-EG"/>
        </w:rPr>
        <w:t>أننا</w:t>
      </w:r>
      <w:r w:rsidRPr="00AA74B8">
        <w:rPr>
          <w:rFonts w:ascii="Traditional Arabic"/>
          <w:bCs/>
          <w:color w:val="0000FF"/>
          <w:rtl/>
          <w:lang w:bidi="ar-EG"/>
        </w:rPr>
        <w:t xml:space="preserve"> </w:t>
      </w:r>
      <w:r w:rsidRPr="00AA74B8">
        <w:rPr>
          <w:rFonts w:ascii="Traditional Arabic" w:hint="eastAsia"/>
          <w:bCs/>
          <w:color w:val="0000FF"/>
          <w:rtl/>
          <w:lang w:bidi="ar-EG"/>
        </w:rPr>
        <w:t>نرغب</w:t>
      </w:r>
      <w:r w:rsidRPr="00AA74B8">
        <w:rPr>
          <w:rFonts w:ascii="Traditional Arabic"/>
          <w:bCs/>
          <w:color w:val="0000FF"/>
          <w:rtl/>
          <w:lang w:bidi="ar-EG"/>
        </w:rPr>
        <w:t xml:space="preserve"> </w:t>
      </w:r>
      <w:r w:rsidRPr="00AA74B8">
        <w:rPr>
          <w:rFonts w:ascii="Traditional Arabic" w:hint="eastAsia"/>
          <w:bCs/>
          <w:color w:val="0000FF"/>
          <w:rtl/>
          <w:lang w:bidi="ar-EG"/>
        </w:rPr>
        <w:t>في</w:t>
      </w:r>
      <w:r w:rsidRPr="00AA74B8">
        <w:rPr>
          <w:rFonts w:ascii="Traditional Arabic"/>
          <w:bCs/>
          <w:color w:val="0000FF"/>
          <w:rtl/>
          <w:lang w:bidi="ar-EG"/>
        </w:rPr>
        <w:t xml:space="preserve"> </w:t>
      </w:r>
      <w:r w:rsidRPr="00AA74B8">
        <w:rPr>
          <w:rFonts w:ascii="Traditional Arabic" w:hint="eastAsia"/>
          <w:bCs/>
          <w:color w:val="0000FF"/>
          <w:rtl/>
          <w:lang w:bidi="ar-EG"/>
        </w:rPr>
        <w:t>نزولها</w:t>
      </w:r>
      <w:r w:rsidRPr="00AA74B8">
        <w:rPr>
          <w:rFonts w:ascii="Traditional Arabic"/>
          <w:bCs/>
          <w:color w:val="0000FF"/>
          <w:rtl/>
          <w:lang w:bidi="ar-EG"/>
        </w:rPr>
        <w:t xml:space="preserve"> </w:t>
      </w:r>
      <w:r w:rsidRPr="00AA74B8">
        <w:rPr>
          <w:rFonts w:ascii="Traditional Arabic" w:hint="eastAsia"/>
          <w:bCs/>
          <w:color w:val="0000FF"/>
          <w:rtl/>
          <w:lang w:bidi="ar-EG"/>
        </w:rPr>
        <w:t>لكي</w:t>
      </w:r>
      <w:r w:rsidRPr="00AA74B8">
        <w:rPr>
          <w:rFonts w:ascii="Traditional Arabic"/>
          <w:bCs/>
          <w:color w:val="0000FF"/>
          <w:rtl/>
          <w:lang w:bidi="ar-EG"/>
        </w:rPr>
        <w:t xml:space="preserve"> </w:t>
      </w:r>
      <w:r w:rsidRPr="00AA74B8">
        <w:rPr>
          <w:rFonts w:ascii="Traditional Arabic" w:hint="eastAsia"/>
          <w:bCs/>
          <w:color w:val="0000FF"/>
          <w:rtl/>
          <w:lang w:bidi="ar-EG"/>
        </w:rPr>
        <w:t>تزداد</w:t>
      </w:r>
      <w:r w:rsidRPr="00AA74B8">
        <w:rPr>
          <w:rFonts w:ascii="Traditional Arabic"/>
          <w:bCs/>
          <w:color w:val="0000FF"/>
          <w:rtl/>
          <w:lang w:bidi="ar-EG"/>
        </w:rPr>
        <w:t xml:space="preserve"> </w:t>
      </w:r>
      <w:r w:rsidRPr="00AA74B8">
        <w:rPr>
          <w:rFonts w:ascii="Traditional Arabic" w:hint="eastAsia"/>
          <w:bCs/>
          <w:color w:val="0000FF"/>
          <w:rtl/>
          <w:lang w:bidi="ar-EG"/>
        </w:rPr>
        <w:t>قلوبنا</w:t>
      </w:r>
      <w:r w:rsidRPr="00AA74B8">
        <w:rPr>
          <w:rFonts w:ascii="Traditional Arabic"/>
          <w:bCs/>
          <w:color w:val="0000FF"/>
          <w:rtl/>
          <w:lang w:bidi="ar-EG"/>
        </w:rPr>
        <w:t xml:space="preserve"> </w:t>
      </w:r>
      <w:r w:rsidRPr="00AA74B8">
        <w:rPr>
          <w:rFonts w:ascii="Traditional Arabic" w:hint="eastAsia"/>
          <w:bCs/>
          <w:color w:val="0000FF"/>
          <w:rtl/>
          <w:lang w:bidi="ar-EG"/>
        </w:rPr>
        <w:t>اطمئنانا</w:t>
      </w:r>
      <w:r w:rsidRPr="00AA74B8">
        <w:rPr>
          <w:rFonts w:ascii="Traditional Arabic"/>
          <w:bCs/>
          <w:color w:val="0000FF"/>
          <w:rtl/>
          <w:lang w:bidi="ar-EG"/>
        </w:rPr>
        <w:t xml:space="preserve"> </w:t>
      </w:r>
      <w:r w:rsidRPr="00AA74B8">
        <w:rPr>
          <w:rFonts w:ascii="Traditional Arabic" w:hint="eastAsia"/>
          <w:bCs/>
          <w:color w:val="0000FF"/>
          <w:rtl/>
          <w:lang w:bidi="ar-EG"/>
        </w:rPr>
        <w:t>إلى</w:t>
      </w:r>
      <w:r w:rsidRPr="00AA74B8">
        <w:rPr>
          <w:rFonts w:ascii="Traditional Arabic"/>
          <w:bCs/>
          <w:color w:val="0000FF"/>
          <w:rtl/>
          <w:lang w:bidi="ar-EG"/>
        </w:rPr>
        <w:t xml:space="preserve"> </w:t>
      </w:r>
      <w:r w:rsidRPr="00AA74B8">
        <w:rPr>
          <w:rFonts w:ascii="Traditional Arabic" w:hint="eastAsia"/>
          <w:bCs/>
          <w:color w:val="0000FF"/>
          <w:rtl/>
          <w:lang w:bidi="ar-EG"/>
        </w:rPr>
        <w:t>أنك</w:t>
      </w:r>
      <w:r w:rsidRPr="00AA74B8">
        <w:rPr>
          <w:rFonts w:ascii="Traditional Arabic"/>
          <w:bCs/>
          <w:color w:val="0000FF"/>
          <w:rtl/>
          <w:lang w:bidi="ar-EG"/>
        </w:rPr>
        <w:t xml:space="preserve"> </w:t>
      </w:r>
      <w:r w:rsidRPr="00AA74B8">
        <w:rPr>
          <w:rFonts w:ascii="Traditional Arabic" w:hint="eastAsia"/>
          <w:bCs/>
          <w:color w:val="0000FF"/>
          <w:rtl/>
          <w:lang w:bidi="ar-EG"/>
        </w:rPr>
        <w:t>صادق</w:t>
      </w:r>
      <w:r w:rsidRPr="00AA74B8">
        <w:rPr>
          <w:rFonts w:ascii="Traditional Arabic"/>
          <w:bCs/>
          <w:color w:val="0000FF"/>
          <w:rtl/>
          <w:lang w:bidi="ar-EG"/>
        </w:rPr>
        <w:t xml:space="preserve"> </w:t>
      </w:r>
      <w:r w:rsidRPr="00AA74B8">
        <w:rPr>
          <w:rFonts w:ascii="Traditional Arabic" w:hint="eastAsia"/>
          <w:bCs/>
          <w:color w:val="0000FF"/>
          <w:rtl/>
          <w:lang w:bidi="ar-EG"/>
        </w:rPr>
        <w:t>فيما</w:t>
      </w:r>
      <w:r w:rsidRPr="00AA74B8">
        <w:rPr>
          <w:rFonts w:ascii="Traditional Arabic"/>
          <w:bCs/>
          <w:color w:val="0000FF"/>
          <w:rtl/>
          <w:lang w:bidi="ar-EG"/>
        </w:rPr>
        <w:t xml:space="preserve"> </w:t>
      </w:r>
      <w:r w:rsidRPr="00AA74B8">
        <w:rPr>
          <w:rFonts w:ascii="Traditional Arabic" w:hint="eastAsia"/>
          <w:bCs/>
          <w:color w:val="0000FF"/>
          <w:rtl/>
          <w:lang w:bidi="ar-EG"/>
        </w:rPr>
        <w:t>تبلغه</w:t>
      </w:r>
      <w:r w:rsidRPr="00AA74B8">
        <w:rPr>
          <w:rFonts w:ascii="Traditional Arabic"/>
          <w:bCs/>
          <w:color w:val="0000FF"/>
          <w:rtl/>
          <w:lang w:bidi="ar-EG"/>
        </w:rPr>
        <w:t xml:space="preserve"> </w:t>
      </w:r>
      <w:r w:rsidRPr="00AA74B8">
        <w:rPr>
          <w:rFonts w:ascii="Traditional Arabic" w:hint="eastAsia"/>
          <w:bCs/>
          <w:color w:val="0000FF"/>
          <w:rtl/>
          <w:lang w:bidi="ar-EG"/>
        </w:rPr>
        <w:t>عن</w:t>
      </w:r>
      <w:r w:rsidRPr="00AA74B8">
        <w:rPr>
          <w:rFonts w:ascii="Traditional Arabic"/>
          <w:bCs/>
          <w:color w:val="0000FF"/>
          <w:rtl/>
          <w:lang w:bidi="ar-EG"/>
        </w:rPr>
        <w:t xml:space="preserve"> </w:t>
      </w:r>
      <w:r w:rsidRPr="00AA74B8">
        <w:rPr>
          <w:rFonts w:ascii="Traditional Arabic" w:hint="eastAsia"/>
          <w:bCs/>
          <w:color w:val="0000FF"/>
          <w:rtl/>
          <w:lang w:bidi="ar-EG"/>
        </w:rPr>
        <w:t>ربك</w:t>
      </w:r>
      <w:r w:rsidRPr="00AA74B8">
        <w:rPr>
          <w:rFonts w:ascii="Traditional Arabic"/>
          <w:bCs/>
          <w:color w:val="0000FF"/>
          <w:rtl/>
          <w:lang w:bidi="ar-EG"/>
        </w:rPr>
        <w:t xml:space="preserve"> </w:t>
      </w:r>
      <w:r w:rsidRPr="00AA74B8">
        <w:rPr>
          <w:rFonts w:ascii="Traditional Arabic" w:hint="eastAsia"/>
          <w:bCs/>
          <w:color w:val="0000FF"/>
          <w:rtl/>
          <w:lang w:bidi="ar-EG"/>
        </w:rPr>
        <w:t>،</w:t>
      </w:r>
      <w:r w:rsidRPr="00AA74B8">
        <w:rPr>
          <w:rFonts w:ascii="Traditional Arabic"/>
          <w:bCs/>
          <w:color w:val="0000FF"/>
          <w:rtl/>
          <w:lang w:bidi="ar-EG"/>
        </w:rPr>
        <w:t xml:space="preserve"> </w:t>
      </w:r>
      <w:r w:rsidRPr="00AA74B8">
        <w:rPr>
          <w:rFonts w:ascii="Traditional Arabic" w:hint="eastAsia"/>
          <w:bCs/>
          <w:color w:val="0000FF"/>
          <w:rtl/>
          <w:lang w:bidi="ar-EG"/>
        </w:rPr>
        <w:t>فإن</w:t>
      </w:r>
      <w:r w:rsidRPr="00AA74B8">
        <w:rPr>
          <w:rFonts w:ascii="Traditional Arabic"/>
          <w:bCs/>
          <w:color w:val="0000FF"/>
          <w:rtl/>
          <w:lang w:bidi="ar-EG"/>
        </w:rPr>
        <w:t xml:space="preserve"> </w:t>
      </w:r>
      <w:r w:rsidRPr="00AA74B8">
        <w:rPr>
          <w:rFonts w:ascii="Traditional Arabic" w:hint="eastAsia"/>
          <w:bCs/>
          <w:color w:val="0000FF"/>
          <w:rtl/>
          <w:lang w:bidi="ar-EG"/>
        </w:rPr>
        <w:t>انضمام</w:t>
      </w:r>
      <w:r w:rsidRPr="00AA74B8">
        <w:rPr>
          <w:rFonts w:ascii="Traditional Arabic"/>
          <w:bCs/>
          <w:color w:val="0000FF"/>
          <w:rtl/>
          <w:lang w:bidi="ar-EG"/>
        </w:rPr>
        <w:t xml:space="preserve"> </w:t>
      </w:r>
      <w:r w:rsidRPr="00AA74B8">
        <w:rPr>
          <w:rFonts w:ascii="Traditional Arabic" w:hint="eastAsia"/>
          <w:bCs/>
          <w:color w:val="0000FF"/>
          <w:rtl/>
          <w:lang w:bidi="ar-EG"/>
        </w:rPr>
        <w:t>علم</w:t>
      </w:r>
      <w:r w:rsidRPr="00AA74B8">
        <w:rPr>
          <w:rFonts w:ascii="Traditional Arabic"/>
          <w:bCs/>
          <w:color w:val="0000FF"/>
          <w:rtl/>
          <w:lang w:bidi="ar-EG"/>
        </w:rPr>
        <w:t xml:space="preserve"> </w:t>
      </w:r>
      <w:r w:rsidRPr="00AA74B8">
        <w:rPr>
          <w:rFonts w:ascii="Traditional Arabic" w:hint="eastAsia"/>
          <w:bCs/>
          <w:color w:val="0000FF"/>
          <w:rtl/>
          <w:lang w:bidi="ar-EG"/>
        </w:rPr>
        <w:t>المشاهدة</w:t>
      </w:r>
      <w:r w:rsidRPr="00AA74B8">
        <w:rPr>
          <w:rFonts w:ascii="Traditional Arabic"/>
          <w:bCs/>
          <w:color w:val="0000FF"/>
          <w:rtl/>
          <w:lang w:bidi="ar-EG"/>
        </w:rPr>
        <w:t xml:space="preserve"> </w:t>
      </w:r>
      <w:r w:rsidRPr="00AA74B8">
        <w:rPr>
          <w:rFonts w:ascii="Traditional Arabic" w:hint="eastAsia"/>
          <w:bCs/>
          <w:color w:val="0000FF"/>
          <w:rtl/>
          <w:lang w:bidi="ar-EG"/>
        </w:rPr>
        <w:t>إلى</w:t>
      </w:r>
      <w:r w:rsidRPr="00AA74B8">
        <w:rPr>
          <w:rFonts w:ascii="Traditional Arabic"/>
          <w:bCs/>
          <w:color w:val="0000FF"/>
          <w:rtl/>
          <w:lang w:bidi="ar-EG"/>
        </w:rPr>
        <w:t xml:space="preserve"> </w:t>
      </w:r>
      <w:r w:rsidRPr="00AA74B8">
        <w:rPr>
          <w:rFonts w:ascii="Traditional Arabic" w:hint="eastAsia"/>
          <w:bCs/>
          <w:color w:val="0000FF"/>
          <w:rtl/>
          <w:lang w:bidi="ar-EG"/>
        </w:rPr>
        <w:t>العلم</w:t>
      </w:r>
      <w:r w:rsidRPr="00AA74B8">
        <w:rPr>
          <w:rFonts w:ascii="Traditional Arabic"/>
          <w:bCs/>
          <w:color w:val="0000FF"/>
          <w:rtl/>
          <w:lang w:bidi="ar-EG"/>
        </w:rPr>
        <w:t xml:space="preserve"> </w:t>
      </w:r>
      <w:r w:rsidRPr="00AA74B8">
        <w:rPr>
          <w:rFonts w:ascii="Traditional Arabic" w:hint="eastAsia"/>
          <w:bCs/>
          <w:color w:val="0000FF"/>
          <w:rtl/>
          <w:lang w:bidi="ar-EG"/>
        </w:rPr>
        <w:t>الاستدلالي</w:t>
      </w:r>
      <w:r w:rsidRPr="00AA74B8">
        <w:rPr>
          <w:rFonts w:ascii="Traditional Arabic"/>
          <w:bCs/>
          <w:color w:val="0000FF"/>
          <w:rtl/>
          <w:lang w:bidi="ar-EG"/>
        </w:rPr>
        <w:t xml:space="preserve"> </w:t>
      </w:r>
      <w:r w:rsidRPr="00AA74B8">
        <w:rPr>
          <w:rFonts w:ascii="Traditional Arabic" w:hint="eastAsia"/>
          <w:bCs/>
          <w:color w:val="0000FF"/>
          <w:rtl/>
          <w:lang w:bidi="ar-EG"/>
        </w:rPr>
        <w:t>،</w:t>
      </w:r>
      <w:r w:rsidRPr="00AA74B8">
        <w:rPr>
          <w:rFonts w:ascii="Traditional Arabic"/>
          <w:bCs/>
          <w:color w:val="0000FF"/>
          <w:rtl/>
          <w:lang w:bidi="ar-EG"/>
        </w:rPr>
        <w:t xml:space="preserve"> </w:t>
      </w:r>
      <w:r w:rsidRPr="00AA74B8">
        <w:rPr>
          <w:rFonts w:ascii="Traditional Arabic" w:hint="eastAsia"/>
          <w:bCs/>
          <w:color w:val="0000FF"/>
          <w:rtl/>
          <w:lang w:bidi="ar-EG"/>
        </w:rPr>
        <w:t>مما</w:t>
      </w:r>
      <w:r w:rsidRPr="00AA74B8">
        <w:rPr>
          <w:rFonts w:ascii="Traditional Arabic"/>
          <w:bCs/>
          <w:color w:val="0000FF"/>
          <w:rtl/>
          <w:lang w:bidi="ar-EG"/>
        </w:rPr>
        <w:t xml:space="preserve"> </w:t>
      </w:r>
      <w:r w:rsidRPr="00AA74B8">
        <w:rPr>
          <w:rFonts w:ascii="Traditional Arabic" w:hint="eastAsia"/>
          <w:bCs/>
          <w:color w:val="0000FF"/>
          <w:rtl/>
          <w:lang w:bidi="ar-EG"/>
        </w:rPr>
        <w:t>يؤدي</w:t>
      </w:r>
      <w:r w:rsidRPr="00AA74B8">
        <w:rPr>
          <w:rFonts w:ascii="Traditional Arabic"/>
          <w:bCs/>
          <w:color w:val="0000FF"/>
          <w:rtl/>
          <w:lang w:bidi="ar-EG"/>
        </w:rPr>
        <w:t xml:space="preserve"> </w:t>
      </w:r>
      <w:r w:rsidRPr="00AA74B8">
        <w:rPr>
          <w:rFonts w:ascii="Traditional Arabic" w:hint="eastAsia"/>
          <w:bCs/>
          <w:color w:val="0000FF"/>
          <w:rtl/>
          <w:lang w:bidi="ar-EG"/>
        </w:rPr>
        <w:t>إلى</w:t>
      </w:r>
      <w:r w:rsidRPr="00AA74B8">
        <w:rPr>
          <w:rFonts w:ascii="Traditional Arabic"/>
          <w:bCs/>
          <w:color w:val="0000FF"/>
          <w:rtl/>
          <w:lang w:bidi="ar-EG"/>
        </w:rPr>
        <w:t xml:space="preserve"> </w:t>
      </w:r>
      <w:r w:rsidRPr="00AA74B8">
        <w:rPr>
          <w:rFonts w:ascii="Traditional Arabic" w:hint="eastAsia"/>
          <w:bCs/>
          <w:color w:val="0000FF"/>
          <w:rtl/>
          <w:lang w:bidi="ar-EG"/>
        </w:rPr>
        <w:t>رسوخ</w:t>
      </w:r>
      <w:r w:rsidRPr="00AA74B8">
        <w:rPr>
          <w:rFonts w:ascii="Traditional Arabic"/>
          <w:bCs/>
          <w:color w:val="0000FF"/>
          <w:rtl/>
          <w:lang w:bidi="ar-EG"/>
        </w:rPr>
        <w:t xml:space="preserve"> </w:t>
      </w:r>
      <w:r w:rsidRPr="00AA74B8">
        <w:rPr>
          <w:rFonts w:ascii="Traditional Arabic" w:hint="eastAsia"/>
          <w:bCs/>
          <w:color w:val="0000FF"/>
          <w:rtl/>
          <w:lang w:bidi="ar-EG"/>
        </w:rPr>
        <w:t>الإِيمان</w:t>
      </w:r>
      <w:r w:rsidRPr="00AA74B8">
        <w:rPr>
          <w:rFonts w:ascii="Traditional Arabic"/>
          <w:bCs/>
          <w:color w:val="0000FF"/>
          <w:rtl/>
          <w:lang w:bidi="ar-EG"/>
        </w:rPr>
        <w:t xml:space="preserve"> </w:t>
      </w:r>
      <w:r w:rsidRPr="00AA74B8">
        <w:rPr>
          <w:rFonts w:ascii="Traditional Arabic" w:hint="eastAsia"/>
          <w:bCs/>
          <w:color w:val="0000FF"/>
          <w:rtl/>
          <w:lang w:bidi="ar-EG"/>
        </w:rPr>
        <w:t>،</w:t>
      </w:r>
      <w:r w:rsidRPr="00AA74B8">
        <w:rPr>
          <w:rFonts w:ascii="Traditional Arabic"/>
          <w:bCs/>
          <w:color w:val="0000FF"/>
          <w:rtl/>
          <w:lang w:bidi="ar-EG"/>
        </w:rPr>
        <w:t xml:space="preserve"> </w:t>
      </w:r>
      <w:r w:rsidRPr="00AA74B8">
        <w:rPr>
          <w:rFonts w:ascii="Traditional Arabic" w:hint="eastAsia"/>
          <w:bCs/>
          <w:color w:val="0000FF"/>
          <w:rtl/>
          <w:lang w:bidi="ar-EG"/>
        </w:rPr>
        <w:t>وقوة</w:t>
      </w:r>
      <w:r w:rsidRPr="00AA74B8">
        <w:rPr>
          <w:rFonts w:ascii="Traditional Arabic"/>
          <w:bCs/>
          <w:color w:val="0000FF"/>
          <w:rtl/>
          <w:lang w:bidi="ar-EG"/>
        </w:rPr>
        <w:t xml:space="preserve"> </w:t>
      </w:r>
      <w:r w:rsidRPr="00AA74B8">
        <w:rPr>
          <w:rFonts w:ascii="Traditional Arabic" w:hint="eastAsia"/>
          <w:bCs/>
          <w:color w:val="0000FF"/>
          <w:rtl/>
          <w:lang w:bidi="ar-EG"/>
        </w:rPr>
        <w:t>اليقين</w:t>
      </w:r>
      <w:r w:rsidRPr="00AA74B8">
        <w:rPr>
          <w:rFonts w:ascii="Traditional Arabic"/>
          <w:bCs/>
          <w:color w:val="0000FF"/>
          <w:rtl/>
          <w:lang w:bidi="ar-EG"/>
        </w:rPr>
        <w:t xml:space="preserve"> .</w:t>
      </w:r>
    </w:p>
    <w:p w:rsidR="005233B9" w:rsidRPr="00AA74B8" w:rsidRDefault="005233B9" w:rsidP="005233B9">
      <w:pPr>
        <w:autoSpaceDE w:val="0"/>
        <w:autoSpaceDN w:val="0"/>
        <w:adjustRightInd w:val="0"/>
        <w:jc w:val="lowKashida"/>
        <w:rPr>
          <w:rFonts w:ascii="Traditional Arabic"/>
          <w:bCs/>
          <w:color w:val="0000FF"/>
          <w:rtl/>
          <w:lang w:bidi="ar-EG"/>
        </w:rPr>
      </w:pPr>
      <w:r w:rsidRPr="00AA74B8">
        <w:rPr>
          <w:rFonts w:ascii="Traditional Arabic" w:hint="eastAsia"/>
          <w:bCs/>
          <w:color w:val="0000FF"/>
          <w:rtl/>
          <w:lang w:bidi="ar-EG"/>
        </w:rPr>
        <w:t>وثالثها</w:t>
      </w:r>
      <w:r w:rsidRPr="00AA74B8">
        <w:rPr>
          <w:rFonts w:ascii="Traditional Arabic"/>
          <w:bCs/>
          <w:color w:val="0000FF"/>
          <w:rtl/>
          <w:lang w:bidi="ar-EG"/>
        </w:rPr>
        <w:t xml:space="preserve"> : </w:t>
      </w:r>
      <w:r w:rsidRPr="00AA74B8">
        <w:rPr>
          <w:rFonts w:ascii="Traditional Arabic" w:hint="eastAsia"/>
          <w:bCs/>
          <w:color w:val="0000FF"/>
          <w:rtl/>
          <w:lang w:bidi="ar-EG"/>
        </w:rPr>
        <w:t>أننا</w:t>
      </w:r>
      <w:r w:rsidRPr="00AA74B8">
        <w:rPr>
          <w:rFonts w:ascii="Traditional Arabic"/>
          <w:bCs/>
          <w:color w:val="0000FF"/>
          <w:rtl/>
          <w:lang w:bidi="ar-EG"/>
        </w:rPr>
        <w:t xml:space="preserve"> </w:t>
      </w:r>
      <w:r w:rsidRPr="00AA74B8">
        <w:rPr>
          <w:rFonts w:ascii="Traditional Arabic" w:hint="eastAsia"/>
          <w:bCs/>
          <w:color w:val="0000FF"/>
          <w:rtl/>
          <w:lang w:bidi="ar-EG"/>
        </w:rPr>
        <w:t>نرغب</w:t>
      </w:r>
      <w:r w:rsidRPr="00AA74B8">
        <w:rPr>
          <w:rFonts w:ascii="Traditional Arabic"/>
          <w:bCs/>
          <w:color w:val="0000FF"/>
          <w:rtl/>
          <w:lang w:bidi="ar-EG"/>
        </w:rPr>
        <w:t xml:space="preserve"> </w:t>
      </w:r>
      <w:r w:rsidRPr="00AA74B8">
        <w:rPr>
          <w:rFonts w:ascii="Traditional Arabic" w:hint="eastAsia"/>
          <w:bCs/>
          <w:color w:val="0000FF"/>
          <w:rtl/>
          <w:lang w:bidi="ar-EG"/>
        </w:rPr>
        <w:t>في</w:t>
      </w:r>
      <w:r w:rsidRPr="00AA74B8">
        <w:rPr>
          <w:rFonts w:ascii="Traditional Arabic"/>
          <w:bCs/>
          <w:color w:val="0000FF"/>
          <w:rtl/>
          <w:lang w:bidi="ar-EG"/>
        </w:rPr>
        <w:t xml:space="preserve"> </w:t>
      </w:r>
      <w:r w:rsidRPr="00AA74B8">
        <w:rPr>
          <w:rFonts w:ascii="Traditional Arabic" w:hint="eastAsia"/>
          <w:bCs/>
          <w:color w:val="0000FF"/>
          <w:rtl/>
          <w:lang w:bidi="ar-EG"/>
        </w:rPr>
        <w:t>نزولها</w:t>
      </w:r>
      <w:r w:rsidRPr="00AA74B8">
        <w:rPr>
          <w:rFonts w:ascii="Traditional Arabic"/>
          <w:bCs/>
          <w:color w:val="0000FF"/>
          <w:rtl/>
          <w:lang w:bidi="ar-EG"/>
        </w:rPr>
        <w:t xml:space="preserve"> </w:t>
      </w:r>
      <w:r w:rsidRPr="00AA74B8">
        <w:rPr>
          <w:rFonts w:ascii="Traditional Arabic" w:hint="eastAsia"/>
          <w:bCs/>
          <w:color w:val="0000FF"/>
          <w:rtl/>
          <w:lang w:bidi="ar-EG"/>
        </w:rPr>
        <w:t>لكي</w:t>
      </w:r>
      <w:r w:rsidRPr="00AA74B8">
        <w:rPr>
          <w:rFonts w:ascii="Traditional Arabic"/>
          <w:bCs/>
          <w:color w:val="0000FF"/>
          <w:rtl/>
          <w:lang w:bidi="ar-EG"/>
        </w:rPr>
        <w:t xml:space="preserve"> </w:t>
      </w:r>
      <w:r w:rsidRPr="00AA74B8">
        <w:rPr>
          <w:rFonts w:ascii="Traditional Arabic" w:hint="eastAsia"/>
          <w:bCs/>
          <w:color w:val="0000FF"/>
          <w:rtl/>
          <w:lang w:bidi="ar-EG"/>
        </w:rPr>
        <w:t>نعلم</w:t>
      </w:r>
      <w:r w:rsidRPr="00AA74B8">
        <w:rPr>
          <w:rFonts w:ascii="Traditional Arabic"/>
          <w:bCs/>
          <w:color w:val="0000FF"/>
          <w:rtl/>
          <w:lang w:bidi="ar-EG"/>
        </w:rPr>
        <w:t xml:space="preserve"> </w:t>
      </w:r>
      <w:r w:rsidRPr="00AA74B8">
        <w:rPr>
          <w:rFonts w:ascii="Traditional Arabic" w:hint="eastAsia"/>
          <w:bCs/>
          <w:color w:val="0000FF"/>
          <w:rtl/>
          <w:lang w:bidi="ar-EG"/>
        </w:rPr>
        <w:t>أن</w:t>
      </w:r>
      <w:r w:rsidRPr="00AA74B8">
        <w:rPr>
          <w:rFonts w:ascii="Traditional Arabic"/>
          <w:bCs/>
          <w:color w:val="0000FF"/>
          <w:rtl/>
          <w:lang w:bidi="ar-EG"/>
        </w:rPr>
        <w:t xml:space="preserve"> </w:t>
      </w:r>
      <w:r w:rsidRPr="00AA74B8">
        <w:rPr>
          <w:rFonts w:ascii="Traditional Arabic" w:hint="eastAsia"/>
          <w:bCs/>
          <w:color w:val="0000FF"/>
          <w:rtl/>
          <w:lang w:bidi="ar-EG"/>
        </w:rPr>
        <w:t>قد</w:t>
      </w:r>
      <w:r w:rsidRPr="00AA74B8">
        <w:rPr>
          <w:rFonts w:ascii="Traditional Arabic"/>
          <w:bCs/>
          <w:color w:val="0000FF"/>
          <w:rtl/>
          <w:lang w:bidi="ar-EG"/>
        </w:rPr>
        <w:t xml:space="preserve"> </w:t>
      </w:r>
      <w:r w:rsidRPr="00AA74B8">
        <w:rPr>
          <w:rFonts w:ascii="Traditional Arabic" w:hint="eastAsia"/>
          <w:bCs/>
          <w:color w:val="0000FF"/>
          <w:rtl/>
          <w:lang w:bidi="ar-EG"/>
        </w:rPr>
        <w:t>صدقتنا</w:t>
      </w:r>
      <w:r w:rsidRPr="00AA74B8">
        <w:rPr>
          <w:rFonts w:ascii="Traditional Arabic"/>
          <w:bCs/>
          <w:color w:val="0000FF"/>
          <w:rtl/>
          <w:lang w:bidi="ar-EG"/>
        </w:rPr>
        <w:t xml:space="preserve"> </w:t>
      </w:r>
      <w:r w:rsidRPr="00AA74B8">
        <w:rPr>
          <w:rFonts w:ascii="Traditional Arabic" w:hint="eastAsia"/>
          <w:bCs/>
          <w:color w:val="0000FF"/>
          <w:rtl/>
          <w:lang w:bidi="ar-EG"/>
        </w:rPr>
        <w:t>في</w:t>
      </w:r>
      <w:r w:rsidRPr="00AA74B8">
        <w:rPr>
          <w:rFonts w:ascii="Traditional Arabic"/>
          <w:bCs/>
          <w:color w:val="0000FF"/>
          <w:rtl/>
          <w:lang w:bidi="ar-EG"/>
        </w:rPr>
        <w:t xml:space="preserve"> </w:t>
      </w:r>
      <w:r w:rsidRPr="00AA74B8">
        <w:rPr>
          <w:rFonts w:ascii="Traditional Arabic" w:hint="eastAsia"/>
          <w:bCs/>
          <w:color w:val="0000FF"/>
          <w:rtl/>
          <w:lang w:bidi="ar-EG"/>
        </w:rPr>
        <w:t>دعوة</w:t>
      </w:r>
      <w:r w:rsidRPr="00AA74B8">
        <w:rPr>
          <w:rFonts w:ascii="Traditional Arabic"/>
          <w:bCs/>
          <w:color w:val="0000FF"/>
          <w:rtl/>
          <w:lang w:bidi="ar-EG"/>
        </w:rPr>
        <w:t xml:space="preserve"> </w:t>
      </w:r>
      <w:r w:rsidRPr="00AA74B8">
        <w:rPr>
          <w:rFonts w:ascii="Traditional Arabic" w:hint="eastAsia"/>
          <w:bCs/>
          <w:color w:val="0000FF"/>
          <w:rtl/>
          <w:lang w:bidi="ar-EG"/>
        </w:rPr>
        <w:t>النبوة</w:t>
      </w:r>
      <w:r w:rsidRPr="00AA74B8">
        <w:rPr>
          <w:rFonts w:ascii="Traditional Arabic"/>
          <w:bCs/>
          <w:color w:val="0000FF"/>
          <w:rtl/>
          <w:lang w:bidi="ar-EG"/>
        </w:rPr>
        <w:t xml:space="preserve"> </w:t>
      </w:r>
      <w:r w:rsidRPr="00AA74B8">
        <w:rPr>
          <w:rFonts w:ascii="Traditional Arabic" w:hint="eastAsia"/>
          <w:bCs/>
          <w:color w:val="0000FF"/>
          <w:rtl/>
          <w:lang w:bidi="ar-EG"/>
        </w:rPr>
        <w:t>،</w:t>
      </w:r>
      <w:r w:rsidRPr="00AA74B8">
        <w:rPr>
          <w:rFonts w:ascii="Traditional Arabic"/>
          <w:bCs/>
          <w:color w:val="0000FF"/>
          <w:rtl/>
          <w:lang w:bidi="ar-EG"/>
        </w:rPr>
        <w:t xml:space="preserve"> </w:t>
      </w:r>
      <w:r w:rsidRPr="00AA74B8">
        <w:rPr>
          <w:rFonts w:ascii="Traditional Arabic" w:hint="eastAsia"/>
          <w:bCs/>
          <w:color w:val="0000FF"/>
          <w:rtl/>
          <w:lang w:bidi="ar-EG"/>
        </w:rPr>
        <w:t>وفي</w:t>
      </w:r>
      <w:r w:rsidRPr="00AA74B8">
        <w:rPr>
          <w:rFonts w:ascii="Traditional Arabic"/>
          <w:bCs/>
          <w:color w:val="0000FF"/>
          <w:rtl/>
          <w:lang w:bidi="ar-EG"/>
        </w:rPr>
        <w:t xml:space="preserve"> </w:t>
      </w:r>
      <w:r w:rsidRPr="00AA74B8">
        <w:rPr>
          <w:rFonts w:ascii="Traditional Arabic" w:hint="eastAsia"/>
          <w:bCs/>
          <w:color w:val="0000FF"/>
          <w:rtl/>
          <w:lang w:bidi="ar-EG"/>
        </w:rPr>
        <w:t>جميع</w:t>
      </w:r>
      <w:r w:rsidRPr="00AA74B8">
        <w:rPr>
          <w:rFonts w:ascii="Traditional Arabic"/>
          <w:bCs/>
          <w:color w:val="0000FF"/>
          <w:rtl/>
          <w:lang w:bidi="ar-EG"/>
        </w:rPr>
        <w:t xml:space="preserve"> </w:t>
      </w:r>
      <w:r w:rsidRPr="00AA74B8">
        <w:rPr>
          <w:rFonts w:ascii="Traditional Arabic" w:hint="eastAsia"/>
          <w:bCs/>
          <w:color w:val="0000FF"/>
          <w:rtl/>
          <w:lang w:bidi="ar-EG"/>
        </w:rPr>
        <w:t>ما</w:t>
      </w:r>
      <w:r w:rsidRPr="00AA74B8">
        <w:rPr>
          <w:rFonts w:ascii="Traditional Arabic"/>
          <w:bCs/>
          <w:color w:val="0000FF"/>
          <w:rtl/>
          <w:lang w:bidi="ar-EG"/>
        </w:rPr>
        <w:t xml:space="preserve"> </w:t>
      </w:r>
      <w:r w:rsidRPr="00AA74B8">
        <w:rPr>
          <w:rFonts w:ascii="Traditional Arabic" w:hint="eastAsia"/>
          <w:bCs/>
          <w:color w:val="0000FF"/>
          <w:rtl/>
          <w:lang w:bidi="ar-EG"/>
        </w:rPr>
        <w:t>تخبرنا</w:t>
      </w:r>
      <w:r w:rsidRPr="00AA74B8">
        <w:rPr>
          <w:rFonts w:ascii="Traditional Arabic"/>
          <w:bCs/>
          <w:color w:val="0000FF"/>
          <w:rtl/>
          <w:lang w:bidi="ar-EG"/>
        </w:rPr>
        <w:t xml:space="preserve"> </w:t>
      </w:r>
      <w:r w:rsidRPr="00AA74B8">
        <w:rPr>
          <w:rFonts w:ascii="Traditional Arabic" w:hint="eastAsia"/>
          <w:bCs/>
          <w:color w:val="0000FF"/>
          <w:rtl/>
          <w:lang w:bidi="ar-EG"/>
        </w:rPr>
        <w:t>به</w:t>
      </w:r>
      <w:r w:rsidRPr="00AA74B8">
        <w:rPr>
          <w:rFonts w:ascii="Traditional Arabic"/>
          <w:bCs/>
          <w:color w:val="0000FF"/>
          <w:rtl/>
          <w:lang w:bidi="ar-EG"/>
        </w:rPr>
        <w:t xml:space="preserve"> </w:t>
      </w:r>
      <w:r w:rsidRPr="00AA74B8">
        <w:rPr>
          <w:rFonts w:ascii="Traditional Arabic" w:hint="eastAsia"/>
          <w:bCs/>
          <w:color w:val="0000FF"/>
          <w:rtl/>
          <w:lang w:bidi="ar-EG"/>
        </w:rPr>
        <w:t>من</w:t>
      </w:r>
      <w:r w:rsidRPr="00AA74B8">
        <w:rPr>
          <w:rFonts w:ascii="Traditional Arabic"/>
          <w:bCs/>
          <w:color w:val="0000FF"/>
          <w:rtl/>
          <w:lang w:bidi="ar-EG"/>
        </w:rPr>
        <w:t xml:space="preserve"> </w:t>
      </w:r>
      <w:r w:rsidRPr="00AA74B8">
        <w:rPr>
          <w:rFonts w:ascii="Traditional Arabic" w:hint="eastAsia"/>
          <w:bCs/>
          <w:color w:val="0000FF"/>
          <w:rtl/>
          <w:lang w:bidi="ar-EG"/>
        </w:rPr>
        <w:t>مأمورات</w:t>
      </w:r>
      <w:r w:rsidRPr="00AA74B8">
        <w:rPr>
          <w:rFonts w:ascii="Traditional Arabic"/>
          <w:bCs/>
          <w:color w:val="0000FF"/>
          <w:rtl/>
          <w:lang w:bidi="ar-EG"/>
        </w:rPr>
        <w:t xml:space="preserve"> </w:t>
      </w:r>
      <w:r w:rsidRPr="00AA74B8">
        <w:rPr>
          <w:rFonts w:ascii="Traditional Arabic" w:hint="eastAsia"/>
          <w:bCs/>
          <w:color w:val="0000FF"/>
          <w:rtl/>
          <w:lang w:bidi="ar-EG"/>
        </w:rPr>
        <w:t>ومنهيات</w:t>
      </w:r>
      <w:r w:rsidRPr="00AA74B8">
        <w:rPr>
          <w:rFonts w:ascii="Traditional Arabic"/>
          <w:bCs/>
          <w:color w:val="0000FF"/>
          <w:rtl/>
          <w:lang w:bidi="ar-EG"/>
        </w:rPr>
        <w:t xml:space="preserve"> </w:t>
      </w:r>
      <w:r w:rsidRPr="00AA74B8">
        <w:rPr>
          <w:rFonts w:ascii="Traditional Arabic" w:hint="eastAsia"/>
          <w:bCs/>
          <w:color w:val="0000FF"/>
          <w:rtl/>
          <w:lang w:bidi="ar-EG"/>
        </w:rPr>
        <w:t>،</w:t>
      </w:r>
      <w:r w:rsidRPr="00AA74B8">
        <w:rPr>
          <w:rFonts w:ascii="Traditional Arabic"/>
          <w:bCs/>
          <w:color w:val="0000FF"/>
          <w:rtl/>
          <w:lang w:bidi="ar-EG"/>
        </w:rPr>
        <w:t xml:space="preserve"> </w:t>
      </w:r>
      <w:r w:rsidRPr="00AA74B8">
        <w:rPr>
          <w:rFonts w:ascii="Traditional Arabic" w:hint="eastAsia"/>
          <w:bCs/>
          <w:color w:val="0000FF"/>
          <w:rtl/>
          <w:lang w:bidi="ar-EG"/>
        </w:rPr>
        <w:t>لأن</w:t>
      </w:r>
      <w:r w:rsidRPr="00AA74B8">
        <w:rPr>
          <w:rFonts w:ascii="Traditional Arabic"/>
          <w:bCs/>
          <w:color w:val="0000FF"/>
          <w:rtl/>
          <w:lang w:bidi="ar-EG"/>
        </w:rPr>
        <w:t xml:space="preserve"> </w:t>
      </w:r>
      <w:r w:rsidRPr="00AA74B8">
        <w:rPr>
          <w:rFonts w:ascii="Traditional Arabic" w:hint="eastAsia"/>
          <w:bCs/>
          <w:color w:val="0000FF"/>
          <w:rtl/>
          <w:lang w:bidi="ar-EG"/>
        </w:rPr>
        <w:t>نزولها</w:t>
      </w:r>
      <w:r w:rsidRPr="00AA74B8">
        <w:rPr>
          <w:rFonts w:ascii="Traditional Arabic"/>
          <w:bCs/>
          <w:color w:val="0000FF"/>
          <w:rtl/>
          <w:lang w:bidi="ar-EG"/>
        </w:rPr>
        <w:t xml:space="preserve"> </w:t>
      </w:r>
      <w:r w:rsidRPr="00AA74B8">
        <w:rPr>
          <w:rFonts w:ascii="Traditional Arabic" w:hint="eastAsia"/>
          <w:bCs/>
          <w:color w:val="0000FF"/>
          <w:rtl/>
          <w:lang w:bidi="ar-EG"/>
        </w:rPr>
        <w:t>من</w:t>
      </w:r>
      <w:r w:rsidRPr="00AA74B8">
        <w:rPr>
          <w:rFonts w:ascii="Traditional Arabic"/>
          <w:bCs/>
          <w:color w:val="0000FF"/>
          <w:rtl/>
          <w:lang w:bidi="ar-EG"/>
        </w:rPr>
        <w:t xml:space="preserve"> </w:t>
      </w:r>
      <w:r w:rsidRPr="00AA74B8">
        <w:rPr>
          <w:rFonts w:ascii="Traditional Arabic" w:hint="eastAsia"/>
          <w:bCs/>
          <w:color w:val="0000FF"/>
          <w:rtl/>
          <w:lang w:bidi="ar-EG"/>
        </w:rPr>
        <w:t>السماء</w:t>
      </w:r>
      <w:r w:rsidRPr="00AA74B8">
        <w:rPr>
          <w:rFonts w:ascii="Traditional Arabic"/>
          <w:bCs/>
          <w:color w:val="0000FF"/>
          <w:rtl/>
          <w:lang w:bidi="ar-EG"/>
        </w:rPr>
        <w:t xml:space="preserve"> </w:t>
      </w:r>
      <w:r w:rsidRPr="00AA74B8">
        <w:rPr>
          <w:rFonts w:ascii="Traditional Arabic" w:hint="eastAsia"/>
          <w:bCs/>
          <w:color w:val="0000FF"/>
          <w:rtl/>
          <w:lang w:bidi="ar-EG"/>
        </w:rPr>
        <w:t>يجعلها</w:t>
      </w:r>
      <w:r w:rsidRPr="00AA74B8">
        <w:rPr>
          <w:rFonts w:ascii="Traditional Arabic"/>
          <w:bCs/>
          <w:color w:val="0000FF"/>
          <w:rtl/>
          <w:lang w:bidi="ar-EG"/>
        </w:rPr>
        <w:t xml:space="preserve"> </w:t>
      </w:r>
      <w:r w:rsidRPr="00AA74B8">
        <w:rPr>
          <w:rFonts w:ascii="Traditional Arabic" w:hint="eastAsia"/>
          <w:bCs/>
          <w:color w:val="0000FF"/>
          <w:rtl/>
          <w:lang w:bidi="ar-EG"/>
        </w:rPr>
        <w:t>تخالف</w:t>
      </w:r>
      <w:r w:rsidRPr="00AA74B8">
        <w:rPr>
          <w:rFonts w:ascii="Traditional Arabic"/>
          <w:bCs/>
          <w:color w:val="0000FF"/>
          <w:rtl/>
          <w:lang w:bidi="ar-EG"/>
        </w:rPr>
        <w:t xml:space="preserve"> </w:t>
      </w:r>
      <w:r w:rsidRPr="00AA74B8">
        <w:rPr>
          <w:rFonts w:ascii="Traditional Arabic" w:hint="eastAsia"/>
          <w:bCs/>
          <w:color w:val="0000FF"/>
          <w:rtl/>
          <w:lang w:bidi="ar-EG"/>
        </w:rPr>
        <w:t>ما</w:t>
      </w:r>
      <w:r w:rsidRPr="00AA74B8">
        <w:rPr>
          <w:rFonts w:ascii="Traditional Arabic"/>
          <w:bCs/>
          <w:color w:val="0000FF"/>
          <w:rtl/>
          <w:lang w:bidi="ar-EG"/>
        </w:rPr>
        <w:t xml:space="preserve"> </w:t>
      </w:r>
      <w:r w:rsidRPr="00AA74B8">
        <w:rPr>
          <w:rFonts w:ascii="Traditional Arabic" w:hint="eastAsia"/>
          <w:bCs/>
          <w:color w:val="0000FF"/>
          <w:rtl/>
          <w:lang w:bidi="ar-EG"/>
        </w:rPr>
        <w:t>جئتنا</w:t>
      </w:r>
      <w:r w:rsidRPr="00AA74B8">
        <w:rPr>
          <w:rFonts w:ascii="Traditional Arabic"/>
          <w:bCs/>
          <w:color w:val="0000FF"/>
          <w:rtl/>
          <w:lang w:bidi="ar-EG"/>
        </w:rPr>
        <w:t xml:space="preserve"> </w:t>
      </w:r>
      <w:r w:rsidRPr="00AA74B8">
        <w:rPr>
          <w:rFonts w:ascii="Traditional Arabic" w:hint="eastAsia"/>
          <w:bCs/>
          <w:color w:val="0000FF"/>
          <w:rtl/>
          <w:lang w:bidi="ar-EG"/>
        </w:rPr>
        <w:t>به</w:t>
      </w:r>
      <w:r w:rsidRPr="00AA74B8">
        <w:rPr>
          <w:rFonts w:ascii="Traditional Arabic"/>
          <w:bCs/>
          <w:color w:val="0000FF"/>
          <w:rtl/>
          <w:lang w:bidi="ar-EG"/>
        </w:rPr>
        <w:t xml:space="preserve"> </w:t>
      </w:r>
      <w:r w:rsidRPr="00AA74B8">
        <w:rPr>
          <w:rFonts w:ascii="Traditional Arabic" w:hint="eastAsia"/>
          <w:bCs/>
          <w:color w:val="0000FF"/>
          <w:rtl/>
          <w:lang w:bidi="ar-EG"/>
        </w:rPr>
        <w:t>من</w:t>
      </w:r>
      <w:r w:rsidRPr="00AA74B8">
        <w:rPr>
          <w:rFonts w:ascii="Traditional Arabic"/>
          <w:bCs/>
          <w:color w:val="0000FF"/>
          <w:rtl/>
          <w:lang w:bidi="ar-EG"/>
        </w:rPr>
        <w:t xml:space="preserve"> </w:t>
      </w:r>
      <w:r w:rsidRPr="00AA74B8">
        <w:rPr>
          <w:rFonts w:ascii="Traditional Arabic" w:hint="eastAsia"/>
          <w:bCs/>
          <w:color w:val="0000FF"/>
          <w:rtl/>
          <w:lang w:bidi="ar-EG"/>
        </w:rPr>
        <w:t>معجزات</w:t>
      </w:r>
      <w:r w:rsidRPr="00AA74B8">
        <w:rPr>
          <w:rFonts w:ascii="Traditional Arabic"/>
          <w:bCs/>
          <w:color w:val="0000FF"/>
          <w:rtl/>
          <w:lang w:bidi="ar-EG"/>
        </w:rPr>
        <w:t xml:space="preserve"> </w:t>
      </w:r>
      <w:r w:rsidRPr="00AA74B8">
        <w:rPr>
          <w:rFonts w:ascii="Traditional Arabic" w:hint="eastAsia"/>
          <w:bCs/>
          <w:color w:val="0000FF"/>
          <w:rtl/>
          <w:lang w:bidi="ar-EG"/>
        </w:rPr>
        <w:t>أرضية</w:t>
      </w:r>
      <w:r w:rsidRPr="00AA74B8">
        <w:rPr>
          <w:rFonts w:ascii="Traditional Arabic"/>
          <w:bCs/>
          <w:color w:val="0000FF"/>
          <w:rtl/>
          <w:lang w:bidi="ar-EG"/>
        </w:rPr>
        <w:t xml:space="preserve"> </w:t>
      </w:r>
      <w:r w:rsidRPr="00AA74B8">
        <w:rPr>
          <w:rFonts w:ascii="Traditional Arabic" w:hint="eastAsia"/>
          <w:bCs/>
          <w:color w:val="0000FF"/>
          <w:rtl/>
          <w:lang w:bidi="ar-EG"/>
        </w:rPr>
        <w:t>،</w:t>
      </w:r>
      <w:r w:rsidRPr="00AA74B8">
        <w:rPr>
          <w:rFonts w:ascii="Traditional Arabic"/>
          <w:bCs/>
          <w:color w:val="0000FF"/>
          <w:rtl/>
          <w:lang w:bidi="ar-EG"/>
        </w:rPr>
        <w:t xml:space="preserve"> </w:t>
      </w:r>
      <w:r w:rsidRPr="00AA74B8">
        <w:rPr>
          <w:rFonts w:ascii="Traditional Arabic" w:hint="eastAsia"/>
          <w:bCs/>
          <w:color w:val="0000FF"/>
          <w:rtl/>
          <w:lang w:bidi="ar-EG"/>
        </w:rPr>
        <w:t>وفي</w:t>
      </w:r>
      <w:r w:rsidRPr="00AA74B8">
        <w:rPr>
          <w:rFonts w:ascii="Traditional Arabic"/>
          <w:bCs/>
          <w:color w:val="0000FF"/>
          <w:rtl/>
          <w:lang w:bidi="ar-EG"/>
        </w:rPr>
        <w:t xml:space="preserve"> </w:t>
      </w:r>
      <w:r w:rsidRPr="00AA74B8">
        <w:rPr>
          <w:rFonts w:ascii="Traditional Arabic" w:hint="eastAsia"/>
          <w:bCs/>
          <w:color w:val="0000FF"/>
          <w:rtl/>
          <w:lang w:bidi="ar-EG"/>
        </w:rPr>
        <w:t>ذلك</w:t>
      </w:r>
      <w:r w:rsidRPr="00AA74B8">
        <w:rPr>
          <w:rFonts w:ascii="Traditional Arabic"/>
          <w:bCs/>
          <w:color w:val="0000FF"/>
          <w:rtl/>
          <w:lang w:bidi="ar-EG"/>
        </w:rPr>
        <w:t xml:space="preserve"> </w:t>
      </w:r>
      <w:r w:rsidRPr="00AA74B8">
        <w:rPr>
          <w:rFonts w:ascii="Traditional Arabic" w:hint="eastAsia"/>
          <w:bCs/>
          <w:color w:val="0000FF"/>
          <w:rtl/>
          <w:lang w:bidi="ar-EG"/>
        </w:rPr>
        <w:t>ما</w:t>
      </w:r>
      <w:r w:rsidRPr="00AA74B8">
        <w:rPr>
          <w:rFonts w:ascii="Traditional Arabic"/>
          <w:bCs/>
          <w:color w:val="0000FF"/>
          <w:rtl/>
          <w:lang w:bidi="ar-EG"/>
        </w:rPr>
        <w:t xml:space="preserve"> </w:t>
      </w:r>
      <w:r w:rsidRPr="00AA74B8">
        <w:rPr>
          <w:rFonts w:ascii="Traditional Arabic" w:hint="eastAsia"/>
          <w:bCs/>
          <w:color w:val="0000FF"/>
          <w:rtl/>
          <w:lang w:bidi="ar-EG"/>
        </w:rPr>
        <w:t>فيه</w:t>
      </w:r>
      <w:r w:rsidRPr="00AA74B8">
        <w:rPr>
          <w:rFonts w:ascii="Traditional Arabic"/>
          <w:bCs/>
          <w:color w:val="0000FF"/>
          <w:rtl/>
          <w:lang w:bidi="ar-EG"/>
        </w:rPr>
        <w:t xml:space="preserve"> </w:t>
      </w:r>
      <w:r w:rsidRPr="00AA74B8">
        <w:rPr>
          <w:rFonts w:ascii="Traditional Arabic" w:hint="eastAsia"/>
          <w:bCs/>
          <w:color w:val="0000FF"/>
          <w:rtl/>
          <w:lang w:bidi="ar-EG"/>
        </w:rPr>
        <w:t>من</w:t>
      </w:r>
      <w:r w:rsidRPr="00AA74B8">
        <w:rPr>
          <w:rFonts w:ascii="Traditional Arabic"/>
          <w:bCs/>
          <w:color w:val="0000FF"/>
          <w:rtl/>
          <w:lang w:bidi="ar-EG"/>
        </w:rPr>
        <w:t xml:space="preserve"> </w:t>
      </w:r>
      <w:r w:rsidRPr="00AA74B8">
        <w:rPr>
          <w:rFonts w:ascii="Traditional Arabic" w:hint="eastAsia"/>
          <w:bCs/>
          <w:color w:val="0000FF"/>
          <w:rtl/>
          <w:lang w:bidi="ar-EG"/>
        </w:rPr>
        <w:t>الدلالة</w:t>
      </w:r>
      <w:r w:rsidRPr="00AA74B8">
        <w:rPr>
          <w:rFonts w:ascii="Traditional Arabic"/>
          <w:bCs/>
          <w:color w:val="0000FF"/>
          <w:rtl/>
          <w:lang w:bidi="ar-EG"/>
        </w:rPr>
        <w:t xml:space="preserve"> </w:t>
      </w:r>
      <w:r w:rsidRPr="00AA74B8">
        <w:rPr>
          <w:rFonts w:ascii="Traditional Arabic" w:hint="eastAsia"/>
          <w:bCs/>
          <w:color w:val="0000FF"/>
          <w:rtl/>
          <w:lang w:bidi="ar-EG"/>
        </w:rPr>
        <w:t>على</w:t>
      </w:r>
      <w:r w:rsidRPr="00AA74B8">
        <w:rPr>
          <w:rFonts w:ascii="Traditional Arabic"/>
          <w:bCs/>
          <w:color w:val="0000FF"/>
          <w:rtl/>
          <w:lang w:bidi="ar-EG"/>
        </w:rPr>
        <w:t xml:space="preserve"> </w:t>
      </w:r>
      <w:r w:rsidRPr="00AA74B8">
        <w:rPr>
          <w:rFonts w:ascii="Traditional Arabic" w:hint="eastAsia"/>
          <w:bCs/>
          <w:color w:val="0000FF"/>
          <w:rtl/>
          <w:lang w:bidi="ar-EG"/>
        </w:rPr>
        <w:t>صدقك</w:t>
      </w:r>
      <w:r w:rsidRPr="00AA74B8">
        <w:rPr>
          <w:rFonts w:ascii="Traditional Arabic"/>
          <w:bCs/>
          <w:color w:val="0000FF"/>
          <w:rtl/>
          <w:lang w:bidi="ar-EG"/>
        </w:rPr>
        <w:t xml:space="preserve"> </w:t>
      </w:r>
      <w:r w:rsidRPr="00AA74B8">
        <w:rPr>
          <w:rFonts w:ascii="Traditional Arabic" w:hint="eastAsia"/>
          <w:bCs/>
          <w:color w:val="0000FF"/>
          <w:rtl/>
          <w:lang w:bidi="ar-EG"/>
        </w:rPr>
        <w:t>في</w:t>
      </w:r>
      <w:r w:rsidRPr="00AA74B8">
        <w:rPr>
          <w:rFonts w:ascii="Traditional Arabic"/>
          <w:bCs/>
          <w:color w:val="0000FF"/>
          <w:rtl/>
          <w:lang w:bidi="ar-EG"/>
        </w:rPr>
        <w:t xml:space="preserve"> </w:t>
      </w:r>
      <w:r w:rsidRPr="00AA74B8">
        <w:rPr>
          <w:rFonts w:ascii="Traditional Arabic" w:hint="eastAsia"/>
          <w:bCs/>
          <w:color w:val="0000FF"/>
          <w:rtl/>
          <w:lang w:bidi="ar-EG"/>
        </w:rPr>
        <w:t>نبوتك</w:t>
      </w:r>
      <w:r w:rsidRPr="00AA74B8">
        <w:rPr>
          <w:rFonts w:ascii="Traditional Arabic"/>
          <w:bCs/>
          <w:color w:val="0000FF"/>
          <w:rtl/>
          <w:lang w:bidi="ar-EG"/>
        </w:rPr>
        <w:t xml:space="preserve"> .</w:t>
      </w:r>
    </w:p>
    <w:p w:rsidR="005233B9" w:rsidRPr="00AA74B8" w:rsidRDefault="005233B9" w:rsidP="005233B9">
      <w:pPr>
        <w:autoSpaceDE w:val="0"/>
        <w:autoSpaceDN w:val="0"/>
        <w:adjustRightInd w:val="0"/>
        <w:jc w:val="lowKashida"/>
        <w:rPr>
          <w:rFonts w:ascii="Traditional Arabic"/>
          <w:bCs/>
          <w:color w:val="0000FF"/>
          <w:rtl/>
          <w:lang w:bidi="ar-EG"/>
        </w:rPr>
      </w:pPr>
      <w:r w:rsidRPr="00AA74B8">
        <w:rPr>
          <w:rFonts w:ascii="Traditional Arabic" w:hint="eastAsia"/>
          <w:bCs/>
          <w:color w:val="0000FF"/>
          <w:rtl/>
          <w:lang w:bidi="ar-EG"/>
        </w:rPr>
        <w:t>ورابع</w:t>
      </w:r>
      <w:r w:rsidRPr="00AA74B8">
        <w:rPr>
          <w:rFonts w:ascii="Traditional Arabic"/>
          <w:bCs/>
          <w:color w:val="0000FF"/>
          <w:rtl/>
          <w:lang w:bidi="ar-EG"/>
        </w:rPr>
        <w:t xml:space="preserve"> </w:t>
      </w:r>
      <w:r w:rsidRPr="00AA74B8">
        <w:rPr>
          <w:rFonts w:ascii="Traditional Arabic" w:hint="eastAsia"/>
          <w:bCs/>
          <w:color w:val="0000FF"/>
          <w:rtl/>
          <w:lang w:bidi="ar-EG"/>
        </w:rPr>
        <w:t>هذه</w:t>
      </w:r>
      <w:r w:rsidRPr="00AA74B8">
        <w:rPr>
          <w:rFonts w:ascii="Traditional Arabic"/>
          <w:bCs/>
          <w:color w:val="0000FF"/>
          <w:rtl/>
          <w:lang w:bidi="ar-EG"/>
        </w:rPr>
        <w:t xml:space="preserve"> </w:t>
      </w:r>
      <w:r w:rsidRPr="00AA74B8">
        <w:rPr>
          <w:rFonts w:ascii="Traditional Arabic" w:hint="eastAsia"/>
          <w:bCs/>
          <w:color w:val="0000FF"/>
          <w:rtl/>
          <w:lang w:bidi="ar-EG"/>
        </w:rPr>
        <w:t>الأسباب</w:t>
      </w:r>
      <w:r w:rsidRPr="00AA74B8">
        <w:rPr>
          <w:rFonts w:ascii="Traditional Arabic"/>
          <w:bCs/>
          <w:color w:val="0000FF"/>
          <w:rtl/>
          <w:lang w:bidi="ar-EG"/>
        </w:rPr>
        <w:t xml:space="preserve"> : </w:t>
      </w:r>
      <w:r w:rsidRPr="00AA74B8">
        <w:rPr>
          <w:rFonts w:ascii="Traditional Arabic" w:hint="eastAsia"/>
          <w:bCs/>
          <w:color w:val="0000FF"/>
          <w:rtl/>
          <w:lang w:bidi="ar-EG"/>
        </w:rPr>
        <w:t>أننا</w:t>
      </w:r>
      <w:r w:rsidRPr="00AA74B8">
        <w:rPr>
          <w:rFonts w:ascii="Traditional Arabic"/>
          <w:bCs/>
          <w:color w:val="0000FF"/>
          <w:rtl/>
          <w:lang w:bidi="ar-EG"/>
        </w:rPr>
        <w:t xml:space="preserve"> </w:t>
      </w:r>
      <w:r w:rsidRPr="00AA74B8">
        <w:rPr>
          <w:rFonts w:ascii="Traditional Arabic" w:hint="eastAsia"/>
          <w:bCs/>
          <w:color w:val="0000FF"/>
          <w:rtl/>
          <w:lang w:bidi="ar-EG"/>
        </w:rPr>
        <w:t>نرغب</w:t>
      </w:r>
      <w:r w:rsidRPr="00AA74B8">
        <w:rPr>
          <w:rFonts w:ascii="Traditional Arabic"/>
          <w:bCs/>
          <w:color w:val="0000FF"/>
          <w:rtl/>
          <w:lang w:bidi="ar-EG"/>
        </w:rPr>
        <w:t xml:space="preserve"> </w:t>
      </w:r>
      <w:r w:rsidRPr="00AA74B8">
        <w:rPr>
          <w:rFonts w:ascii="Traditional Arabic" w:hint="eastAsia"/>
          <w:bCs/>
          <w:color w:val="0000FF"/>
          <w:rtl/>
          <w:lang w:bidi="ar-EG"/>
        </w:rPr>
        <w:t>في</w:t>
      </w:r>
      <w:r w:rsidRPr="00AA74B8">
        <w:rPr>
          <w:rFonts w:ascii="Traditional Arabic"/>
          <w:bCs/>
          <w:color w:val="0000FF"/>
          <w:rtl/>
          <w:lang w:bidi="ar-EG"/>
        </w:rPr>
        <w:t xml:space="preserve"> </w:t>
      </w:r>
      <w:r w:rsidRPr="00AA74B8">
        <w:rPr>
          <w:rFonts w:ascii="Traditional Arabic" w:hint="eastAsia"/>
          <w:bCs/>
          <w:color w:val="0000FF"/>
          <w:rtl/>
          <w:lang w:bidi="ar-EG"/>
        </w:rPr>
        <w:t>نزولها</w:t>
      </w:r>
      <w:r w:rsidRPr="00AA74B8">
        <w:rPr>
          <w:rFonts w:ascii="Traditional Arabic"/>
          <w:bCs/>
          <w:color w:val="0000FF"/>
          <w:rtl/>
          <w:lang w:bidi="ar-EG"/>
        </w:rPr>
        <w:t xml:space="preserve"> </w:t>
      </w:r>
      <w:r w:rsidRPr="00AA74B8">
        <w:rPr>
          <w:rFonts w:ascii="Traditional Arabic" w:hint="eastAsia"/>
          <w:bCs/>
          <w:color w:val="0000FF"/>
          <w:rtl/>
          <w:lang w:bidi="ar-EG"/>
        </w:rPr>
        <w:t>لكي</w:t>
      </w:r>
      <w:r w:rsidRPr="00AA74B8">
        <w:rPr>
          <w:rFonts w:ascii="Traditional Arabic"/>
          <w:bCs/>
          <w:color w:val="0000FF"/>
          <w:rtl/>
          <w:lang w:bidi="ar-EG"/>
        </w:rPr>
        <w:t xml:space="preserve"> </w:t>
      </w:r>
      <w:r w:rsidRPr="00AA74B8">
        <w:rPr>
          <w:rFonts w:ascii="Traditional Arabic" w:hint="eastAsia"/>
          <w:bCs/>
          <w:color w:val="0000FF"/>
          <w:rtl/>
          <w:lang w:bidi="ar-EG"/>
        </w:rPr>
        <w:t>نكون</w:t>
      </w:r>
      <w:r w:rsidRPr="00AA74B8">
        <w:rPr>
          <w:rFonts w:ascii="Traditional Arabic"/>
          <w:bCs/>
          <w:color w:val="0000FF"/>
          <w:rtl/>
          <w:lang w:bidi="ar-EG"/>
        </w:rPr>
        <w:t xml:space="preserve"> </w:t>
      </w:r>
      <w:r w:rsidRPr="00AA74B8">
        <w:rPr>
          <w:rFonts w:ascii="Traditional Arabic" w:hint="eastAsia"/>
          <w:bCs/>
          <w:color w:val="0000FF"/>
          <w:rtl/>
          <w:lang w:bidi="ar-EG"/>
        </w:rPr>
        <w:t>من</w:t>
      </w:r>
      <w:r w:rsidRPr="00AA74B8">
        <w:rPr>
          <w:rFonts w:ascii="Traditional Arabic"/>
          <w:bCs/>
          <w:color w:val="0000FF"/>
          <w:rtl/>
          <w:lang w:bidi="ar-EG"/>
        </w:rPr>
        <w:t xml:space="preserve"> </w:t>
      </w:r>
      <w:r w:rsidRPr="00AA74B8">
        <w:rPr>
          <w:rFonts w:ascii="Traditional Arabic" w:hint="eastAsia"/>
          <w:bCs/>
          <w:color w:val="0000FF"/>
          <w:rtl/>
          <w:lang w:bidi="ar-EG"/>
        </w:rPr>
        <w:t>الشاهدين</w:t>
      </w:r>
      <w:r w:rsidRPr="00AA74B8">
        <w:rPr>
          <w:rFonts w:ascii="Traditional Arabic"/>
          <w:bCs/>
          <w:color w:val="0000FF"/>
          <w:rtl/>
          <w:lang w:bidi="ar-EG"/>
        </w:rPr>
        <w:t xml:space="preserve"> </w:t>
      </w:r>
      <w:r w:rsidRPr="00AA74B8">
        <w:rPr>
          <w:rFonts w:ascii="Traditional Arabic" w:hint="eastAsia"/>
          <w:bCs/>
          <w:color w:val="0000FF"/>
          <w:rtl/>
          <w:lang w:bidi="ar-EG"/>
        </w:rPr>
        <w:t>على</w:t>
      </w:r>
      <w:r w:rsidRPr="00AA74B8">
        <w:rPr>
          <w:rFonts w:ascii="Traditional Arabic"/>
          <w:bCs/>
          <w:color w:val="0000FF"/>
          <w:rtl/>
          <w:lang w:bidi="ar-EG"/>
        </w:rPr>
        <w:t xml:space="preserve"> </w:t>
      </w:r>
      <w:r w:rsidRPr="00AA74B8">
        <w:rPr>
          <w:rFonts w:ascii="Traditional Arabic" w:hint="eastAsia"/>
          <w:bCs/>
          <w:color w:val="0000FF"/>
          <w:rtl/>
          <w:lang w:bidi="ar-EG"/>
        </w:rPr>
        <w:t>هذه</w:t>
      </w:r>
      <w:r w:rsidRPr="00AA74B8">
        <w:rPr>
          <w:rFonts w:ascii="Traditional Arabic"/>
          <w:bCs/>
          <w:color w:val="0000FF"/>
          <w:rtl/>
          <w:lang w:bidi="ar-EG"/>
        </w:rPr>
        <w:t xml:space="preserve"> </w:t>
      </w:r>
      <w:r w:rsidRPr="00AA74B8">
        <w:rPr>
          <w:rFonts w:ascii="Traditional Arabic" w:hint="eastAsia"/>
          <w:bCs/>
          <w:color w:val="0000FF"/>
          <w:rtl/>
          <w:lang w:bidi="ar-EG"/>
        </w:rPr>
        <w:t>المعجزة</w:t>
      </w:r>
      <w:r w:rsidRPr="00AA74B8">
        <w:rPr>
          <w:rFonts w:ascii="Traditional Arabic"/>
          <w:bCs/>
          <w:color w:val="0000FF"/>
          <w:rtl/>
          <w:lang w:bidi="ar-EG"/>
        </w:rPr>
        <w:t xml:space="preserve"> </w:t>
      </w:r>
      <w:r w:rsidRPr="00AA74B8">
        <w:rPr>
          <w:rFonts w:ascii="Traditional Arabic" w:hint="eastAsia"/>
          <w:bCs/>
          <w:color w:val="0000FF"/>
          <w:rtl/>
          <w:lang w:bidi="ar-EG"/>
        </w:rPr>
        <w:t>عند</w:t>
      </w:r>
      <w:r w:rsidRPr="00AA74B8">
        <w:rPr>
          <w:rFonts w:ascii="Traditional Arabic"/>
          <w:bCs/>
          <w:color w:val="0000FF"/>
          <w:rtl/>
          <w:lang w:bidi="ar-EG"/>
        </w:rPr>
        <w:t xml:space="preserve"> </w:t>
      </w:r>
      <w:r w:rsidRPr="00AA74B8">
        <w:rPr>
          <w:rFonts w:ascii="Traditional Arabic" w:hint="eastAsia"/>
          <w:bCs/>
          <w:color w:val="0000FF"/>
          <w:rtl/>
          <w:lang w:bidi="ar-EG"/>
        </w:rPr>
        <w:t>الذين</w:t>
      </w:r>
      <w:r w:rsidRPr="00AA74B8">
        <w:rPr>
          <w:rFonts w:ascii="Traditional Arabic"/>
          <w:bCs/>
          <w:color w:val="0000FF"/>
          <w:rtl/>
          <w:lang w:bidi="ar-EG"/>
        </w:rPr>
        <w:t xml:space="preserve"> </w:t>
      </w:r>
      <w:r w:rsidRPr="00AA74B8">
        <w:rPr>
          <w:rFonts w:ascii="Traditional Arabic" w:hint="eastAsia"/>
          <w:bCs/>
          <w:color w:val="0000FF"/>
          <w:rtl/>
          <w:lang w:bidi="ar-EG"/>
        </w:rPr>
        <w:t>لم</w:t>
      </w:r>
      <w:r w:rsidRPr="00AA74B8">
        <w:rPr>
          <w:rFonts w:ascii="Traditional Arabic"/>
          <w:bCs/>
          <w:color w:val="0000FF"/>
          <w:rtl/>
          <w:lang w:bidi="ar-EG"/>
        </w:rPr>
        <w:t xml:space="preserve"> </w:t>
      </w:r>
      <w:r w:rsidRPr="00AA74B8">
        <w:rPr>
          <w:rFonts w:ascii="Traditional Arabic" w:hint="eastAsia"/>
          <w:bCs/>
          <w:color w:val="0000FF"/>
          <w:rtl/>
          <w:lang w:bidi="ar-EG"/>
        </w:rPr>
        <w:t>يحضروهاه</w:t>
      </w:r>
      <w:r w:rsidRPr="00AA74B8">
        <w:rPr>
          <w:rFonts w:ascii="Traditional Arabic"/>
          <w:bCs/>
          <w:color w:val="0000FF"/>
          <w:rtl/>
          <w:lang w:bidi="ar-EG"/>
        </w:rPr>
        <w:t xml:space="preserve"> </w:t>
      </w:r>
      <w:r w:rsidRPr="00AA74B8">
        <w:rPr>
          <w:rFonts w:ascii="Traditional Arabic" w:hint="eastAsia"/>
          <w:bCs/>
          <w:color w:val="0000FF"/>
          <w:rtl/>
          <w:lang w:bidi="ar-EG"/>
        </w:rPr>
        <w:t>من</w:t>
      </w:r>
      <w:r w:rsidRPr="00AA74B8">
        <w:rPr>
          <w:rFonts w:ascii="Traditional Arabic"/>
          <w:bCs/>
          <w:color w:val="0000FF"/>
          <w:rtl/>
          <w:lang w:bidi="ar-EG"/>
        </w:rPr>
        <w:t xml:space="preserve"> </w:t>
      </w:r>
      <w:r w:rsidRPr="00AA74B8">
        <w:rPr>
          <w:rFonts w:ascii="Traditional Arabic" w:hint="eastAsia"/>
          <w:bCs/>
          <w:color w:val="0000FF"/>
          <w:rtl/>
          <w:lang w:bidi="ar-EG"/>
        </w:rPr>
        <w:t>بني</w:t>
      </w:r>
      <w:r w:rsidRPr="00AA74B8">
        <w:rPr>
          <w:rFonts w:ascii="Traditional Arabic"/>
          <w:bCs/>
          <w:color w:val="0000FF"/>
          <w:rtl/>
          <w:lang w:bidi="ar-EG"/>
        </w:rPr>
        <w:t xml:space="preserve"> </w:t>
      </w:r>
      <w:r w:rsidRPr="00AA74B8">
        <w:rPr>
          <w:rFonts w:ascii="Traditional Arabic" w:hint="eastAsia"/>
          <w:bCs/>
          <w:color w:val="0000FF"/>
          <w:rtl/>
          <w:lang w:bidi="ar-EG"/>
        </w:rPr>
        <w:t>إسرائيل</w:t>
      </w:r>
      <w:r w:rsidRPr="00AA74B8">
        <w:rPr>
          <w:rFonts w:ascii="Traditional Arabic"/>
          <w:bCs/>
          <w:color w:val="0000FF"/>
          <w:rtl/>
          <w:lang w:bidi="ar-EG"/>
        </w:rPr>
        <w:t xml:space="preserve"> </w:t>
      </w:r>
      <w:r w:rsidRPr="00AA74B8">
        <w:rPr>
          <w:rFonts w:ascii="Traditional Arabic" w:hint="eastAsia"/>
          <w:bCs/>
          <w:color w:val="0000FF"/>
          <w:rtl/>
          <w:lang w:bidi="ar-EG"/>
        </w:rPr>
        <w:t>،</w:t>
      </w:r>
      <w:r w:rsidRPr="00AA74B8">
        <w:rPr>
          <w:rFonts w:ascii="Traditional Arabic"/>
          <w:bCs/>
          <w:color w:val="0000FF"/>
          <w:rtl/>
          <w:lang w:bidi="ar-EG"/>
        </w:rPr>
        <w:t xml:space="preserve"> </w:t>
      </w:r>
      <w:r w:rsidRPr="00AA74B8">
        <w:rPr>
          <w:rFonts w:ascii="Traditional Arabic" w:hint="eastAsia"/>
          <w:bCs/>
          <w:color w:val="0000FF"/>
          <w:rtl/>
          <w:lang w:bidi="ar-EG"/>
        </w:rPr>
        <w:t>ليزداد</w:t>
      </w:r>
      <w:r w:rsidRPr="00AA74B8">
        <w:rPr>
          <w:rFonts w:ascii="Traditional Arabic"/>
          <w:bCs/>
          <w:color w:val="0000FF"/>
          <w:rtl/>
          <w:lang w:bidi="ar-EG"/>
        </w:rPr>
        <w:t xml:space="preserve"> </w:t>
      </w:r>
      <w:r w:rsidRPr="00AA74B8">
        <w:rPr>
          <w:rFonts w:ascii="Traditional Arabic" w:hint="eastAsia"/>
          <w:bCs/>
          <w:color w:val="0000FF"/>
          <w:rtl/>
          <w:lang w:bidi="ar-EG"/>
        </w:rPr>
        <w:t>الذين</w:t>
      </w:r>
      <w:r w:rsidRPr="00AA74B8">
        <w:rPr>
          <w:rFonts w:ascii="Traditional Arabic"/>
          <w:bCs/>
          <w:color w:val="0000FF"/>
          <w:rtl/>
          <w:lang w:bidi="ar-EG"/>
        </w:rPr>
        <w:t xml:space="preserve"> </w:t>
      </w:r>
      <w:r w:rsidRPr="00AA74B8">
        <w:rPr>
          <w:rFonts w:ascii="Traditional Arabic" w:hint="eastAsia"/>
          <w:bCs/>
          <w:color w:val="0000FF"/>
          <w:rtl/>
          <w:lang w:bidi="ar-EG"/>
        </w:rPr>
        <w:t>آمنوا</w:t>
      </w:r>
      <w:r w:rsidRPr="00AA74B8">
        <w:rPr>
          <w:rFonts w:ascii="Traditional Arabic"/>
          <w:bCs/>
          <w:color w:val="0000FF"/>
          <w:rtl/>
          <w:lang w:bidi="ar-EG"/>
        </w:rPr>
        <w:t xml:space="preserve"> </w:t>
      </w:r>
      <w:r w:rsidRPr="00AA74B8">
        <w:rPr>
          <w:rFonts w:ascii="Traditional Arabic" w:hint="eastAsia"/>
          <w:bCs/>
          <w:color w:val="0000FF"/>
          <w:rtl/>
          <w:lang w:bidi="ar-EG"/>
        </w:rPr>
        <w:t>منهم</w:t>
      </w:r>
      <w:r w:rsidRPr="00AA74B8">
        <w:rPr>
          <w:rFonts w:ascii="Traditional Arabic"/>
          <w:bCs/>
          <w:color w:val="0000FF"/>
          <w:rtl/>
          <w:lang w:bidi="ar-EG"/>
        </w:rPr>
        <w:t xml:space="preserve"> </w:t>
      </w:r>
      <w:r w:rsidRPr="00AA74B8">
        <w:rPr>
          <w:rFonts w:ascii="Traditional Arabic" w:hint="eastAsia"/>
          <w:bCs/>
          <w:color w:val="0000FF"/>
          <w:rtl/>
          <w:lang w:bidi="ar-EG"/>
        </w:rPr>
        <w:t>إيماناً</w:t>
      </w:r>
      <w:r w:rsidRPr="00AA74B8">
        <w:rPr>
          <w:rFonts w:ascii="Traditional Arabic"/>
          <w:bCs/>
          <w:color w:val="0000FF"/>
          <w:rtl/>
          <w:lang w:bidi="ar-EG"/>
        </w:rPr>
        <w:t xml:space="preserve"> </w:t>
      </w:r>
      <w:r w:rsidRPr="00AA74B8">
        <w:rPr>
          <w:rFonts w:ascii="Traditional Arabic" w:hint="eastAsia"/>
          <w:bCs/>
          <w:color w:val="0000FF"/>
          <w:rtl/>
          <w:lang w:bidi="ar-EG"/>
        </w:rPr>
        <w:t>،</w:t>
      </w:r>
      <w:r w:rsidRPr="00AA74B8">
        <w:rPr>
          <w:rFonts w:ascii="Traditional Arabic"/>
          <w:bCs/>
          <w:color w:val="0000FF"/>
          <w:rtl/>
          <w:lang w:bidi="ar-EG"/>
        </w:rPr>
        <w:t xml:space="preserve"> </w:t>
      </w:r>
      <w:r w:rsidRPr="00AA74B8">
        <w:rPr>
          <w:rFonts w:ascii="Traditional Arabic" w:hint="eastAsia"/>
          <w:bCs/>
          <w:color w:val="0000FF"/>
          <w:rtl/>
          <w:lang w:bidi="ar-EG"/>
        </w:rPr>
        <w:t>ويؤمن</w:t>
      </w:r>
      <w:r w:rsidRPr="00AA74B8">
        <w:rPr>
          <w:rFonts w:ascii="Traditional Arabic"/>
          <w:bCs/>
          <w:color w:val="0000FF"/>
          <w:rtl/>
          <w:lang w:bidi="ar-EG"/>
        </w:rPr>
        <w:t xml:space="preserve"> </w:t>
      </w:r>
      <w:r w:rsidRPr="00AA74B8">
        <w:rPr>
          <w:rFonts w:ascii="Traditional Arabic" w:hint="eastAsia"/>
          <w:bCs/>
          <w:color w:val="0000FF"/>
          <w:rtl/>
          <w:lang w:bidi="ar-EG"/>
        </w:rPr>
        <w:t>الذي</w:t>
      </w:r>
      <w:r w:rsidRPr="00AA74B8">
        <w:rPr>
          <w:rFonts w:ascii="Traditional Arabic"/>
          <w:bCs/>
          <w:color w:val="0000FF"/>
          <w:rtl/>
          <w:lang w:bidi="ar-EG"/>
        </w:rPr>
        <w:t xml:space="preserve"> </w:t>
      </w:r>
      <w:r w:rsidRPr="00AA74B8">
        <w:rPr>
          <w:rFonts w:ascii="Traditional Arabic" w:hint="eastAsia"/>
          <w:bCs/>
          <w:color w:val="0000FF"/>
          <w:rtl/>
          <w:lang w:bidi="ar-EG"/>
        </w:rPr>
        <w:t>عنده</w:t>
      </w:r>
      <w:r w:rsidRPr="00AA74B8">
        <w:rPr>
          <w:rFonts w:ascii="Traditional Arabic"/>
          <w:bCs/>
          <w:color w:val="0000FF"/>
          <w:rtl/>
          <w:lang w:bidi="ar-EG"/>
        </w:rPr>
        <w:t xml:space="preserve"> </w:t>
      </w:r>
      <w:r w:rsidRPr="00AA74B8">
        <w:rPr>
          <w:rFonts w:ascii="Traditional Arabic" w:hint="eastAsia"/>
          <w:bCs/>
          <w:color w:val="0000FF"/>
          <w:rtl/>
          <w:lang w:bidi="ar-EG"/>
        </w:rPr>
        <w:t>استعداد</w:t>
      </w:r>
      <w:r w:rsidRPr="00AA74B8">
        <w:rPr>
          <w:rFonts w:ascii="Traditional Arabic"/>
          <w:bCs/>
          <w:color w:val="0000FF"/>
          <w:rtl/>
          <w:lang w:bidi="ar-EG"/>
        </w:rPr>
        <w:t xml:space="preserve"> </w:t>
      </w:r>
      <w:r w:rsidRPr="00AA74B8">
        <w:rPr>
          <w:rFonts w:ascii="Traditional Arabic" w:hint="eastAsia"/>
          <w:bCs/>
          <w:color w:val="0000FF"/>
          <w:rtl/>
          <w:lang w:bidi="ar-EG"/>
        </w:rPr>
        <w:t>للإِيمان</w:t>
      </w:r>
      <w:r w:rsidRPr="00AA74B8">
        <w:rPr>
          <w:rFonts w:ascii="Traditional Arabic"/>
          <w:bCs/>
          <w:color w:val="0000FF"/>
          <w:rtl/>
          <w:lang w:bidi="ar-EG"/>
        </w:rPr>
        <w:t xml:space="preserve"> .</w:t>
      </w:r>
    </w:p>
    <w:p w:rsidR="005233B9" w:rsidRPr="00AA74B8" w:rsidRDefault="005233B9" w:rsidP="005233B9">
      <w:pPr>
        <w:autoSpaceDE w:val="0"/>
        <w:autoSpaceDN w:val="0"/>
        <w:adjustRightInd w:val="0"/>
        <w:jc w:val="lowKashida"/>
        <w:rPr>
          <w:rFonts w:ascii="Traditional Arabic"/>
          <w:bCs/>
          <w:color w:val="0000FF"/>
          <w:rtl/>
          <w:lang w:bidi="ar-EG"/>
        </w:rPr>
      </w:pPr>
      <w:r w:rsidRPr="00AA74B8">
        <w:rPr>
          <w:rFonts w:ascii="Traditional Arabic" w:hint="eastAsia"/>
          <w:bCs/>
          <w:color w:val="0000FF"/>
          <w:rtl/>
          <w:lang w:bidi="ar-EG"/>
        </w:rPr>
        <w:lastRenderedPageBreak/>
        <w:t>وبذلك</w:t>
      </w:r>
      <w:r w:rsidRPr="00AA74B8">
        <w:rPr>
          <w:rFonts w:ascii="Traditional Arabic"/>
          <w:bCs/>
          <w:color w:val="0000FF"/>
          <w:rtl/>
          <w:lang w:bidi="ar-EG"/>
        </w:rPr>
        <w:t xml:space="preserve"> </w:t>
      </w:r>
      <w:r w:rsidRPr="00AA74B8">
        <w:rPr>
          <w:rFonts w:ascii="Traditional Arabic" w:hint="eastAsia"/>
          <w:bCs/>
          <w:color w:val="0000FF"/>
          <w:rtl/>
          <w:lang w:bidi="ar-EG"/>
        </w:rPr>
        <w:t>نرى</w:t>
      </w:r>
      <w:r w:rsidRPr="00AA74B8">
        <w:rPr>
          <w:rFonts w:ascii="Traditional Arabic"/>
          <w:bCs/>
          <w:color w:val="0000FF"/>
          <w:rtl/>
          <w:lang w:bidi="ar-EG"/>
        </w:rPr>
        <w:t xml:space="preserve"> </w:t>
      </w:r>
      <w:r w:rsidRPr="00AA74B8">
        <w:rPr>
          <w:rFonts w:ascii="Traditional Arabic" w:hint="eastAsia"/>
          <w:bCs/>
          <w:color w:val="0000FF"/>
          <w:rtl/>
          <w:lang w:bidi="ar-EG"/>
        </w:rPr>
        <w:t>أن</w:t>
      </w:r>
      <w:r w:rsidRPr="00AA74B8">
        <w:rPr>
          <w:rFonts w:ascii="Traditional Arabic"/>
          <w:bCs/>
          <w:color w:val="0000FF"/>
          <w:rtl/>
          <w:lang w:bidi="ar-EG"/>
        </w:rPr>
        <w:t xml:space="preserve"> </w:t>
      </w:r>
      <w:r w:rsidRPr="00AA74B8">
        <w:rPr>
          <w:rFonts w:ascii="Traditional Arabic" w:hint="eastAsia"/>
          <w:bCs/>
          <w:color w:val="0000FF"/>
          <w:rtl/>
          <w:lang w:bidi="ar-EG"/>
        </w:rPr>
        <w:t>الحواريين</w:t>
      </w:r>
      <w:r w:rsidRPr="00AA74B8">
        <w:rPr>
          <w:rFonts w:ascii="Traditional Arabic"/>
          <w:bCs/>
          <w:color w:val="0000FF"/>
          <w:rtl/>
          <w:lang w:bidi="ar-EG"/>
        </w:rPr>
        <w:t xml:space="preserve"> </w:t>
      </w:r>
      <w:r w:rsidRPr="00AA74B8">
        <w:rPr>
          <w:rFonts w:ascii="Traditional Arabic" w:hint="eastAsia"/>
          <w:bCs/>
          <w:color w:val="0000FF"/>
          <w:rtl/>
          <w:lang w:bidi="ar-EG"/>
        </w:rPr>
        <w:t>قد</w:t>
      </w:r>
      <w:r w:rsidRPr="00AA74B8">
        <w:rPr>
          <w:rFonts w:ascii="Traditional Arabic"/>
          <w:bCs/>
          <w:color w:val="0000FF"/>
          <w:rtl/>
          <w:lang w:bidi="ar-EG"/>
        </w:rPr>
        <w:t xml:space="preserve"> </w:t>
      </w:r>
      <w:r w:rsidRPr="00AA74B8">
        <w:rPr>
          <w:rFonts w:ascii="Traditional Arabic" w:hint="eastAsia"/>
          <w:bCs/>
          <w:color w:val="0000FF"/>
          <w:rtl/>
          <w:lang w:bidi="ar-EG"/>
        </w:rPr>
        <w:t>بينوا</w:t>
      </w:r>
      <w:r w:rsidRPr="00AA74B8">
        <w:rPr>
          <w:rFonts w:ascii="Traditional Arabic"/>
          <w:bCs/>
          <w:color w:val="0000FF"/>
          <w:rtl/>
          <w:lang w:bidi="ar-EG"/>
        </w:rPr>
        <w:t xml:space="preserve"> </w:t>
      </w:r>
      <w:r w:rsidRPr="00AA74B8">
        <w:rPr>
          <w:rFonts w:ascii="Traditional Arabic" w:hint="eastAsia"/>
          <w:bCs/>
          <w:color w:val="0000FF"/>
          <w:rtl/>
          <w:lang w:bidi="ar-EG"/>
        </w:rPr>
        <w:t>لعيسى</w:t>
      </w:r>
      <w:r w:rsidRPr="00AA74B8">
        <w:rPr>
          <w:rFonts w:ascii="Traditional Arabic"/>
          <w:bCs/>
          <w:color w:val="0000FF"/>
          <w:rtl/>
          <w:lang w:bidi="ar-EG"/>
        </w:rPr>
        <w:t xml:space="preserve"> - </w:t>
      </w:r>
      <w:r w:rsidRPr="00AA74B8">
        <w:rPr>
          <w:rFonts w:ascii="Traditional Arabic" w:hint="eastAsia"/>
          <w:bCs/>
          <w:color w:val="0000FF"/>
          <w:rtl/>
          <w:lang w:bidi="ar-EG"/>
        </w:rPr>
        <w:t>كما</w:t>
      </w:r>
      <w:r w:rsidRPr="00AA74B8">
        <w:rPr>
          <w:rFonts w:ascii="Traditional Arabic"/>
          <w:bCs/>
          <w:color w:val="0000FF"/>
          <w:rtl/>
          <w:lang w:bidi="ar-EG"/>
        </w:rPr>
        <w:t xml:space="preserve"> </w:t>
      </w:r>
      <w:r w:rsidRPr="00AA74B8">
        <w:rPr>
          <w:rFonts w:ascii="Traditional Arabic" w:hint="eastAsia"/>
          <w:bCs/>
          <w:color w:val="0000FF"/>
          <w:rtl/>
          <w:lang w:bidi="ar-EG"/>
        </w:rPr>
        <w:t>حكى</w:t>
      </w:r>
      <w:r w:rsidRPr="00AA74B8">
        <w:rPr>
          <w:rFonts w:ascii="Traditional Arabic"/>
          <w:bCs/>
          <w:color w:val="0000FF"/>
          <w:rtl/>
          <w:lang w:bidi="ar-EG"/>
        </w:rPr>
        <w:t xml:space="preserve"> </w:t>
      </w:r>
      <w:r w:rsidRPr="00AA74B8">
        <w:rPr>
          <w:rFonts w:ascii="Traditional Arabic" w:hint="eastAsia"/>
          <w:bCs/>
          <w:color w:val="0000FF"/>
          <w:rtl/>
          <w:lang w:bidi="ar-EG"/>
        </w:rPr>
        <w:t>القرآن</w:t>
      </w:r>
      <w:r w:rsidRPr="00AA74B8">
        <w:rPr>
          <w:rFonts w:ascii="Traditional Arabic"/>
          <w:bCs/>
          <w:color w:val="0000FF"/>
          <w:rtl/>
          <w:lang w:bidi="ar-EG"/>
        </w:rPr>
        <w:t xml:space="preserve"> </w:t>
      </w:r>
      <w:r w:rsidRPr="00AA74B8">
        <w:rPr>
          <w:rFonts w:ascii="Traditional Arabic" w:hint="eastAsia"/>
          <w:bCs/>
          <w:color w:val="0000FF"/>
          <w:rtl/>
          <w:lang w:bidi="ar-EG"/>
        </w:rPr>
        <w:t>عنهم</w:t>
      </w:r>
      <w:r w:rsidRPr="00AA74B8">
        <w:rPr>
          <w:rFonts w:ascii="Traditional Arabic"/>
          <w:bCs/>
          <w:color w:val="0000FF"/>
          <w:rtl/>
          <w:lang w:bidi="ar-EG"/>
        </w:rPr>
        <w:t xml:space="preserve"> - </w:t>
      </w:r>
      <w:r w:rsidRPr="00AA74B8">
        <w:rPr>
          <w:rFonts w:ascii="Traditional Arabic" w:hint="eastAsia"/>
          <w:bCs/>
          <w:color w:val="0000FF"/>
          <w:rtl/>
          <w:lang w:bidi="ar-EG"/>
        </w:rPr>
        <w:t>أنهم</w:t>
      </w:r>
      <w:r w:rsidRPr="00AA74B8">
        <w:rPr>
          <w:rFonts w:ascii="Traditional Arabic"/>
          <w:bCs/>
          <w:color w:val="0000FF"/>
          <w:rtl/>
          <w:lang w:bidi="ar-EG"/>
        </w:rPr>
        <w:t xml:space="preserve"> </w:t>
      </w:r>
      <w:r w:rsidRPr="00AA74B8">
        <w:rPr>
          <w:rFonts w:ascii="Traditional Arabic" w:hint="eastAsia"/>
          <w:bCs/>
          <w:color w:val="0000FF"/>
          <w:rtl/>
          <w:lang w:bidi="ar-EG"/>
        </w:rPr>
        <w:t>لا</w:t>
      </w:r>
      <w:r w:rsidRPr="00AA74B8">
        <w:rPr>
          <w:rFonts w:ascii="Traditional Arabic"/>
          <w:bCs/>
          <w:color w:val="0000FF"/>
          <w:rtl/>
          <w:lang w:bidi="ar-EG"/>
        </w:rPr>
        <w:t xml:space="preserve"> </w:t>
      </w:r>
      <w:r w:rsidRPr="00AA74B8">
        <w:rPr>
          <w:rFonts w:ascii="Traditional Arabic" w:hint="eastAsia"/>
          <w:bCs/>
          <w:color w:val="0000FF"/>
          <w:rtl/>
          <w:lang w:bidi="ar-EG"/>
        </w:rPr>
        <w:t>يريدون</w:t>
      </w:r>
      <w:r w:rsidRPr="00AA74B8">
        <w:rPr>
          <w:rFonts w:ascii="Traditional Arabic"/>
          <w:bCs/>
          <w:color w:val="0000FF"/>
          <w:rtl/>
          <w:lang w:bidi="ar-EG"/>
        </w:rPr>
        <w:t xml:space="preserve"> </w:t>
      </w:r>
      <w:r w:rsidRPr="00AA74B8">
        <w:rPr>
          <w:rFonts w:ascii="Traditional Arabic" w:hint="eastAsia"/>
          <w:bCs/>
          <w:color w:val="0000FF"/>
          <w:rtl/>
          <w:lang w:bidi="ar-EG"/>
        </w:rPr>
        <w:t>نزول</w:t>
      </w:r>
      <w:r w:rsidRPr="00AA74B8">
        <w:rPr>
          <w:rFonts w:ascii="Traditional Arabic"/>
          <w:bCs/>
          <w:color w:val="0000FF"/>
          <w:rtl/>
          <w:lang w:bidi="ar-EG"/>
        </w:rPr>
        <w:t xml:space="preserve"> </w:t>
      </w:r>
      <w:r w:rsidRPr="00AA74B8">
        <w:rPr>
          <w:rFonts w:ascii="Traditional Arabic" w:hint="eastAsia"/>
          <w:bCs/>
          <w:color w:val="0000FF"/>
          <w:rtl/>
          <w:lang w:bidi="ar-EG"/>
        </w:rPr>
        <w:t>المائدة</w:t>
      </w:r>
      <w:r w:rsidRPr="00AA74B8">
        <w:rPr>
          <w:rFonts w:ascii="Traditional Arabic"/>
          <w:bCs/>
          <w:color w:val="0000FF"/>
          <w:rtl/>
          <w:lang w:bidi="ar-EG"/>
        </w:rPr>
        <w:t xml:space="preserve"> </w:t>
      </w:r>
      <w:r w:rsidRPr="00AA74B8">
        <w:rPr>
          <w:rFonts w:ascii="Traditional Arabic" w:hint="eastAsia"/>
          <w:bCs/>
          <w:color w:val="0000FF"/>
          <w:rtl/>
          <w:lang w:bidi="ar-EG"/>
        </w:rPr>
        <w:t>من</w:t>
      </w:r>
      <w:r w:rsidRPr="00AA74B8">
        <w:rPr>
          <w:rFonts w:ascii="Traditional Arabic"/>
          <w:bCs/>
          <w:color w:val="0000FF"/>
          <w:rtl/>
          <w:lang w:bidi="ar-EG"/>
        </w:rPr>
        <w:t xml:space="preserve"> </w:t>
      </w:r>
      <w:r w:rsidRPr="00AA74B8">
        <w:rPr>
          <w:rFonts w:ascii="Traditional Arabic" w:hint="eastAsia"/>
          <w:bCs/>
          <w:color w:val="0000FF"/>
          <w:rtl/>
          <w:lang w:bidi="ar-EG"/>
        </w:rPr>
        <w:t>السماء</w:t>
      </w:r>
      <w:r w:rsidRPr="00AA74B8">
        <w:rPr>
          <w:rFonts w:ascii="Traditional Arabic"/>
          <w:bCs/>
          <w:color w:val="0000FF"/>
          <w:rtl/>
          <w:lang w:bidi="ar-EG"/>
        </w:rPr>
        <w:t xml:space="preserve"> </w:t>
      </w:r>
      <w:r w:rsidRPr="00AA74B8">
        <w:rPr>
          <w:rFonts w:ascii="Traditional Arabic" w:hint="eastAsia"/>
          <w:bCs/>
          <w:color w:val="0000FF"/>
          <w:rtl/>
          <w:lang w:bidi="ar-EG"/>
        </w:rPr>
        <w:t>لأنهم</w:t>
      </w:r>
      <w:r w:rsidRPr="00AA74B8">
        <w:rPr>
          <w:rFonts w:ascii="Traditional Arabic"/>
          <w:bCs/>
          <w:color w:val="0000FF"/>
          <w:rtl/>
          <w:lang w:bidi="ar-EG"/>
        </w:rPr>
        <w:t xml:space="preserve"> </w:t>
      </w:r>
      <w:r w:rsidRPr="00AA74B8">
        <w:rPr>
          <w:rFonts w:ascii="Traditional Arabic" w:hint="eastAsia"/>
          <w:bCs/>
          <w:color w:val="0000FF"/>
          <w:rtl/>
          <w:lang w:bidi="ar-EG"/>
        </w:rPr>
        <w:t>يشكون</w:t>
      </w:r>
      <w:r w:rsidRPr="00AA74B8">
        <w:rPr>
          <w:rFonts w:ascii="Traditional Arabic"/>
          <w:bCs/>
          <w:color w:val="0000FF"/>
          <w:rtl/>
          <w:lang w:bidi="ar-EG"/>
        </w:rPr>
        <w:t xml:space="preserve"> </w:t>
      </w:r>
      <w:r w:rsidRPr="00AA74B8">
        <w:rPr>
          <w:rFonts w:ascii="Traditional Arabic" w:hint="eastAsia"/>
          <w:bCs/>
          <w:color w:val="0000FF"/>
          <w:rtl/>
          <w:lang w:bidi="ar-EG"/>
        </w:rPr>
        <w:t>في</w:t>
      </w:r>
      <w:r w:rsidRPr="00AA74B8">
        <w:rPr>
          <w:rFonts w:ascii="Traditional Arabic"/>
          <w:bCs/>
          <w:color w:val="0000FF"/>
          <w:rtl/>
          <w:lang w:bidi="ar-EG"/>
        </w:rPr>
        <w:t xml:space="preserve"> </w:t>
      </w:r>
      <w:r w:rsidRPr="00AA74B8">
        <w:rPr>
          <w:rFonts w:ascii="Traditional Arabic" w:hint="eastAsia"/>
          <w:bCs/>
          <w:color w:val="0000FF"/>
          <w:rtl/>
          <w:lang w:bidi="ar-EG"/>
        </w:rPr>
        <w:t>قدرة</w:t>
      </w:r>
      <w:r w:rsidRPr="00AA74B8">
        <w:rPr>
          <w:rFonts w:ascii="Traditional Arabic"/>
          <w:bCs/>
          <w:color w:val="0000FF"/>
          <w:rtl/>
          <w:lang w:bidi="ar-EG"/>
        </w:rPr>
        <w:t xml:space="preserve"> </w:t>
      </w:r>
      <w:r w:rsidRPr="00AA74B8">
        <w:rPr>
          <w:rFonts w:ascii="Traditional Arabic" w:hint="eastAsia"/>
          <w:bCs/>
          <w:color w:val="0000FF"/>
          <w:rtl/>
          <w:lang w:bidi="ar-EG"/>
        </w:rPr>
        <w:t>الله</w:t>
      </w:r>
      <w:r w:rsidRPr="00AA74B8">
        <w:rPr>
          <w:rFonts w:ascii="Traditional Arabic"/>
          <w:bCs/>
          <w:color w:val="0000FF"/>
          <w:rtl/>
          <w:lang w:bidi="ar-EG"/>
        </w:rPr>
        <w:t xml:space="preserve"> </w:t>
      </w:r>
      <w:r w:rsidRPr="00AA74B8">
        <w:rPr>
          <w:rFonts w:ascii="Traditional Arabic" w:hint="eastAsia"/>
          <w:bCs/>
          <w:color w:val="0000FF"/>
          <w:rtl/>
          <w:lang w:bidi="ar-EG"/>
        </w:rPr>
        <w:t>،</w:t>
      </w:r>
      <w:r w:rsidRPr="00AA74B8">
        <w:rPr>
          <w:rFonts w:ascii="Traditional Arabic"/>
          <w:bCs/>
          <w:color w:val="0000FF"/>
          <w:rtl/>
          <w:lang w:bidi="ar-EG"/>
        </w:rPr>
        <w:t xml:space="preserve"> </w:t>
      </w:r>
      <w:r w:rsidRPr="00AA74B8">
        <w:rPr>
          <w:rFonts w:ascii="Traditional Arabic" w:hint="eastAsia"/>
          <w:bCs/>
          <w:color w:val="0000FF"/>
          <w:rtl/>
          <w:lang w:bidi="ar-EG"/>
        </w:rPr>
        <w:t>أو</w:t>
      </w:r>
      <w:r w:rsidRPr="00AA74B8">
        <w:rPr>
          <w:rFonts w:ascii="Traditional Arabic"/>
          <w:bCs/>
          <w:color w:val="0000FF"/>
          <w:rtl/>
          <w:lang w:bidi="ar-EG"/>
        </w:rPr>
        <w:t xml:space="preserve"> </w:t>
      </w:r>
      <w:r w:rsidRPr="00AA74B8">
        <w:rPr>
          <w:rFonts w:ascii="Traditional Arabic" w:hint="eastAsia"/>
          <w:bCs/>
          <w:color w:val="0000FF"/>
          <w:rtl/>
          <w:lang w:bidi="ar-EG"/>
        </w:rPr>
        <w:t>في</w:t>
      </w:r>
      <w:r w:rsidRPr="00AA74B8">
        <w:rPr>
          <w:rFonts w:ascii="Traditional Arabic"/>
          <w:bCs/>
          <w:color w:val="0000FF"/>
          <w:rtl/>
          <w:lang w:bidi="ar-EG"/>
        </w:rPr>
        <w:t xml:space="preserve"> </w:t>
      </w:r>
      <w:r w:rsidRPr="00AA74B8">
        <w:rPr>
          <w:rFonts w:ascii="Traditional Arabic" w:hint="eastAsia"/>
          <w:bCs/>
          <w:color w:val="0000FF"/>
          <w:rtl/>
          <w:lang w:bidi="ar-EG"/>
        </w:rPr>
        <w:t>نبوة</w:t>
      </w:r>
      <w:r w:rsidRPr="00AA74B8">
        <w:rPr>
          <w:rFonts w:ascii="Traditional Arabic"/>
          <w:bCs/>
          <w:color w:val="0000FF"/>
          <w:rtl/>
          <w:lang w:bidi="ar-EG"/>
        </w:rPr>
        <w:t xml:space="preserve"> </w:t>
      </w:r>
      <w:r w:rsidRPr="00AA74B8">
        <w:rPr>
          <w:rFonts w:ascii="Traditional Arabic" w:hint="eastAsia"/>
          <w:bCs/>
          <w:color w:val="0000FF"/>
          <w:rtl/>
          <w:lang w:bidi="ar-EG"/>
        </w:rPr>
        <w:t>عيسى</w:t>
      </w:r>
      <w:r w:rsidRPr="00AA74B8">
        <w:rPr>
          <w:rFonts w:ascii="Traditional Arabic"/>
          <w:bCs/>
          <w:color w:val="0000FF"/>
          <w:rtl/>
          <w:lang w:bidi="ar-EG"/>
        </w:rPr>
        <w:t xml:space="preserve"> </w:t>
      </w:r>
      <w:r w:rsidRPr="00AA74B8">
        <w:rPr>
          <w:rFonts w:ascii="Traditional Arabic" w:hint="eastAsia"/>
          <w:bCs/>
          <w:color w:val="0000FF"/>
          <w:rtl/>
          <w:lang w:bidi="ar-EG"/>
        </w:rPr>
        <w:t>أو</w:t>
      </w:r>
      <w:r w:rsidRPr="00AA74B8">
        <w:rPr>
          <w:rFonts w:ascii="Traditional Arabic"/>
          <w:bCs/>
          <w:color w:val="0000FF"/>
          <w:rtl/>
          <w:lang w:bidi="ar-EG"/>
        </w:rPr>
        <w:t xml:space="preserve"> </w:t>
      </w:r>
      <w:r w:rsidRPr="00AA74B8">
        <w:rPr>
          <w:rFonts w:ascii="Traditional Arabic" w:hint="eastAsia"/>
          <w:bCs/>
          <w:color w:val="0000FF"/>
          <w:rtl/>
          <w:lang w:bidi="ar-EG"/>
        </w:rPr>
        <w:t>أن</w:t>
      </w:r>
      <w:r w:rsidRPr="00AA74B8">
        <w:rPr>
          <w:rFonts w:ascii="Traditional Arabic"/>
          <w:bCs/>
          <w:color w:val="0000FF"/>
          <w:rtl/>
          <w:lang w:bidi="ar-EG"/>
        </w:rPr>
        <w:t xml:space="preserve"> </w:t>
      </w:r>
      <w:r w:rsidRPr="00AA74B8">
        <w:rPr>
          <w:rFonts w:ascii="Traditional Arabic" w:hint="eastAsia"/>
          <w:bCs/>
          <w:color w:val="0000FF"/>
          <w:rtl/>
          <w:lang w:bidi="ar-EG"/>
        </w:rPr>
        <w:t>مقصدهم</w:t>
      </w:r>
      <w:r w:rsidRPr="00AA74B8">
        <w:rPr>
          <w:rFonts w:ascii="Traditional Arabic"/>
          <w:bCs/>
          <w:color w:val="0000FF"/>
          <w:rtl/>
          <w:lang w:bidi="ar-EG"/>
        </w:rPr>
        <w:t xml:space="preserve"> </w:t>
      </w:r>
      <w:r w:rsidRPr="00AA74B8">
        <w:rPr>
          <w:rFonts w:ascii="Traditional Arabic" w:hint="eastAsia"/>
          <w:bCs/>
          <w:color w:val="0000FF"/>
          <w:rtl/>
          <w:lang w:bidi="ar-EG"/>
        </w:rPr>
        <w:t>من</w:t>
      </w:r>
      <w:r w:rsidRPr="00AA74B8">
        <w:rPr>
          <w:rFonts w:ascii="Traditional Arabic"/>
          <w:bCs/>
          <w:color w:val="0000FF"/>
          <w:rtl/>
          <w:lang w:bidi="ar-EG"/>
        </w:rPr>
        <w:t xml:space="preserve"> </w:t>
      </w:r>
      <w:r w:rsidRPr="00AA74B8">
        <w:rPr>
          <w:rFonts w:ascii="Traditional Arabic" w:hint="eastAsia"/>
          <w:bCs/>
          <w:color w:val="0000FF"/>
          <w:rtl/>
          <w:lang w:bidi="ar-EG"/>
        </w:rPr>
        <w:t>هذا</w:t>
      </w:r>
      <w:r w:rsidRPr="00AA74B8">
        <w:rPr>
          <w:rFonts w:ascii="Traditional Arabic"/>
          <w:bCs/>
          <w:color w:val="0000FF"/>
          <w:rtl/>
          <w:lang w:bidi="ar-EG"/>
        </w:rPr>
        <w:t xml:space="preserve"> </w:t>
      </w:r>
      <w:r w:rsidRPr="00AA74B8">
        <w:rPr>
          <w:rFonts w:ascii="Traditional Arabic" w:hint="eastAsia"/>
          <w:bCs/>
          <w:color w:val="0000FF"/>
          <w:rtl/>
          <w:lang w:bidi="ar-EG"/>
        </w:rPr>
        <w:t>الطلب</w:t>
      </w:r>
      <w:r w:rsidRPr="00AA74B8">
        <w:rPr>
          <w:rFonts w:ascii="Traditional Arabic"/>
          <w:bCs/>
          <w:color w:val="0000FF"/>
          <w:rtl/>
          <w:lang w:bidi="ar-EG"/>
        </w:rPr>
        <w:t xml:space="preserve"> </w:t>
      </w:r>
      <w:r w:rsidRPr="00AA74B8">
        <w:rPr>
          <w:rFonts w:ascii="Traditional Arabic" w:hint="eastAsia"/>
          <w:bCs/>
          <w:color w:val="0000FF"/>
          <w:rtl/>
          <w:lang w:bidi="ar-EG"/>
        </w:rPr>
        <w:t>التعنت</w:t>
      </w:r>
      <w:r w:rsidRPr="00AA74B8">
        <w:rPr>
          <w:rFonts w:ascii="Traditional Arabic"/>
          <w:bCs/>
          <w:color w:val="0000FF"/>
          <w:rtl/>
          <w:lang w:bidi="ar-EG"/>
        </w:rPr>
        <w:t xml:space="preserve"> .</w:t>
      </w:r>
    </w:p>
    <w:p w:rsidR="005233B9" w:rsidRDefault="005233B9" w:rsidP="005233B9">
      <w:pPr>
        <w:pStyle w:val="PlainText"/>
        <w:bidi/>
        <w:jc w:val="lowKashida"/>
        <w:rPr>
          <w:rFonts w:cs="Traditional Arabic"/>
          <w:b/>
          <w:bCs/>
          <w:color w:val="0000FF"/>
          <w:sz w:val="32"/>
          <w:szCs w:val="32"/>
          <w:rtl/>
          <w:lang w:bidi="ar-EG"/>
        </w:rPr>
      </w:pPr>
      <w:r w:rsidRPr="00AA74B8">
        <w:rPr>
          <w:rFonts w:ascii="Traditional Arabic" w:cs="Traditional Arabic" w:hint="eastAsia"/>
          <w:bCs/>
          <w:color w:val="0000FF"/>
          <w:sz w:val="32"/>
          <w:szCs w:val="32"/>
          <w:rtl/>
          <w:lang w:bidi="ar-EG"/>
        </w:rPr>
        <w:t>وإنما</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هم</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يريدون</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نزولها</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لتلك</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الأسباب</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السابقة</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التي</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يبغون</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من</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ورائها</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الأكل</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وزيادة</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الإِيمان</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واليقين</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والشهادة</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أمام</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الذين</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لم</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يحضروا</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نزولها</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بكمال</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قدرة</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الله</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وصدق</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عيسى</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في</w:t>
      </w:r>
      <w:r w:rsidRPr="00AA74B8">
        <w:rPr>
          <w:rFonts w:ascii="Traditional Arabic" w:cs="Traditional Arabic"/>
          <w:bCs/>
          <w:color w:val="0000FF"/>
          <w:sz w:val="32"/>
          <w:szCs w:val="32"/>
          <w:rtl/>
          <w:lang w:bidi="ar-EG"/>
        </w:rPr>
        <w:t xml:space="preserve"> </w:t>
      </w:r>
      <w:r w:rsidRPr="00AA74B8">
        <w:rPr>
          <w:rFonts w:ascii="Traditional Arabic" w:cs="Traditional Arabic" w:hint="eastAsia"/>
          <w:bCs/>
          <w:color w:val="0000FF"/>
          <w:sz w:val="32"/>
          <w:szCs w:val="32"/>
          <w:rtl/>
          <w:lang w:bidi="ar-EG"/>
        </w:rPr>
        <w:t>نبوته</w:t>
      </w:r>
      <w:r w:rsidRPr="00AA74B8">
        <w:rPr>
          <w:rFonts w:ascii="Traditional Arabic" w:cs="Traditional Arabic"/>
          <w:bCs/>
          <w:color w:val="0000FF"/>
          <w:sz w:val="32"/>
          <w:szCs w:val="32"/>
          <w:rtl/>
          <w:lang w:bidi="ar-EG"/>
        </w:rPr>
        <w:t xml:space="preserve"> .</w:t>
      </w:r>
      <w:r>
        <w:rPr>
          <w:rFonts w:cs="Traditional Arabic" w:hint="cs"/>
          <w:b/>
          <w:bCs/>
          <w:color w:val="0000FF"/>
          <w:sz w:val="32"/>
          <w:szCs w:val="32"/>
          <w:rtl/>
          <w:lang w:bidi="ar-EG"/>
        </w:rPr>
        <w:t>ا.هـ</w:t>
      </w:r>
    </w:p>
    <w:p w:rsidR="005233B9" w:rsidRDefault="005233B9" w:rsidP="005233B9">
      <w:pPr>
        <w:pStyle w:val="PlainText"/>
        <w:bidi/>
        <w:jc w:val="lowKashida"/>
        <w:rPr>
          <w:rFonts w:cs="Traditional Arabic"/>
          <w:b/>
          <w:bCs/>
          <w:color w:val="0000FF"/>
          <w:sz w:val="32"/>
          <w:szCs w:val="32"/>
          <w:rtl/>
          <w:lang w:bidi="ar-EG"/>
        </w:rPr>
      </w:pPr>
    </w:p>
    <w:p w:rsidR="005233B9" w:rsidRDefault="005233B9" w:rsidP="005233B9">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903E32" w:rsidRDefault="00903E32" w:rsidP="00903E32">
      <w:pPr>
        <w:pStyle w:val="PlainText"/>
        <w:bidi/>
        <w:jc w:val="lowKashida"/>
        <w:rPr>
          <w:rFonts w:cs="Traditional Arabic"/>
          <w:b/>
          <w:bCs/>
          <w:color w:val="0000FF"/>
          <w:sz w:val="32"/>
          <w:szCs w:val="32"/>
          <w:rtl/>
          <w:lang w:bidi="ar-EG"/>
        </w:rPr>
      </w:pPr>
    </w:p>
    <w:p w:rsidR="005233B9" w:rsidRDefault="005233B9" w:rsidP="005233B9">
      <w:pPr>
        <w:pStyle w:val="PlainText"/>
        <w:bidi/>
        <w:jc w:val="lowKashida"/>
        <w:rPr>
          <w:rFonts w:cs="Traditional Arabic"/>
          <w:b/>
          <w:bCs/>
          <w:color w:val="0000FF"/>
          <w:sz w:val="32"/>
          <w:szCs w:val="32"/>
          <w:rtl/>
          <w:lang w:bidi="ar-EG"/>
        </w:rPr>
      </w:pPr>
    </w:p>
    <w:p w:rsidR="005233B9" w:rsidRDefault="005233B9" w:rsidP="005233B9">
      <w:pPr>
        <w:pStyle w:val="PlainText"/>
        <w:bidi/>
        <w:jc w:val="lowKashida"/>
        <w:rPr>
          <w:rFonts w:cs="Traditional Arabic"/>
          <w:b/>
          <w:bCs/>
          <w:color w:val="0000FF"/>
          <w:sz w:val="32"/>
          <w:szCs w:val="32"/>
          <w:rtl/>
          <w:lang w:bidi="ar-EG"/>
        </w:rPr>
      </w:pPr>
    </w:p>
    <w:p w:rsidR="005233B9" w:rsidRDefault="005233B9" w:rsidP="005233B9">
      <w:pPr>
        <w:pStyle w:val="PlainText"/>
        <w:bidi/>
        <w:jc w:val="lowKashida"/>
        <w:rPr>
          <w:rFonts w:cs="Traditional Arabic"/>
          <w:b/>
          <w:bCs/>
          <w:color w:val="0000FF"/>
          <w:sz w:val="32"/>
          <w:szCs w:val="32"/>
          <w:rtl/>
          <w:lang w:bidi="ar-EG"/>
        </w:rPr>
      </w:pPr>
    </w:p>
    <w:p w:rsidR="005233B9" w:rsidRDefault="005233B9" w:rsidP="005233B9">
      <w:pPr>
        <w:pStyle w:val="PlainText"/>
        <w:bidi/>
        <w:jc w:val="lowKashida"/>
        <w:rPr>
          <w:rFonts w:cs="Traditional Arabic"/>
          <w:b/>
          <w:bCs/>
          <w:color w:val="0000FF"/>
          <w:sz w:val="32"/>
          <w:szCs w:val="32"/>
          <w:rtl/>
          <w:lang w:bidi="ar-EG"/>
        </w:rPr>
      </w:pPr>
    </w:p>
    <w:p w:rsidR="005233B9" w:rsidRDefault="005233B9" w:rsidP="005233B9">
      <w:pPr>
        <w:pStyle w:val="PlainText"/>
        <w:bidi/>
        <w:jc w:val="lowKashida"/>
        <w:rPr>
          <w:rFonts w:cs="Traditional Arabic"/>
          <w:b/>
          <w:bCs/>
          <w:color w:val="0000FF"/>
          <w:sz w:val="32"/>
          <w:szCs w:val="32"/>
          <w:rtl/>
          <w:lang w:bidi="ar-EG"/>
        </w:rPr>
      </w:pPr>
    </w:p>
    <w:p w:rsidR="005233B9" w:rsidRPr="00903E32" w:rsidRDefault="005233B9" w:rsidP="005233B9">
      <w:pPr>
        <w:jc w:val="lowKashida"/>
        <w:rPr>
          <w:rFonts w:cs="Andalus"/>
          <w:b w:val="0"/>
          <w:color w:val="FF0000"/>
          <w:sz w:val="44"/>
          <w:szCs w:val="44"/>
          <w:u w:val="single"/>
          <w:rtl/>
        </w:rPr>
      </w:pPr>
      <w:r w:rsidRPr="00903E32">
        <w:rPr>
          <w:rFonts w:cs="Andalus" w:hint="cs"/>
          <w:b w:val="0"/>
          <w:color w:val="FF0000"/>
          <w:sz w:val="44"/>
          <w:szCs w:val="44"/>
          <w:u w:val="single"/>
          <w:rtl/>
        </w:rPr>
        <w:lastRenderedPageBreak/>
        <w:t xml:space="preserve">بداية مكر اليهود بنبي الله عيسى بن مريم عليه السلام </w:t>
      </w:r>
    </w:p>
    <w:p w:rsidR="005233B9" w:rsidRDefault="005233B9" w:rsidP="005233B9">
      <w:pPr>
        <w:jc w:val="lowKashida"/>
        <w:rPr>
          <w:bCs/>
          <w:rtl/>
        </w:rPr>
      </w:pPr>
      <w:r>
        <w:rPr>
          <w:rFonts w:hint="cs"/>
          <w:bCs/>
          <w:rtl/>
        </w:rPr>
        <w:t>اليهود قوم بهت وحسد وحقد ، وأكثر خلق الله تعالى معاندة للأنبياء ، ومنذ خروج عيسى عليه السلام إلى الدنيا بدأوا برمي أمه الطاهرة الصديقة بالفاحشة ، فبرأها الله تبارك وتعالى ، وأنطق عيسى عليه السلام في المهد ، فكانت آية لكل ذي عينين .. ثم جاءهم المسيح عليه السلام بالآيات والمعجزات والبينات من الله تعالى ، فما ازدادوا إلا حقدًا وحسدًا .</w:t>
      </w:r>
    </w:p>
    <w:p w:rsidR="005233B9" w:rsidRDefault="005233B9" w:rsidP="005233B9">
      <w:pPr>
        <w:jc w:val="lowKashida"/>
        <w:rPr>
          <w:bCs/>
          <w:rtl/>
        </w:rPr>
      </w:pPr>
      <w:r>
        <w:rPr>
          <w:rFonts w:hint="cs"/>
          <w:bCs/>
          <w:rtl/>
        </w:rPr>
        <w:t>حتى كان التآمر على قتله ، والتخلص منه ، ويحكي الله تبارك وتعالى هذا الأمر بجلية ووضوح كما في كتابه الكريم وهي في عدة مواضع نسردها بإذن الله .</w:t>
      </w:r>
    </w:p>
    <w:p w:rsidR="005233B9" w:rsidRPr="009C6FC1" w:rsidRDefault="005233B9" w:rsidP="005233B9">
      <w:pPr>
        <w:jc w:val="lowKashida"/>
        <w:rPr>
          <w:bCs/>
          <w:color w:val="008000"/>
          <w:sz w:val="36"/>
          <w:szCs w:val="36"/>
          <w:rtl/>
        </w:rPr>
      </w:pPr>
      <w:r w:rsidRPr="009C6FC1">
        <w:rPr>
          <w:rFonts w:hint="cs"/>
          <w:bCs/>
          <w:color w:val="008000"/>
          <w:sz w:val="36"/>
          <w:szCs w:val="36"/>
          <w:rtl/>
        </w:rPr>
        <w:t>قال الله تبارك وتعالى في سورة آل عمران :</w:t>
      </w:r>
    </w:p>
    <w:p w:rsidR="005233B9" w:rsidRDefault="005233B9" w:rsidP="005233B9">
      <w:pPr>
        <w:jc w:val="lowKashida"/>
        <w:rPr>
          <w:bCs/>
          <w:color w:val="008000"/>
          <w:sz w:val="36"/>
          <w:szCs w:val="36"/>
          <w:rtl/>
        </w:rPr>
      </w:pPr>
      <w:r w:rsidRPr="009C6FC1">
        <w:rPr>
          <w:rFonts w:hint="cs"/>
          <w:bCs/>
          <w:color w:val="008000"/>
          <w:sz w:val="36"/>
          <w:szCs w:val="36"/>
          <w:rtl/>
        </w:rPr>
        <w:t xml:space="preserve">(( </w:t>
      </w:r>
      <w:r w:rsidRPr="009C6FC1">
        <w:rPr>
          <w:bCs/>
          <w:color w:val="008000"/>
          <w:sz w:val="36"/>
          <w:szCs w:val="36"/>
          <w:rtl/>
        </w:rPr>
        <w:t>فَلَمَّا أَحَسَّ عِيسَى مِنْهُمُ الْكُفْرَ قَالَ مَنْ أَنْصَارِي إِلَى اللَّهِ قَالَ الْحَوَارِيُّونَ نَحْنُ أَنْصَارُ اللَّهِ ءَامَنَّا بِاللَّهِ وَاشْهَدْ بِأَنَّا مُسْلِمُونَ</w:t>
      </w:r>
      <w:r>
        <w:rPr>
          <w:rFonts w:hint="cs"/>
          <w:bCs/>
          <w:color w:val="008000"/>
          <w:sz w:val="36"/>
          <w:szCs w:val="36"/>
          <w:rtl/>
        </w:rPr>
        <w:t xml:space="preserve"> </w:t>
      </w:r>
      <w:r w:rsidRPr="009C6FC1">
        <w:rPr>
          <w:bCs/>
          <w:color w:val="008000"/>
          <w:sz w:val="36"/>
          <w:szCs w:val="36"/>
          <w:rtl/>
        </w:rPr>
        <w:t>(52)</w:t>
      </w:r>
      <w:r>
        <w:rPr>
          <w:rFonts w:hint="cs"/>
          <w:bCs/>
          <w:color w:val="008000"/>
          <w:sz w:val="36"/>
          <w:szCs w:val="36"/>
          <w:rtl/>
        </w:rPr>
        <w:t xml:space="preserve"> </w:t>
      </w:r>
      <w:r w:rsidRPr="009C6FC1">
        <w:rPr>
          <w:bCs/>
          <w:color w:val="008000"/>
          <w:sz w:val="36"/>
          <w:szCs w:val="36"/>
          <w:rtl/>
        </w:rPr>
        <w:t>رَبَّنَا ءَامَنَّا بِمَا أَنْزَلْتَ وَاتَّبَعْنَا الرَّسُولَ فَاكْتُبْنَا مَعَ الشَّاهِدِينَ</w:t>
      </w:r>
      <w:r>
        <w:rPr>
          <w:rFonts w:hint="cs"/>
          <w:bCs/>
          <w:color w:val="008000"/>
          <w:sz w:val="36"/>
          <w:szCs w:val="36"/>
          <w:rtl/>
        </w:rPr>
        <w:t xml:space="preserve"> </w:t>
      </w:r>
      <w:r w:rsidRPr="009C6FC1">
        <w:rPr>
          <w:bCs/>
          <w:color w:val="008000"/>
          <w:sz w:val="36"/>
          <w:szCs w:val="36"/>
          <w:rtl/>
        </w:rPr>
        <w:t>(53)</w:t>
      </w:r>
      <w:r>
        <w:rPr>
          <w:rFonts w:hint="cs"/>
          <w:bCs/>
          <w:color w:val="008000"/>
          <w:sz w:val="36"/>
          <w:szCs w:val="36"/>
          <w:rtl/>
        </w:rPr>
        <w:t xml:space="preserve"> </w:t>
      </w:r>
      <w:r w:rsidRPr="009C6FC1">
        <w:rPr>
          <w:bCs/>
          <w:color w:val="008000"/>
          <w:sz w:val="36"/>
          <w:szCs w:val="36"/>
          <w:rtl/>
        </w:rPr>
        <w:t>وَمَكَرُوا وَمَكَرَ اللَّهُ وَاللَّهُ خَيْرُ الْمَاكِرِينَ</w:t>
      </w:r>
      <w:r>
        <w:rPr>
          <w:rFonts w:hint="cs"/>
          <w:bCs/>
          <w:color w:val="008000"/>
          <w:sz w:val="36"/>
          <w:szCs w:val="36"/>
          <w:rtl/>
        </w:rPr>
        <w:t xml:space="preserve"> </w:t>
      </w:r>
      <w:r w:rsidRPr="009C6FC1">
        <w:rPr>
          <w:bCs/>
          <w:color w:val="008000"/>
          <w:sz w:val="36"/>
          <w:szCs w:val="36"/>
          <w:rtl/>
        </w:rPr>
        <w:t>(54)</w:t>
      </w:r>
      <w:r>
        <w:rPr>
          <w:rFonts w:hint="cs"/>
          <w:bCs/>
          <w:color w:val="008000"/>
          <w:sz w:val="36"/>
          <w:szCs w:val="36"/>
          <w:rtl/>
        </w:rPr>
        <w:t xml:space="preserve"> </w:t>
      </w:r>
    </w:p>
    <w:p w:rsidR="005233B9" w:rsidRDefault="005233B9" w:rsidP="005233B9">
      <w:pPr>
        <w:jc w:val="lowKashida"/>
        <w:rPr>
          <w:bCs/>
          <w:color w:val="008000"/>
          <w:sz w:val="36"/>
          <w:szCs w:val="36"/>
          <w:rtl/>
        </w:rPr>
      </w:pPr>
      <w:r w:rsidRPr="009C6FC1">
        <w:rPr>
          <w:bCs/>
          <w:color w:val="008000"/>
          <w:sz w:val="36"/>
          <w:szCs w:val="36"/>
          <w:rtl/>
        </w:rPr>
        <w:t>إِذْ قَالَ اللَّهُ يَاعِيسَى إِنِّي مُتَوَفِّيكَ وَرَافِعُكَ إِلَيَّ وَمُطَهِّرُكَ مِنَ الَّذِينَ كَفَرُوا وَجَاعِلُ الَّذِينَ اتَّبَعُوكَ فَوْقَ الَّذِينَ كَفَرُوا إِلَى يَوْمِ الْقِيَامَةِ ثُمَّ إِلَيَّ مَرْجِعُكُمْ فَأَحْكُمُ بَيْنَكُمْ فِيمَا كُنْتُمْ فِيهِ تَخْتَلِفُونَ</w:t>
      </w:r>
      <w:r>
        <w:rPr>
          <w:rFonts w:hint="cs"/>
          <w:bCs/>
          <w:color w:val="008000"/>
          <w:sz w:val="36"/>
          <w:szCs w:val="36"/>
          <w:rtl/>
        </w:rPr>
        <w:t xml:space="preserve"> </w:t>
      </w:r>
      <w:r w:rsidRPr="009C6FC1">
        <w:rPr>
          <w:bCs/>
          <w:color w:val="008000"/>
          <w:sz w:val="36"/>
          <w:szCs w:val="36"/>
          <w:rtl/>
        </w:rPr>
        <w:t>(55)</w:t>
      </w:r>
      <w:r>
        <w:rPr>
          <w:rFonts w:hint="cs"/>
          <w:bCs/>
          <w:color w:val="008000"/>
          <w:sz w:val="36"/>
          <w:szCs w:val="36"/>
          <w:rtl/>
        </w:rPr>
        <w:t xml:space="preserve"> </w:t>
      </w:r>
      <w:r w:rsidRPr="009C6FC1">
        <w:rPr>
          <w:bCs/>
          <w:color w:val="008000"/>
          <w:sz w:val="36"/>
          <w:szCs w:val="36"/>
          <w:rtl/>
        </w:rPr>
        <w:t>فَأَمَّا الَّذِينَ كَفَرُوا فَأُعَذِّبُهُمْ عَذَابًا شَدِيدًا فِي الدُّنْيَا وَالآخِرَةِ وَمَا لَهُمْ مِنْ نَاصِرِينَ</w:t>
      </w:r>
      <w:r>
        <w:rPr>
          <w:rFonts w:hint="cs"/>
          <w:bCs/>
          <w:color w:val="008000"/>
          <w:sz w:val="36"/>
          <w:szCs w:val="36"/>
          <w:rtl/>
        </w:rPr>
        <w:t xml:space="preserve"> </w:t>
      </w:r>
      <w:r w:rsidRPr="009C6FC1">
        <w:rPr>
          <w:bCs/>
          <w:color w:val="008000"/>
          <w:sz w:val="36"/>
          <w:szCs w:val="36"/>
          <w:rtl/>
        </w:rPr>
        <w:t>(56)</w:t>
      </w:r>
      <w:r>
        <w:rPr>
          <w:rFonts w:hint="cs"/>
          <w:bCs/>
          <w:color w:val="008000"/>
          <w:sz w:val="36"/>
          <w:szCs w:val="36"/>
          <w:rtl/>
        </w:rPr>
        <w:t xml:space="preserve"> </w:t>
      </w:r>
      <w:r w:rsidRPr="009C6FC1">
        <w:rPr>
          <w:bCs/>
          <w:color w:val="008000"/>
          <w:sz w:val="36"/>
          <w:szCs w:val="36"/>
          <w:rtl/>
        </w:rPr>
        <w:t>وَأَمَّا الَّذِينَ ءَامَنُوا وَعَمِلُوا الصَّالِحَاتِ فَيُوَفِّيهِمْ أُجُورَهُمْ وَاللَّهُ لا يُحِبُّ الظَّالِمِينَ</w:t>
      </w:r>
      <w:r>
        <w:rPr>
          <w:rFonts w:hint="cs"/>
          <w:bCs/>
          <w:color w:val="008000"/>
          <w:sz w:val="36"/>
          <w:szCs w:val="36"/>
          <w:rtl/>
        </w:rPr>
        <w:t xml:space="preserve"> </w:t>
      </w:r>
      <w:r w:rsidRPr="009C6FC1">
        <w:rPr>
          <w:bCs/>
          <w:color w:val="008000"/>
          <w:sz w:val="36"/>
          <w:szCs w:val="36"/>
          <w:rtl/>
        </w:rPr>
        <w:t>(57)</w:t>
      </w:r>
      <w:r>
        <w:rPr>
          <w:rFonts w:hint="cs"/>
          <w:bCs/>
          <w:color w:val="008000"/>
          <w:sz w:val="36"/>
          <w:szCs w:val="36"/>
          <w:rtl/>
        </w:rPr>
        <w:t xml:space="preserve"> </w:t>
      </w:r>
      <w:r w:rsidRPr="009C6FC1">
        <w:rPr>
          <w:bCs/>
          <w:color w:val="008000"/>
          <w:sz w:val="36"/>
          <w:szCs w:val="36"/>
          <w:rtl/>
        </w:rPr>
        <w:t>ذَلِكَ نَتْلُوهُ عَليْكَ مِنَ الآيَاتِ وَالذِّكْرِ الْحَكِيمِ</w:t>
      </w:r>
      <w:r>
        <w:rPr>
          <w:rFonts w:hint="cs"/>
          <w:bCs/>
          <w:color w:val="008000"/>
          <w:sz w:val="36"/>
          <w:szCs w:val="36"/>
          <w:rtl/>
        </w:rPr>
        <w:t xml:space="preserve"> </w:t>
      </w:r>
      <w:r w:rsidRPr="009C6FC1">
        <w:rPr>
          <w:bCs/>
          <w:color w:val="008000"/>
          <w:sz w:val="36"/>
          <w:szCs w:val="36"/>
          <w:rtl/>
        </w:rPr>
        <w:t xml:space="preserve">(58) </w:t>
      </w:r>
    </w:p>
    <w:p w:rsidR="005233B9" w:rsidRPr="00DE1F1A" w:rsidRDefault="005233B9" w:rsidP="005233B9">
      <w:pPr>
        <w:pStyle w:val="PlainText"/>
        <w:bidi/>
        <w:jc w:val="lowKashida"/>
        <w:rPr>
          <w:rFonts w:cs="Traditional Arabic"/>
          <w:b/>
          <w:bCs/>
          <w:color w:val="0000FF"/>
          <w:sz w:val="32"/>
          <w:szCs w:val="32"/>
          <w:rtl/>
        </w:rPr>
      </w:pPr>
    </w:p>
    <w:p w:rsidR="005233B9" w:rsidRPr="00DE1F1A" w:rsidRDefault="005233B9" w:rsidP="005233B9">
      <w:pPr>
        <w:pStyle w:val="BodyText2"/>
        <w:spacing w:after="0" w:line="240" w:lineRule="auto"/>
        <w:jc w:val="lowKashida"/>
        <w:rPr>
          <w:bCs/>
          <w:color w:val="D60093"/>
          <w:u w:val="single"/>
          <w:rtl/>
        </w:rPr>
      </w:pPr>
      <w:r w:rsidRPr="00DE1F1A">
        <w:rPr>
          <w:bCs/>
          <w:color w:val="D60093"/>
          <w:u w:val="single"/>
          <w:rtl/>
        </w:rPr>
        <w:t>فَلَمَّا أَحَسَّ عِيسَى مِنْهُمُ الْكُفْرَ قَالَ مَنْ أَنْصَارِي إِلَى اللَّهِ قَالَ الْحَوَارِيُّونَ نَحْنُ أَنْصَارُ اللَّهِ ءَامَنَّا بِاللَّهِ وَاشْهَدْ بِأَنَّا مُسْلِمُونَ</w:t>
      </w:r>
    </w:p>
    <w:p w:rsidR="005233B9" w:rsidRPr="00DE1F1A" w:rsidRDefault="005233B9" w:rsidP="005233B9">
      <w:pPr>
        <w:jc w:val="lowKashida"/>
        <w:rPr>
          <w:bCs/>
          <w:rtl/>
        </w:rPr>
      </w:pPr>
      <w:r w:rsidRPr="00DE1F1A">
        <w:rPr>
          <w:bCs/>
          <w:rtl/>
        </w:rPr>
        <w:t xml:space="preserve">يقول تعالى "فلما أحس عيسى" أي استشعر منهم التصميم على الكفر والاستمرار على الضلال قال: "من أنصاري إلى الله" قال مجاهد: أي من يتبعني إلى الله وقال سفيان الثوري وغيره: أي من أنصاري مع الله وقول مجاهد أقرب. </w:t>
      </w:r>
    </w:p>
    <w:p w:rsidR="005233B9" w:rsidRPr="00DE1F1A" w:rsidRDefault="005233B9" w:rsidP="005233B9">
      <w:pPr>
        <w:jc w:val="lowKashida"/>
        <w:rPr>
          <w:bCs/>
          <w:rtl/>
        </w:rPr>
      </w:pPr>
      <w:r w:rsidRPr="00DE1F1A">
        <w:rPr>
          <w:bCs/>
          <w:rtl/>
        </w:rPr>
        <w:t>والظاهر أنه أراد من أنصاري في الدعوة إلى الله كما كان النبي صلى الله عليه وسلم يقول في مواسم الحج قبل أن يهاجر "من رجل يؤويني حق أبلغ كلام ربي فإن قريش</w:t>
      </w:r>
      <w:r w:rsidRPr="00DE1F1A">
        <w:rPr>
          <w:rFonts w:hint="cs"/>
          <w:bCs/>
          <w:rtl/>
        </w:rPr>
        <w:t>ً</w:t>
      </w:r>
      <w:r w:rsidRPr="00DE1F1A">
        <w:rPr>
          <w:bCs/>
          <w:rtl/>
        </w:rPr>
        <w:t>ا قد منعوني أن أبلغ كلام ربي" حتى وجد الأنصار فأووه ونصروه وهاجر إليهم فواسوه ومنعوه من الأسود والأحمر رضي الله عنهم وأرضاهم</w:t>
      </w:r>
      <w:r w:rsidRPr="00DE1F1A">
        <w:rPr>
          <w:rFonts w:hint="cs"/>
          <w:bCs/>
          <w:rtl/>
        </w:rPr>
        <w:t xml:space="preserve"> </w:t>
      </w:r>
      <w:r w:rsidRPr="00DE1F1A">
        <w:rPr>
          <w:bCs/>
          <w:rtl/>
        </w:rPr>
        <w:t xml:space="preserve">. </w:t>
      </w:r>
    </w:p>
    <w:p w:rsidR="005233B9" w:rsidRPr="00DE1F1A" w:rsidRDefault="005233B9" w:rsidP="005233B9">
      <w:pPr>
        <w:jc w:val="lowKashida"/>
        <w:rPr>
          <w:bCs/>
          <w:rtl/>
        </w:rPr>
      </w:pPr>
      <w:r w:rsidRPr="00DE1F1A">
        <w:rPr>
          <w:bCs/>
          <w:rtl/>
        </w:rPr>
        <w:lastRenderedPageBreak/>
        <w:t>وهكذا عيسى ابن مريم عليه السلام انتدب له طائفة من بني إسرائيل فآمنوا به ووازروه ونصروه واتبعوا النور الذي أنزل معه وله</w:t>
      </w:r>
      <w:r w:rsidRPr="00DE1F1A">
        <w:rPr>
          <w:rFonts w:hint="cs"/>
          <w:bCs/>
          <w:rtl/>
        </w:rPr>
        <w:t>ذ</w:t>
      </w:r>
      <w:r w:rsidRPr="00DE1F1A">
        <w:rPr>
          <w:bCs/>
          <w:rtl/>
        </w:rPr>
        <w:t xml:space="preserve">ا قال تعالى مخبرا عنهم "قال الحواريون نحن أنصار الله آمنا بالله واشهد بأنا مسلمون ربنا آمنا بما أنزلت واتبعنا الرسول فاكتبنا مع الشاهدين" </w:t>
      </w:r>
    </w:p>
    <w:p w:rsidR="005233B9" w:rsidRPr="00DE1F1A" w:rsidRDefault="005233B9" w:rsidP="005233B9">
      <w:pPr>
        <w:jc w:val="lowKashida"/>
        <w:rPr>
          <w:bCs/>
          <w:rtl/>
        </w:rPr>
      </w:pPr>
      <w:r w:rsidRPr="00DE1F1A">
        <w:rPr>
          <w:bCs/>
          <w:rtl/>
        </w:rPr>
        <w:t xml:space="preserve">الحواريون </w:t>
      </w:r>
      <w:r w:rsidRPr="00DE1F1A">
        <w:rPr>
          <w:rFonts w:hint="cs"/>
          <w:bCs/>
          <w:rtl/>
        </w:rPr>
        <w:t xml:space="preserve">: </w:t>
      </w:r>
      <w:r w:rsidRPr="00DE1F1A">
        <w:rPr>
          <w:bCs/>
          <w:rtl/>
        </w:rPr>
        <w:t>قيل</w:t>
      </w:r>
      <w:r w:rsidRPr="00DE1F1A">
        <w:rPr>
          <w:rFonts w:hint="cs"/>
          <w:bCs/>
          <w:rtl/>
        </w:rPr>
        <w:t xml:space="preserve"> </w:t>
      </w:r>
      <w:r w:rsidRPr="00DE1F1A">
        <w:rPr>
          <w:bCs/>
          <w:rtl/>
        </w:rPr>
        <w:t>: كانوا قصارين</w:t>
      </w:r>
      <w:r w:rsidRPr="00DE1F1A">
        <w:rPr>
          <w:rFonts w:hint="cs"/>
          <w:bCs/>
          <w:rtl/>
        </w:rPr>
        <w:t xml:space="preserve"> .</w:t>
      </w:r>
      <w:r w:rsidRPr="00DE1F1A">
        <w:rPr>
          <w:bCs/>
          <w:rtl/>
        </w:rPr>
        <w:t xml:space="preserve"> </w:t>
      </w:r>
    </w:p>
    <w:p w:rsidR="005233B9" w:rsidRPr="00DE1F1A" w:rsidRDefault="005233B9" w:rsidP="005233B9">
      <w:pPr>
        <w:jc w:val="lowKashida"/>
        <w:rPr>
          <w:bCs/>
          <w:rtl/>
        </w:rPr>
      </w:pPr>
      <w:r w:rsidRPr="00DE1F1A">
        <w:rPr>
          <w:bCs/>
          <w:rtl/>
        </w:rPr>
        <w:t xml:space="preserve">وقيل </w:t>
      </w:r>
      <w:r w:rsidRPr="00DE1F1A">
        <w:rPr>
          <w:rFonts w:hint="cs"/>
          <w:bCs/>
          <w:rtl/>
        </w:rPr>
        <w:t xml:space="preserve">: </w:t>
      </w:r>
      <w:r w:rsidRPr="00DE1F1A">
        <w:rPr>
          <w:bCs/>
          <w:rtl/>
        </w:rPr>
        <w:t xml:space="preserve">سموا بدلك لبياض ثيابهم </w:t>
      </w:r>
      <w:r w:rsidRPr="00DE1F1A">
        <w:rPr>
          <w:rFonts w:hint="cs"/>
          <w:bCs/>
          <w:rtl/>
        </w:rPr>
        <w:t>.</w:t>
      </w:r>
    </w:p>
    <w:p w:rsidR="005233B9" w:rsidRPr="00DE1F1A" w:rsidRDefault="005233B9" w:rsidP="005233B9">
      <w:pPr>
        <w:jc w:val="lowKashida"/>
        <w:rPr>
          <w:bCs/>
          <w:rtl/>
        </w:rPr>
      </w:pPr>
      <w:r w:rsidRPr="00DE1F1A">
        <w:rPr>
          <w:bCs/>
          <w:rtl/>
        </w:rPr>
        <w:t>وقيل</w:t>
      </w:r>
      <w:r w:rsidRPr="00DE1F1A">
        <w:rPr>
          <w:rFonts w:hint="cs"/>
          <w:bCs/>
          <w:rtl/>
        </w:rPr>
        <w:t xml:space="preserve"> </w:t>
      </w:r>
      <w:r w:rsidRPr="00DE1F1A">
        <w:rPr>
          <w:bCs/>
          <w:rtl/>
        </w:rPr>
        <w:t>: صيادين</w:t>
      </w:r>
      <w:r w:rsidRPr="00DE1F1A">
        <w:rPr>
          <w:rFonts w:hint="cs"/>
          <w:bCs/>
          <w:rtl/>
        </w:rPr>
        <w:t xml:space="preserve"> </w:t>
      </w:r>
      <w:r w:rsidRPr="00DE1F1A">
        <w:rPr>
          <w:bCs/>
          <w:rtl/>
        </w:rPr>
        <w:t xml:space="preserve">. </w:t>
      </w:r>
    </w:p>
    <w:p w:rsidR="005233B9" w:rsidRPr="00DE1F1A" w:rsidRDefault="005233B9" w:rsidP="005233B9">
      <w:pPr>
        <w:jc w:val="lowKashida"/>
        <w:rPr>
          <w:bCs/>
          <w:color w:val="0000FF"/>
          <w:rtl/>
        </w:rPr>
      </w:pPr>
      <w:r w:rsidRPr="00DE1F1A">
        <w:rPr>
          <w:bCs/>
          <w:color w:val="0000FF"/>
          <w:rtl/>
        </w:rPr>
        <w:t xml:space="preserve">والصحيح </w:t>
      </w:r>
      <w:r w:rsidRPr="00DE1F1A">
        <w:rPr>
          <w:rFonts w:hint="cs"/>
          <w:bCs/>
          <w:color w:val="0000FF"/>
          <w:rtl/>
        </w:rPr>
        <w:t xml:space="preserve">: </w:t>
      </w:r>
      <w:r w:rsidRPr="00DE1F1A">
        <w:rPr>
          <w:bCs/>
          <w:color w:val="0000FF"/>
          <w:rtl/>
        </w:rPr>
        <w:t xml:space="preserve">أن الحواري الناصر </w:t>
      </w:r>
      <w:r w:rsidRPr="00DE1F1A">
        <w:rPr>
          <w:rFonts w:hint="cs"/>
          <w:bCs/>
          <w:color w:val="0000FF"/>
          <w:rtl/>
        </w:rPr>
        <w:t xml:space="preserve">.. </w:t>
      </w:r>
      <w:r w:rsidRPr="00DE1F1A">
        <w:rPr>
          <w:bCs/>
          <w:color w:val="0000FF"/>
          <w:rtl/>
        </w:rPr>
        <w:t>كما ثبت في الصحيحين أن رسول الله صلى الله عليه وسلم ندب الناس يوم الأحزاب فانتدب الزبير ثم ندبهم فانتدب الزبير رضي الله عنه فقال النبي صلى الله عليه وسلم "لكل نبي حواري وحواري الزبير".</w:t>
      </w:r>
    </w:p>
    <w:p w:rsidR="005233B9" w:rsidRPr="00DE1F1A" w:rsidRDefault="005233B9" w:rsidP="005233B9">
      <w:pPr>
        <w:jc w:val="lowKashida"/>
        <w:rPr>
          <w:bCs/>
          <w:rtl/>
        </w:rPr>
      </w:pPr>
      <w:r w:rsidRPr="00DE1F1A">
        <w:rPr>
          <w:bCs/>
          <w:rtl/>
        </w:rPr>
        <w:t xml:space="preserve">عن مجاهد: {فلما أحس عيسى منهم الكفر} قال: كفروا وأرادوا قتله, فذلك حين استنصر قومه, قال: {من أنصاري إلى الله قال الحواريون نحن أنصار الله} </w:t>
      </w:r>
    </w:p>
    <w:p w:rsidR="005233B9" w:rsidRPr="00DE1F1A" w:rsidRDefault="005233B9" w:rsidP="005233B9">
      <w:pPr>
        <w:pStyle w:val="PlainText"/>
        <w:bidi/>
        <w:jc w:val="lowKashida"/>
        <w:rPr>
          <w:rFonts w:cs="Traditional Arabic"/>
          <w:b/>
          <w:bCs/>
          <w:color w:val="0000FF"/>
          <w:sz w:val="32"/>
          <w:szCs w:val="32"/>
          <w:rtl/>
        </w:rPr>
      </w:pPr>
    </w:p>
    <w:p w:rsidR="005233B9" w:rsidRPr="00DE1F1A" w:rsidRDefault="005233B9" w:rsidP="005233B9">
      <w:pPr>
        <w:pStyle w:val="BodyText2"/>
        <w:spacing w:after="0" w:line="240" w:lineRule="auto"/>
        <w:jc w:val="lowKashida"/>
        <w:rPr>
          <w:bCs/>
          <w:color w:val="D60093"/>
          <w:u w:val="single"/>
          <w:rtl/>
        </w:rPr>
      </w:pPr>
      <w:r w:rsidRPr="00DE1F1A">
        <w:rPr>
          <w:bCs/>
          <w:color w:val="D60093"/>
          <w:u w:val="single"/>
          <w:rtl/>
        </w:rPr>
        <w:t>رَبَّنَا ءَامَنَّا بِمَا أَنْزَلْتَ وَاتَّبَعْنَا الرَّسُولَ فَاكْتُبْنَا مَعَ الشَّاهِدِينَ</w:t>
      </w:r>
    </w:p>
    <w:p w:rsidR="005233B9" w:rsidRPr="00DE1F1A" w:rsidRDefault="005233B9" w:rsidP="005233B9">
      <w:pPr>
        <w:jc w:val="lowKashida"/>
        <w:rPr>
          <w:bCs/>
          <w:rtl/>
        </w:rPr>
      </w:pPr>
      <w:r w:rsidRPr="00DE1F1A">
        <w:rPr>
          <w:bCs/>
          <w:rtl/>
        </w:rPr>
        <w:t xml:space="preserve">{قال الحواريون} قال: هؤلاء أمنا بالله, صدقنا بالله, واشهد أنت يا عيسى بأننا مسلمون. وهذا خبر من الله عز وجل أن الإسلام دينه الذي ابتعث به عيسى والأنبياء قبله, لا النصرانية ولا اليهودية, وتبرئة من الله لعيسى ممن انتحل النصرانية ودان بها, كما برأ إبراهيم من سائر الأديان غير الإسلام, وذلك احتجاج من الله تعالى ذكره لنبيه صلى الله عليه وسلم على وفد نجران. كما: </w:t>
      </w:r>
    </w:p>
    <w:p w:rsidR="005233B9" w:rsidRPr="00DE1F1A" w:rsidRDefault="005233B9" w:rsidP="005233B9">
      <w:pPr>
        <w:jc w:val="lowKashida"/>
        <w:rPr>
          <w:bCs/>
          <w:rtl/>
        </w:rPr>
      </w:pPr>
      <w:r w:rsidRPr="00DE1F1A">
        <w:rPr>
          <w:bCs/>
          <w:rtl/>
        </w:rPr>
        <w:t>عن محمد بن جعفر بن الزبير {فلما أحس عيسى منهم الكفر} والعدوان, {قال من أنصاري إلى الله قال الحواريون نحن أنصار الله أمنا بالله} وهذا قولهم الذي أصابوا به الفضل من ربهم, واشهد بأنا مسلمون, لا كما يقول هؤلاء الذين يحاجونك فيه, يعني وفد نصارى نجران.</w:t>
      </w:r>
    </w:p>
    <w:p w:rsidR="005233B9" w:rsidRPr="00DE1F1A" w:rsidRDefault="005233B9" w:rsidP="005233B9">
      <w:pPr>
        <w:jc w:val="lowKashida"/>
        <w:rPr>
          <w:bCs/>
          <w:rtl/>
        </w:rPr>
      </w:pPr>
    </w:p>
    <w:p w:rsidR="005233B9" w:rsidRPr="00DE1F1A" w:rsidRDefault="005233B9" w:rsidP="005233B9">
      <w:pPr>
        <w:pStyle w:val="BodyText2"/>
        <w:spacing w:after="0" w:line="240" w:lineRule="auto"/>
        <w:jc w:val="lowKashida"/>
        <w:rPr>
          <w:bCs/>
          <w:color w:val="D60093"/>
          <w:u w:val="single"/>
          <w:rtl/>
        </w:rPr>
      </w:pPr>
      <w:r w:rsidRPr="00DE1F1A">
        <w:rPr>
          <w:bCs/>
          <w:color w:val="D60093"/>
          <w:u w:val="single"/>
          <w:rtl/>
        </w:rPr>
        <w:t>وَمَكَرُوا وَمَكَرَ اللَّهُ وَاللَّهُ خَيْرُ الْمَاكِرِينَ</w:t>
      </w:r>
    </w:p>
    <w:p w:rsidR="005233B9" w:rsidRPr="00DE1F1A" w:rsidRDefault="005233B9" w:rsidP="005233B9">
      <w:pPr>
        <w:pStyle w:val="BodyText2"/>
        <w:spacing w:after="0" w:line="240" w:lineRule="auto"/>
        <w:jc w:val="lowKashida"/>
        <w:rPr>
          <w:bCs/>
          <w:color w:val="0000FF"/>
          <w:rtl/>
        </w:rPr>
      </w:pPr>
      <w:r w:rsidRPr="00DE1F1A">
        <w:rPr>
          <w:bCs/>
          <w:color w:val="0000FF"/>
          <w:rtl/>
        </w:rPr>
        <w:t>ثم قال تعالى مخبرا عن ملإ بني إسرائيل فيما هموا به من الفتك بعيسى عليه السلام وإرادته بالسوء والصلب حين تمالئوا عليه ووشوا به إلى ملك ذلك الزمان وكان كافر</w:t>
      </w:r>
      <w:r w:rsidRPr="00DE1F1A">
        <w:rPr>
          <w:rFonts w:hint="cs"/>
          <w:bCs/>
          <w:color w:val="0000FF"/>
          <w:rtl/>
        </w:rPr>
        <w:t>ً</w:t>
      </w:r>
      <w:r w:rsidRPr="00DE1F1A">
        <w:rPr>
          <w:bCs/>
          <w:color w:val="0000FF"/>
          <w:rtl/>
        </w:rPr>
        <w:t xml:space="preserve">ا أن هنا رجلا يضل الناس ويصدهم عن طاعة الملك ويفسد الرعايا ويفرق بين الأب وابنه إلى غير ذلك مما تقلدوه في رقابهم ورموه به من الكذب وأنه ولد زنية حتى استثاروا غضب الملك فبعث في طلبه من يأخذه ويصلبه وينكل به فلما أحاطوا بمنزله وظنوا أنهم قد ظفروا به نجاه الله تعالى من بينهم ورفعه من روزنة </w:t>
      </w:r>
      <w:r w:rsidRPr="00DE1F1A">
        <w:rPr>
          <w:bCs/>
          <w:color w:val="0000FF"/>
          <w:rtl/>
        </w:rPr>
        <w:lastRenderedPageBreak/>
        <w:t xml:space="preserve">ذلك البيت إلى السماء وألقى الله شبهه على رجل ممن كان عنده في المنزل فلما دخل أولئك اعتقدوه في ظلمة الليل عيسى فأخذوه وأهانوه وصلبوه ووضعوا على رأسه الشوك. </w:t>
      </w:r>
    </w:p>
    <w:p w:rsidR="005233B9" w:rsidRPr="00DE1F1A" w:rsidRDefault="005233B9" w:rsidP="005233B9">
      <w:pPr>
        <w:pStyle w:val="BodyText2"/>
        <w:spacing w:after="0" w:line="240" w:lineRule="auto"/>
        <w:jc w:val="lowKashida"/>
        <w:rPr>
          <w:bCs/>
          <w:color w:val="0000FF"/>
          <w:rtl/>
        </w:rPr>
      </w:pPr>
      <w:r w:rsidRPr="00DE1F1A">
        <w:rPr>
          <w:bCs/>
          <w:color w:val="0000FF"/>
          <w:rtl/>
        </w:rPr>
        <w:t>وكان هذا من مكر الله بهم فإنه نجى نبيه ورفعه من بين أظهرهم وتركهم في ضلالهم يعمهون يعتقدون أنهم قد ظفروا بطلبتهم وأسكن الله في قلوبهم قسوة وعنادا للحق ملازم</w:t>
      </w:r>
      <w:r w:rsidRPr="00DE1F1A">
        <w:rPr>
          <w:rFonts w:hint="cs"/>
          <w:bCs/>
          <w:color w:val="0000FF"/>
          <w:rtl/>
        </w:rPr>
        <w:t>ً</w:t>
      </w:r>
      <w:r w:rsidRPr="00DE1F1A">
        <w:rPr>
          <w:bCs/>
          <w:color w:val="0000FF"/>
          <w:rtl/>
        </w:rPr>
        <w:t>ا لهم وأورثهم ذلة لا تفارقهم إلى يوم التناد ولهذا قال تعالى "ومكروا ومكر الله والله خير الماكرين".</w:t>
      </w:r>
    </w:p>
    <w:p w:rsidR="005233B9" w:rsidRPr="00DE1F1A" w:rsidRDefault="005233B9" w:rsidP="005233B9">
      <w:pPr>
        <w:pStyle w:val="BodyText2"/>
        <w:spacing w:after="0" w:line="240" w:lineRule="auto"/>
        <w:jc w:val="lowKashida"/>
        <w:rPr>
          <w:bCs/>
          <w:color w:val="0000FF"/>
          <w:rtl/>
        </w:rPr>
      </w:pPr>
    </w:p>
    <w:p w:rsidR="005233B9" w:rsidRPr="00DE1F1A" w:rsidRDefault="005233B9" w:rsidP="005233B9">
      <w:pPr>
        <w:pStyle w:val="BodyText2"/>
        <w:spacing w:after="0" w:line="240" w:lineRule="auto"/>
        <w:jc w:val="lowKashida"/>
        <w:rPr>
          <w:bCs/>
          <w:color w:val="0000FF"/>
          <w:rtl/>
        </w:rPr>
      </w:pPr>
      <w:r w:rsidRPr="00DE1F1A">
        <w:rPr>
          <w:bCs/>
          <w:color w:val="FF0000"/>
          <w:rtl/>
        </w:rPr>
        <w:t>قال الطبري :</w:t>
      </w:r>
      <w:r w:rsidRPr="00DE1F1A">
        <w:rPr>
          <w:bCs/>
          <w:color w:val="0000FF"/>
          <w:rtl/>
        </w:rPr>
        <w:t xml:space="preserve"> وأما مكر الله بهم فإنه فيما ذكر السدي</w:t>
      </w:r>
      <w:r w:rsidRPr="00DE1F1A">
        <w:rPr>
          <w:rFonts w:hint="cs"/>
          <w:bCs/>
          <w:color w:val="0000FF"/>
          <w:rtl/>
        </w:rPr>
        <w:t xml:space="preserve"> </w:t>
      </w:r>
      <w:r w:rsidRPr="00DE1F1A">
        <w:rPr>
          <w:bCs/>
          <w:color w:val="0000FF"/>
          <w:rtl/>
        </w:rPr>
        <w:t>: إلقاؤه شبه عيسى على بعض اتباعه, حتى قتله الماكرون بعيسى, وهم يحسبونه عيسى, وقد رفع الله عز وجل عيسى قبل ذلك.</w:t>
      </w:r>
    </w:p>
    <w:p w:rsidR="005233B9" w:rsidRPr="00DE1F1A" w:rsidRDefault="005233B9" w:rsidP="005233B9">
      <w:pPr>
        <w:pStyle w:val="BodyText2"/>
        <w:spacing w:after="0" w:line="240" w:lineRule="auto"/>
        <w:jc w:val="lowKashida"/>
        <w:rPr>
          <w:bCs/>
          <w:color w:val="0000FF"/>
          <w:rtl/>
        </w:rPr>
      </w:pPr>
    </w:p>
    <w:p w:rsidR="005233B9" w:rsidRPr="00DE1F1A" w:rsidRDefault="005233B9" w:rsidP="005233B9">
      <w:pPr>
        <w:pStyle w:val="BodyText2"/>
        <w:spacing w:after="0" w:line="240" w:lineRule="auto"/>
        <w:jc w:val="lowKashida"/>
        <w:rPr>
          <w:bCs/>
          <w:color w:val="0000FF"/>
          <w:rtl/>
        </w:rPr>
      </w:pPr>
      <w:r w:rsidRPr="00DE1F1A">
        <w:rPr>
          <w:bCs/>
          <w:color w:val="FF0000"/>
          <w:rtl/>
        </w:rPr>
        <w:t>عن السدي قال :</w:t>
      </w:r>
      <w:r w:rsidRPr="00DE1F1A">
        <w:rPr>
          <w:bCs/>
          <w:color w:val="0000FF"/>
          <w:rtl/>
        </w:rPr>
        <w:t xml:space="preserve"> ثم إن بني إسرائيل حصروا عيسى وتسعة عشر رجلا من الحواريين في بيت, فقال عيسى لأصحابه: من يأخذ صورتي فيقتل وله الجنة, فأخذها رجل منهم, وصعد بعيسى إلى السماء, فذلك قوله: {ومكروا ومكر الله والله خير الماكرين} فلما خرج الحواريون أبصروهم تسعة عشر, فأخبروهم أن عيسى قد صعد به إلى السماء, فجعلوا يعدون القوم فيجدونهم ينقصون رجلا من العدة, ويرون صورة عيسى فيهم فشكوا فيه, وعلى ذلك قتلوا الرجل وهم يرون أنه عيسى, وصلبوه, فذلك قول الله عز وجل {وما قتلوه وما صلبوه ولكن شبه لهم} .</w:t>
      </w:r>
    </w:p>
    <w:p w:rsidR="005233B9" w:rsidRPr="00DE1F1A" w:rsidRDefault="005233B9" w:rsidP="005233B9">
      <w:pPr>
        <w:pStyle w:val="BodyText2"/>
        <w:spacing w:after="0" w:line="240" w:lineRule="auto"/>
        <w:jc w:val="lowKashida"/>
        <w:rPr>
          <w:bCs/>
          <w:rtl/>
        </w:rPr>
      </w:pPr>
    </w:p>
    <w:p w:rsidR="005233B9" w:rsidRPr="00DE1F1A" w:rsidRDefault="005233B9" w:rsidP="005233B9">
      <w:pPr>
        <w:pStyle w:val="BodyText2"/>
        <w:spacing w:after="0" w:line="240" w:lineRule="auto"/>
        <w:jc w:val="lowKashida"/>
        <w:rPr>
          <w:bCs/>
          <w:color w:val="D60093"/>
          <w:u w:val="single"/>
          <w:rtl/>
        </w:rPr>
      </w:pPr>
      <w:r w:rsidRPr="00DE1F1A">
        <w:rPr>
          <w:bCs/>
          <w:color w:val="D60093"/>
          <w:u w:val="single"/>
          <w:rtl/>
        </w:rPr>
        <w:t>إِذْ قَالَ اللَّهُ يَاعِيسَى إِنِّي مُتَوَفِّيكَ وَرَافِعُكَ إِلَيَّ وَمُطَهِّرُكَ مِنَ الَّذِينَ كَفَرُوا وَمُطَهِّرُكَ مِنَ الَّذِينَ كَفَرُوا وَجَاعِلُ الَّذِينَ اتَّبَعُوكَ فَوْقَ الَّذِينَ كَفَرُوا إِلَى يَوْمِ الْقِيَامَةِ ثُمَّ إِلَيَّ مَرْجِعُكُمْ فَأَحْكُمُ بَيْنَكُمْ فِيمَا كُنْتُمْ فِيهِ تَخْتَلِفُونَ</w:t>
      </w:r>
    </w:p>
    <w:p w:rsidR="005233B9" w:rsidRPr="00DE1F1A" w:rsidRDefault="005233B9" w:rsidP="005233B9">
      <w:pPr>
        <w:pStyle w:val="BodyText"/>
        <w:rPr>
          <w:u w:val="none"/>
          <w:rtl/>
        </w:rPr>
      </w:pPr>
      <w:r w:rsidRPr="00DE1F1A">
        <w:rPr>
          <w:u w:val="none"/>
          <w:rtl/>
        </w:rPr>
        <w:t>يعني بذلك جل ثناؤه: ومكر الله بالقوم الذين حاولوا قتل عيسى مع كفرهم بالله, وتكذيبهم عيسى فيما أتاهم به من عند ربهم, إذ قال الله جل ثناؤه</w:t>
      </w:r>
      <w:r w:rsidRPr="00DE1F1A">
        <w:rPr>
          <w:rFonts w:hint="cs"/>
          <w:u w:val="none"/>
          <w:rtl/>
        </w:rPr>
        <w:t xml:space="preserve"> </w:t>
      </w:r>
      <w:r w:rsidRPr="00DE1F1A">
        <w:rPr>
          <w:u w:val="none"/>
          <w:rtl/>
        </w:rPr>
        <w:t xml:space="preserve">: </w:t>
      </w:r>
    </w:p>
    <w:p w:rsidR="005233B9" w:rsidRPr="00DE1F1A" w:rsidRDefault="005233B9" w:rsidP="005233B9">
      <w:pPr>
        <w:pStyle w:val="BodyText"/>
        <w:rPr>
          <w:u w:val="none"/>
          <w:rtl/>
        </w:rPr>
      </w:pPr>
      <w:r w:rsidRPr="00DE1F1A">
        <w:rPr>
          <w:rFonts w:hint="cs"/>
          <w:u w:val="none"/>
          <w:rtl/>
        </w:rPr>
        <w:t>((</w:t>
      </w:r>
      <w:r w:rsidRPr="00DE1F1A">
        <w:rPr>
          <w:u w:val="none"/>
          <w:rtl/>
        </w:rPr>
        <w:t>إني متوفيك</w:t>
      </w:r>
      <w:r w:rsidRPr="00DE1F1A">
        <w:rPr>
          <w:rFonts w:hint="cs"/>
          <w:u w:val="none"/>
          <w:rtl/>
        </w:rPr>
        <w:t>))</w:t>
      </w:r>
      <w:r w:rsidRPr="00DE1F1A">
        <w:rPr>
          <w:u w:val="none"/>
          <w:rtl/>
        </w:rPr>
        <w:t xml:space="preserve"> ف "إذ" صلة من قوله</w:t>
      </w:r>
      <w:r w:rsidRPr="00DE1F1A">
        <w:rPr>
          <w:rFonts w:hint="cs"/>
          <w:u w:val="none"/>
          <w:rtl/>
        </w:rPr>
        <w:t xml:space="preserve"> </w:t>
      </w:r>
      <w:r w:rsidRPr="00DE1F1A">
        <w:rPr>
          <w:u w:val="none"/>
          <w:rtl/>
        </w:rPr>
        <w:t xml:space="preserve">: </w:t>
      </w:r>
      <w:r w:rsidRPr="00DE1F1A">
        <w:rPr>
          <w:rFonts w:hint="cs"/>
          <w:u w:val="none"/>
          <w:rtl/>
        </w:rPr>
        <w:t>((</w:t>
      </w:r>
      <w:r w:rsidRPr="00DE1F1A">
        <w:rPr>
          <w:u w:val="none"/>
          <w:rtl/>
        </w:rPr>
        <w:t>ومكر الله</w:t>
      </w:r>
      <w:r w:rsidRPr="00DE1F1A">
        <w:rPr>
          <w:rFonts w:hint="cs"/>
          <w:u w:val="none"/>
          <w:rtl/>
        </w:rPr>
        <w:t>))</w:t>
      </w:r>
      <w:r w:rsidRPr="00DE1F1A">
        <w:rPr>
          <w:u w:val="none"/>
          <w:rtl/>
        </w:rPr>
        <w:t xml:space="preserve"> يعني: ومكر الله بهم حين قال الله لعيسى</w:t>
      </w:r>
      <w:r w:rsidRPr="00DE1F1A">
        <w:rPr>
          <w:rFonts w:hint="cs"/>
          <w:u w:val="none"/>
          <w:rtl/>
        </w:rPr>
        <w:t xml:space="preserve"> </w:t>
      </w:r>
      <w:r w:rsidRPr="00DE1F1A">
        <w:rPr>
          <w:u w:val="none"/>
          <w:rtl/>
        </w:rPr>
        <w:t xml:space="preserve">: </w:t>
      </w:r>
      <w:r w:rsidRPr="00DE1F1A">
        <w:rPr>
          <w:rFonts w:hint="cs"/>
          <w:u w:val="none"/>
          <w:rtl/>
        </w:rPr>
        <w:t>((</w:t>
      </w:r>
      <w:r w:rsidRPr="00DE1F1A">
        <w:rPr>
          <w:u w:val="none"/>
          <w:rtl/>
        </w:rPr>
        <w:t>إني متوفيك ورافعك إلي</w:t>
      </w:r>
      <w:r w:rsidRPr="00DE1F1A">
        <w:rPr>
          <w:rFonts w:hint="cs"/>
          <w:u w:val="none"/>
          <w:rtl/>
        </w:rPr>
        <w:t>))</w:t>
      </w:r>
      <w:r w:rsidRPr="00DE1F1A">
        <w:rPr>
          <w:u w:val="none"/>
          <w:rtl/>
        </w:rPr>
        <w:t xml:space="preserve"> فتوفاه ورفعه إليه. </w:t>
      </w:r>
    </w:p>
    <w:p w:rsidR="005233B9" w:rsidRDefault="005233B9" w:rsidP="005233B9">
      <w:pPr>
        <w:jc w:val="lowKashida"/>
        <w:rPr>
          <w:bCs/>
          <w:i/>
          <w:iCs/>
          <w:color w:val="0000FF"/>
          <w:u w:val="single"/>
          <w:rtl/>
        </w:rPr>
      </w:pPr>
    </w:p>
    <w:p w:rsidR="00B82B13" w:rsidRDefault="00B82B13" w:rsidP="005233B9">
      <w:pPr>
        <w:jc w:val="lowKashida"/>
        <w:rPr>
          <w:bCs/>
          <w:i/>
          <w:iCs/>
          <w:color w:val="0000FF"/>
          <w:u w:val="single"/>
          <w:rtl/>
        </w:rPr>
      </w:pPr>
    </w:p>
    <w:p w:rsidR="00B82B13" w:rsidRDefault="00B82B13" w:rsidP="005233B9">
      <w:pPr>
        <w:jc w:val="lowKashida"/>
        <w:rPr>
          <w:bCs/>
          <w:i/>
          <w:iCs/>
          <w:color w:val="0000FF"/>
          <w:u w:val="single"/>
          <w:rtl/>
        </w:rPr>
      </w:pPr>
    </w:p>
    <w:p w:rsidR="00B82B13" w:rsidRDefault="00B82B13" w:rsidP="005233B9">
      <w:pPr>
        <w:jc w:val="lowKashida"/>
        <w:rPr>
          <w:bCs/>
          <w:i/>
          <w:iCs/>
          <w:color w:val="0000FF"/>
          <w:u w:val="single"/>
          <w:rtl/>
        </w:rPr>
      </w:pPr>
    </w:p>
    <w:p w:rsidR="00B82B13" w:rsidRDefault="00B82B13" w:rsidP="005233B9">
      <w:pPr>
        <w:jc w:val="lowKashida"/>
        <w:rPr>
          <w:bCs/>
          <w:i/>
          <w:iCs/>
          <w:color w:val="0000FF"/>
          <w:u w:val="single"/>
          <w:rtl/>
        </w:rPr>
      </w:pPr>
    </w:p>
    <w:p w:rsidR="005233B9" w:rsidRPr="00B82B13" w:rsidRDefault="005233B9" w:rsidP="005233B9">
      <w:pPr>
        <w:jc w:val="lowKashida"/>
        <w:rPr>
          <w:bCs/>
          <w:color w:val="FF0000"/>
          <w:sz w:val="48"/>
          <w:szCs w:val="48"/>
          <w:u w:val="single"/>
          <w:rtl/>
        </w:rPr>
      </w:pPr>
      <w:r w:rsidRPr="00B82B13">
        <w:rPr>
          <w:rFonts w:hint="cs"/>
          <w:bCs/>
          <w:color w:val="FF0000"/>
          <w:sz w:val="48"/>
          <w:szCs w:val="48"/>
          <w:u w:val="single"/>
          <w:rtl/>
        </w:rPr>
        <w:lastRenderedPageBreak/>
        <w:t>معنى قوله تعالى (( إني متوفيك ))</w:t>
      </w:r>
    </w:p>
    <w:p w:rsidR="005233B9" w:rsidRDefault="005233B9" w:rsidP="005233B9">
      <w:pPr>
        <w:jc w:val="lowKashida"/>
        <w:rPr>
          <w:bCs/>
          <w:color w:val="FF0000"/>
          <w:rtl/>
        </w:rPr>
      </w:pPr>
    </w:p>
    <w:p w:rsidR="005233B9" w:rsidRPr="00DE1F1A" w:rsidRDefault="005233B9" w:rsidP="005233B9">
      <w:pPr>
        <w:jc w:val="lowKashida"/>
        <w:rPr>
          <w:bCs/>
          <w:rtl/>
        </w:rPr>
      </w:pPr>
      <w:r w:rsidRPr="00F97BF7">
        <w:rPr>
          <w:rFonts w:hint="cs"/>
          <w:bCs/>
          <w:color w:val="FF0000"/>
          <w:rtl/>
        </w:rPr>
        <w:t xml:space="preserve">القول </w:t>
      </w:r>
      <w:r>
        <w:rPr>
          <w:rFonts w:hint="cs"/>
          <w:bCs/>
          <w:color w:val="FF0000"/>
          <w:rtl/>
        </w:rPr>
        <w:t xml:space="preserve">الأول </w:t>
      </w:r>
      <w:r w:rsidRPr="00F97BF7">
        <w:rPr>
          <w:rFonts w:hint="cs"/>
          <w:bCs/>
          <w:color w:val="FF0000"/>
          <w:u w:val="single"/>
          <w:rtl/>
        </w:rPr>
        <w:t>(وهو الصحيح)</w:t>
      </w:r>
      <w:r w:rsidRPr="00F97BF7">
        <w:rPr>
          <w:rFonts w:hint="cs"/>
          <w:bCs/>
          <w:color w:val="FF0000"/>
          <w:rtl/>
        </w:rPr>
        <w:t xml:space="preserve"> :</w:t>
      </w:r>
      <w:r w:rsidRPr="00DE1F1A">
        <w:rPr>
          <w:bCs/>
          <w:rtl/>
        </w:rPr>
        <w:t xml:space="preserve"> </w:t>
      </w:r>
      <w:r w:rsidRPr="00F97BF7">
        <w:rPr>
          <w:bCs/>
          <w:color w:val="0000FF"/>
          <w:rtl/>
        </w:rPr>
        <w:t>معنى ذلك</w:t>
      </w:r>
      <w:r w:rsidRPr="00F97BF7">
        <w:rPr>
          <w:rFonts w:hint="cs"/>
          <w:bCs/>
          <w:color w:val="0000FF"/>
          <w:rtl/>
        </w:rPr>
        <w:t xml:space="preserve"> </w:t>
      </w:r>
      <w:r w:rsidRPr="00F97BF7">
        <w:rPr>
          <w:bCs/>
          <w:color w:val="0000FF"/>
          <w:rtl/>
        </w:rPr>
        <w:t>: إني قابضك من الأرض</w:t>
      </w:r>
      <w:r w:rsidRPr="00F97BF7">
        <w:rPr>
          <w:rFonts w:hint="cs"/>
          <w:bCs/>
          <w:color w:val="0000FF"/>
          <w:rtl/>
        </w:rPr>
        <w:t xml:space="preserve"> </w:t>
      </w:r>
      <w:r w:rsidRPr="00F97BF7">
        <w:rPr>
          <w:bCs/>
          <w:color w:val="0000FF"/>
          <w:rtl/>
        </w:rPr>
        <w:t>, فرافعك إلي</w:t>
      </w:r>
    </w:p>
    <w:p w:rsidR="005233B9" w:rsidRPr="00DE1F1A" w:rsidRDefault="005233B9" w:rsidP="005233B9">
      <w:pPr>
        <w:jc w:val="lowKashida"/>
        <w:rPr>
          <w:bCs/>
          <w:rtl/>
        </w:rPr>
      </w:pPr>
      <w:r w:rsidRPr="00DE1F1A">
        <w:rPr>
          <w:bCs/>
          <w:rtl/>
        </w:rPr>
        <w:t>قالوا</w:t>
      </w:r>
      <w:r w:rsidRPr="00DE1F1A">
        <w:rPr>
          <w:rFonts w:hint="cs"/>
          <w:bCs/>
          <w:rtl/>
        </w:rPr>
        <w:t xml:space="preserve"> </w:t>
      </w:r>
      <w:r w:rsidRPr="00DE1F1A">
        <w:rPr>
          <w:bCs/>
          <w:rtl/>
        </w:rPr>
        <w:t>: ومعنى الوفاة</w:t>
      </w:r>
      <w:r w:rsidRPr="00DE1F1A">
        <w:rPr>
          <w:rFonts w:hint="cs"/>
          <w:bCs/>
          <w:rtl/>
        </w:rPr>
        <w:t xml:space="preserve"> </w:t>
      </w:r>
      <w:r w:rsidRPr="00DE1F1A">
        <w:rPr>
          <w:bCs/>
          <w:rtl/>
        </w:rPr>
        <w:t>: القبض</w:t>
      </w:r>
      <w:r w:rsidRPr="00DE1F1A">
        <w:rPr>
          <w:rFonts w:hint="cs"/>
          <w:bCs/>
          <w:rtl/>
        </w:rPr>
        <w:t xml:space="preserve"> </w:t>
      </w:r>
      <w:r w:rsidRPr="00DE1F1A">
        <w:rPr>
          <w:bCs/>
          <w:rtl/>
        </w:rPr>
        <w:t xml:space="preserve">, لما يقال: توفيت من فلان ما لي عليه, بمعنى: قبضته واستوفيته. </w:t>
      </w:r>
    </w:p>
    <w:p w:rsidR="005233B9" w:rsidRPr="00DE1F1A" w:rsidRDefault="005233B9" w:rsidP="005233B9">
      <w:pPr>
        <w:jc w:val="lowKashida"/>
        <w:rPr>
          <w:bCs/>
          <w:rtl/>
        </w:rPr>
      </w:pPr>
      <w:r w:rsidRPr="00DE1F1A">
        <w:rPr>
          <w:bCs/>
          <w:rtl/>
        </w:rPr>
        <w:t>أي قابضك من الأرض حي</w:t>
      </w:r>
      <w:r w:rsidRPr="00DE1F1A">
        <w:rPr>
          <w:rFonts w:hint="cs"/>
          <w:bCs/>
          <w:rtl/>
        </w:rPr>
        <w:t>ً</w:t>
      </w:r>
      <w:r w:rsidRPr="00DE1F1A">
        <w:rPr>
          <w:bCs/>
          <w:rtl/>
        </w:rPr>
        <w:t>ا إلى جواري</w:t>
      </w:r>
      <w:r w:rsidRPr="00DE1F1A">
        <w:rPr>
          <w:rFonts w:hint="cs"/>
          <w:bCs/>
          <w:rtl/>
        </w:rPr>
        <w:t xml:space="preserve"> </w:t>
      </w:r>
      <w:r w:rsidRPr="00DE1F1A">
        <w:rPr>
          <w:bCs/>
          <w:rtl/>
        </w:rPr>
        <w:t>, وآخذك إلى ما عندي بغير موت</w:t>
      </w:r>
      <w:r w:rsidRPr="00DE1F1A">
        <w:rPr>
          <w:rFonts w:hint="cs"/>
          <w:bCs/>
          <w:rtl/>
        </w:rPr>
        <w:t xml:space="preserve"> </w:t>
      </w:r>
      <w:r w:rsidRPr="00DE1F1A">
        <w:rPr>
          <w:bCs/>
          <w:rtl/>
        </w:rPr>
        <w:t>, ورافعك من بين المشركين وأهل الكفر بك</w:t>
      </w:r>
      <w:r w:rsidRPr="00DE1F1A">
        <w:rPr>
          <w:rFonts w:hint="cs"/>
          <w:bCs/>
          <w:rtl/>
        </w:rPr>
        <w:t xml:space="preserve"> </w:t>
      </w:r>
      <w:r w:rsidRPr="00DE1F1A">
        <w:rPr>
          <w:bCs/>
          <w:rtl/>
        </w:rPr>
        <w:t xml:space="preserve">. </w:t>
      </w:r>
    </w:p>
    <w:p w:rsidR="005233B9" w:rsidRPr="00DE1F1A" w:rsidRDefault="005233B9" w:rsidP="005233B9">
      <w:pPr>
        <w:jc w:val="lowKashida"/>
        <w:rPr>
          <w:bCs/>
          <w:rtl/>
        </w:rPr>
      </w:pPr>
      <w:r w:rsidRPr="00DE1F1A">
        <w:rPr>
          <w:bCs/>
          <w:rtl/>
        </w:rPr>
        <w:t>ذكر من قال ذلك</w:t>
      </w:r>
      <w:r w:rsidRPr="00DE1F1A">
        <w:rPr>
          <w:rFonts w:hint="cs"/>
          <w:bCs/>
          <w:rtl/>
        </w:rPr>
        <w:t xml:space="preserve"> </w:t>
      </w:r>
      <w:r w:rsidRPr="00DE1F1A">
        <w:rPr>
          <w:bCs/>
          <w:rtl/>
        </w:rPr>
        <w:t xml:space="preserve">: </w:t>
      </w:r>
    </w:p>
    <w:p w:rsidR="005233B9" w:rsidRPr="00DE1F1A" w:rsidRDefault="005233B9" w:rsidP="005233B9">
      <w:pPr>
        <w:jc w:val="lowKashida"/>
        <w:rPr>
          <w:bCs/>
          <w:rtl/>
        </w:rPr>
      </w:pPr>
      <w:r w:rsidRPr="00DE1F1A">
        <w:rPr>
          <w:bCs/>
          <w:rtl/>
        </w:rPr>
        <w:t xml:space="preserve">عن مطر الوراق </w:t>
      </w:r>
      <w:r>
        <w:rPr>
          <w:rFonts w:hint="cs"/>
          <w:bCs/>
          <w:rtl/>
        </w:rPr>
        <w:t>:</w:t>
      </w:r>
      <w:r w:rsidRPr="00DE1F1A">
        <w:rPr>
          <w:bCs/>
          <w:rtl/>
        </w:rPr>
        <w:t xml:space="preserve"> قال: متوفيك من الدنيا</w:t>
      </w:r>
      <w:r>
        <w:rPr>
          <w:rFonts w:hint="cs"/>
          <w:bCs/>
          <w:rtl/>
        </w:rPr>
        <w:t xml:space="preserve"> </w:t>
      </w:r>
      <w:r w:rsidRPr="00DE1F1A">
        <w:rPr>
          <w:bCs/>
          <w:rtl/>
        </w:rPr>
        <w:t xml:space="preserve">, وليس بوفاة موت. </w:t>
      </w:r>
    </w:p>
    <w:p w:rsidR="005233B9" w:rsidRPr="00DE1F1A" w:rsidRDefault="005233B9" w:rsidP="005233B9">
      <w:pPr>
        <w:jc w:val="lowKashida"/>
        <w:rPr>
          <w:bCs/>
          <w:rtl/>
        </w:rPr>
      </w:pPr>
      <w:r w:rsidRPr="00DE1F1A">
        <w:rPr>
          <w:bCs/>
          <w:rtl/>
        </w:rPr>
        <w:t>عن الحسن قال</w:t>
      </w:r>
      <w:r>
        <w:rPr>
          <w:rFonts w:hint="cs"/>
          <w:bCs/>
          <w:rtl/>
        </w:rPr>
        <w:t xml:space="preserve"> </w:t>
      </w:r>
      <w:r w:rsidRPr="00DE1F1A">
        <w:rPr>
          <w:bCs/>
          <w:rtl/>
        </w:rPr>
        <w:t xml:space="preserve">: متوفيك من الأرض. </w:t>
      </w:r>
    </w:p>
    <w:p w:rsidR="005233B9" w:rsidRPr="00DE1F1A" w:rsidRDefault="005233B9" w:rsidP="005233B9">
      <w:pPr>
        <w:jc w:val="lowKashida"/>
        <w:rPr>
          <w:bCs/>
          <w:rtl/>
        </w:rPr>
      </w:pPr>
      <w:r w:rsidRPr="00DE1F1A">
        <w:rPr>
          <w:bCs/>
          <w:rtl/>
        </w:rPr>
        <w:t>عن ابن جريج</w:t>
      </w:r>
      <w:r>
        <w:rPr>
          <w:rFonts w:hint="cs"/>
          <w:bCs/>
          <w:rtl/>
        </w:rPr>
        <w:t xml:space="preserve"> </w:t>
      </w:r>
      <w:r w:rsidRPr="00DE1F1A">
        <w:rPr>
          <w:bCs/>
          <w:rtl/>
        </w:rPr>
        <w:t>قال</w:t>
      </w:r>
      <w:r>
        <w:rPr>
          <w:rFonts w:hint="cs"/>
          <w:bCs/>
          <w:rtl/>
        </w:rPr>
        <w:t xml:space="preserve"> </w:t>
      </w:r>
      <w:r w:rsidRPr="00DE1F1A">
        <w:rPr>
          <w:bCs/>
          <w:rtl/>
        </w:rPr>
        <w:t>: فرفعه الله إليه</w:t>
      </w:r>
      <w:r>
        <w:rPr>
          <w:rFonts w:hint="cs"/>
          <w:bCs/>
          <w:rtl/>
        </w:rPr>
        <w:t xml:space="preserve"> </w:t>
      </w:r>
      <w:r w:rsidRPr="00DE1F1A">
        <w:rPr>
          <w:bCs/>
          <w:rtl/>
        </w:rPr>
        <w:t>, توفيه إياه</w:t>
      </w:r>
      <w:r>
        <w:rPr>
          <w:rFonts w:hint="cs"/>
          <w:bCs/>
          <w:rtl/>
        </w:rPr>
        <w:t xml:space="preserve"> </w:t>
      </w:r>
      <w:r w:rsidRPr="00DE1F1A">
        <w:rPr>
          <w:bCs/>
          <w:rtl/>
        </w:rPr>
        <w:t>, وتطهيره من الذين كفروا</w:t>
      </w:r>
      <w:r>
        <w:rPr>
          <w:rFonts w:hint="cs"/>
          <w:bCs/>
          <w:rtl/>
        </w:rPr>
        <w:t xml:space="preserve"> </w:t>
      </w:r>
      <w:r w:rsidRPr="00DE1F1A">
        <w:rPr>
          <w:bCs/>
          <w:rtl/>
        </w:rPr>
        <w:t xml:space="preserve">. </w:t>
      </w:r>
    </w:p>
    <w:p w:rsidR="005233B9" w:rsidRPr="00DE1F1A" w:rsidRDefault="005233B9" w:rsidP="005233B9">
      <w:pPr>
        <w:jc w:val="lowKashida"/>
        <w:rPr>
          <w:bCs/>
          <w:rtl/>
        </w:rPr>
      </w:pPr>
      <w:r w:rsidRPr="00DE1F1A">
        <w:rPr>
          <w:bCs/>
          <w:rtl/>
        </w:rPr>
        <w:t>عن كعب الأحبار قال</w:t>
      </w:r>
      <w:r>
        <w:rPr>
          <w:rFonts w:hint="cs"/>
          <w:bCs/>
          <w:rtl/>
        </w:rPr>
        <w:t xml:space="preserve"> </w:t>
      </w:r>
      <w:r w:rsidRPr="00DE1F1A">
        <w:rPr>
          <w:bCs/>
          <w:rtl/>
        </w:rPr>
        <w:t>: ما كان الله عز وجل ليميت عيسى ابن مريم</w:t>
      </w:r>
      <w:r>
        <w:rPr>
          <w:rFonts w:hint="cs"/>
          <w:bCs/>
          <w:rtl/>
        </w:rPr>
        <w:t xml:space="preserve"> </w:t>
      </w:r>
      <w:r w:rsidRPr="00DE1F1A">
        <w:rPr>
          <w:bCs/>
          <w:rtl/>
        </w:rPr>
        <w:t>, إنما بعثه الله داعي</w:t>
      </w:r>
      <w:r>
        <w:rPr>
          <w:rFonts w:hint="cs"/>
          <w:bCs/>
          <w:rtl/>
        </w:rPr>
        <w:t>ً</w:t>
      </w:r>
      <w:r w:rsidRPr="00DE1F1A">
        <w:rPr>
          <w:bCs/>
          <w:rtl/>
        </w:rPr>
        <w:t>ا ومبشر</w:t>
      </w:r>
      <w:r>
        <w:rPr>
          <w:rFonts w:hint="cs"/>
          <w:bCs/>
          <w:rtl/>
        </w:rPr>
        <w:t>ً</w:t>
      </w:r>
      <w:r w:rsidRPr="00DE1F1A">
        <w:rPr>
          <w:bCs/>
          <w:rtl/>
        </w:rPr>
        <w:t>ا يدعو إليه وحده</w:t>
      </w:r>
      <w:r>
        <w:rPr>
          <w:rFonts w:hint="cs"/>
          <w:bCs/>
          <w:rtl/>
        </w:rPr>
        <w:t xml:space="preserve"> </w:t>
      </w:r>
      <w:r w:rsidRPr="00DE1F1A">
        <w:rPr>
          <w:bCs/>
          <w:rtl/>
        </w:rPr>
        <w:t>, فلما رأى عيسى قلة من اتبعه وكثرة من كذبه</w:t>
      </w:r>
      <w:r>
        <w:rPr>
          <w:rFonts w:hint="cs"/>
          <w:bCs/>
          <w:rtl/>
        </w:rPr>
        <w:t xml:space="preserve"> </w:t>
      </w:r>
      <w:r w:rsidRPr="00DE1F1A">
        <w:rPr>
          <w:bCs/>
          <w:rtl/>
        </w:rPr>
        <w:t>, شكا ذلك إلى الله عز وجل</w:t>
      </w:r>
      <w:r>
        <w:rPr>
          <w:rFonts w:hint="cs"/>
          <w:bCs/>
          <w:rtl/>
        </w:rPr>
        <w:t xml:space="preserve"> </w:t>
      </w:r>
      <w:r w:rsidRPr="00DE1F1A">
        <w:rPr>
          <w:bCs/>
          <w:rtl/>
        </w:rPr>
        <w:t>, فأوحى الله إليه</w:t>
      </w:r>
      <w:r>
        <w:rPr>
          <w:rFonts w:hint="cs"/>
          <w:bCs/>
          <w:rtl/>
        </w:rPr>
        <w:t xml:space="preserve"> </w:t>
      </w:r>
      <w:r w:rsidRPr="00DE1F1A">
        <w:rPr>
          <w:bCs/>
          <w:rtl/>
        </w:rPr>
        <w:t>: {إني متوفيك ورافعك إلي} وليس من رفعته عندي ميت</w:t>
      </w:r>
      <w:r>
        <w:rPr>
          <w:rFonts w:hint="cs"/>
          <w:bCs/>
          <w:rtl/>
        </w:rPr>
        <w:t>ً</w:t>
      </w:r>
      <w:r w:rsidRPr="00DE1F1A">
        <w:rPr>
          <w:bCs/>
          <w:rtl/>
        </w:rPr>
        <w:t>ا</w:t>
      </w:r>
      <w:r>
        <w:rPr>
          <w:rFonts w:hint="cs"/>
          <w:bCs/>
          <w:rtl/>
        </w:rPr>
        <w:t xml:space="preserve"> </w:t>
      </w:r>
      <w:r w:rsidRPr="00DE1F1A">
        <w:rPr>
          <w:bCs/>
          <w:rtl/>
        </w:rPr>
        <w:t>, وإني سأبعثك على الأعور الدجال فتقتله</w:t>
      </w:r>
      <w:r>
        <w:rPr>
          <w:rFonts w:hint="cs"/>
          <w:bCs/>
          <w:rtl/>
        </w:rPr>
        <w:t xml:space="preserve"> </w:t>
      </w:r>
      <w:r w:rsidRPr="00DE1F1A">
        <w:rPr>
          <w:bCs/>
          <w:rtl/>
        </w:rPr>
        <w:t>, ثم تعيش بعد ذلك أربعا وعشرين سنة, ثم أميتك ميتة الحي</w:t>
      </w:r>
      <w:r>
        <w:rPr>
          <w:rFonts w:hint="cs"/>
          <w:bCs/>
          <w:rtl/>
        </w:rPr>
        <w:t xml:space="preserve"> </w:t>
      </w:r>
      <w:r w:rsidRPr="00DE1F1A">
        <w:rPr>
          <w:bCs/>
          <w:rtl/>
        </w:rPr>
        <w:t xml:space="preserve">. </w:t>
      </w:r>
    </w:p>
    <w:p w:rsidR="005233B9" w:rsidRDefault="005233B9" w:rsidP="005233B9">
      <w:pPr>
        <w:jc w:val="lowKashida"/>
        <w:rPr>
          <w:bCs/>
          <w:rtl/>
        </w:rPr>
      </w:pPr>
      <w:r w:rsidRPr="00DE1F1A">
        <w:rPr>
          <w:bCs/>
          <w:rtl/>
        </w:rPr>
        <w:t xml:space="preserve">قال كعب الأحبار: وذلك يصدق حديث رسول الله صلى الله عليه وسلم حيث قال: "كيف تهلك أمة أنا في أولها, وعيسى في آخرها؟". </w:t>
      </w:r>
    </w:p>
    <w:p w:rsidR="005233B9" w:rsidRDefault="005233B9" w:rsidP="005233B9">
      <w:pPr>
        <w:jc w:val="lowKashida"/>
        <w:rPr>
          <w:bCs/>
          <w:rtl/>
        </w:rPr>
      </w:pPr>
    </w:p>
    <w:p w:rsidR="005233B9" w:rsidRPr="00F97BF7" w:rsidRDefault="005233B9" w:rsidP="005233B9">
      <w:pPr>
        <w:jc w:val="lowKashida"/>
        <w:rPr>
          <w:bCs/>
          <w:color w:val="0000FF"/>
          <w:rtl/>
        </w:rPr>
      </w:pPr>
      <w:r w:rsidRPr="00F97BF7">
        <w:rPr>
          <w:rFonts w:hint="cs"/>
          <w:bCs/>
          <w:color w:val="0000FF"/>
          <w:rtl/>
        </w:rPr>
        <w:t>قلت : قول كعب (</w:t>
      </w:r>
      <w:r w:rsidRPr="00F97BF7">
        <w:rPr>
          <w:bCs/>
          <w:color w:val="0000FF"/>
          <w:rtl/>
        </w:rPr>
        <w:t>ثم تعيش بعد ذلك أربعا وعشرين سنة</w:t>
      </w:r>
      <w:r w:rsidRPr="00F97BF7">
        <w:rPr>
          <w:rFonts w:hint="cs"/>
          <w:bCs/>
          <w:color w:val="0000FF"/>
          <w:rtl/>
        </w:rPr>
        <w:t>) لا يصح لأنه ثبت في الحديث الصحيح أن عيسى عليه السلام يعيش أربعين سنة ثم يموت ويدفنه المسلمون آخر الزمان .</w:t>
      </w:r>
    </w:p>
    <w:p w:rsidR="005233B9" w:rsidRPr="00DE1F1A" w:rsidRDefault="005233B9" w:rsidP="005233B9">
      <w:pPr>
        <w:jc w:val="lowKashida"/>
        <w:rPr>
          <w:bCs/>
          <w:rtl/>
        </w:rPr>
      </w:pPr>
    </w:p>
    <w:p w:rsidR="005233B9" w:rsidRPr="00DE1F1A" w:rsidRDefault="005233B9" w:rsidP="005233B9">
      <w:pPr>
        <w:jc w:val="lowKashida"/>
        <w:rPr>
          <w:bCs/>
          <w:rtl/>
        </w:rPr>
      </w:pPr>
      <w:r w:rsidRPr="00DE1F1A">
        <w:rPr>
          <w:bCs/>
          <w:rtl/>
        </w:rPr>
        <w:t xml:space="preserve">عن محمد بن جعفر بن الزبير: يا عيسى إني متوفيك: أي قابضك. </w:t>
      </w:r>
    </w:p>
    <w:p w:rsidR="005233B9" w:rsidRPr="00DE1F1A" w:rsidRDefault="005233B9" w:rsidP="005233B9">
      <w:pPr>
        <w:jc w:val="lowKashida"/>
        <w:rPr>
          <w:bCs/>
          <w:rtl/>
        </w:rPr>
      </w:pPr>
      <w:r>
        <w:rPr>
          <w:rFonts w:hint="cs"/>
          <w:bCs/>
          <w:rtl/>
        </w:rPr>
        <w:t>ف</w:t>
      </w:r>
      <w:r w:rsidRPr="00DE1F1A">
        <w:rPr>
          <w:bCs/>
          <w:rtl/>
        </w:rPr>
        <w:t>ال ابن زيد : متوفيك</w:t>
      </w:r>
      <w:r>
        <w:rPr>
          <w:rFonts w:hint="cs"/>
          <w:bCs/>
          <w:rtl/>
        </w:rPr>
        <w:t xml:space="preserve"> </w:t>
      </w:r>
      <w:r w:rsidRPr="00DE1F1A">
        <w:rPr>
          <w:bCs/>
          <w:rtl/>
        </w:rPr>
        <w:t>: قابضك</w:t>
      </w:r>
      <w:r>
        <w:rPr>
          <w:rFonts w:hint="cs"/>
          <w:bCs/>
          <w:rtl/>
        </w:rPr>
        <w:t xml:space="preserve"> </w:t>
      </w:r>
      <w:r w:rsidRPr="00DE1F1A">
        <w:rPr>
          <w:bCs/>
          <w:rtl/>
        </w:rPr>
        <w:t>, قال</w:t>
      </w:r>
      <w:r>
        <w:rPr>
          <w:rFonts w:hint="cs"/>
          <w:bCs/>
          <w:rtl/>
        </w:rPr>
        <w:t xml:space="preserve"> </w:t>
      </w:r>
      <w:r w:rsidRPr="00DE1F1A">
        <w:rPr>
          <w:bCs/>
          <w:rtl/>
        </w:rPr>
        <w:t>: ومتوفيك ورافعك واحد. قال</w:t>
      </w:r>
      <w:r>
        <w:rPr>
          <w:rFonts w:hint="cs"/>
          <w:bCs/>
          <w:rtl/>
        </w:rPr>
        <w:t xml:space="preserve"> </w:t>
      </w:r>
      <w:r w:rsidRPr="00DE1F1A">
        <w:rPr>
          <w:bCs/>
          <w:rtl/>
        </w:rPr>
        <w:t>: ولم يمت بعد حتى يقتل الدجال</w:t>
      </w:r>
      <w:r>
        <w:rPr>
          <w:rFonts w:hint="cs"/>
          <w:bCs/>
          <w:rtl/>
        </w:rPr>
        <w:t xml:space="preserve"> </w:t>
      </w:r>
      <w:r w:rsidRPr="00DE1F1A">
        <w:rPr>
          <w:bCs/>
          <w:rtl/>
        </w:rPr>
        <w:t>, وسيموت</w:t>
      </w:r>
      <w:r>
        <w:rPr>
          <w:rFonts w:hint="cs"/>
          <w:bCs/>
          <w:rtl/>
        </w:rPr>
        <w:t xml:space="preserve"> </w:t>
      </w:r>
      <w:r w:rsidRPr="00DE1F1A">
        <w:rPr>
          <w:bCs/>
          <w:rtl/>
        </w:rPr>
        <w:t>, وقرأ قول الله عز وجل: {ويكلم الناس في المهد وكهلا} قال: رفعه الله إليه قبل أن يكون كهلا</w:t>
      </w:r>
      <w:r>
        <w:rPr>
          <w:rFonts w:hint="cs"/>
          <w:bCs/>
          <w:rtl/>
        </w:rPr>
        <w:t xml:space="preserve">ً </w:t>
      </w:r>
      <w:r w:rsidRPr="00DE1F1A">
        <w:rPr>
          <w:bCs/>
          <w:rtl/>
        </w:rPr>
        <w:t>, قال: وينزل كهلا</w:t>
      </w:r>
      <w:r>
        <w:rPr>
          <w:rFonts w:hint="cs"/>
          <w:bCs/>
          <w:rtl/>
        </w:rPr>
        <w:t xml:space="preserve">ً </w:t>
      </w:r>
      <w:r w:rsidRPr="00DE1F1A">
        <w:rPr>
          <w:bCs/>
          <w:rtl/>
        </w:rPr>
        <w:t xml:space="preserve">. </w:t>
      </w:r>
    </w:p>
    <w:p w:rsidR="005233B9" w:rsidRPr="00DE1F1A" w:rsidRDefault="005233B9" w:rsidP="005233B9">
      <w:pPr>
        <w:jc w:val="lowKashida"/>
        <w:rPr>
          <w:bCs/>
          <w:rtl/>
        </w:rPr>
      </w:pPr>
      <w:r w:rsidRPr="00DE1F1A">
        <w:rPr>
          <w:bCs/>
          <w:rtl/>
        </w:rPr>
        <w:t>عن الحسن قال</w:t>
      </w:r>
      <w:r>
        <w:rPr>
          <w:rFonts w:hint="cs"/>
          <w:bCs/>
          <w:rtl/>
        </w:rPr>
        <w:t xml:space="preserve"> </w:t>
      </w:r>
      <w:r w:rsidRPr="00DE1F1A">
        <w:rPr>
          <w:bCs/>
          <w:rtl/>
        </w:rPr>
        <w:t>: رفعه الله إليه</w:t>
      </w:r>
      <w:r>
        <w:rPr>
          <w:rFonts w:hint="cs"/>
          <w:bCs/>
          <w:rtl/>
        </w:rPr>
        <w:t xml:space="preserve"> </w:t>
      </w:r>
      <w:r w:rsidRPr="00DE1F1A">
        <w:rPr>
          <w:bCs/>
          <w:rtl/>
        </w:rPr>
        <w:t>, فهو عنده في السماء</w:t>
      </w:r>
      <w:r>
        <w:rPr>
          <w:rFonts w:hint="cs"/>
          <w:bCs/>
          <w:rtl/>
        </w:rPr>
        <w:t xml:space="preserve"> </w:t>
      </w:r>
      <w:r w:rsidRPr="00DE1F1A">
        <w:rPr>
          <w:bCs/>
          <w:rtl/>
        </w:rPr>
        <w:t xml:space="preserve">. </w:t>
      </w:r>
    </w:p>
    <w:p w:rsidR="005233B9" w:rsidRDefault="005233B9" w:rsidP="005233B9">
      <w:pPr>
        <w:jc w:val="lowKashida"/>
        <w:rPr>
          <w:bCs/>
          <w:color w:val="FF0000"/>
          <w:rtl/>
        </w:rPr>
      </w:pPr>
    </w:p>
    <w:p w:rsidR="005233B9" w:rsidRPr="00DE1F1A" w:rsidRDefault="005233B9" w:rsidP="005233B9">
      <w:pPr>
        <w:jc w:val="lowKashida"/>
        <w:rPr>
          <w:bCs/>
          <w:rtl/>
        </w:rPr>
      </w:pPr>
      <w:r w:rsidRPr="00F97BF7">
        <w:rPr>
          <w:rFonts w:hint="cs"/>
          <w:bCs/>
          <w:color w:val="FF0000"/>
          <w:rtl/>
        </w:rPr>
        <w:t>القول ا</w:t>
      </w:r>
      <w:r>
        <w:rPr>
          <w:rFonts w:hint="cs"/>
          <w:bCs/>
          <w:color w:val="FF0000"/>
          <w:rtl/>
        </w:rPr>
        <w:t>الثاني</w:t>
      </w:r>
      <w:r w:rsidRPr="00F97BF7">
        <w:rPr>
          <w:rFonts w:hint="cs"/>
          <w:bCs/>
          <w:color w:val="FF0000"/>
          <w:rtl/>
        </w:rPr>
        <w:t xml:space="preserve"> :</w:t>
      </w:r>
      <w:r w:rsidRPr="00DE1F1A">
        <w:rPr>
          <w:bCs/>
          <w:rtl/>
        </w:rPr>
        <w:t xml:space="preserve"> </w:t>
      </w:r>
      <w:r w:rsidRPr="00F97BF7">
        <w:rPr>
          <w:bCs/>
          <w:color w:val="0000FF"/>
          <w:rtl/>
        </w:rPr>
        <w:t>هي وفاة نوم</w:t>
      </w:r>
      <w:r w:rsidRPr="00F97BF7">
        <w:rPr>
          <w:rFonts w:hint="cs"/>
          <w:bCs/>
          <w:color w:val="0000FF"/>
          <w:rtl/>
        </w:rPr>
        <w:t xml:space="preserve"> :</w:t>
      </w:r>
      <w:r w:rsidRPr="00F97BF7">
        <w:rPr>
          <w:bCs/>
          <w:color w:val="0000FF"/>
          <w:rtl/>
        </w:rPr>
        <w:t xml:space="preserve"> وكان معنى الكلام على مذهبهم</w:t>
      </w:r>
      <w:r w:rsidRPr="00F97BF7">
        <w:rPr>
          <w:rFonts w:hint="cs"/>
          <w:bCs/>
          <w:color w:val="0000FF"/>
          <w:rtl/>
        </w:rPr>
        <w:t xml:space="preserve"> </w:t>
      </w:r>
      <w:r w:rsidRPr="00F97BF7">
        <w:rPr>
          <w:bCs/>
          <w:color w:val="0000FF"/>
          <w:rtl/>
        </w:rPr>
        <w:t>: إني منيمك</w:t>
      </w:r>
      <w:r w:rsidRPr="00F97BF7">
        <w:rPr>
          <w:rFonts w:hint="cs"/>
          <w:bCs/>
          <w:color w:val="0000FF"/>
          <w:rtl/>
        </w:rPr>
        <w:t xml:space="preserve"> </w:t>
      </w:r>
      <w:r w:rsidRPr="00F97BF7">
        <w:rPr>
          <w:bCs/>
          <w:color w:val="0000FF"/>
          <w:rtl/>
        </w:rPr>
        <w:t>, ورافعك في نومك</w:t>
      </w:r>
      <w:r w:rsidRPr="00DE1F1A">
        <w:rPr>
          <w:rFonts w:hint="cs"/>
          <w:bCs/>
          <w:rtl/>
        </w:rPr>
        <w:t xml:space="preserve"> </w:t>
      </w:r>
    </w:p>
    <w:p w:rsidR="005233B9" w:rsidRPr="00DE1F1A" w:rsidRDefault="005233B9" w:rsidP="005233B9">
      <w:pPr>
        <w:jc w:val="lowKashida"/>
        <w:rPr>
          <w:bCs/>
          <w:rtl/>
        </w:rPr>
      </w:pPr>
      <w:r w:rsidRPr="00DE1F1A">
        <w:rPr>
          <w:bCs/>
          <w:rtl/>
        </w:rPr>
        <w:lastRenderedPageBreak/>
        <w:t>ذكر من قال ذلك</w:t>
      </w:r>
      <w:r w:rsidRPr="00DE1F1A">
        <w:rPr>
          <w:rFonts w:hint="cs"/>
          <w:bCs/>
          <w:rtl/>
        </w:rPr>
        <w:t xml:space="preserve"> </w:t>
      </w:r>
      <w:r w:rsidRPr="00DE1F1A">
        <w:rPr>
          <w:bCs/>
          <w:rtl/>
        </w:rPr>
        <w:t xml:space="preserve">: </w:t>
      </w:r>
    </w:p>
    <w:p w:rsidR="005233B9" w:rsidRPr="00DE1F1A" w:rsidRDefault="005233B9" w:rsidP="005233B9">
      <w:pPr>
        <w:jc w:val="lowKashida"/>
        <w:rPr>
          <w:bCs/>
          <w:rtl/>
        </w:rPr>
      </w:pPr>
      <w:r w:rsidRPr="00DE1F1A">
        <w:rPr>
          <w:bCs/>
          <w:rtl/>
        </w:rPr>
        <w:t>عن الربيع قال</w:t>
      </w:r>
      <w:r w:rsidRPr="00DE1F1A">
        <w:rPr>
          <w:rFonts w:hint="cs"/>
          <w:bCs/>
          <w:rtl/>
        </w:rPr>
        <w:t xml:space="preserve"> </w:t>
      </w:r>
      <w:r w:rsidRPr="00DE1F1A">
        <w:rPr>
          <w:bCs/>
          <w:rtl/>
        </w:rPr>
        <w:t xml:space="preserve">: </w:t>
      </w:r>
      <w:r w:rsidRPr="00F97BF7">
        <w:rPr>
          <w:bCs/>
          <w:rtl/>
        </w:rPr>
        <w:t>يعني وفاة المنام</w:t>
      </w:r>
      <w:r w:rsidRPr="00F97BF7">
        <w:rPr>
          <w:rFonts w:hint="cs"/>
          <w:bCs/>
          <w:rtl/>
        </w:rPr>
        <w:t xml:space="preserve"> </w:t>
      </w:r>
      <w:r w:rsidRPr="00F97BF7">
        <w:rPr>
          <w:bCs/>
          <w:rtl/>
        </w:rPr>
        <w:t>: رفعه الله في منامه</w:t>
      </w:r>
      <w:r w:rsidRPr="00F97BF7">
        <w:rPr>
          <w:rFonts w:hint="cs"/>
          <w:bCs/>
          <w:rtl/>
        </w:rPr>
        <w:t xml:space="preserve"> </w:t>
      </w:r>
      <w:r w:rsidRPr="00F97BF7">
        <w:rPr>
          <w:bCs/>
          <w:rtl/>
        </w:rPr>
        <w:t>.</w:t>
      </w:r>
      <w:r w:rsidRPr="00DE1F1A">
        <w:rPr>
          <w:bCs/>
          <w:rtl/>
        </w:rPr>
        <w:t xml:space="preserve"> </w:t>
      </w:r>
    </w:p>
    <w:p w:rsidR="005233B9" w:rsidRPr="00DE1F1A" w:rsidRDefault="005233B9" w:rsidP="005233B9">
      <w:pPr>
        <w:jc w:val="lowKashida"/>
        <w:rPr>
          <w:bCs/>
          <w:rtl/>
        </w:rPr>
      </w:pPr>
      <w:r w:rsidRPr="00DE1F1A">
        <w:rPr>
          <w:bCs/>
          <w:rtl/>
        </w:rPr>
        <w:t>قال الحسن</w:t>
      </w:r>
      <w:r w:rsidRPr="00DE1F1A">
        <w:rPr>
          <w:rFonts w:hint="cs"/>
          <w:bCs/>
          <w:rtl/>
        </w:rPr>
        <w:t xml:space="preserve"> </w:t>
      </w:r>
      <w:r w:rsidRPr="00DE1F1A">
        <w:rPr>
          <w:bCs/>
          <w:rtl/>
        </w:rPr>
        <w:t>: قال رسول الله لليهود</w:t>
      </w:r>
      <w:r w:rsidRPr="00DE1F1A">
        <w:rPr>
          <w:rFonts w:hint="cs"/>
          <w:bCs/>
          <w:rtl/>
        </w:rPr>
        <w:t xml:space="preserve"> </w:t>
      </w:r>
      <w:r w:rsidRPr="00DE1F1A">
        <w:rPr>
          <w:bCs/>
          <w:rtl/>
        </w:rPr>
        <w:t xml:space="preserve">: "إن عيسى لم يمت, وإنه راجع إليكم قبل يوم القيامة". </w:t>
      </w:r>
    </w:p>
    <w:p w:rsidR="005233B9" w:rsidRPr="00DE1F1A" w:rsidRDefault="005233B9" w:rsidP="005233B9">
      <w:pPr>
        <w:jc w:val="lowKashida"/>
        <w:rPr>
          <w:bCs/>
          <w:rtl/>
        </w:rPr>
      </w:pPr>
    </w:p>
    <w:p w:rsidR="005233B9" w:rsidRDefault="005233B9" w:rsidP="005233B9">
      <w:pPr>
        <w:jc w:val="lowKashida"/>
        <w:rPr>
          <w:bCs/>
          <w:rtl/>
        </w:rPr>
      </w:pPr>
      <w:r w:rsidRPr="00042E6A">
        <w:rPr>
          <w:rFonts w:hint="cs"/>
          <w:bCs/>
          <w:color w:val="FF0000"/>
          <w:rtl/>
        </w:rPr>
        <w:t xml:space="preserve">القول الثالث </w:t>
      </w:r>
      <w:r w:rsidRPr="00042E6A">
        <w:rPr>
          <w:bCs/>
          <w:color w:val="FF0000"/>
          <w:rtl/>
        </w:rPr>
        <w:t>:</w:t>
      </w:r>
      <w:r w:rsidRPr="00DE1F1A">
        <w:rPr>
          <w:bCs/>
          <w:rtl/>
        </w:rPr>
        <w:t xml:space="preserve"> إني متوفيك وفاة موت</w:t>
      </w:r>
      <w:r>
        <w:rPr>
          <w:rFonts w:hint="cs"/>
          <w:bCs/>
          <w:rtl/>
        </w:rPr>
        <w:t xml:space="preserve"> </w:t>
      </w:r>
      <w:r w:rsidRPr="00DE1F1A">
        <w:rPr>
          <w:bCs/>
          <w:rtl/>
        </w:rPr>
        <w:t xml:space="preserve">. </w:t>
      </w:r>
    </w:p>
    <w:p w:rsidR="005233B9" w:rsidRPr="00DE1F1A" w:rsidRDefault="005233B9" w:rsidP="005233B9">
      <w:pPr>
        <w:jc w:val="lowKashida"/>
        <w:rPr>
          <w:bCs/>
          <w:rtl/>
        </w:rPr>
      </w:pPr>
      <w:r>
        <w:rPr>
          <w:rFonts w:hint="cs"/>
          <w:bCs/>
          <w:rtl/>
        </w:rPr>
        <w:t xml:space="preserve">وهو قول ضعيف جدًا لا يصح بحال ، والنصارى يزعمون أن اليهود قتلوه وصلبوه ومات ودفن في قبر ثم قام من الموت في اليوم الثالث وكل هذا باطل ، مخالف لقول الله تعالى في كتابه الكريم </w:t>
      </w:r>
    </w:p>
    <w:p w:rsidR="005233B9" w:rsidRPr="00DE1F1A" w:rsidRDefault="005233B9" w:rsidP="005233B9">
      <w:pPr>
        <w:jc w:val="lowKashida"/>
        <w:rPr>
          <w:bCs/>
          <w:rtl/>
        </w:rPr>
      </w:pPr>
    </w:p>
    <w:p w:rsidR="005233B9" w:rsidRPr="00DE1F1A" w:rsidRDefault="005233B9" w:rsidP="005233B9">
      <w:pPr>
        <w:jc w:val="lowKashida"/>
        <w:rPr>
          <w:bCs/>
          <w:rtl/>
        </w:rPr>
      </w:pPr>
      <w:r w:rsidRPr="00042E6A">
        <w:rPr>
          <w:rFonts w:hint="cs"/>
          <w:bCs/>
          <w:color w:val="FF0000"/>
          <w:rtl/>
        </w:rPr>
        <w:t>القول الرابع</w:t>
      </w:r>
      <w:r>
        <w:rPr>
          <w:rFonts w:hint="cs"/>
          <w:bCs/>
          <w:rtl/>
        </w:rPr>
        <w:t xml:space="preserve"> : </w:t>
      </w:r>
      <w:r w:rsidRPr="00DE1F1A">
        <w:rPr>
          <w:bCs/>
          <w:rtl/>
        </w:rPr>
        <w:t>إني رافعك إلي</w:t>
      </w:r>
      <w:r>
        <w:rPr>
          <w:rFonts w:hint="cs"/>
          <w:bCs/>
          <w:rtl/>
        </w:rPr>
        <w:t xml:space="preserve"> </w:t>
      </w:r>
      <w:r w:rsidRPr="00DE1F1A">
        <w:rPr>
          <w:bCs/>
          <w:rtl/>
        </w:rPr>
        <w:t>, ومطهرك من الذين كفروا</w:t>
      </w:r>
      <w:r>
        <w:rPr>
          <w:rFonts w:hint="cs"/>
          <w:bCs/>
          <w:rtl/>
        </w:rPr>
        <w:t xml:space="preserve"> </w:t>
      </w:r>
      <w:r w:rsidRPr="00DE1F1A">
        <w:rPr>
          <w:bCs/>
          <w:rtl/>
        </w:rPr>
        <w:t>,</w:t>
      </w:r>
      <w:r>
        <w:rPr>
          <w:rFonts w:hint="cs"/>
          <w:bCs/>
          <w:rtl/>
        </w:rPr>
        <w:t xml:space="preserve"> </w:t>
      </w:r>
      <w:r w:rsidRPr="00DE1F1A">
        <w:rPr>
          <w:bCs/>
          <w:rtl/>
        </w:rPr>
        <w:t xml:space="preserve">ومتوفيك بعد إنزالي إياك إلى الدنيا. وقال: هذا من المقدم الذي معناه التأخير, والمؤخر الذي معناه التقديم. </w:t>
      </w:r>
    </w:p>
    <w:p w:rsidR="005233B9" w:rsidRPr="00DE1F1A" w:rsidRDefault="005233B9" w:rsidP="005233B9">
      <w:pPr>
        <w:jc w:val="lowKashida"/>
        <w:rPr>
          <w:bCs/>
          <w:rtl/>
        </w:rPr>
      </w:pPr>
    </w:p>
    <w:p w:rsidR="005233B9" w:rsidRPr="00B82B13" w:rsidRDefault="005233B9" w:rsidP="005233B9">
      <w:pPr>
        <w:jc w:val="lowKashida"/>
        <w:rPr>
          <w:bCs/>
          <w:i/>
          <w:iCs/>
          <w:color w:val="0000FF"/>
          <w:sz w:val="36"/>
          <w:szCs w:val="36"/>
          <w:u w:val="single"/>
          <w:rtl/>
        </w:rPr>
      </w:pPr>
      <w:r w:rsidRPr="00B82B13">
        <w:rPr>
          <w:rFonts w:hint="cs"/>
          <w:bCs/>
          <w:i/>
          <w:iCs/>
          <w:color w:val="0000FF"/>
          <w:sz w:val="36"/>
          <w:szCs w:val="36"/>
          <w:u w:val="single"/>
          <w:rtl/>
        </w:rPr>
        <w:t>والراجح القول الأول ، وهو أن الوفاة بمعنى القبض ، أي أن الله قبضه من الأرض ورفعه إلى السماء ، وهو لا يزال حيًا عليه السلام ، حتى يأذن الله تعالى بنزوله إلى الأرض مرة أخرى فيقتل الدجال ويكسر الصليب ويقتل الخنزير .. وسنأتي على ذكر ذلك بالتفصيل مع الأدلة إن شاء الله تعالى .</w:t>
      </w:r>
    </w:p>
    <w:p w:rsidR="005233B9" w:rsidRPr="00DF0DE4" w:rsidRDefault="005233B9" w:rsidP="005233B9">
      <w:pPr>
        <w:jc w:val="lowKashida"/>
        <w:rPr>
          <w:bCs/>
          <w:i/>
          <w:iCs/>
          <w:color w:val="008000"/>
          <w:rtl/>
        </w:rPr>
      </w:pPr>
    </w:p>
    <w:p w:rsidR="005233B9" w:rsidRPr="00DF0DE4" w:rsidRDefault="005233B9" w:rsidP="005233B9">
      <w:pPr>
        <w:jc w:val="lowKashida"/>
        <w:rPr>
          <w:bCs/>
          <w:i/>
          <w:iCs/>
          <w:color w:val="008000"/>
          <w:rtl/>
        </w:rPr>
      </w:pPr>
      <w:r w:rsidRPr="00DF0DE4">
        <w:rPr>
          <w:bCs/>
          <w:i/>
          <w:iCs/>
          <w:color w:val="008000"/>
          <w:rtl/>
        </w:rPr>
        <w:t xml:space="preserve">قال </w:t>
      </w:r>
      <w:r w:rsidRPr="00DF0DE4">
        <w:rPr>
          <w:rFonts w:hint="cs"/>
          <w:bCs/>
          <w:i/>
          <w:iCs/>
          <w:color w:val="008000"/>
          <w:rtl/>
        </w:rPr>
        <w:t xml:space="preserve">الطبري </w:t>
      </w:r>
      <w:r w:rsidRPr="00DF0DE4">
        <w:rPr>
          <w:bCs/>
          <w:i/>
          <w:iCs/>
          <w:color w:val="008000"/>
          <w:rtl/>
        </w:rPr>
        <w:t xml:space="preserve">: </w:t>
      </w:r>
    </w:p>
    <w:p w:rsidR="005233B9" w:rsidRPr="00DF0DE4" w:rsidRDefault="005233B9" w:rsidP="005233B9">
      <w:pPr>
        <w:jc w:val="lowKashida"/>
        <w:rPr>
          <w:bCs/>
          <w:i/>
          <w:iCs/>
          <w:color w:val="008000"/>
          <w:rtl/>
        </w:rPr>
      </w:pPr>
      <w:r w:rsidRPr="00DF0DE4">
        <w:rPr>
          <w:bCs/>
          <w:i/>
          <w:iCs/>
          <w:color w:val="008000"/>
          <w:rtl/>
        </w:rPr>
        <w:t>وأولى هذه الأقوال بالصحة عندنا قول من قال</w:t>
      </w:r>
      <w:r w:rsidRPr="00DF0DE4">
        <w:rPr>
          <w:rFonts w:hint="cs"/>
          <w:bCs/>
          <w:i/>
          <w:iCs/>
          <w:color w:val="008000"/>
          <w:rtl/>
        </w:rPr>
        <w:t xml:space="preserve"> </w:t>
      </w:r>
      <w:r w:rsidRPr="00DF0DE4">
        <w:rPr>
          <w:bCs/>
          <w:i/>
          <w:iCs/>
          <w:color w:val="008000"/>
          <w:rtl/>
        </w:rPr>
        <w:t>: إني قابضك من الأرض ورافعك إ</w:t>
      </w:r>
      <w:r w:rsidRPr="00DF0DE4">
        <w:rPr>
          <w:rFonts w:hint="cs"/>
          <w:bCs/>
          <w:i/>
          <w:iCs/>
          <w:color w:val="008000"/>
          <w:rtl/>
        </w:rPr>
        <w:t>ل</w:t>
      </w:r>
      <w:r w:rsidRPr="00DF0DE4">
        <w:rPr>
          <w:bCs/>
          <w:i/>
          <w:iCs/>
          <w:color w:val="008000"/>
          <w:rtl/>
        </w:rPr>
        <w:t>ي</w:t>
      </w:r>
    </w:p>
    <w:p w:rsidR="005233B9" w:rsidRPr="00DF0DE4" w:rsidRDefault="005233B9" w:rsidP="005233B9">
      <w:pPr>
        <w:jc w:val="lowKashida"/>
        <w:rPr>
          <w:bCs/>
          <w:i/>
          <w:iCs/>
          <w:color w:val="008000"/>
          <w:rtl/>
        </w:rPr>
      </w:pPr>
      <w:r w:rsidRPr="00DF0DE4">
        <w:rPr>
          <w:bCs/>
          <w:i/>
          <w:iCs/>
          <w:color w:val="008000"/>
          <w:rtl/>
        </w:rPr>
        <w:t>لتواتر الأخبار عن رسول الله صلى الله عليه وسلم أنه قال: "ينزل عيسى ابن مريم فيقتل الدجال" ثم يمكث في الأرض مدة , ثم يموت</w:t>
      </w:r>
      <w:r w:rsidRPr="00DF0DE4">
        <w:rPr>
          <w:rFonts w:hint="cs"/>
          <w:bCs/>
          <w:i/>
          <w:iCs/>
          <w:color w:val="008000"/>
          <w:rtl/>
        </w:rPr>
        <w:t xml:space="preserve"> </w:t>
      </w:r>
      <w:r w:rsidRPr="00DF0DE4">
        <w:rPr>
          <w:bCs/>
          <w:i/>
          <w:iCs/>
          <w:color w:val="008000"/>
          <w:rtl/>
        </w:rPr>
        <w:t>, فيصلي عليه المسلمون ويدفنونه</w:t>
      </w:r>
      <w:r w:rsidRPr="00DF0DE4">
        <w:rPr>
          <w:rFonts w:hint="cs"/>
          <w:bCs/>
          <w:i/>
          <w:iCs/>
          <w:color w:val="008000"/>
          <w:rtl/>
        </w:rPr>
        <w:t xml:space="preserve"> </w:t>
      </w:r>
      <w:r w:rsidRPr="00DF0DE4">
        <w:rPr>
          <w:bCs/>
          <w:i/>
          <w:iCs/>
          <w:color w:val="008000"/>
          <w:rtl/>
        </w:rPr>
        <w:t xml:space="preserve">. </w:t>
      </w:r>
    </w:p>
    <w:p w:rsidR="005233B9" w:rsidRPr="00DF0DE4" w:rsidRDefault="005233B9" w:rsidP="005233B9">
      <w:pPr>
        <w:jc w:val="lowKashida"/>
        <w:rPr>
          <w:bCs/>
          <w:i/>
          <w:iCs/>
          <w:color w:val="008000"/>
          <w:rtl/>
        </w:rPr>
      </w:pPr>
      <w:r w:rsidRPr="00DF0DE4">
        <w:rPr>
          <w:bCs/>
          <w:i/>
          <w:iCs/>
          <w:color w:val="008000"/>
          <w:rtl/>
        </w:rPr>
        <w:t>ومعلوم أنه لو كان قد أماته الله عز وجل لم يكن بالذي يميته ميتة أخرى</w:t>
      </w:r>
      <w:r w:rsidRPr="00DF0DE4">
        <w:rPr>
          <w:rFonts w:hint="cs"/>
          <w:bCs/>
          <w:i/>
          <w:iCs/>
          <w:color w:val="008000"/>
          <w:rtl/>
        </w:rPr>
        <w:t xml:space="preserve"> </w:t>
      </w:r>
      <w:r w:rsidRPr="00DF0DE4">
        <w:rPr>
          <w:bCs/>
          <w:i/>
          <w:iCs/>
          <w:color w:val="008000"/>
          <w:rtl/>
        </w:rPr>
        <w:t>, فيجمع عليه ميتين</w:t>
      </w:r>
      <w:r w:rsidRPr="00DF0DE4">
        <w:rPr>
          <w:rFonts w:hint="cs"/>
          <w:bCs/>
          <w:i/>
          <w:iCs/>
          <w:color w:val="008000"/>
          <w:rtl/>
        </w:rPr>
        <w:t xml:space="preserve"> </w:t>
      </w:r>
      <w:r w:rsidRPr="00DF0DE4">
        <w:rPr>
          <w:bCs/>
          <w:i/>
          <w:iCs/>
          <w:color w:val="008000"/>
          <w:rtl/>
        </w:rPr>
        <w:t>, لأن الله عز وجل إنما أخبر عباده أنه يخلقهم ثم يميتهم</w:t>
      </w:r>
      <w:r w:rsidRPr="00DF0DE4">
        <w:rPr>
          <w:rFonts w:hint="cs"/>
          <w:bCs/>
          <w:i/>
          <w:iCs/>
          <w:color w:val="008000"/>
          <w:rtl/>
        </w:rPr>
        <w:t xml:space="preserve"> </w:t>
      </w:r>
      <w:r w:rsidRPr="00DF0DE4">
        <w:rPr>
          <w:bCs/>
          <w:i/>
          <w:iCs/>
          <w:color w:val="008000"/>
          <w:rtl/>
        </w:rPr>
        <w:t>, ثم يحييهم</w:t>
      </w:r>
      <w:r w:rsidRPr="00DF0DE4">
        <w:rPr>
          <w:rFonts w:hint="cs"/>
          <w:bCs/>
          <w:i/>
          <w:iCs/>
          <w:color w:val="008000"/>
          <w:rtl/>
        </w:rPr>
        <w:t xml:space="preserve"> </w:t>
      </w:r>
      <w:r w:rsidRPr="00DF0DE4">
        <w:rPr>
          <w:bCs/>
          <w:i/>
          <w:iCs/>
          <w:color w:val="008000"/>
          <w:rtl/>
        </w:rPr>
        <w:t>, كما قال جل ثناؤه</w:t>
      </w:r>
      <w:r w:rsidRPr="00DF0DE4">
        <w:rPr>
          <w:rFonts w:hint="cs"/>
          <w:bCs/>
          <w:i/>
          <w:iCs/>
          <w:color w:val="008000"/>
          <w:rtl/>
        </w:rPr>
        <w:t xml:space="preserve"> (( </w:t>
      </w:r>
      <w:r w:rsidRPr="00DF0DE4">
        <w:rPr>
          <w:bCs/>
          <w:i/>
          <w:iCs/>
          <w:color w:val="008000"/>
          <w:rtl/>
        </w:rPr>
        <w:t>الله الذي خلقكم ثم رزقكم ثم يميتكم ثم يحييكم هل من شركائكم من يفعل من ذلكم من شيء</w:t>
      </w:r>
      <w:r w:rsidRPr="00DF0DE4">
        <w:rPr>
          <w:rFonts w:hint="cs"/>
          <w:bCs/>
          <w:i/>
          <w:iCs/>
          <w:color w:val="008000"/>
          <w:rtl/>
        </w:rPr>
        <w:t>))</w:t>
      </w:r>
      <w:r w:rsidRPr="00DF0DE4">
        <w:rPr>
          <w:bCs/>
          <w:i/>
          <w:iCs/>
          <w:color w:val="008000"/>
          <w:rtl/>
        </w:rPr>
        <w:t xml:space="preserve"> </w:t>
      </w:r>
    </w:p>
    <w:p w:rsidR="005233B9" w:rsidRPr="00DF0DE4" w:rsidRDefault="005233B9" w:rsidP="005233B9">
      <w:pPr>
        <w:jc w:val="lowKashida"/>
        <w:rPr>
          <w:bCs/>
          <w:i/>
          <w:iCs/>
          <w:color w:val="008000"/>
          <w:rtl/>
        </w:rPr>
      </w:pPr>
      <w:r w:rsidRPr="00DF0DE4">
        <w:rPr>
          <w:bCs/>
          <w:i/>
          <w:iCs/>
          <w:color w:val="008000"/>
          <w:rtl/>
        </w:rPr>
        <w:t>فتأويل الآية إذ</w:t>
      </w:r>
      <w:r w:rsidRPr="00DF0DE4">
        <w:rPr>
          <w:rFonts w:hint="cs"/>
          <w:bCs/>
          <w:i/>
          <w:iCs/>
          <w:color w:val="008000"/>
          <w:rtl/>
        </w:rPr>
        <w:t>ً</w:t>
      </w:r>
      <w:r w:rsidRPr="00DF0DE4">
        <w:rPr>
          <w:bCs/>
          <w:i/>
          <w:iCs/>
          <w:color w:val="008000"/>
          <w:rtl/>
        </w:rPr>
        <w:t>ا</w:t>
      </w:r>
      <w:r w:rsidRPr="00DF0DE4">
        <w:rPr>
          <w:rFonts w:hint="cs"/>
          <w:bCs/>
          <w:i/>
          <w:iCs/>
          <w:color w:val="008000"/>
          <w:rtl/>
        </w:rPr>
        <w:t xml:space="preserve"> </w:t>
      </w:r>
      <w:r w:rsidRPr="00DF0DE4">
        <w:rPr>
          <w:bCs/>
          <w:i/>
          <w:iCs/>
          <w:color w:val="008000"/>
          <w:rtl/>
        </w:rPr>
        <w:t>: قال الله لعيسى</w:t>
      </w:r>
      <w:r w:rsidRPr="00DF0DE4">
        <w:rPr>
          <w:rFonts w:hint="cs"/>
          <w:bCs/>
          <w:i/>
          <w:iCs/>
          <w:color w:val="008000"/>
          <w:rtl/>
        </w:rPr>
        <w:t xml:space="preserve"> </w:t>
      </w:r>
      <w:r w:rsidRPr="00DF0DE4">
        <w:rPr>
          <w:bCs/>
          <w:i/>
          <w:iCs/>
          <w:color w:val="008000"/>
          <w:rtl/>
        </w:rPr>
        <w:t>: يا عيسى إني قابضك من الأرض ورافعك إلي</w:t>
      </w:r>
      <w:r w:rsidRPr="00DF0DE4">
        <w:rPr>
          <w:rFonts w:hint="cs"/>
          <w:bCs/>
          <w:i/>
          <w:iCs/>
          <w:color w:val="008000"/>
          <w:rtl/>
        </w:rPr>
        <w:t xml:space="preserve"> </w:t>
      </w:r>
      <w:r w:rsidRPr="00DF0DE4">
        <w:rPr>
          <w:bCs/>
          <w:i/>
          <w:iCs/>
          <w:color w:val="008000"/>
          <w:rtl/>
        </w:rPr>
        <w:t>, ومطهرك من الذين كفروا</w:t>
      </w:r>
      <w:r w:rsidRPr="00DF0DE4">
        <w:rPr>
          <w:rFonts w:hint="cs"/>
          <w:bCs/>
          <w:i/>
          <w:iCs/>
          <w:color w:val="008000"/>
          <w:rtl/>
        </w:rPr>
        <w:t xml:space="preserve"> </w:t>
      </w:r>
      <w:r w:rsidRPr="00DF0DE4">
        <w:rPr>
          <w:bCs/>
          <w:i/>
          <w:iCs/>
          <w:color w:val="008000"/>
          <w:rtl/>
        </w:rPr>
        <w:t xml:space="preserve">, فجحدوا نبوتك. وهذا الخبر وإن كان مخرجه مخرج خبر, فإن فيه من الله عز وجل احتجاجا على الذين حاجوا رسول الله صلى الله عليه وسلم في عيسى من وفد نجران, بأن عيسى </w:t>
      </w:r>
      <w:r w:rsidRPr="00DF0DE4">
        <w:rPr>
          <w:bCs/>
          <w:i/>
          <w:iCs/>
          <w:color w:val="008000"/>
          <w:rtl/>
        </w:rPr>
        <w:lastRenderedPageBreak/>
        <w:t>لم يقتل ولم يصلب كما زعموا, وأنهم واليهود الذين أقروا بذلك وادعوا على عيسى كذبة في دعواهم وزعمهم</w:t>
      </w:r>
      <w:r w:rsidRPr="00DF0DE4">
        <w:rPr>
          <w:rFonts w:hint="cs"/>
          <w:bCs/>
          <w:i/>
          <w:iCs/>
          <w:color w:val="008000"/>
          <w:rtl/>
        </w:rPr>
        <w:t xml:space="preserve"> </w:t>
      </w:r>
      <w:r w:rsidRPr="00DF0DE4">
        <w:rPr>
          <w:bCs/>
          <w:i/>
          <w:iCs/>
          <w:color w:val="008000"/>
          <w:rtl/>
        </w:rPr>
        <w:t xml:space="preserve">. </w:t>
      </w:r>
    </w:p>
    <w:p w:rsidR="005233B9" w:rsidRPr="00DE1F1A" w:rsidRDefault="005233B9" w:rsidP="005233B9">
      <w:pPr>
        <w:jc w:val="lowKashida"/>
        <w:rPr>
          <w:bCs/>
          <w:rtl/>
        </w:rPr>
      </w:pPr>
      <w:r w:rsidRPr="00DE1F1A">
        <w:rPr>
          <w:bCs/>
          <w:rtl/>
        </w:rPr>
        <w:t xml:space="preserve"> </w:t>
      </w:r>
    </w:p>
    <w:p w:rsidR="005233B9" w:rsidRPr="00DF0DE4" w:rsidRDefault="005233B9" w:rsidP="005233B9">
      <w:pPr>
        <w:pStyle w:val="BodyText2"/>
        <w:spacing w:after="0" w:line="240" w:lineRule="auto"/>
        <w:jc w:val="lowKashida"/>
        <w:rPr>
          <w:bCs/>
          <w:color w:val="D60093"/>
          <w:u w:val="single"/>
          <w:rtl/>
        </w:rPr>
      </w:pPr>
      <w:r w:rsidRPr="00DF0DE4">
        <w:rPr>
          <w:rFonts w:hint="cs"/>
          <w:bCs/>
          <w:color w:val="D60093"/>
          <w:u w:val="single"/>
          <w:rtl/>
        </w:rPr>
        <w:t xml:space="preserve"> (( </w:t>
      </w:r>
      <w:r w:rsidRPr="00DF0DE4">
        <w:rPr>
          <w:bCs/>
          <w:color w:val="D60093"/>
          <w:u w:val="single"/>
          <w:rtl/>
        </w:rPr>
        <w:t>وجاعل الذين اتبعوك فوق الذين كفروا إلى يوم القيامة</w:t>
      </w:r>
      <w:r w:rsidRPr="00DF0DE4">
        <w:rPr>
          <w:rFonts w:hint="cs"/>
          <w:bCs/>
          <w:color w:val="D60093"/>
          <w:u w:val="single"/>
          <w:rtl/>
        </w:rPr>
        <w:t xml:space="preserve"> ))</w:t>
      </w:r>
      <w:r w:rsidRPr="00DF0DE4">
        <w:rPr>
          <w:bCs/>
          <w:color w:val="D60093"/>
          <w:u w:val="single"/>
          <w:rtl/>
        </w:rPr>
        <w:t xml:space="preserve"> </w:t>
      </w:r>
    </w:p>
    <w:p w:rsidR="005233B9" w:rsidRPr="00DE1F1A" w:rsidRDefault="005233B9" w:rsidP="005233B9">
      <w:pPr>
        <w:pStyle w:val="BodyText2"/>
        <w:spacing w:after="0" w:line="240" w:lineRule="auto"/>
        <w:jc w:val="lowKashida"/>
        <w:rPr>
          <w:bCs/>
          <w:rtl/>
        </w:rPr>
      </w:pPr>
      <w:r w:rsidRPr="00DE1F1A">
        <w:rPr>
          <w:bCs/>
          <w:rtl/>
        </w:rPr>
        <w:t xml:space="preserve">يعني بذلك جل ثناؤه: وجاعل الذين اتبعوك على منهاجك وملتك من الإسلام وفطرته فوق الذين جحدوا نبوتك, وخالفوا بسبيلهم جميع أهل الملل, فكذبوا بما جئت به, وصدوا عن الإقرار به, فمصيرهم فوقهم ظاهرين عليهم. كما: </w:t>
      </w:r>
    </w:p>
    <w:p w:rsidR="005233B9" w:rsidRPr="00DE1F1A" w:rsidRDefault="005233B9" w:rsidP="005233B9">
      <w:pPr>
        <w:pStyle w:val="BodyText2"/>
        <w:spacing w:after="0" w:line="240" w:lineRule="auto"/>
        <w:jc w:val="lowKashida"/>
        <w:rPr>
          <w:bCs/>
          <w:rtl/>
        </w:rPr>
      </w:pPr>
      <w:r w:rsidRPr="00DE1F1A">
        <w:rPr>
          <w:bCs/>
          <w:rtl/>
        </w:rPr>
        <w:t xml:space="preserve">عن قتادة </w:t>
      </w:r>
      <w:r>
        <w:rPr>
          <w:rFonts w:hint="cs"/>
          <w:bCs/>
          <w:rtl/>
        </w:rPr>
        <w:t>:</w:t>
      </w:r>
      <w:r w:rsidRPr="00DE1F1A">
        <w:rPr>
          <w:bCs/>
          <w:rtl/>
        </w:rPr>
        <w:t xml:space="preserve"> هم أهل الإسلام الذين اتبعوه على فطرته وملته وسنته فلا يزالون ظاهرين على من ناوأهم إلى يوم القيامة. </w:t>
      </w:r>
    </w:p>
    <w:p w:rsidR="005233B9" w:rsidRPr="00DE1F1A" w:rsidRDefault="005233B9" w:rsidP="005233B9">
      <w:pPr>
        <w:pStyle w:val="BodyText2"/>
        <w:spacing w:after="0" w:line="240" w:lineRule="auto"/>
        <w:jc w:val="lowKashida"/>
        <w:rPr>
          <w:bCs/>
          <w:rtl/>
        </w:rPr>
      </w:pPr>
      <w:r w:rsidRPr="00DE1F1A">
        <w:rPr>
          <w:bCs/>
          <w:rtl/>
        </w:rPr>
        <w:t>عن ابن جريج</w:t>
      </w:r>
      <w:r>
        <w:rPr>
          <w:rFonts w:hint="cs"/>
          <w:bCs/>
          <w:rtl/>
        </w:rPr>
        <w:t xml:space="preserve"> </w:t>
      </w:r>
      <w:r w:rsidRPr="00DE1F1A">
        <w:rPr>
          <w:bCs/>
          <w:rtl/>
        </w:rPr>
        <w:t>قال</w:t>
      </w:r>
      <w:r>
        <w:rPr>
          <w:rFonts w:hint="cs"/>
          <w:bCs/>
          <w:rtl/>
        </w:rPr>
        <w:t xml:space="preserve"> </w:t>
      </w:r>
      <w:r w:rsidRPr="00DE1F1A">
        <w:rPr>
          <w:bCs/>
          <w:rtl/>
        </w:rPr>
        <w:t xml:space="preserve">: ناصر من اتبعك على الإسلام على الذين كفروا إلى يوم القيامة. </w:t>
      </w:r>
    </w:p>
    <w:p w:rsidR="005233B9" w:rsidRPr="00DE1F1A" w:rsidRDefault="005233B9" w:rsidP="005233B9">
      <w:pPr>
        <w:pStyle w:val="BodyText2"/>
        <w:spacing w:after="0" w:line="240" w:lineRule="auto"/>
        <w:jc w:val="lowKashida"/>
        <w:rPr>
          <w:bCs/>
          <w:rtl/>
        </w:rPr>
      </w:pPr>
      <w:r w:rsidRPr="00DE1F1A">
        <w:rPr>
          <w:bCs/>
          <w:rtl/>
        </w:rPr>
        <w:t>عن الحسن</w:t>
      </w:r>
      <w:r>
        <w:rPr>
          <w:rFonts w:hint="cs"/>
          <w:bCs/>
          <w:rtl/>
        </w:rPr>
        <w:t xml:space="preserve"> </w:t>
      </w:r>
      <w:r w:rsidRPr="00DE1F1A">
        <w:rPr>
          <w:bCs/>
          <w:rtl/>
        </w:rPr>
        <w:t xml:space="preserve">: جعل الذين اتبعوه فوق الذين كفروا إلى يوم القيامة, قال: المسلمون من فوقهم, وجعلهم أعلى ممن ترك الإسلام إلى يوم القيامة. </w:t>
      </w:r>
    </w:p>
    <w:p w:rsidR="005233B9" w:rsidRPr="00DE1F1A" w:rsidRDefault="005233B9" w:rsidP="005233B9">
      <w:pPr>
        <w:pStyle w:val="BodyText2"/>
        <w:spacing w:after="0" w:line="240" w:lineRule="auto"/>
        <w:jc w:val="lowKashida"/>
        <w:rPr>
          <w:bCs/>
          <w:rtl/>
        </w:rPr>
      </w:pPr>
    </w:p>
    <w:p w:rsidR="005233B9" w:rsidRDefault="005233B9" w:rsidP="005233B9">
      <w:pPr>
        <w:pStyle w:val="BodyText2"/>
        <w:spacing w:after="0" w:line="240" w:lineRule="auto"/>
        <w:jc w:val="lowKashida"/>
        <w:rPr>
          <w:bCs/>
          <w:rtl/>
        </w:rPr>
      </w:pPr>
      <w:r w:rsidRPr="00DE1F1A">
        <w:rPr>
          <w:bCs/>
          <w:rtl/>
        </w:rPr>
        <w:t xml:space="preserve">قال ابن كثير : وجاعل الذين اتبعوك فوق الذين كفروا إلى يوم القيامة". </w:t>
      </w:r>
    </w:p>
    <w:p w:rsidR="005233B9" w:rsidRDefault="005233B9" w:rsidP="005233B9">
      <w:pPr>
        <w:pStyle w:val="BodyText2"/>
        <w:spacing w:after="0" w:line="240" w:lineRule="auto"/>
        <w:jc w:val="lowKashida"/>
        <w:rPr>
          <w:bCs/>
          <w:rtl/>
        </w:rPr>
      </w:pPr>
      <w:r w:rsidRPr="00DE1F1A">
        <w:rPr>
          <w:bCs/>
          <w:rtl/>
        </w:rPr>
        <w:t xml:space="preserve">وهكذا وقع فإن المسيح عليه السلام لما رفعه الله إلى السماء تفرفت أصحابه شيعا بعده فمنهم من آمن بما بعثه الله به على أنه عبدالله ورسوله وابن أمته ومنهم من غلا فيه فجعله ابن الله وآخرون قالوا هو الله وآخرون قالوا هو ثالث ثلاثة. </w:t>
      </w:r>
    </w:p>
    <w:p w:rsidR="005233B9" w:rsidRDefault="005233B9" w:rsidP="005233B9">
      <w:pPr>
        <w:pStyle w:val="BodyText2"/>
        <w:spacing w:after="0" w:line="240" w:lineRule="auto"/>
        <w:jc w:val="lowKashida"/>
        <w:rPr>
          <w:bCs/>
          <w:rtl/>
        </w:rPr>
      </w:pPr>
      <w:r w:rsidRPr="00DE1F1A">
        <w:rPr>
          <w:bCs/>
          <w:rtl/>
        </w:rPr>
        <w:t>وقد حكى الله مقالتهم في القرآن ورد على كل فريق فاستمروا على ذلك قريبا من ثلثمائة سنة ثم نبغ لهم ملك من ملوك اليونان يقال له قسطنطين فدخل في دين النصرانية قيل: حيلة ليفسده فإنه كان فيلسوفا وقيل: جهلا</w:t>
      </w:r>
      <w:r>
        <w:rPr>
          <w:rFonts w:hint="cs"/>
          <w:bCs/>
          <w:rtl/>
        </w:rPr>
        <w:t>ً</w:t>
      </w:r>
      <w:r w:rsidRPr="00DE1F1A">
        <w:rPr>
          <w:bCs/>
          <w:rtl/>
        </w:rPr>
        <w:t xml:space="preserve"> منه إلا أنه بدل لهم دين المسيح وحرفه وزاد فيه ونقص منه ووضعت له القوانين والأمانة الكبرى التي هي الخيانة الحقيرة وأحل في زمانه لحم الخنزير وصلوا إلى المشرق وصوروا له الكنائس والمعابد والصوامع وزاد في صيامهم عشرة أيام من أجل ذنب ارتكبه فيما يزعمون وصار دين المسيح دين قسطنطين إلا أنه بنى لهم من الكنائس والمعابد والصوامع والديارات ما يزيد على اثني عشر ألف معبد وبنى المدينة المنسوبة إليه واتبعه طائفة الملكية منهم وهم في هذا كله قاهرون لليهود أيده الله عليهم لأنه أقرب إلى الحق منهم وإن كان الجميع كفار</w:t>
      </w:r>
      <w:r>
        <w:rPr>
          <w:rFonts w:hint="cs"/>
          <w:bCs/>
          <w:rtl/>
        </w:rPr>
        <w:t>ً</w:t>
      </w:r>
      <w:r w:rsidRPr="00DE1F1A">
        <w:rPr>
          <w:bCs/>
          <w:rtl/>
        </w:rPr>
        <w:t xml:space="preserve">ا عليهم لعائن الله </w:t>
      </w:r>
    </w:p>
    <w:p w:rsidR="005233B9" w:rsidRDefault="005233B9" w:rsidP="005233B9">
      <w:pPr>
        <w:pStyle w:val="BodyText2"/>
        <w:spacing w:after="0" w:line="240" w:lineRule="auto"/>
        <w:jc w:val="lowKashida"/>
        <w:rPr>
          <w:bCs/>
          <w:rtl/>
        </w:rPr>
      </w:pPr>
      <w:r w:rsidRPr="00DE1F1A">
        <w:rPr>
          <w:bCs/>
          <w:rtl/>
        </w:rPr>
        <w:t xml:space="preserve">فلما بعث الله محمدا صلى الله عليه وسلم فكان من آمن به يؤمن بالله وملائكته وكتبه ورسله على الوجه الحق فكانوا هم أتباع كل نبي على وجه الأرض إذ قد صدقوا الرسول النبي الأمي العربي </w:t>
      </w:r>
      <w:r w:rsidRPr="00DE1F1A">
        <w:rPr>
          <w:bCs/>
          <w:rtl/>
        </w:rPr>
        <w:lastRenderedPageBreak/>
        <w:t xml:space="preserve">خاتم الرسل وسيد ولد آدم على الإطلاق الذي دعاهم إلى التصديق بجميع الحق فكانوا أولى بكل نبي من أمته الذين يزعمون أنهم على ملته وطريقته مما قد حرفوا وبدلوا ثم لو لم يكن شيء من ذلك لكان قد نسخ الله شريعة جميع الرسل بما بعث الله به محمدا صلى الله عليه وسلم من الدين الحق الذي لا يبدل ولا يغير إلى قيام الساعة ولا يزال قائما منصورا ظاهرا على كل دين فلهذا فتح الله لأصحابه مشارق الأرض ومغاربها واحتازوا جميع الممالك ودانت لهم جميع الدول وكسروا كسرى وقصروا قيصر وسلبوهما كنوزهما وأنفقت في سبيل الله كما أخبرهم بذلك نبيهم عن ربهم عز وجل في قوله "وعد الله الذين آمنوا منكم وعملوا الصالحات ليستخلفنهم في الأرض كما استخلف الذين من قبلهم وليمكنن لهم دينهم الذي ارتضى لهم وليبدلنهـم من بعد خوفهم أمنا يعبدونني لا يشركون بي شيئا" الآية </w:t>
      </w:r>
    </w:p>
    <w:p w:rsidR="005233B9" w:rsidRDefault="005233B9" w:rsidP="005233B9">
      <w:pPr>
        <w:pStyle w:val="BodyText2"/>
        <w:spacing w:after="0" w:line="240" w:lineRule="auto"/>
        <w:jc w:val="lowKashida"/>
        <w:rPr>
          <w:bCs/>
          <w:rtl/>
        </w:rPr>
      </w:pPr>
      <w:r w:rsidRPr="00DE1F1A">
        <w:rPr>
          <w:bCs/>
          <w:rtl/>
        </w:rPr>
        <w:t>فلهذا لما كانوا هم المؤمنين بالمسيح حقا سلبوا النصارى بلاد الشام وألجئوهم إلى الروم فلجئوا إلى مدينتهم القسطنطينية ولا يزال الإسلام وأهله فوقهم إلى يوم القيامة وقد أخبر الصادق المصدوق صلى الله عليه وسلم أمته بأن آخرهم سيفتحون القسطنطينية ويستفيئون ما فيها من الأموال ويقتلون الروم مقتلة عظيمة جد</w:t>
      </w:r>
      <w:r>
        <w:rPr>
          <w:rFonts w:hint="cs"/>
          <w:bCs/>
          <w:rtl/>
        </w:rPr>
        <w:t>ً</w:t>
      </w:r>
      <w:r w:rsidRPr="00DE1F1A">
        <w:rPr>
          <w:bCs/>
          <w:rtl/>
        </w:rPr>
        <w:t xml:space="preserve">ا لم ير الناس مثلها ولا يرون بعدها نظيرها </w:t>
      </w:r>
    </w:p>
    <w:p w:rsidR="005233B9" w:rsidRPr="00DE1F1A" w:rsidRDefault="005233B9" w:rsidP="005233B9">
      <w:pPr>
        <w:pStyle w:val="BodyText2"/>
        <w:spacing w:after="0" w:line="240" w:lineRule="auto"/>
        <w:jc w:val="lowKashida"/>
        <w:rPr>
          <w:bCs/>
          <w:rtl/>
        </w:rPr>
      </w:pPr>
      <w:r w:rsidRPr="00DE1F1A">
        <w:rPr>
          <w:bCs/>
          <w:rtl/>
        </w:rPr>
        <w:t>ولهذا قال تعالى "وجاعل الذين اتبعوك فوق الذين كفروا إلى يوم القيامة ثم إلي مرجعكم فأحكم بينكم فيما كنتم فيه تختلفون فأما الذين كفروا فأعذبهم عذابا شديدا في الدنيا والآخرة وما لهم من ناصرين".</w:t>
      </w:r>
      <w:r>
        <w:rPr>
          <w:rFonts w:hint="cs"/>
          <w:bCs/>
          <w:rtl/>
        </w:rPr>
        <w:t>ا.هـ</w:t>
      </w:r>
    </w:p>
    <w:p w:rsidR="005233B9" w:rsidRPr="00E97D2E" w:rsidRDefault="005233B9" w:rsidP="005233B9">
      <w:pPr>
        <w:pStyle w:val="BodyText2"/>
        <w:spacing w:after="0" w:line="240" w:lineRule="auto"/>
        <w:jc w:val="both"/>
        <w:rPr>
          <w:bCs/>
          <w:color w:val="D60093"/>
          <w:u w:val="single"/>
          <w:rtl/>
        </w:rPr>
      </w:pPr>
      <w:r w:rsidRPr="00E97D2E">
        <w:rPr>
          <w:bCs/>
          <w:color w:val="D60093"/>
          <w:u w:val="single"/>
          <w:rtl/>
        </w:rPr>
        <w:t>فَأَمَّا الَّذِينَ كَفَرُوا فَأُعَذِّبُهُمْ عَذَابًا شَدِيدًا فِي الدُّنْيَا وَالآخِرَةِ وَمَا لَهُمْ مِنْ نَاصِرِينَ</w:t>
      </w:r>
    </w:p>
    <w:p w:rsidR="005233B9" w:rsidRPr="00E97D2E" w:rsidRDefault="005233B9" w:rsidP="005233B9">
      <w:pPr>
        <w:pStyle w:val="BodyText2"/>
        <w:spacing w:after="0" w:line="240" w:lineRule="auto"/>
        <w:jc w:val="both"/>
        <w:rPr>
          <w:bCs/>
          <w:rtl/>
        </w:rPr>
      </w:pPr>
      <w:r w:rsidRPr="00E97D2E">
        <w:rPr>
          <w:bCs/>
          <w:rtl/>
        </w:rPr>
        <w:t>قال الطبري : فأما الذين جحدوا نبوتك يا عيسى, وخالفوا ملتك, وكذبوا بما جئتهم به من الحق, وقالوا فيك الباطل, وأضافوك إلى غير الذي ينبغي أن يضيفوك إليه من اليهود والنصارى, وسائر أصناف الأديان; فإني أعذبهم عذابا شديدا; أما في الدنيا فبالقتل والسباء والذلة والمسكنة; وأما في الآخرة, فبنار جهنم خالدين فيها أبدا.ا.هـ</w:t>
      </w:r>
    </w:p>
    <w:p w:rsidR="005233B9" w:rsidRPr="00E97D2E" w:rsidRDefault="005233B9" w:rsidP="005233B9">
      <w:pPr>
        <w:pStyle w:val="BodyText2"/>
        <w:spacing w:after="0" w:line="240" w:lineRule="auto"/>
        <w:jc w:val="both"/>
        <w:rPr>
          <w:bCs/>
          <w:rtl/>
        </w:rPr>
      </w:pPr>
      <w:r w:rsidRPr="00E97D2E">
        <w:rPr>
          <w:bCs/>
          <w:rtl/>
        </w:rPr>
        <w:t>قال ابن كثير : وكذلك فعل بمن كفر بالمسيح من اليهود أو غلا فيه أو أطراه من النصارى عذبهم في الدنيا بالقتل والسبي وأخذ الأموال وإزالة الأيدي عن الممالك وفي الدار الآخرة عذابهم أشد وأشق "وما لهم من الله من واق".</w:t>
      </w:r>
    </w:p>
    <w:p w:rsidR="005233B9" w:rsidRPr="00E97D2E" w:rsidRDefault="005233B9" w:rsidP="005233B9">
      <w:pPr>
        <w:pStyle w:val="BodyText2"/>
        <w:spacing w:after="0" w:line="240" w:lineRule="auto"/>
        <w:jc w:val="both"/>
        <w:rPr>
          <w:bCs/>
          <w:color w:val="D60093"/>
          <w:u w:val="single"/>
          <w:rtl/>
        </w:rPr>
      </w:pPr>
      <w:r w:rsidRPr="00E97D2E">
        <w:rPr>
          <w:bCs/>
          <w:color w:val="D60093"/>
          <w:u w:val="single"/>
          <w:rtl/>
        </w:rPr>
        <w:t>وَأَمَّا الَّذِينَ ءَامَنُوا وَعَمِلُوا الصَّالِحَاتِ فَيُوَفِّيهِمْ أُجُورَهُمْ وَاللَّهُ لا يُحِبُّ الظَّالِمِينَ</w:t>
      </w:r>
    </w:p>
    <w:p w:rsidR="005233B9" w:rsidRPr="00E97D2E" w:rsidRDefault="005233B9" w:rsidP="005233B9">
      <w:pPr>
        <w:pStyle w:val="BodyText2"/>
        <w:spacing w:after="0" w:line="240" w:lineRule="auto"/>
        <w:jc w:val="both"/>
        <w:rPr>
          <w:bCs/>
          <w:rtl/>
        </w:rPr>
      </w:pPr>
      <w:r w:rsidRPr="00E97D2E">
        <w:rPr>
          <w:bCs/>
          <w:rtl/>
        </w:rPr>
        <w:t xml:space="preserve">وأما الذين آمنوا بك يا عيسى  </w:t>
      </w:r>
      <w:r w:rsidRPr="00E97D2E">
        <w:rPr>
          <w:rFonts w:hint="cs"/>
          <w:bCs/>
          <w:rtl/>
        </w:rPr>
        <w:t>و</w:t>
      </w:r>
      <w:r w:rsidRPr="00E97D2E">
        <w:rPr>
          <w:bCs/>
          <w:rtl/>
        </w:rPr>
        <w:t>صدقوك فأقروا بنبوتك</w:t>
      </w:r>
      <w:r w:rsidRPr="00E97D2E">
        <w:rPr>
          <w:rFonts w:hint="cs"/>
          <w:bCs/>
          <w:rtl/>
        </w:rPr>
        <w:t xml:space="preserve"> </w:t>
      </w:r>
      <w:r w:rsidRPr="00E97D2E">
        <w:rPr>
          <w:bCs/>
          <w:rtl/>
        </w:rPr>
        <w:t xml:space="preserve">, وبما جئتهم به من الحق من عندي, ودانوا بالإسلام الذي بعثتك به, وعملوا بما فرضت من فرائضي على لسانك, وشرعت من شرائعي, وسننت من سنني. كما: </w:t>
      </w:r>
    </w:p>
    <w:p w:rsidR="005233B9" w:rsidRPr="00E97D2E" w:rsidRDefault="005233B9" w:rsidP="005233B9">
      <w:pPr>
        <w:pStyle w:val="BodyText2"/>
        <w:spacing w:after="0" w:line="240" w:lineRule="auto"/>
        <w:jc w:val="both"/>
        <w:rPr>
          <w:bCs/>
          <w:rtl/>
        </w:rPr>
      </w:pPr>
      <w:r w:rsidRPr="00E97D2E">
        <w:rPr>
          <w:bCs/>
          <w:rtl/>
        </w:rPr>
        <w:lastRenderedPageBreak/>
        <w:t xml:space="preserve">عن ابن عباس, قوله: {وعملوا الصالحات} يقول: أدوا فرائضي, فيوفيهم أجورهم, يقول: فيعطيهم جزاء أعمالهم الصالحة كاملا لا يبخسون منه شيئا ولا ينقصونه. </w:t>
      </w:r>
    </w:p>
    <w:p w:rsidR="005233B9" w:rsidRPr="00E97D2E" w:rsidRDefault="005233B9" w:rsidP="005233B9">
      <w:pPr>
        <w:pStyle w:val="BodyText2"/>
        <w:spacing w:after="0" w:line="240" w:lineRule="auto"/>
        <w:jc w:val="both"/>
        <w:rPr>
          <w:bCs/>
          <w:rtl/>
        </w:rPr>
      </w:pPr>
    </w:p>
    <w:p w:rsidR="005233B9" w:rsidRPr="00E97D2E" w:rsidRDefault="005233B9" w:rsidP="005233B9">
      <w:pPr>
        <w:pStyle w:val="BodyText2"/>
        <w:spacing w:after="0" w:line="240" w:lineRule="auto"/>
        <w:jc w:val="both"/>
        <w:rPr>
          <w:bCs/>
          <w:color w:val="D60093"/>
          <w:u w:val="single"/>
          <w:rtl/>
        </w:rPr>
      </w:pPr>
      <w:r w:rsidRPr="00E97D2E">
        <w:rPr>
          <w:bCs/>
          <w:color w:val="D60093"/>
          <w:u w:val="single"/>
          <w:rtl/>
        </w:rPr>
        <w:t>ذَلِكَ نَتْلُوهُ عَليْكَ مِنَ الآيَاتِ وَالذِّكْرِ الْحَكِيمِ</w:t>
      </w:r>
    </w:p>
    <w:p w:rsidR="005233B9" w:rsidRPr="00E97D2E" w:rsidRDefault="005233B9" w:rsidP="005233B9">
      <w:pPr>
        <w:jc w:val="both"/>
        <w:rPr>
          <w:bCs/>
          <w:rtl/>
        </w:rPr>
      </w:pPr>
      <w:r w:rsidRPr="00E97D2E">
        <w:rPr>
          <w:bCs/>
          <w:rtl/>
        </w:rPr>
        <w:t>أي هذا الذي قصصنا عليك يا محمد في أمر عيسى ومبدأ ميلاده وكيفية أمره هو مما قاله تعالى وأوحاه إليك ونزله عليك من اللوح المحفوظ فلا مرية فيه ولا شك كما قال تعالى في سورة مريم "ذلك عيسى ابن مريم قول الحق الذي فيه يمترون ما كان لله أن يتخذ من ولد سبحانه إذا قضى أمرا فإنما يقول له كن فيكون" وههنا قال تعالى:" إن مثل عيسى عند الله كمثل آدم خلقه من تراب ثم قال له كن فيكون".</w:t>
      </w:r>
    </w:p>
    <w:p w:rsidR="005233B9" w:rsidRDefault="005233B9" w:rsidP="005233B9">
      <w:pPr>
        <w:pStyle w:val="PlainText"/>
        <w:bidi/>
        <w:jc w:val="lowKashida"/>
        <w:rPr>
          <w:rFonts w:cs="Traditional Arabic"/>
          <w:b/>
          <w:bCs/>
          <w:color w:val="0000FF"/>
          <w:sz w:val="32"/>
          <w:szCs w:val="32"/>
          <w:rtl/>
        </w:rPr>
      </w:pPr>
      <w:r>
        <w:rPr>
          <w:rFonts w:cs="Traditional Arabic" w:hint="cs"/>
          <w:b/>
          <w:bCs/>
          <w:color w:val="0000FF"/>
          <w:sz w:val="32"/>
          <w:szCs w:val="32"/>
          <w:rtl/>
        </w:rPr>
        <w:t>وستأتي الآيات المؤكدة لبشرية عيسى عليه السلام وأنه عبد الله ورسوله .</w:t>
      </w:r>
    </w:p>
    <w:p w:rsidR="005233B9" w:rsidRDefault="005233B9" w:rsidP="005233B9">
      <w:pPr>
        <w:pStyle w:val="PlainText"/>
        <w:bidi/>
        <w:jc w:val="lowKashida"/>
        <w:rPr>
          <w:rFonts w:cs="Traditional Arabic"/>
          <w:b/>
          <w:bCs/>
          <w:color w:val="0000FF"/>
          <w:sz w:val="32"/>
          <w:szCs w:val="32"/>
          <w:rtl/>
        </w:rPr>
      </w:pPr>
    </w:p>
    <w:p w:rsidR="005233B9" w:rsidRDefault="005233B9" w:rsidP="005233B9">
      <w:pPr>
        <w:pStyle w:val="PlainText"/>
        <w:bidi/>
        <w:jc w:val="lowKashida"/>
        <w:rPr>
          <w:rFonts w:cs="Traditional Arabic"/>
          <w:b/>
          <w:bCs/>
          <w:color w:val="0000FF"/>
          <w:sz w:val="32"/>
          <w:szCs w:val="32"/>
          <w:rtl/>
        </w:rPr>
      </w:pPr>
      <w:r>
        <w:rPr>
          <w:rFonts w:cs="Traditional Arabic" w:hint="cs"/>
          <w:b/>
          <w:bCs/>
          <w:color w:val="0000FF"/>
          <w:sz w:val="32"/>
          <w:szCs w:val="32"/>
          <w:rtl/>
        </w:rPr>
        <w:t>زذكر الله تعالى مؤكدًا رفع عيسى عليه السلام حيًا في سورة النساء أيضًا ، وإبطال ما يدعيه اليهود والنصارى من قتله وصلبه ، فقال سبحانه :</w:t>
      </w:r>
    </w:p>
    <w:p w:rsidR="005233B9" w:rsidRPr="00DF430B" w:rsidRDefault="005233B9" w:rsidP="005233B9">
      <w:pPr>
        <w:jc w:val="lowKashida"/>
        <w:rPr>
          <w:bCs/>
          <w:rtl/>
        </w:rPr>
      </w:pPr>
      <w:r>
        <w:rPr>
          <w:rFonts w:hint="cs"/>
          <w:bCs/>
          <w:rtl/>
        </w:rPr>
        <w:t xml:space="preserve">(( </w:t>
      </w:r>
      <w:r w:rsidRPr="00DF430B">
        <w:rPr>
          <w:bCs/>
          <w:rtl/>
        </w:rPr>
        <w:t>وَبِكُفْرِهِمْ وَقَوْلِهِمْ عَلَى مَرْيَمَ بُهْتَانًا عَظِيمًا(156)وَقَوْلِهِمْ إِنَّا قَتَلْنَا الْمَسِيحَ عِيسَى ابْنَ مَرْيَمَ رَسُولَ اللَّهِ وَمَا قَتَلُوهُ وَمَا صَلَبُوهُ وَلَكِنْ شُبِّهَ لَهُمْ وَإِنَّ الَّذِينَ اخْتَلَفُوا فِيهِ لَفِي شَكٍّ مِنْهُ مَا لَهُمْ بِهِ مِنْ عِلْمٍ إِلا اتِّبَاعَ الظَّنِّ وَمَا قَتَلُوهُ يَقِينًا(157)بَلْ رَفَعَهُ اللَّهُ إِلَيْهِ وَكَانَ اللَّهُ عَزِيزًا حَكِيمًا(158)وَإِنْ مِنْ أَهْلِ الْكِتَابِ إِلا لَيُؤْمِنَنَّ بِهِ قَبْلَ مَوْتِهِ وَيَوْمَ الْقِيَامَةِ ي</w:t>
      </w:r>
      <w:r>
        <w:rPr>
          <w:bCs/>
          <w:rtl/>
        </w:rPr>
        <w:t>َكُونُ عَلَيْهِمْ شَهِيدًا(159)</w:t>
      </w:r>
      <w:r>
        <w:rPr>
          <w:rFonts w:hint="cs"/>
          <w:bCs/>
          <w:rtl/>
        </w:rPr>
        <w:t>)</w:t>
      </w:r>
    </w:p>
    <w:p w:rsidR="005233B9" w:rsidRPr="00DF430B" w:rsidRDefault="005233B9" w:rsidP="005233B9">
      <w:pPr>
        <w:jc w:val="lowKashida"/>
        <w:rPr>
          <w:bCs/>
          <w:rtl/>
        </w:rPr>
      </w:pPr>
    </w:p>
    <w:p w:rsidR="005233B9" w:rsidRPr="00D216B7" w:rsidRDefault="005233B9" w:rsidP="005233B9">
      <w:pPr>
        <w:pStyle w:val="Heading1"/>
        <w:spacing w:before="0" w:after="0"/>
        <w:rPr>
          <w:rFonts w:cs="Traditional Arabic"/>
          <w:color w:val="D60093"/>
          <w:u w:val="single"/>
          <w:rtl/>
        </w:rPr>
      </w:pPr>
      <w:r w:rsidRPr="00D216B7">
        <w:rPr>
          <w:rFonts w:cs="Traditional Arabic"/>
          <w:color w:val="D60093"/>
          <w:u w:val="single"/>
          <w:rtl/>
        </w:rPr>
        <w:t>وَبِكُفْرِهِمْ وَقَوْلِهِمْ عَلَى مَرْيَمَ بُهْتَانًا عَظِيمًا</w:t>
      </w:r>
    </w:p>
    <w:p w:rsidR="005233B9" w:rsidRDefault="005233B9" w:rsidP="005233B9">
      <w:pPr>
        <w:jc w:val="lowKashida"/>
        <w:rPr>
          <w:bCs/>
          <w:rtl/>
        </w:rPr>
      </w:pPr>
      <w:r>
        <w:rPr>
          <w:rFonts w:hint="cs"/>
          <w:bCs/>
          <w:rtl/>
        </w:rPr>
        <w:t>أي</w:t>
      </w:r>
      <w:r w:rsidRPr="00DF430B">
        <w:rPr>
          <w:bCs/>
          <w:rtl/>
        </w:rPr>
        <w:t xml:space="preserve"> وبكفر هؤلاء </w:t>
      </w:r>
      <w:r>
        <w:rPr>
          <w:rFonts w:hint="cs"/>
          <w:bCs/>
          <w:rtl/>
        </w:rPr>
        <w:t>اليهود (</w:t>
      </w:r>
      <w:r w:rsidRPr="00DF430B">
        <w:rPr>
          <w:bCs/>
          <w:rtl/>
        </w:rPr>
        <w:t>وقولهم على مريم بهتان</w:t>
      </w:r>
      <w:r>
        <w:rPr>
          <w:rFonts w:hint="cs"/>
          <w:bCs/>
          <w:rtl/>
        </w:rPr>
        <w:t>ً</w:t>
      </w:r>
      <w:r w:rsidRPr="00DF430B">
        <w:rPr>
          <w:bCs/>
          <w:rtl/>
        </w:rPr>
        <w:t>ا عظيم</w:t>
      </w:r>
      <w:r>
        <w:rPr>
          <w:rFonts w:hint="cs"/>
          <w:bCs/>
          <w:rtl/>
        </w:rPr>
        <w:t>ً</w:t>
      </w:r>
      <w:r w:rsidRPr="00DF430B">
        <w:rPr>
          <w:bCs/>
          <w:rtl/>
        </w:rPr>
        <w:t>ا</w:t>
      </w:r>
      <w:r>
        <w:rPr>
          <w:rFonts w:hint="cs"/>
          <w:bCs/>
          <w:rtl/>
        </w:rPr>
        <w:t>)</w:t>
      </w:r>
      <w:r w:rsidRPr="00DF430B">
        <w:rPr>
          <w:bCs/>
          <w:rtl/>
        </w:rPr>
        <w:t xml:space="preserve"> يعني: بفريتهم عليها, ورميهم إياها بالزنا, وهو البهتان العظيم; لأنهم رموها بذلك وهي مما رموها به بغير ثبت ولا برهان بريئة, فبهتوها بالباطل من القول. </w:t>
      </w:r>
    </w:p>
    <w:p w:rsidR="005233B9" w:rsidRDefault="005233B9" w:rsidP="005233B9">
      <w:pPr>
        <w:jc w:val="lowKashida"/>
        <w:rPr>
          <w:bCs/>
          <w:rtl/>
        </w:rPr>
      </w:pPr>
    </w:p>
    <w:p w:rsidR="005233B9" w:rsidRPr="00D216B7" w:rsidRDefault="005233B9" w:rsidP="005233B9">
      <w:pPr>
        <w:jc w:val="lowKashida"/>
        <w:rPr>
          <w:b w:val="0"/>
          <w:bCs/>
          <w:color w:val="D60093"/>
          <w:u w:val="single"/>
          <w:rtl/>
        </w:rPr>
      </w:pPr>
      <w:r w:rsidRPr="00D216B7">
        <w:rPr>
          <w:b w:val="0"/>
          <w:bCs/>
          <w:color w:val="D60093"/>
          <w:u w:val="single"/>
          <w:rtl/>
        </w:rPr>
        <w:t xml:space="preserve">وَقَوْلِهِمْ إِنَّا قَتَلْنَا الْمَسِيحَ عِيسَى ابْنَ مَرْيَمَ رَسُولَ اللَّهِ وَمَا قَتَلُوهُ وَمَا صَلَبُوهُ وَلَكِنْ شُبِّهَ لَهُمْ </w:t>
      </w:r>
    </w:p>
    <w:p w:rsidR="005233B9" w:rsidRDefault="005233B9" w:rsidP="005233B9">
      <w:pPr>
        <w:jc w:val="lowKashida"/>
        <w:rPr>
          <w:bCs/>
          <w:rtl/>
        </w:rPr>
      </w:pPr>
      <w:r w:rsidRPr="00DF430B">
        <w:rPr>
          <w:bCs/>
          <w:rtl/>
        </w:rPr>
        <w:t>كذبهم الله في قيلهم فقال</w:t>
      </w:r>
      <w:r>
        <w:rPr>
          <w:rFonts w:hint="cs"/>
          <w:bCs/>
          <w:rtl/>
        </w:rPr>
        <w:t xml:space="preserve"> (</w:t>
      </w:r>
      <w:r w:rsidRPr="00DF430B">
        <w:rPr>
          <w:bCs/>
          <w:rtl/>
        </w:rPr>
        <w:t>وما قتلوه وما صلبوه ولكن شبه لهم</w:t>
      </w:r>
      <w:r>
        <w:rPr>
          <w:rFonts w:hint="cs"/>
          <w:bCs/>
          <w:rtl/>
        </w:rPr>
        <w:t>)</w:t>
      </w:r>
      <w:r w:rsidRPr="00DF430B">
        <w:rPr>
          <w:bCs/>
          <w:rtl/>
        </w:rPr>
        <w:t xml:space="preserve"> يعني</w:t>
      </w:r>
      <w:r>
        <w:rPr>
          <w:rFonts w:hint="cs"/>
          <w:bCs/>
          <w:rtl/>
        </w:rPr>
        <w:t xml:space="preserve"> </w:t>
      </w:r>
      <w:r w:rsidRPr="00DF430B">
        <w:rPr>
          <w:bCs/>
          <w:rtl/>
        </w:rPr>
        <w:t>: وما قتلوا عيسى وما صلبوه, ولكن شبه لهم</w:t>
      </w:r>
      <w:r>
        <w:rPr>
          <w:rFonts w:hint="cs"/>
          <w:bCs/>
          <w:rtl/>
        </w:rPr>
        <w:t xml:space="preserve"> </w:t>
      </w:r>
      <w:r w:rsidRPr="00DF430B">
        <w:rPr>
          <w:bCs/>
          <w:rtl/>
        </w:rPr>
        <w:t xml:space="preserve">. </w:t>
      </w:r>
    </w:p>
    <w:p w:rsidR="005233B9" w:rsidRPr="00DF430B" w:rsidRDefault="005233B9" w:rsidP="005233B9">
      <w:pPr>
        <w:jc w:val="lowKashida"/>
        <w:rPr>
          <w:bCs/>
          <w:rtl/>
        </w:rPr>
      </w:pPr>
      <w:r w:rsidRPr="00DF430B">
        <w:rPr>
          <w:bCs/>
          <w:rtl/>
        </w:rPr>
        <w:t>واختلف أهل التأويل في صفة التشبيه الذي شبه لليهود في أمر عيسى</w:t>
      </w:r>
    </w:p>
    <w:p w:rsidR="005233B9" w:rsidRPr="00D216B7" w:rsidRDefault="005233B9" w:rsidP="005233B9">
      <w:pPr>
        <w:jc w:val="lowKashida"/>
        <w:rPr>
          <w:bCs/>
          <w:color w:val="FF0000"/>
          <w:rtl/>
        </w:rPr>
      </w:pPr>
      <w:r w:rsidRPr="00D216B7">
        <w:rPr>
          <w:bCs/>
          <w:color w:val="FF0000"/>
          <w:rtl/>
        </w:rPr>
        <w:lastRenderedPageBreak/>
        <w:t>فقال بعضهم</w:t>
      </w:r>
      <w:r w:rsidRPr="00D216B7">
        <w:rPr>
          <w:rFonts w:hint="cs"/>
          <w:bCs/>
          <w:color w:val="FF0000"/>
          <w:rtl/>
        </w:rPr>
        <w:t xml:space="preserve"> </w:t>
      </w:r>
      <w:r w:rsidRPr="00D216B7">
        <w:rPr>
          <w:bCs/>
          <w:color w:val="FF0000"/>
          <w:rtl/>
        </w:rPr>
        <w:t xml:space="preserve">: </w:t>
      </w:r>
    </w:p>
    <w:p w:rsidR="005233B9" w:rsidRPr="00D216B7" w:rsidRDefault="005233B9" w:rsidP="005233B9">
      <w:pPr>
        <w:jc w:val="lowKashida"/>
        <w:rPr>
          <w:bCs/>
          <w:color w:val="FF0000"/>
          <w:rtl/>
        </w:rPr>
      </w:pPr>
      <w:r w:rsidRPr="00D216B7">
        <w:rPr>
          <w:bCs/>
          <w:color w:val="FF0000"/>
          <w:rtl/>
        </w:rPr>
        <w:t xml:space="preserve">لما أحاطت اليهود به وبأصحابه, أحاطوا بهم, وهم لا يثبتون معرفة عيسى بعينه, وذلك أنهم جميعا حولوا في صورة عيسى, فأشكل على الذين كانوا يريدون قتل عيسى, عيسى من غيره منهم, وخرج إليهم بعض من كان في البيت مع عيسى, فقتلوه وهم يحسبونه عيسى. </w:t>
      </w:r>
    </w:p>
    <w:p w:rsidR="005233B9" w:rsidRPr="00D216B7" w:rsidRDefault="005233B9" w:rsidP="005233B9">
      <w:pPr>
        <w:jc w:val="lowKashida"/>
        <w:rPr>
          <w:bCs/>
          <w:color w:val="7030A0"/>
          <w:rtl/>
        </w:rPr>
      </w:pPr>
      <w:r w:rsidRPr="00D216B7">
        <w:rPr>
          <w:bCs/>
          <w:color w:val="7030A0"/>
          <w:rtl/>
        </w:rPr>
        <w:t xml:space="preserve">ذكر من قال ذلك: </w:t>
      </w:r>
    </w:p>
    <w:p w:rsidR="005233B9" w:rsidRPr="00D216B7" w:rsidRDefault="005233B9" w:rsidP="005233B9">
      <w:pPr>
        <w:jc w:val="lowKashida"/>
        <w:rPr>
          <w:bCs/>
          <w:color w:val="7030A0"/>
          <w:rtl/>
        </w:rPr>
      </w:pPr>
      <w:r w:rsidRPr="00D216B7">
        <w:rPr>
          <w:bCs/>
          <w:color w:val="7030A0"/>
          <w:rtl/>
        </w:rPr>
        <w:t xml:space="preserve">عن وهب ابن منبه, قال: أتى عيسى ومعه سبعة عشر من الحواريين في بيت, وأحاطوا بهم, فلما دخلوا عليهم صورهم الله كلهم على صورة عيسى, فقالوا لهم: سحرتمونا! لتبرزن لنا عيسى أو لنقتلنكم جميعا! فقال عيسى لأصحابه: من يشتري نفسه منكم اليوم بالجنة؟ فقال رجل منهم: أنا فخرج إليهم فقال: أنا عيسى! وقد صوره الله على صورة عيسى, فأخذوه فقتلوه وصلبوه. فمن ثم شبه لهم وظنوا أنهم قد قتلوا عيسى, وظنت النصارى مثل ذلك أنه عيسى, ورفع الله عيسى من يومه ذلك. </w:t>
      </w:r>
    </w:p>
    <w:p w:rsidR="005233B9" w:rsidRPr="00D216B7" w:rsidRDefault="005233B9" w:rsidP="005233B9">
      <w:pPr>
        <w:pStyle w:val="BodyText2"/>
        <w:spacing w:after="0" w:line="240" w:lineRule="auto"/>
        <w:jc w:val="both"/>
        <w:rPr>
          <w:bCs/>
          <w:color w:val="7030A0"/>
          <w:rtl/>
        </w:rPr>
      </w:pPr>
      <w:r w:rsidRPr="00D216B7">
        <w:rPr>
          <w:bCs/>
          <w:color w:val="7030A0"/>
          <w:rtl/>
        </w:rPr>
        <w:t xml:space="preserve">وقد روي عن وهب بن منبه غير هذا القول : إن عيسى ابن مريم لما أعلمه الله أنه خارج من الدنيا جزع من الموت وشق عليه, فدعا الحواريين وصنع لهم طعاما, فقال: احضروني الليلة, فإن لي إليكم حاجة! فلما اجتمعوا إليه من الليل عشاهم, وقام يخدمهم, فلما فرغوا من الطعام أخذ يغسل أيديهم ويوضئهم بيده ويمسح أيديهم بثيابه, فتعاظموا ذلك وتكارهوه, فقال: ألا من رد علي شيئا الليلة مما أصنع فليس مني ولا أنا منه! فأقروه, حتى إذا فرغ من ذلك, قال: أما ما صنعت بكم الليلة مما خدمتكم على الطعام وغسلت أيديكم بيدي, فليكن لكم بي أسوة, فإنكم ترون أني خيركم, فلا يتعظم بعضكم على بعض, وليبذل بعضكم لبعض نفسه كما بذلت نفسي لكم. وأما حاجتي التي استعنتكم عليها, فتدعون لي الله وتجتهدون في الدعاء أن يؤخر أجلي! فلما نصبوا أنفسهم للدعاء, وأرادوا أن يجتهدوا, أخذهم النوم حتى لم يستطيعوا دعاء, فجعل يوقظهم ويقول: سبحان الله أما تصبرون لي ليلة واحدة تعينوني فيها؟ قالوا: والله ما ندري ما لنا, لقد كنا نسمر فنكثر السمر, وما نطيق الليلة سمرا وما نريد دعاء إلا حيل بيننا وبينه! فقال: يذهب بالراعي وتتفرق الغنم. وجعل يأتي بكلام نحو هذا ينعى به نفسه, ثم قال: الحق ليكفرن بي أحدكم قبل أن يصيح الديك ثلاث مرات, وليبيعني أحدكم بدراهم يسيرة, وليأكلن ثمني! فخرجوا وتفرقوا. وكانت اليهود تطلبه, فأخذوا شمعون أحد الحواريين, فقالوا: هذا من أصحابه, فجحد, وقال: ما أتا بصاحبه, فتركوه. ثم أخذه آخرون, فجحد كذلك, ثم سمع صوت ديك, فبكى وأحزنه. فلما أصبح أتى أحد الحواريين إلى اليهود, فقال: ما تجعلون لي إن دللتكم على المسيح؟ فجعلوا له ثلاثين درهما, فأخذها ودلهم عليه, وكان شبه عليهم قبل ذلك, فأخذوه فاستوثقوا منه </w:t>
      </w:r>
      <w:r w:rsidRPr="00D216B7">
        <w:rPr>
          <w:bCs/>
          <w:color w:val="7030A0"/>
          <w:rtl/>
        </w:rPr>
        <w:lastRenderedPageBreak/>
        <w:t xml:space="preserve">وربطوه بالحبل, فجعلوا يقودونه ويقولون له: أنت كنت تحيي الموتى وتنتهر الشيطان وتبرئ المجنون؟ أفلا تنجي نفسك من هذا الحبل؟ ويبصقون عليه, ويلقون عليه الشوك, حتى أتوا به الخشبة التي أرادوا أن يصلبوه عليها, فرفعه الله إليه, وصلبوا ما شبه لهم, فمكث سبعا. ثم إن أمه والمرأة التي كان يداويها عيسى فأبرأها الله من الجنون جاءتا تبكيان حيث كان المصلوب, فجاءهما عيسى, فقال: علام تبكيان؟ قالتا عليك, فقال: إني قد رفعني الله إليه, ولم يصبني إلا خير, وإن هذا شيء شبه لهم, فأمرا الحواريين أن يلقوني إلى مكان كذا وكذا! فلقوه إلى ذلك المكان أحد عشر, وفقد الذي كان باعه ودل عليه اليهود, فسأل عنه أصحابه, فقالوا: إنه ندم على ما صنع, فاختنق وقتل نفسه. فقال: لو تاب لتاب الله عليه! ثم سألهم عن غلام يتبعهم يقال له: يحنا, فقال: هو معكم فانطلقوا فإنه سيصبح كل إنسان منكم يحدث بلغة قوم, فلينذرهم وليدعهم. </w:t>
      </w:r>
    </w:p>
    <w:p w:rsidR="005233B9" w:rsidRPr="00DF430B" w:rsidRDefault="005233B9" w:rsidP="005233B9">
      <w:pPr>
        <w:jc w:val="lowKashida"/>
        <w:rPr>
          <w:bCs/>
          <w:rtl/>
        </w:rPr>
      </w:pPr>
    </w:p>
    <w:p w:rsidR="005233B9" w:rsidRPr="00D216B7" w:rsidRDefault="005233B9" w:rsidP="005233B9">
      <w:pPr>
        <w:jc w:val="lowKashida"/>
        <w:rPr>
          <w:bCs/>
          <w:color w:val="FF0000"/>
          <w:rtl/>
        </w:rPr>
      </w:pPr>
      <w:r w:rsidRPr="00D216B7">
        <w:rPr>
          <w:bCs/>
          <w:color w:val="FF0000"/>
          <w:rtl/>
        </w:rPr>
        <w:t xml:space="preserve">وقال آخرون: بل سأل عيسى من كان معه في البيت أن يلقى على بعضهم شبهه, فانتدب لذلك رجل, فألقي عليه شبهه, فقتل ذلك الرجل ورفع عيسى ابن مريم عليه السلام. </w:t>
      </w:r>
    </w:p>
    <w:p w:rsidR="005233B9" w:rsidRPr="00D216B7" w:rsidRDefault="005233B9" w:rsidP="005233B9">
      <w:pPr>
        <w:jc w:val="lowKashida"/>
        <w:rPr>
          <w:bCs/>
          <w:color w:val="0070C0"/>
          <w:rtl/>
        </w:rPr>
      </w:pPr>
      <w:r w:rsidRPr="00D216B7">
        <w:rPr>
          <w:bCs/>
          <w:color w:val="0070C0"/>
          <w:rtl/>
        </w:rPr>
        <w:t xml:space="preserve">ذكر من قال ذلك: </w:t>
      </w:r>
    </w:p>
    <w:p w:rsidR="005233B9" w:rsidRPr="00D216B7" w:rsidRDefault="005233B9" w:rsidP="005233B9">
      <w:pPr>
        <w:jc w:val="lowKashida"/>
        <w:rPr>
          <w:bCs/>
          <w:color w:val="0070C0"/>
          <w:rtl/>
        </w:rPr>
      </w:pPr>
      <w:r w:rsidRPr="00D216B7">
        <w:rPr>
          <w:bCs/>
          <w:color w:val="0070C0"/>
          <w:rtl/>
        </w:rPr>
        <w:t xml:space="preserve">عن قتادة: </w:t>
      </w:r>
      <w:r w:rsidRPr="00D216B7">
        <w:rPr>
          <w:rFonts w:hint="cs"/>
          <w:bCs/>
          <w:color w:val="0070C0"/>
          <w:rtl/>
        </w:rPr>
        <w:t>(</w:t>
      </w:r>
      <w:r w:rsidRPr="00D216B7">
        <w:rPr>
          <w:bCs/>
          <w:color w:val="0070C0"/>
          <w:rtl/>
        </w:rPr>
        <w:t>إنا قتلنا المسيح عيسى ابن مريم رسول الله وما قتلوه وما صلبوه</w:t>
      </w:r>
      <w:r w:rsidRPr="00D216B7">
        <w:rPr>
          <w:rFonts w:hint="cs"/>
          <w:bCs/>
          <w:color w:val="0070C0"/>
          <w:rtl/>
        </w:rPr>
        <w:t>)</w:t>
      </w:r>
      <w:r w:rsidRPr="00D216B7">
        <w:rPr>
          <w:bCs/>
          <w:color w:val="0070C0"/>
          <w:rtl/>
        </w:rPr>
        <w:t xml:space="preserve"> أولئك أعداء الله اليهود ائتمروا بقتل عيسى ابن مريم رسول الله, وزعموا أنهم قتلوه وصلبوه. وذكر لنا أن نبي الله عيسى ابن مريم قال لأصحابه: أيكم يقذف عليه شبهي فإنه مقتول؟ فقال رجل من أصحابه: أنا يا نبي الله. فقتل ذلك الرجل, ومنع الله نبيه ورفعه إليه. </w:t>
      </w:r>
    </w:p>
    <w:p w:rsidR="005233B9" w:rsidRPr="00D216B7" w:rsidRDefault="005233B9" w:rsidP="005233B9">
      <w:pPr>
        <w:jc w:val="lowKashida"/>
        <w:rPr>
          <w:bCs/>
          <w:color w:val="0070C0"/>
          <w:rtl/>
        </w:rPr>
      </w:pPr>
      <w:r w:rsidRPr="00D216B7">
        <w:rPr>
          <w:rFonts w:hint="cs"/>
          <w:bCs/>
          <w:color w:val="0070C0"/>
          <w:rtl/>
        </w:rPr>
        <w:t>وعنه :</w:t>
      </w:r>
      <w:r w:rsidRPr="00D216B7">
        <w:rPr>
          <w:bCs/>
          <w:color w:val="0070C0"/>
          <w:rtl/>
        </w:rPr>
        <w:t xml:space="preserve"> ألقي شبهه على رجل من الحواريين فقتل, وكان عيسى ابن مريم عرض ذلك عليهم, فقال: أيكم ألقي شبهي عليه له الجنة؟ فقال رجل: عليّ. </w:t>
      </w:r>
    </w:p>
    <w:p w:rsidR="005233B9" w:rsidRPr="00D216B7" w:rsidRDefault="005233B9" w:rsidP="005233B9">
      <w:pPr>
        <w:jc w:val="lowKashida"/>
        <w:rPr>
          <w:bCs/>
          <w:color w:val="0070C0"/>
          <w:rtl/>
        </w:rPr>
      </w:pPr>
      <w:r w:rsidRPr="00D216B7">
        <w:rPr>
          <w:bCs/>
          <w:color w:val="0070C0"/>
          <w:rtl/>
        </w:rPr>
        <w:t>عن السدي: أن بني إسرائيل حصروا عيسى وتسعة عشر رجلا</w:t>
      </w:r>
      <w:r w:rsidRPr="00D216B7">
        <w:rPr>
          <w:rFonts w:hint="cs"/>
          <w:bCs/>
          <w:color w:val="0070C0"/>
          <w:rtl/>
        </w:rPr>
        <w:t>ً</w:t>
      </w:r>
      <w:r w:rsidRPr="00D216B7">
        <w:rPr>
          <w:bCs/>
          <w:color w:val="0070C0"/>
          <w:rtl/>
        </w:rPr>
        <w:t xml:space="preserve"> من الحواريين في بيت, فقال عيسى لأصحابه: من يأخذ صورتي فيقتل وله الجنة؟ فأخذها رجل منهم. وصعد بعيسى إلى السماء, فلما خرج الحواريون أبصروهم تسعة عشر, فأخبروهم أن عيسى عليه السلام قد صعد به إلى السماء, فجعلوا يعدون القوم فيجدونهم ينقصون رجلا من العدة, ويرون صورة عيسى فيهم, فشكوا فيه. وعلى ذلك قتلوا الرجل وهم يرون أنه عيسى وصلبوه, فذلك قول الله تبارك وتعالى: {وما قتلوه وما صلبوه ولكن شبه لهم}... إلى قوله: {وكان الله عزيزا حكيما} . </w:t>
      </w:r>
    </w:p>
    <w:p w:rsidR="005233B9" w:rsidRPr="00D216B7" w:rsidRDefault="005233B9" w:rsidP="005233B9">
      <w:pPr>
        <w:jc w:val="lowKashida"/>
        <w:rPr>
          <w:bCs/>
          <w:color w:val="0070C0"/>
          <w:rtl/>
        </w:rPr>
      </w:pPr>
      <w:r w:rsidRPr="00D216B7">
        <w:rPr>
          <w:bCs/>
          <w:color w:val="0070C0"/>
          <w:rtl/>
        </w:rPr>
        <w:t xml:space="preserve">عن القاسم بن أبي بزة: أن عيسى ابن مريم قال: أيكم يلقى عليه شبهي فيقتل مكاني؟ فقال رجل من أصحابه: أنا يا رسول الله. فألقي عليه شبهه, فقتلوه, فذلك قوله: {وما قتلوه وما صلبوه ولكن شبه لهم} . </w:t>
      </w:r>
    </w:p>
    <w:p w:rsidR="005233B9" w:rsidRPr="00D216B7" w:rsidRDefault="005233B9" w:rsidP="005233B9">
      <w:pPr>
        <w:jc w:val="lowKashida"/>
        <w:rPr>
          <w:bCs/>
          <w:color w:val="0070C0"/>
          <w:rtl/>
        </w:rPr>
      </w:pPr>
      <w:r w:rsidRPr="00D216B7">
        <w:rPr>
          <w:bCs/>
          <w:color w:val="0070C0"/>
          <w:rtl/>
        </w:rPr>
        <w:lastRenderedPageBreak/>
        <w:t>عن ابن إسحاق, قال: ثني رجل كان نصرانيا</w:t>
      </w:r>
      <w:r w:rsidRPr="00D216B7">
        <w:rPr>
          <w:rFonts w:hint="cs"/>
          <w:bCs/>
          <w:color w:val="0070C0"/>
          <w:rtl/>
        </w:rPr>
        <w:t>ً</w:t>
      </w:r>
      <w:r w:rsidRPr="00D216B7">
        <w:rPr>
          <w:bCs/>
          <w:color w:val="0070C0"/>
          <w:rtl/>
        </w:rPr>
        <w:t xml:space="preserve"> فأسلم أن عيسى حين جاءه من الله {إني رافعك إلي} قال: يا معشر الحواريين: أيكم يحب أن يكون رفيقي في الجنة حتى يشبه للقوم في صورتي فيقتلوه مكاني؟ فقال سرجس: أنا يا روح الله! قال: فأجلس في مجلسي. فجلس فيه, ورفع عيسى صلوات الله عليه, فدخلوا عليه فأخذوه, فصلبوه, فكان هو الذي صلبوه وشبه لهم به. وكانت عدتهم حين دخلوا مع عيسى معلومة, قد رأوهم فأحصوا عدتهم, فلما دخلوا عليه ليأخذوه وجدوا عيسى فيما يرون وأصحابه وفقدوا رجلا</w:t>
      </w:r>
      <w:r w:rsidRPr="00D216B7">
        <w:rPr>
          <w:rFonts w:hint="cs"/>
          <w:bCs/>
          <w:color w:val="0070C0"/>
          <w:rtl/>
        </w:rPr>
        <w:t>ً</w:t>
      </w:r>
      <w:r w:rsidRPr="00D216B7">
        <w:rPr>
          <w:bCs/>
          <w:color w:val="0070C0"/>
          <w:rtl/>
        </w:rPr>
        <w:t xml:space="preserve"> من العدة, فهو الذي اختلفوا فيه. وكانوا لا يعرفون عيسى, حتى جعلوا ليودس زكريا يوطا ثلاثين درهما</w:t>
      </w:r>
      <w:r w:rsidRPr="00D216B7">
        <w:rPr>
          <w:rFonts w:hint="cs"/>
          <w:bCs/>
          <w:color w:val="0070C0"/>
          <w:rtl/>
        </w:rPr>
        <w:t>ً</w:t>
      </w:r>
      <w:r w:rsidRPr="00D216B7">
        <w:rPr>
          <w:bCs/>
          <w:color w:val="0070C0"/>
          <w:rtl/>
        </w:rPr>
        <w:t xml:space="preserve"> على أن يدلهم عليه ويعرفهم إياه, فقال لهم: إذا دخلتم عليه فإني سأقبله, وهو الذي أقبل فخذوه! فلما دخلوا عليه, وقد رفع عيسى, رأى سرجس في صورة عيسى, فلم يشك أنه هو عيسى, فأكب عليه فقبله, فأخذوه فصلبوه. ثم إن يودس زكريا يوطا ندم على ما صنع, فاختنق بحبل حتى قتل نفسه, وهو ملعون في النصارى, وقد كان أحد المعدودين من أصحابه. وبعض النصارى يزعم أن يودوس زكريا يوطا هو الذي شبه لهم فصلبوه, وهو يقول: إني لست بصاحبكم! أنا الذي دللتكم عليه! والله أعلم أي ذلك كان. </w:t>
      </w:r>
    </w:p>
    <w:p w:rsidR="005233B9" w:rsidRPr="00D216B7" w:rsidRDefault="005233B9" w:rsidP="005233B9">
      <w:pPr>
        <w:jc w:val="lowKashida"/>
        <w:rPr>
          <w:bCs/>
          <w:color w:val="0070C0"/>
          <w:rtl/>
        </w:rPr>
      </w:pPr>
      <w:r w:rsidRPr="00D216B7">
        <w:rPr>
          <w:bCs/>
          <w:color w:val="0070C0"/>
          <w:rtl/>
        </w:rPr>
        <w:t xml:space="preserve">قال ابن جريج: بلغنا أن عيسى ابن مريم قال لأصحابه: أيكم ينتدب فيلقى عليه شبهي فيقتل؟ فقال رجل من أصحابه: أنا يا نبي الله. فألقي عليه شبه فقتل, ورفع الله نبيه إليه. </w:t>
      </w:r>
    </w:p>
    <w:p w:rsidR="005233B9" w:rsidRPr="00D216B7" w:rsidRDefault="005233B9" w:rsidP="005233B9">
      <w:pPr>
        <w:jc w:val="lowKashida"/>
        <w:rPr>
          <w:bCs/>
          <w:color w:val="0070C0"/>
          <w:rtl/>
        </w:rPr>
      </w:pPr>
      <w:r w:rsidRPr="00D216B7">
        <w:rPr>
          <w:bCs/>
          <w:color w:val="0070C0"/>
          <w:rtl/>
        </w:rPr>
        <w:t xml:space="preserve">عن مجاهد في قوله: {شبه لهم} قال: صلبوا رجلا غير عيسى يحسبونه إياه. </w:t>
      </w:r>
    </w:p>
    <w:p w:rsidR="005233B9" w:rsidRPr="00D216B7" w:rsidRDefault="005233B9" w:rsidP="005233B9">
      <w:pPr>
        <w:jc w:val="lowKashida"/>
        <w:rPr>
          <w:bCs/>
          <w:color w:val="0070C0"/>
          <w:rtl/>
        </w:rPr>
      </w:pPr>
      <w:r w:rsidRPr="00D216B7">
        <w:rPr>
          <w:bCs/>
          <w:color w:val="0070C0"/>
          <w:rtl/>
        </w:rPr>
        <w:t>عن مجاهد قال: صلبوا رجلا</w:t>
      </w:r>
      <w:r w:rsidRPr="00D216B7">
        <w:rPr>
          <w:rFonts w:hint="cs"/>
          <w:bCs/>
          <w:color w:val="0070C0"/>
          <w:rtl/>
        </w:rPr>
        <w:t>ً</w:t>
      </w:r>
      <w:r w:rsidRPr="00D216B7">
        <w:rPr>
          <w:bCs/>
          <w:color w:val="0070C0"/>
          <w:rtl/>
        </w:rPr>
        <w:t xml:space="preserve"> شبهوه بعيسى يحسبونه إياه, ورفع الله إليه عيسى عليه السلام حيا. </w:t>
      </w:r>
    </w:p>
    <w:p w:rsidR="005233B9" w:rsidRPr="00DF430B" w:rsidRDefault="005233B9" w:rsidP="005233B9">
      <w:pPr>
        <w:jc w:val="lowKashida"/>
        <w:rPr>
          <w:bCs/>
          <w:rtl/>
        </w:rPr>
      </w:pPr>
    </w:p>
    <w:p w:rsidR="005233B9" w:rsidRPr="00D216B7" w:rsidRDefault="005233B9" w:rsidP="005233B9">
      <w:pPr>
        <w:jc w:val="lowKashida"/>
        <w:rPr>
          <w:bCs/>
          <w:color w:val="FF0000"/>
          <w:rtl/>
        </w:rPr>
      </w:pPr>
      <w:r w:rsidRPr="00D216B7">
        <w:rPr>
          <w:bCs/>
          <w:color w:val="FF0000"/>
          <w:rtl/>
        </w:rPr>
        <w:t>قال أبو جعفر</w:t>
      </w:r>
      <w:r w:rsidRPr="00D216B7">
        <w:rPr>
          <w:rFonts w:hint="cs"/>
          <w:bCs/>
          <w:color w:val="FF0000"/>
          <w:rtl/>
        </w:rPr>
        <w:t xml:space="preserve"> </w:t>
      </w:r>
      <w:r w:rsidRPr="00D216B7">
        <w:rPr>
          <w:bCs/>
          <w:color w:val="FF0000"/>
          <w:rtl/>
        </w:rPr>
        <w:t xml:space="preserve">: وأولى هذه الأقوال بالصواب أحد القولين اللذين ذكرناهما عن وهب بن منبه, من أن شبه عيسى ألقي على جميع من كان في البيت مع عيسى حين أحيط به وبهم, من غير مسألة عيسى إياهم ذلك, ولكن ليخزي الله بذلك اليهود وينقذ به نبيه عليه السلام من مكروه ما أرادوا به من القتل, ويبتلي به من أراد ابتلاءه من عباده في قيله في عيسى وصدق الخبر عن أمره. أو القول الذي رواه عبد العزيز عنه. </w:t>
      </w:r>
    </w:p>
    <w:p w:rsidR="005233B9" w:rsidRPr="00D216B7" w:rsidRDefault="005233B9" w:rsidP="005233B9">
      <w:pPr>
        <w:jc w:val="lowKashida"/>
        <w:rPr>
          <w:bCs/>
          <w:color w:val="00B050"/>
          <w:rtl/>
        </w:rPr>
      </w:pPr>
      <w:r w:rsidRPr="00D216B7">
        <w:rPr>
          <w:bCs/>
          <w:color w:val="00B050"/>
          <w:rtl/>
        </w:rPr>
        <w:t>وإنما قلنا: ذلك أولى القولين بالصواب, لأن الذين شهدوا عيسى من الحواريين لو كانوا في حال ما رفع عيسى, وألقي شبهه عليه من ألقي عليه شبهه, كانوا قد عاينوا عيسى وهو يرفع من بينهم, وأثبتوا الذي ألقي عليه شبهه, وعاينوه متحولا</w:t>
      </w:r>
      <w:r w:rsidRPr="00D216B7">
        <w:rPr>
          <w:rFonts w:hint="cs"/>
          <w:bCs/>
          <w:color w:val="00B050"/>
          <w:rtl/>
        </w:rPr>
        <w:t>ً</w:t>
      </w:r>
      <w:r w:rsidRPr="00D216B7">
        <w:rPr>
          <w:bCs/>
          <w:color w:val="00B050"/>
          <w:rtl/>
        </w:rPr>
        <w:t xml:space="preserve"> في صورته بعد الذي كان به من صورة نفسه بمحضر منهم, لم يخف ذلك من أمر عيسى, وأمر من ألقي عليه شبهه عليهم مع معاينتهم </w:t>
      </w:r>
      <w:r w:rsidRPr="00D216B7">
        <w:rPr>
          <w:bCs/>
          <w:color w:val="00B050"/>
          <w:rtl/>
        </w:rPr>
        <w:lastRenderedPageBreak/>
        <w:t>ذلك كله, ولم يلتبس ولم يشكل عليهم وإن أشكل على غيرهم من أعدائهم من اليهود أن المقتول والمصلوب كان غير عيسى, وأن عيسى رفع من بينهم حي</w:t>
      </w:r>
      <w:r w:rsidRPr="00D216B7">
        <w:rPr>
          <w:rFonts w:hint="cs"/>
          <w:bCs/>
          <w:color w:val="00B050"/>
          <w:rtl/>
        </w:rPr>
        <w:t>ً</w:t>
      </w:r>
      <w:r w:rsidRPr="00D216B7">
        <w:rPr>
          <w:bCs/>
          <w:color w:val="00B050"/>
          <w:rtl/>
        </w:rPr>
        <w:t xml:space="preserve">ا. </w:t>
      </w:r>
    </w:p>
    <w:p w:rsidR="005233B9" w:rsidRPr="00D216B7" w:rsidRDefault="005233B9" w:rsidP="005233B9">
      <w:pPr>
        <w:jc w:val="lowKashida"/>
        <w:rPr>
          <w:bCs/>
          <w:color w:val="00B050"/>
          <w:rtl/>
        </w:rPr>
      </w:pPr>
      <w:r w:rsidRPr="00D216B7">
        <w:rPr>
          <w:bCs/>
          <w:color w:val="00B050"/>
          <w:rtl/>
        </w:rPr>
        <w:t xml:space="preserve">وكيف يجوز أن يكون قد أشكل ذلك عليهم, وقد سمعوا من عيسى مقالته: من يلقى عليه شبهي ويكون رفيقي في الجنة؟ إن كان قال لهم ذلك, وسمعوا جواب مجيبه منهم: أنا, وعاينوا تحول المجيب في صورة عيسى بعقب جوابه. ولكن ذلك كان إن شاء الله على نحو ما وصف وهب بن منبه, إما أن يكون القوم الذين كانوا مع عيسى في البيت الذي رفع منه من حواريه حولهم الله جميعا في صورة عيسى حين أراد الله رفعه, فلم يثبتوا عيسى معرفة بعينه من غيره لتشابه صُور جميعهم, فقتلت اليهود منهم من قتلت وهم يرونه بصورة عيسى ويحسبونه إياه, لأنهم كانوا به عارفين قبل ذلك, وظن الذين كانوا في البيت مع عيسى مثل الذي ظنت اليهود, لأنهم لم يميزوا شخص عيسى من شخص غيره لتشابه شخصه وشخص غيره ممن كان معه في البيت, فاتفقوا جميعهم - أعني اليهود والنصارى - من أجل ذلك على أن المقتول كان عيسى, ولم يكن به, ولكنه شبه لهم, كما قال الله جل ثناؤه: {وما قتلوه وما صلبوه ولكن شبه لهم} . </w:t>
      </w:r>
    </w:p>
    <w:p w:rsidR="005233B9" w:rsidRPr="00D216B7" w:rsidRDefault="005233B9" w:rsidP="005233B9">
      <w:pPr>
        <w:jc w:val="lowKashida"/>
        <w:rPr>
          <w:bCs/>
          <w:color w:val="4F6228"/>
          <w:rtl/>
        </w:rPr>
      </w:pPr>
      <w:r w:rsidRPr="00D216B7">
        <w:rPr>
          <w:bCs/>
          <w:color w:val="4F6228"/>
          <w:rtl/>
        </w:rPr>
        <w:t>أو يكون الأمر في ذلك كان على نحو ما روى عبد الصمد بن معقل, عن وهب بن منبه, أن القوم الذين كانوا مع عيسى في البيت تفرقوا عنه قبل أن يدخل عليه اليهود, وبقي عيسى, وألقي شبهه على بعض أصحابه الذين كانوا معه في البيت بعد ما تفرق القوم غير عيسى وغير الذي ألقي عليه شبهه, ورفع عيسى, فقتل الذي تحول في صورة عيسى أصحابه, وظن أصحابه واليهود أن الذي قتل وصلب هو عيسى لما رأوا من شبهه به وخفاء أمر عيسى عليهم; لأن رفعه وتحول المقتول في صورته كان بعد تفرق أصحابه عنه, وقد كانوا سمعوا عيسى من الليل ينعى نفسه ويحزن لما قد ظن أنه نازل به من الموت, فحكوا ما كان عندهم حقا, والأمر عند الله في الحقيقة بخلاف ما حكوا, فلم يستحق الذين حكوا ذلك من حوارييه أن يكونوا كذبة, أو حكوا ما كان حقا عندهم في الظاهر وإن كان الأمر عند الله في الحقيقة بخلاف الذي حكوا.</w:t>
      </w:r>
    </w:p>
    <w:p w:rsidR="005233B9" w:rsidRPr="00DF430B" w:rsidRDefault="005233B9" w:rsidP="005233B9">
      <w:pPr>
        <w:jc w:val="lowKashida"/>
        <w:rPr>
          <w:bCs/>
          <w:rtl/>
        </w:rPr>
      </w:pPr>
    </w:p>
    <w:p w:rsidR="005233B9" w:rsidRPr="00D216B7" w:rsidRDefault="005233B9" w:rsidP="005233B9">
      <w:pPr>
        <w:pStyle w:val="Heading1"/>
        <w:spacing w:before="0" w:after="0"/>
        <w:rPr>
          <w:rFonts w:cs="Traditional Arabic"/>
          <w:color w:val="D60093"/>
          <w:sz w:val="36"/>
          <w:szCs w:val="36"/>
          <w:u w:val="single"/>
          <w:rtl/>
        </w:rPr>
      </w:pPr>
      <w:r w:rsidRPr="00D216B7">
        <w:rPr>
          <w:rFonts w:cs="Traditional Arabic"/>
          <w:color w:val="D60093"/>
          <w:sz w:val="36"/>
          <w:szCs w:val="36"/>
          <w:u w:val="single"/>
          <w:rtl/>
        </w:rPr>
        <w:t>بَلْ رَفَعَهُ اللَّهُ إِلَيْهِ وَكَانَ اللَّهُ عَزِيزًا حَكِيمًا</w:t>
      </w:r>
    </w:p>
    <w:p w:rsidR="005233B9" w:rsidRPr="00DF430B" w:rsidRDefault="005233B9" w:rsidP="005233B9">
      <w:pPr>
        <w:jc w:val="lowKashida"/>
        <w:rPr>
          <w:bCs/>
          <w:rtl/>
        </w:rPr>
      </w:pPr>
      <w:r>
        <w:rPr>
          <w:rFonts w:hint="cs"/>
          <w:bCs/>
          <w:rtl/>
        </w:rPr>
        <w:t xml:space="preserve">قال ابن كثير : </w:t>
      </w:r>
      <w:r w:rsidRPr="00DF430B">
        <w:rPr>
          <w:bCs/>
          <w:rtl/>
        </w:rPr>
        <w:t>أي منيع الجناب لا يرام جنابه ولا يضام من لاذ ببابه "حكيم</w:t>
      </w:r>
      <w:r>
        <w:rPr>
          <w:rFonts w:hint="cs"/>
          <w:bCs/>
          <w:rtl/>
        </w:rPr>
        <w:t>ً</w:t>
      </w:r>
      <w:r w:rsidRPr="00DF430B">
        <w:rPr>
          <w:bCs/>
          <w:rtl/>
        </w:rPr>
        <w:t>ا" أي في جميع ما يقدره ويقضيه من الأمور التي يخلقها وله الحكمة البالغة والحجة الدامغة والسلطان العظيم والأمر القديم .</w:t>
      </w:r>
    </w:p>
    <w:p w:rsidR="005233B9" w:rsidRPr="00A74469" w:rsidRDefault="005233B9" w:rsidP="005233B9">
      <w:pPr>
        <w:jc w:val="lowKashida"/>
        <w:rPr>
          <w:bCs/>
          <w:color w:val="FF0000"/>
          <w:rtl/>
        </w:rPr>
      </w:pPr>
      <w:r w:rsidRPr="00A74469">
        <w:rPr>
          <w:bCs/>
          <w:color w:val="FF0000"/>
          <w:rtl/>
        </w:rPr>
        <w:t>روى ابن أبي حاتم عن ابن عباس قال</w:t>
      </w:r>
      <w:r w:rsidRPr="00A74469">
        <w:rPr>
          <w:rFonts w:hint="cs"/>
          <w:bCs/>
          <w:color w:val="FF0000"/>
          <w:rtl/>
        </w:rPr>
        <w:t xml:space="preserve"> </w:t>
      </w:r>
      <w:r w:rsidRPr="00A74469">
        <w:rPr>
          <w:bCs/>
          <w:color w:val="FF0000"/>
          <w:rtl/>
        </w:rPr>
        <w:t xml:space="preserve">: </w:t>
      </w:r>
    </w:p>
    <w:p w:rsidR="005233B9" w:rsidRPr="00A74469" w:rsidRDefault="005233B9" w:rsidP="005233B9">
      <w:pPr>
        <w:jc w:val="lowKashida"/>
        <w:rPr>
          <w:bCs/>
          <w:color w:val="365F91"/>
          <w:rtl/>
        </w:rPr>
      </w:pPr>
      <w:r w:rsidRPr="00A74469">
        <w:rPr>
          <w:bCs/>
          <w:color w:val="365F91"/>
          <w:rtl/>
        </w:rPr>
        <w:lastRenderedPageBreak/>
        <w:t>لما أراد الله أن يرفع عيسى إلى السماء خرج على أصحابه وفي البيت اثنا عشر رجلا من الحواريين يعني فخرج عليهم من عين في البيت ورأسه يقطر ماء فقال: إن منكم من يكفر بي اثني عشر مرة بعد أن آمن بي قال: ثم قال أيكم يلقى عليه شبهي فيقتل مكاني ويكون معي في درجتي فقام شاب من أحدثهم سنا فقال له: اجلس. ثم أعاد عليهم فقام ذلك الشاب فقال: اجلس. ثم أعاد عليهم فقام الشاب فقال: أنا فقال: هو أنت ذاك فألقى عليه شبه عيسى ورفع عيسى من روزنه في البيت إلى السماء قال: وجاء الطلب من اليهود فأخذوا الشبه فقتلوه ثم صلبوه فكفر به بعضهم اثنتي عشرة مرة بعد أن آمن به وافترقوا ثلاث فرق :</w:t>
      </w:r>
    </w:p>
    <w:p w:rsidR="005233B9" w:rsidRPr="00A74469" w:rsidRDefault="005233B9" w:rsidP="005233B9">
      <w:pPr>
        <w:jc w:val="lowKashida"/>
        <w:rPr>
          <w:bCs/>
          <w:color w:val="365F91"/>
          <w:rtl/>
        </w:rPr>
      </w:pPr>
      <w:r w:rsidRPr="00A74469">
        <w:rPr>
          <w:bCs/>
          <w:color w:val="365F91"/>
          <w:rtl/>
        </w:rPr>
        <w:t xml:space="preserve">فقالت فرقة كان الله فينا ما شاء ثم صعد إلى السماء وهؤلاء اليعقوبية </w:t>
      </w:r>
    </w:p>
    <w:p w:rsidR="005233B9" w:rsidRPr="00A74469" w:rsidRDefault="005233B9" w:rsidP="005233B9">
      <w:pPr>
        <w:jc w:val="lowKashida"/>
        <w:rPr>
          <w:bCs/>
          <w:color w:val="365F91"/>
          <w:rtl/>
        </w:rPr>
      </w:pPr>
      <w:r w:rsidRPr="00A74469">
        <w:rPr>
          <w:bCs/>
          <w:color w:val="365F91"/>
          <w:rtl/>
        </w:rPr>
        <w:t xml:space="preserve">وقالت فرقة: كان فينا ابن الله ما شاء ثم رفعه الله إليه وهؤلاء النسطورية </w:t>
      </w:r>
    </w:p>
    <w:p w:rsidR="005233B9" w:rsidRPr="00A74469" w:rsidRDefault="005233B9" w:rsidP="005233B9">
      <w:pPr>
        <w:jc w:val="lowKashida"/>
        <w:rPr>
          <w:bCs/>
          <w:color w:val="365F91"/>
          <w:rtl/>
        </w:rPr>
      </w:pPr>
      <w:r w:rsidRPr="00A74469">
        <w:rPr>
          <w:bCs/>
          <w:color w:val="365F91"/>
          <w:rtl/>
        </w:rPr>
        <w:t xml:space="preserve">وقالت فرقة: كان فينا عبدالله ورسوله ما شاء الله ثم رفعه الله إليه وهؤلاء المسلمون </w:t>
      </w:r>
    </w:p>
    <w:p w:rsidR="005233B9" w:rsidRDefault="005233B9" w:rsidP="005233B9">
      <w:pPr>
        <w:jc w:val="lowKashida"/>
        <w:rPr>
          <w:bCs/>
          <w:rtl/>
        </w:rPr>
      </w:pPr>
      <w:r w:rsidRPr="00DF430B">
        <w:rPr>
          <w:bCs/>
          <w:rtl/>
        </w:rPr>
        <w:t xml:space="preserve">فتظاهرت الكافرتان على المسلمة فقتلوها فلم يزل الإسلام طامسا حتى بعث الله محمدا صلى الله عليه وسلم </w:t>
      </w:r>
      <w:r>
        <w:rPr>
          <w:rFonts w:hint="cs"/>
          <w:bCs/>
          <w:rtl/>
        </w:rPr>
        <w:t>.</w:t>
      </w:r>
    </w:p>
    <w:p w:rsidR="005233B9" w:rsidRDefault="005233B9" w:rsidP="005233B9">
      <w:pPr>
        <w:jc w:val="lowKashida"/>
        <w:rPr>
          <w:bCs/>
          <w:rtl/>
        </w:rPr>
      </w:pPr>
      <w:r w:rsidRPr="00DF430B">
        <w:rPr>
          <w:bCs/>
          <w:rtl/>
        </w:rPr>
        <w:t xml:space="preserve">وهذا إسناد صحيح إلى ابن عباس ورواه النسائي عن أبي كريب عن أبي معاوية بنحوه </w:t>
      </w:r>
      <w:r>
        <w:rPr>
          <w:rFonts w:hint="cs"/>
          <w:bCs/>
          <w:rtl/>
        </w:rPr>
        <w:t>.</w:t>
      </w:r>
    </w:p>
    <w:p w:rsidR="005233B9" w:rsidRPr="00DF430B" w:rsidRDefault="005233B9" w:rsidP="005233B9">
      <w:pPr>
        <w:jc w:val="lowKashida"/>
        <w:rPr>
          <w:bCs/>
          <w:rtl/>
        </w:rPr>
      </w:pPr>
      <w:r w:rsidRPr="00DF430B">
        <w:rPr>
          <w:bCs/>
          <w:rtl/>
        </w:rPr>
        <w:t xml:space="preserve">وكذا ذكره غير واحد من السلف أنه قال لهم أيكم يلقى عليه شبهي فيقتل مكاني وهو رفيقي في الجنة. </w:t>
      </w:r>
    </w:p>
    <w:p w:rsidR="005233B9" w:rsidRDefault="005233B9" w:rsidP="005233B9">
      <w:pPr>
        <w:jc w:val="lowKashida"/>
        <w:rPr>
          <w:bCs/>
          <w:rtl/>
        </w:rPr>
      </w:pPr>
      <w:r>
        <w:rPr>
          <w:rFonts w:hint="cs"/>
          <w:bCs/>
          <w:rtl/>
        </w:rPr>
        <w:t>وذكر ابن كثير روايتا وهب ابن منبه ثم قال بعدها :</w:t>
      </w:r>
      <w:r w:rsidRPr="00DF430B">
        <w:rPr>
          <w:bCs/>
          <w:rtl/>
        </w:rPr>
        <w:t xml:space="preserve"> سياق غريب جد</w:t>
      </w:r>
      <w:r>
        <w:rPr>
          <w:rFonts w:hint="cs"/>
          <w:bCs/>
          <w:rtl/>
        </w:rPr>
        <w:t>ً</w:t>
      </w:r>
      <w:r w:rsidRPr="00DF430B">
        <w:rPr>
          <w:bCs/>
          <w:rtl/>
        </w:rPr>
        <w:t xml:space="preserve">ا. </w:t>
      </w:r>
    </w:p>
    <w:p w:rsidR="005233B9" w:rsidRPr="00DF430B" w:rsidRDefault="005233B9" w:rsidP="005233B9">
      <w:pPr>
        <w:jc w:val="lowKashida"/>
        <w:rPr>
          <w:bCs/>
          <w:rtl/>
        </w:rPr>
      </w:pPr>
      <w:r>
        <w:rPr>
          <w:rFonts w:hint="cs"/>
          <w:bCs/>
          <w:rtl/>
        </w:rPr>
        <w:t>ثم ساق بعدها الروايات الأخرى التي ذكرها ابن جرير ثم قال :</w:t>
      </w:r>
    </w:p>
    <w:p w:rsidR="005233B9" w:rsidRPr="00DF430B" w:rsidRDefault="005233B9" w:rsidP="005233B9">
      <w:pPr>
        <w:jc w:val="lowKashida"/>
        <w:rPr>
          <w:bCs/>
          <w:rtl/>
        </w:rPr>
      </w:pPr>
      <w:r w:rsidRPr="00DF430B">
        <w:rPr>
          <w:bCs/>
          <w:rtl/>
        </w:rPr>
        <w:t>وقال ابن جرير عن مجاهد: صلبوا رجلا شبه بعيسى ورفع الله عز وجل عيسى إلى السماء حيا واختار ابن جرير أن شبه عيسى ألقى على جميع أصحابه.</w:t>
      </w:r>
    </w:p>
    <w:p w:rsidR="005233B9" w:rsidRPr="00DF430B" w:rsidRDefault="005233B9" w:rsidP="005233B9">
      <w:pPr>
        <w:jc w:val="lowKashida"/>
        <w:rPr>
          <w:rFonts w:ascii="MS Sans Serif" w:hAnsi="MS Sans Serif"/>
          <w:bCs/>
          <w:snapToGrid w:val="0"/>
          <w:color w:val="000000"/>
          <w:rtl/>
          <w:lang w:eastAsia="ar-SA"/>
        </w:rPr>
      </w:pPr>
      <w:r w:rsidRPr="00DF430B">
        <w:rPr>
          <w:bCs/>
          <w:rtl/>
        </w:rPr>
        <w:t xml:space="preserve">قال ابن كثير في قصص الأنبياء : </w:t>
      </w:r>
      <w:r w:rsidRPr="00DF430B">
        <w:rPr>
          <w:rFonts w:ascii="MS Sans Serif" w:hAnsi="MS Sans Serif"/>
          <w:bCs/>
          <w:snapToGrid w:val="0"/>
          <w:color w:val="000000"/>
          <w:rtl/>
          <w:lang w:eastAsia="ar-SA"/>
        </w:rPr>
        <w:t>ويروى عن أمير المؤمنين علي أن عيسى عليه السلام رفع ليلة الثاني والعشرين من رمضان، وتلك الليلة في مثلها توفى علي بعد طعنه بخمسة أيام.</w:t>
      </w:r>
    </w:p>
    <w:p w:rsidR="005233B9" w:rsidRPr="00DF430B" w:rsidRDefault="005233B9" w:rsidP="005233B9">
      <w:pPr>
        <w:jc w:val="lowKashida"/>
        <w:rPr>
          <w:rFonts w:ascii="MS Sans Serif" w:hAnsi="MS Sans Serif"/>
          <w:bCs/>
          <w:snapToGrid w:val="0"/>
          <w:color w:val="000000"/>
          <w:rtl/>
          <w:lang w:eastAsia="ar-SA"/>
        </w:rPr>
      </w:pPr>
      <w:r w:rsidRPr="00DF430B">
        <w:rPr>
          <w:rFonts w:ascii="MS Sans Serif" w:hAnsi="MS Sans Serif"/>
          <w:bCs/>
          <w:snapToGrid w:val="0"/>
          <w:color w:val="000000"/>
          <w:rtl/>
          <w:lang w:eastAsia="ar-SA"/>
        </w:rPr>
        <w:t xml:space="preserve">وقد روى الضحاك عن ابن عباس أن عيسى لما رفع إلى السماء جاءته سحابة فدنت منه حتى جلس عليها وجاءته مريم فودعته وبكت ثم رفع وهي تنظر وألقى إليها عيسى رداء له وقال: هذا علامة ما بينى وبينك يوم القيامة وألقى عمامته على شمعون، وجعلت أمه تودعه بإصبعها تشير بها إليه حتى غاب عنها، وكانت تحبه حبا شديدا، لانه توفر عليها حبه من جهتى الوالدين إذ لا أب له، وكانت لا تفارقه سفرا ولا حضرا وكانت كما قال بعض الشعراء: </w:t>
      </w:r>
    </w:p>
    <w:p w:rsidR="005233B9" w:rsidRPr="008348FE" w:rsidRDefault="005233B9" w:rsidP="005233B9">
      <w:pPr>
        <w:pStyle w:val="Heading1"/>
        <w:spacing w:before="0" w:after="0"/>
        <w:jc w:val="center"/>
        <w:rPr>
          <w:rFonts w:cs="Traditional Arabic"/>
          <w:color w:val="FF0000"/>
          <w:rtl/>
        </w:rPr>
      </w:pPr>
      <w:r w:rsidRPr="008348FE">
        <w:rPr>
          <w:rFonts w:cs="Traditional Arabic"/>
          <w:snapToGrid w:val="0"/>
          <w:color w:val="FF0000"/>
          <w:rtl/>
          <w:lang w:eastAsia="ar-SA"/>
        </w:rPr>
        <w:t>وكنت أرى كالموت من بين ساعة * فكيف ببين كان موعده الحشر</w:t>
      </w:r>
    </w:p>
    <w:p w:rsidR="005233B9" w:rsidRPr="00DF430B" w:rsidRDefault="005233B9" w:rsidP="005233B9">
      <w:pPr>
        <w:jc w:val="lowKashida"/>
        <w:rPr>
          <w:bCs/>
          <w:rtl/>
        </w:rPr>
      </w:pPr>
    </w:p>
    <w:p w:rsidR="005233B9" w:rsidRPr="008348FE" w:rsidRDefault="005233B9" w:rsidP="005233B9">
      <w:pPr>
        <w:jc w:val="lowKashida"/>
        <w:rPr>
          <w:rFonts w:ascii="MS Sans Serif" w:hAnsi="MS Sans Serif"/>
          <w:bCs/>
          <w:snapToGrid w:val="0"/>
          <w:color w:val="0070C0"/>
          <w:rtl/>
          <w:lang w:eastAsia="ar-SA"/>
        </w:rPr>
      </w:pPr>
      <w:r w:rsidRPr="008348FE">
        <w:rPr>
          <w:rFonts w:ascii="MS Sans Serif" w:hAnsi="MS Sans Serif"/>
          <w:bCs/>
          <w:snapToGrid w:val="0"/>
          <w:color w:val="0070C0"/>
          <w:rtl/>
          <w:lang w:eastAsia="ar-SA"/>
        </w:rPr>
        <w:lastRenderedPageBreak/>
        <w:t>وذكر إسحاق بن بشر، عن مجاهد بن جبير أن اليهود لما صلبوا ذلك الرجل شبه لهم وهم يحسبونه المسيح وسلم لهم أكثر النصارى بجهلهم ذلك، تسلطوا على أصحابه بالقتل والضرب والحبس فبلغ أمرهم إلى صاحب الروم وهو ملك دمشق في ذلك الزمان، فقيل له إن اليهود قد تسلطوا على أصحاب رجل كان يذكر لهم أنه رسول الله وكان يحيى الموتى ويبرئ الاكمه والابرص ويفعل العجائب، فعدوا عليه فقتلوه وأهانوا أصحابه وحبسوهم فبعث فجئ بهم وفيهم يحيى بن زكريا وشمعون وجماعة، فسألهم عن أمر المسيح فأخبروه عنه، فبايعهم في دينهم وأعلى كلمتهم وظهر الحق على اليهود وعلت كلمة النصارى عليهم، وبعث إلى المصلوب فوضع عن جذعه وجئ بالجذع الذي صلب عليه ذلك الرجل فعظمه فمن ثم عظمت النصارى الصليب، ومن هاهنا دخل دين النصرانية في الروم.</w:t>
      </w:r>
    </w:p>
    <w:p w:rsidR="005233B9" w:rsidRPr="008348FE" w:rsidRDefault="005233B9" w:rsidP="005233B9">
      <w:pPr>
        <w:jc w:val="lowKashida"/>
        <w:rPr>
          <w:rFonts w:ascii="MS Sans Serif" w:hAnsi="MS Sans Serif"/>
          <w:bCs/>
          <w:snapToGrid w:val="0"/>
          <w:color w:val="FF0000"/>
          <w:rtl/>
          <w:lang w:eastAsia="ar-SA"/>
        </w:rPr>
      </w:pPr>
      <w:r w:rsidRPr="008348FE">
        <w:rPr>
          <w:rFonts w:ascii="MS Sans Serif" w:hAnsi="MS Sans Serif"/>
          <w:bCs/>
          <w:snapToGrid w:val="0"/>
          <w:color w:val="FF0000"/>
          <w:rtl/>
          <w:lang w:eastAsia="ar-SA"/>
        </w:rPr>
        <w:t xml:space="preserve">وفي هذا نظر من وجوه: </w:t>
      </w:r>
    </w:p>
    <w:p w:rsidR="005233B9" w:rsidRPr="00DF430B" w:rsidRDefault="005233B9" w:rsidP="005233B9">
      <w:pPr>
        <w:jc w:val="lowKashida"/>
        <w:rPr>
          <w:rFonts w:ascii="MS Sans Serif" w:hAnsi="MS Sans Serif"/>
          <w:bCs/>
          <w:snapToGrid w:val="0"/>
          <w:color w:val="000000"/>
          <w:rtl/>
          <w:lang w:eastAsia="ar-SA"/>
        </w:rPr>
      </w:pPr>
      <w:r w:rsidRPr="008348FE">
        <w:rPr>
          <w:rFonts w:ascii="MS Sans Serif" w:hAnsi="MS Sans Serif"/>
          <w:bCs/>
          <w:snapToGrid w:val="0"/>
          <w:color w:val="FF0000"/>
          <w:rtl/>
          <w:lang w:eastAsia="ar-SA"/>
        </w:rPr>
        <w:t>أحدها:</w:t>
      </w:r>
      <w:r w:rsidRPr="00DF430B">
        <w:rPr>
          <w:rFonts w:ascii="MS Sans Serif" w:hAnsi="MS Sans Serif"/>
          <w:bCs/>
          <w:snapToGrid w:val="0"/>
          <w:color w:val="000000"/>
          <w:rtl/>
          <w:lang w:eastAsia="ar-SA"/>
        </w:rPr>
        <w:t xml:space="preserve"> أن يحيى بن زكريا نبي لا يقر على أن المصلوب عيسى، فإنه معصوم يعلم ما وقع على جهة الحق.</w:t>
      </w:r>
    </w:p>
    <w:p w:rsidR="005233B9" w:rsidRPr="00DF430B" w:rsidRDefault="005233B9" w:rsidP="005233B9">
      <w:pPr>
        <w:jc w:val="lowKashida"/>
        <w:rPr>
          <w:rFonts w:ascii="MS Sans Serif" w:hAnsi="MS Sans Serif"/>
          <w:bCs/>
          <w:snapToGrid w:val="0"/>
          <w:color w:val="000000"/>
          <w:rtl/>
          <w:lang w:eastAsia="ar-SA"/>
        </w:rPr>
      </w:pPr>
      <w:r w:rsidRPr="008348FE">
        <w:rPr>
          <w:rFonts w:ascii="MS Sans Serif" w:hAnsi="MS Sans Serif"/>
          <w:bCs/>
          <w:snapToGrid w:val="0"/>
          <w:color w:val="FF0000"/>
          <w:rtl/>
          <w:lang w:eastAsia="ar-SA"/>
        </w:rPr>
        <w:t>الثاني:</w:t>
      </w:r>
      <w:r w:rsidRPr="00DF430B">
        <w:rPr>
          <w:rFonts w:ascii="MS Sans Serif" w:hAnsi="MS Sans Serif"/>
          <w:bCs/>
          <w:snapToGrid w:val="0"/>
          <w:color w:val="000000"/>
          <w:rtl/>
          <w:lang w:eastAsia="ar-SA"/>
        </w:rPr>
        <w:t xml:space="preserve"> ان الروم لم يدخلوا في دين المسيح إلا بعد ثلاثمائة سنة، وذلك في زمان قسطنطين بن قسطن بانى المدينة المنسوبة إليه على ما سنذكره.</w:t>
      </w:r>
    </w:p>
    <w:p w:rsidR="005233B9" w:rsidRDefault="005233B9" w:rsidP="005233B9">
      <w:pPr>
        <w:jc w:val="lowKashida"/>
        <w:rPr>
          <w:rFonts w:ascii="MS Sans Serif" w:hAnsi="MS Sans Serif"/>
          <w:bCs/>
          <w:snapToGrid w:val="0"/>
          <w:color w:val="000000"/>
          <w:rtl/>
          <w:lang w:eastAsia="ar-SA"/>
        </w:rPr>
      </w:pPr>
      <w:r w:rsidRPr="008348FE">
        <w:rPr>
          <w:rFonts w:ascii="MS Sans Serif" w:hAnsi="MS Sans Serif"/>
          <w:bCs/>
          <w:snapToGrid w:val="0"/>
          <w:color w:val="FF0000"/>
          <w:rtl/>
          <w:lang w:eastAsia="ar-SA"/>
        </w:rPr>
        <w:t>الثالث:</w:t>
      </w:r>
      <w:r w:rsidRPr="00DF430B">
        <w:rPr>
          <w:rFonts w:ascii="MS Sans Serif" w:hAnsi="MS Sans Serif"/>
          <w:bCs/>
          <w:snapToGrid w:val="0"/>
          <w:color w:val="000000"/>
          <w:rtl/>
          <w:lang w:eastAsia="ar-SA"/>
        </w:rPr>
        <w:t xml:space="preserve"> أن اليهود لما صلبوا ذلك الرجل ثم ألقوه بخشبته جعلوا مكانه مطرحا للقمامة والنجاسة وجيف الميتات والقاذورات</w:t>
      </w:r>
    </w:p>
    <w:p w:rsidR="005233B9" w:rsidRPr="008348FE" w:rsidRDefault="005233B9" w:rsidP="005233B9">
      <w:pPr>
        <w:jc w:val="lowKashida"/>
        <w:rPr>
          <w:rFonts w:ascii="MS Sans Serif" w:hAnsi="MS Sans Serif"/>
          <w:bCs/>
          <w:snapToGrid w:val="0"/>
          <w:color w:val="002060"/>
          <w:rtl/>
          <w:lang w:eastAsia="ar-SA"/>
        </w:rPr>
      </w:pPr>
      <w:r w:rsidRPr="008348FE">
        <w:rPr>
          <w:rFonts w:ascii="MS Sans Serif" w:hAnsi="MS Sans Serif"/>
          <w:bCs/>
          <w:snapToGrid w:val="0"/>
          <w:color w:val="002060"/>
          <w:rtl/>
          <w:lang w:eastAsia="ar-SA"/>
        </w:rPr>
        <w:t>فلم يزل كذلك حتى كان في [ زمان ] قسطنطين المذكور فعمدت أمه هيلانة الحرانية الفندقانية فاستخرجته من هنالك معتقدة أنه المسيح، ووجدوا الخشبة التي صلب عليها للصلوب، فذكروا أنه ما مسها ذو عاهة إلا عوفي.</w:t>
      </w:r>
    </w:p>
    <w:p w:rsidR="005233B9" w:rsidRPr="008348FE" w:rsidRDefault="005233B9" w:rsidP="005233B9">
      <w:pPr>
        <w:jc w:val="lowKashida"/>
        <w:rPr>
          <w:rFonts w:ascii="MS Sans Serif" w:hAnsi="MS Sans Serif"/>
          <w:bCs/>
          <w:snapToGrid w:val="0"/>
          <w:color w:val="002060"/>
          <w:rtl/>
          <w:lang w:eastAsia="ar-SA"/>
        </w:rPr>
      </w:pPr>
      <w:r w:rsidRPr="008348FE">
        <w:rPr>
          <w:rFonts w:ascii="MS Sans Serif" w:hAnsi="MS Sans Serif"/>
          <w:bCs/>
          <w:snapToGrid w:val="0"/>
          <w:color w:val="002060"/>
          <w:rtl/>
          <w:lang w:eastAsia="ar-SA"/>
        </w:rPr>
        <w:t>فالله أعلم أكان هذا أم لا، وهل كان هذا لان ذلك الرجل الذي بذل نفسه كان رجلا صالحا أو كان هذا محنة وفتنة لامة النصارى في ذلك اليوم، حتى عظموا تلك الخشبة وغشوها بالذهب واللآلئ، ومن ثم اتخذوا الصلبانات وتبركوا بشكلها وقبلوها، وأمرت أم الملك هيلانة فأزيلت تلك القمامة وبنى مكانها كنيسة هائلة مزخرفة بأنواع الزينة، فهي هذه المشهورة اليوم ببلد بيت المقدس التي يقال لها القمامة باعتبار ما كان عندها، ويسمونها القيامة يعنون التي يقوم جسد المسيح منها.</w:t>
      </w:r>
    </w:p>
    <w:p w:rsidR="005233B9" w:rsidRPr="008348FE" w:rsidRDefault="005233B9" w:rsidP="005233B9">
      <w:pPr>
        <w:jc w:val="lowKashida"/>
        <w:rPr>
          <w:rFonts w:ascii="MS Sans Serif" w:hAnsi="MS Sans Serif"/>
          <w:bCs/>
          <w:snapToGrid w:val="0"/>
          <w:color w:val="002060"/>
          <w:rtl/>
          <w:lang w:eastAsia="ar-SA"/>
        </w:rPr>
      </w:pPr>
      <w:r w:rsidRPr="008348FE">
        <w:rPr>
          <w:rFonts w:ascii="MS Sans Serif" w:hAnsi="MS Sans Serif"/>
          <w:bCs/>
          <w:snapToGrid w:val="0"/>
          <w:color w:val="002060"/>
          <w:rtl/>
          <w:lang w:eastAsia="ar-SA"/>
        </w:rPr>
        <w:t xml:space="preserve">ثم أمرت هيلانة بأن توضع قمامة البلد وكناسته وقاذوراته على الصخرة التي هي قبلة اليهود فلم تزل كذلك حتى فتح عمر بن الخطاب بيت المقدس، فكنس عنها القمامة بردائه وطهرها من </w:t>
      </w:r>
      <w:r w:rsidRPr="008348FE">
        <w:rPr>
          <w:rFonts w:ascii="MS Sans Serif" w:hAnsi="MS Sans Serif"/>
          <w:bCs/>
          <w:snapToGrid w:val="0"/>
          <w:color w:val="002060"/>
          <w:rtl/>
          <w:lang w:eastAsia="ar-SA"/>
        </w:rPr>
        <w:lastRenderedPageBreak/>
        <w:t xml:space="preserve">الأخباث والانجاس، ولم يضع المسجد وراءها ولكن أمامها حيث صلى رسول الله </w:t>
      </w:r>
      <w:r w:rsidRPr="008348FE">
        <w:rPr>
          <w:rFonts w:ascii="MS Sans Serif" w:hAnsi="MS Sans Serif"/>
          <w:bCs/>
          <w:snapToGrid w:val="0"/>
          <w:color w:val="002060"/>
          <w:lang w:eastAsia="ar-SA"/>
        </w:rPr>
        <w:sym w:font="AGA Arabesque" w:char="F072"/>
      </w:r>
      <w:r w:rsidRPr="008348FE">
        <w:rPr>
          <w:rFonts w:ascii="MS Sans Serif" w:hAnsi="MS Sans Serif"/>
          <w:bCs/>
          <w:snapToGrid w:val="0"/>
          <w:color w:val="002060"/>
          <w:rtl/>
          <w:lang w:eastAsia="ar-SA"/>
        </w:rPr>
        <w:t xml:space="preserve"> ليلة الاسراء بالأنبياء وهو المسجد الاقصى.</w:t>
      </w:r>
    </w:p>
    <w:p w:rsidR="005233B9" w:rsidRPr="00DF430B" w:rsidRDefault="005233B9" w:rsidP="005233B9">
      <w:pPr>
        <w:pStyle w:val="Heading1"/>
        <w:spacing w:before="0" w:after="0"/>
        <w:rPr>
          <w:rFonts w:cs="Traditional Arabic"/>
          <w:rtl/>
        </w:rPr>
      </w:pPr>
    </w:p>
    <w:p w:rsidR="005233B9" w:rsidRPr="008348FE" w:rsidRDefault="005233B9" w:rsidP="005233B9">
      <w:pPr>
        <w:pStyle w:val="Heading1"/>
        <w:spacing w:before="0" w:after="0"/>
        <w:rPr>
          <w:rFonts w:cs="Traditional Arabic"/>
          <w:color w:val="D60093"/>
          <w:u w:val="single"/>
          <w:rtl/>
        </w:rPr>
      </w:pPr>
      <w:r w:rsidRPr="008348FE">
        <w:rPr>
          <w:rFonts w:cs="Traditional Arabic"/>
          <w:color w:val="D60093"/>
          <w:u w:val="single"/>
          <w:rtl/>
        </w:rPr>
        <w:t>وَإِنْ مِنْ أَهْلِ الْكِتَابِ إِلا لَيُؤْمِنَنَّ بِهِ قَبْلَ مَوْتِهِ وَيَوْمَ الْقِيَامَةِ يَكُونُ عَلَيْهِمْ شَهِيدًا</w:t>
      </w:r>
    </w:p>
    <w:p w:rsidR="005233B9" w:rsidRDefault="005233B9" w:rsidP="005233B9">
      <w:pPr>
        <w:jc w:val="lowKashida"/>
        <w:rPr>
          <w:bCs/>
          <w:rtl/>
        </w:rPr>
      </w:pPr>
      <w:r w:rsidRPr="00DF430B">
        <w:rPr>
          <w:bCs/>
          <w:rtl/>
        </w:rPr>
        <w:t>قال ابن جرير: اختلف أهل التأويل ف</w:t>
      </w:r>
      <w:r>
        <w:rPr>
          <w:bCs/>
          <w:rtl/>
        </w:rPr>
        <w:t xml:space="preserve">ي معنى ذلك فقال بعضهم </w:t>
      </w:r>
      <w:r>
        <w:rPr>
          <w:rFonts w:hint="cs"/>
          <w:bCs/>
          <w:rtl/>
        </w:rPr>
        <w:t>:</w:t>
      </w:r>
    </w:p>
    <w:p w:rsidR="005233B9" w:rsidRPr="00DF430B" w:rsidRDefault="005233B9" w:rsidP="005233B9">
      <w:pPr>
        <w:jc w:val="lowKashida"/>
        <w:rPr>
          <w:bCs/>
          <w:rtl/>
        </w:rPr>
      </w:pPr>
      <w:r>
        <w:rPr>
          <w:bCs/>
          <w:rtl/>
        </w:rPr>
        <w:t xml:space="preserve">معنى ذلك </w:t>
      </w:r>
      <w:r>
        <w:rPr>
          <w:rFonts w:hint="cs"/>
          <w:bCs/>
          <w:rtl/>
        </w:rPr>
        <w:t>ي</w:t>
      </w:r>
      <w:r w:rsidRPr="00DF430B">
        <w:rPr>
          <w:bCs/>
          <w:rtl/>
        </w:rPr>
        <w:t>عني قبل موت عيسى يوجه ذلك إلى أن جميعهم يصدقون به إذا نزل لقتل الدجال فتصير الملل كلها واحدة وهي ملة الإسلام الحنيفية دين إبراهيم عليه السلام .</w:t>
      </w:r>
    </w:p>
    <w:p w:rsidR="005233B9" w:rsidRPr="00DF430B" w:rsidRDefault="005233B9" w:rsidP="005233B9">
      <w:pPr>
        <w:jc w:val="lowKashida"/>
        <w:rPr>
          <w:bCs/>
          <w:rtl/>
        </w:rPr>
      </w:pPr>
      <w:r w:rsidRPr="00DF430B">
        <w:rPr>
          <w:bCs/>
          <w:rtl/>
        </w:rPr>
        <w:t xml:space="preserve">عن ابن عباس "وإن من أهل الكتاب إلا ليؤمنن به قبل موته" قال: قبل موت عيسى ابن مريم عليه السلام </w:t>
      </w:r>
    </w:p>
    <w:p w:rsidR="005233B9" w:rsidRPr="00DF430B" w:rsidRDefault="005233B9" w:rsidP="005233B9">
      <w:pPr>
        <w:jc w:val="lowKashida"/>
        <w:rPr>
          <w:bCs/>
          <w:rtl/>
        </w:rPr>
      </w:pPr>
      <w:r w:rsidRPr="00DF430B">
        <w:rPr>
          <w:bCs/>
          <w:rtl/>
        </w:rPr>
        <w:t xml:space="preserve">وقال ابن مالك في قوله "إلا ليؤمنن به قبل موته" قال: ذلك عند نزول عيسى وقبل موت عيسى ابن مريم عليه السلام لا يبقى أحد من أهل الكتاب إلا آمن به </w:t>
      </w:r>
    </w:p>
    <w:p w:rsidR="005233B9" w:rsidRPr="00DF430B" w:rsidRDefault="005233B9" w:rsidP="005233B9">
      <w:pPr>
        <w:jc w:val="lowKashida"/>
        <w:rPr>
          <w:bCs/>
          <w:rtl/>
        </w:rPr>
      </w:pPr>
      <w:r w:rsidRPr="00DF430B">
        <w:rPr>
          <w:bCs/>
          <w:rtl/>
        </w:rPr>
        <w:t xml:space="preserve">عن ابن عباس وإن من هل الكتاب إلا ليؤمنن به قبل موته يعني اليهود خاصة </w:t>
      </w:r>
    </w:p>
    <w:p w:rsidR="005233B9" w:rsidRPr="00DF430B" w:rsidRDefault="005233B9" w:rsidP="005233B9">
      <w:pPr>
        <w:jc w:val="lowKashida"/>
        <w:rPr>
          <w:bCs/>
          <w:rtl/>
        </w:rPr>
      </w:pPr>
      <w:r w:rsidRPr="00DF430B">
        <w:rPr>
          <w:bCs/>
          <w:rtl/>
        </w:rPr>
        <w:t xml:space="preserve">وقال الحسن البصري: يعني النجاشي وأصحابه </w:t>
      </w:r>
    </w:p>
    <w:p w:rsidR="005233B9" w:rsidRPr="00DF430B" w:rsidRDefault="005233B9" w:rsidP="005233B9">
      <w:pPr>
        <w:jc w:val="lowKashida"/>
        <w:rPr>
          <w:bCs/>
          <w:rtl/>
        </w:rPr>
      </w:pPr>
      <w:r w:rsidRPr="00DF430B">
        <w:rPr>
          <w:bCs/>
          <w:rtl/>
        </w:rPr>
        <w:t xml:space="preserve">وقال ابن جرير: عن الحسن وإن من "أهل الكتاب إلا ليؤمنن به قبل موته" قال: قبل موت عيسى والله إنه لحي الآن عند الله ولكن إذا نزل آمنوا به أجمعون </w:t>
      </w:r>
    </w:p>
    <w:p w:rsidR="005233B9" w:rsidRPr="00DF430B" w:rsidRDefault="005233B9" w:rsidP="005233B9">
      <w:pPr>
        <w:jc w:val="lowKashida"/>
        <w:rPr>
          <w:bCs/>
          <w:rtl/>
        </w:rPr>
      </w:pPr>
      <w:r w:rsidRPr="00DF430B">
        <w:rPr>
          <w:bCs/>
          <w:rtl/>
        </w:rPr>
        <w:t xml:space="preserve">وقال ابن أبي حاتم: عن جويرية بن بشير قال: سمعت رجلا قال للحسن: يا أبا سعيد قول الله عز وجل "وإن من أهل الكتاب إلا ليؤمنن به قبل موته" قال: قبل موت عيسى إن الله رفع إليه عيسى وهو باعثه قبل يوم القيامة مقاما يؤمن به البر والفاجر. وكذا قال قتادة وعبدالرحمن بن زيد بن أسلم وغير واحد </w:t>
      </w:r>
    </w:p>
    <w:p w:rsidR="005233B9" w:rsidRPr="00DF430B" w:rsidRDefault="005233B9" w:rsidP="005233B9">
      <w:pPr>
        <w:jc w:val="lowKashida"/>
        <w:rPr>
          <w:bCs/>
          <w:rtl/>
        </w:rPr>
      </w:pPr>
      <w:r w:rsidRPr="00DF430B">
        <w:rPr>
          <w:bCs/>
          <w:rtl/>
        </w:rPr>
        <w:t xml:space="preserve">وهذا القول هو الحق كما سنبينه بعد بالدليل القاطع إن شاء الله وبه الثقة وعليه التكلان. </w:t>
      </w:r>
    </w:p>
    <w:p w:rsidR="005233B9" w:rsidRPr="00DF430B" w:rsidRDefault="005233B9" w:rsidP="005233B9">
      <w:pPr>
        <w:jc w:val="lowKashida"/>
        <w:rPr>
          <w:bCs/>
          <w:rtl/>
        </w:rPr>
      </w:pPr>
    </w:p>
    <w:p w:rsidR="005233B9" w:rsidRDefault="005233B9" w:rsidP="005233B9">
      <w:pPr>
        <w:jc w:val="lowKashida"/>
        <w:rPr>
          <w:bCs/>
          <w:rtl/>
        </w:rPr>
      </w:pPr>
      <w:r w:rsidRPr="00DF430B">
        <w:rPr>
          <w:bCs/>
          <w:rtl/>
        </w:rPr>
        <w:t xml:space="preserve">قال ابن جرير: وقال آخرون </w:t>
      </w:r>
      <w:r>
        <w:rPr>
          <w:rFonts w:hint="cs"/>
          <w:bCs/>
          <w:rtl/>
        </w:rPr>
        <w:t>:</w:t>
      </w:r>
    </w:p>
    <w:p w:rsidR="005233B9" w:rsidRPr="00DF430B" w:rsidRDefault="005233B9" w:rsidP="005233B9">
      <w:pPr>
        <w:jc w:val="lowKashida"/>
        <w:rPr>
          <w:bCs/>
          <w:rtl/>
        </w:rPr>
      </w:pPr>
      <w:r w:rsidRPr="00DF430B">
        <w:rPr>
          <w:bCs/>
          <w:rtl/>
        </w:rPr>
        <w:t xml:space="preserve">يعني بذلك وإن من أهل الكتاب إلا ليؤمنن به بعيسى قبل موت الكتابي ذكر من كان يوجه ذلك إلى أنه إذا عاين علم الحق من الباطل لأن كل من نزل به الموت لم تخرج نفسه حتى يتبين له الحق من الباطل في دينه. </w:t>
      </w:r>
    </w:p>
    <w:p w:rsidR="005233B9" w:rsidRPr="00DF430B" w:rsidRDefault="005233B9" w:rsidP="005233B9">
      <w:pPr>
        <w:jc w:val="lowKashida"/>
        <w:rPr>
          <w:bCs/>
          <w:rtl/>
        </w:rPr>
      </w:pPr>
      <w:r w:rsidRPr="00DF430B">
        <w:rPr>
          <w:bCs/>
          <w:rtl/>
        </w:rPr>
        <w:t xml:space="preserve">عن ابن عباس في الآية قال: لا يموت يهودي حتى يؤمن بعيسى </w:t>
      </w:r>
    </w:p>
    <w:p w:rsidR="005233B9" w:rsidRPr="00DF430B" w:rsidRDefault="005233B9" w:rsidP="005233B9">
      <w:pPr>
        <w:jc w:val="lowKashida"/>
        <w:rPr>
          <w:bCs/>
          <w:rtl/>
        </w:rPr>
      </w:pPr>
      <w:r w:rsidRPr="00DF430B">
        <w:rPr>
          <w:bCs/>
          <w:rtl/>
        </w:rPr>
        <w:t xml:space="preserve">عن مجاهد في قوله إلا ليؤمنن به قبل موته كل صاحب كتاب يؤمن بعيسى قبل موته قبل موت صاحب الكتاب. </w:t>
      </w:r>
    </w:p>
    <w:p w:rsidR="005233B9" w:rsidRPr="00DF430B" w:rsidRDefault="005233B9" w:rsidP="005233B9">
      <w:pPr>
        <w:jc w:val="lowKashida"/>
        <w:rPr>
          <w:bCs/>
          <w:rtl/>
        </w:rPr>
      </w:pPr>
      <w:r w:rsidRPr="00DF430B">
        <w:rPr>
          <w:bCs/>
          <w:rtl/>
        </w:rPr>
        <w:lastRenderedPageBreak/>
        <w:t xml:space="preserve">قال ابن عباس: لو ضربت عنقه لم تخرج نفسه حتى يؤمن بعيسى </w:t>
      </w:r>
    </w:p>
    <w:p w:rsidR="005233B9" w:rsidRPr="00DF430B" w:rsidRDefault="005233B9" w:rsidP="005233B9">
      <w:pPr>
        <w:jc w:val="lowKashida"/>
        <w:rPr>
          <w:bCs/>
          <w:rtl/>
        </w:rPr>
      </w:pPr>
      <w:r w:rsidRPr="00DF430B">
        <w:rPr>
          <w:bCs/>
          <w:rtl/>
        </w:rPr>
        <w:t xml:space="preserve">عن ابن عباس قال: لا يموت اليهودي حتى يشهد أن عيسى عبدالله ورسوله ولو عجل عليه بالسلاح </w:t>
      </w:r>
    </w:p>
    <w:p w:rsidR="005233B9" w:rsidRPr="00DF430B" w:rsidRDefault="005233B9" w:rsidP="005233B9">
      <w:pPr>
        <w:jc w:val="lowKashida"/>
        <w:rPr>
          <w:bCs/>
          <w:rtl/>
        </w:rPr>
      </w:pPr>
      <w:r w:rsidRPr="00DF430B">
        <w:rPr>
          <w:bCs/>
          <w:rtl/>
        </w:rPr>
        <w:t xml:space="preserve">عن ابن عباس وإن من أهل الكتاب إلا ليؤمنن به قبل موته قال: هي في قراءة أبي قبل موتهم ليس يهودي يموت أبدا حتى يؤمن بعيسى قيل لابن عباس: أرأيت إن خر من فوق بيت قال: يتكلم به في الهوى قيل: أرأيت إن ضربت عنق أحدهم ؟ قال: يلجلج بها لسانه. </w:t>
      </w:r>
    </w:p>
    <w:p w:rsidR="005233B9" w:rsidRPr="00DF430B" w:rsidRDefault="005233B9" w:rsidP="005233B9">
      <w:pPr>
        <w:jc w:val="lowKashida"/>
        <w:rPr>
          <w:bCs/>
          <w:rtl/>
        </w:rPr>
      </w:pPr>
      <w:r w:rsidRPr="00DF430B">
        <w:rPr>
          <w:bCs/>
          <w:rtl/>
        </w:rPr>
        <w:t xml:space="preserve">عن ابن عباس وإن من أهل الكتاب إلا ليؤمنن به قبل موته قال: لا يموت يهودي حتى يؤمن بعيسى عليه السلام وإن ضرب بالسيف تكلم به قال: وإن هوى تكلم به وهو يهوي وكذا روى أبو داود الطيالسي عن شعبة عن أبي هارون الغنوي عن عكرمة عن ابن عباس فهذه كلها أسانيد صحيحة إلى ابن عباس وكذا صح عن مجاهد وعكرمة ومحمد بن سيرين وبه يقول الضحاك وجويبر وقال السدي: وحكاه عن ابن عباس ونقل قراءة أبي بن كعب قبل موتهم. وقال عبدالرزاق عن إسرائيل عن فرات القزاز عن الحسن في قوله إلا ليؤمنن به قبل موته قال: "لا يموت أحد منهم حتى يؤمن" بعيسى قبل أن يموت وهذا يحتمل أن يكون مراد الحسن ما تقدم عنه ويحتمل أن يكون مراده ما أراده هؤلاء </w:t>
      </w:r>
    </w:p>
    <w:p w:rsidR="005233B9" w:rsidRPr="00DF430B" w:rsidRDefault="005233B9" w:rsidP="005233B9">
      <w:pPr>
        <w:jc w:val="lowKashida"/>
        <w:rPr>
          <w:bCs/>
          <w:rtl/>
        </w:rPr>
      </w:pPr>
    </w:p>
    <w:p w:rsidR="005233B9" w:rsidRDefault="005233B9" w:rsidP="005233B9">
      <w:pPr>
        <w:jc w:val="lowKashida"/>
        <w:rPr>
          <w:bCs/>
          <w:rtl/>
        </w:rPr>
      </w:pPr>
      <w:r w:rsidRPr="00DF430B">
        <w:rPr>
          <w:bCs/>
          <w:rtl/>
        </w:rPr>
        <w:t xml:space="preserve">قال ابن جرير: وقال آخرون </w:t>
      </w:r>
      <w:r>
        <w:rPr>
          <w:rFonts w:hint="cs"/>
          <w:bCs/>
          <w:rtl/>
        </w:rPr>
        <w:t>:</w:t>
      </w:r>
    </w:p>
    <w:p w:rsidR="005233B9" w:rsidRPr="00DF430B" w:rsidRDefault="005233B9" w:rsidP="005233B9">
      <w:pPr>
        <w:jc w:val="lowKashida"/>
        <w:rPr>
          <w:bCs/>
          <w:rtl/>
        </w:rPr>
      </w:pPr>
      <w:r w:rsidRPr="00DF430B">
        <w:rPr>
          <w:bCs/>
          <w:rtl/>
        </w:rPr>
        <w:t xml:space="preserve">معنى ذلك وإن من أهل الكتاب إلا ليؤمنن بمحمد صلى الله عليه وآله وسلم قبل موت الكتابي " ذكر من قال ذلك </w:t>
      </w:r>
    </w:p>
    <w:p w:rsidR="005233B9" w:rsidRPr="00DF430B" w:rsidRDefault="005233B9" w:rsidP="005233B9">
      <w:pPr>
        <w:jc w:val="lowKashida"/>
        <w:rPr>
          <w:bCs/>
          <w:rtl/>
        </w:rPr>
      </w:pPr>
      <w:r w:rsidRPr="00DF430B">
        <w:rPr>
          <w:bCs/>
          <w:rtl/>
        </w:rPr>
        <w:t xml:space="preserve">قال عكرمة لا يموت النصراني ولا اليهودي حتى يؤمن بمحمد صلى قوله وإن من أهل الكتاب إلا ليؤمنن به قبل موته </w:t>
      </w:r>
    </w:p>
    <w:p w:rsidR="005233B9" w:rsidRPr="00DF430B" w:rsidRDefault="005233B9" w:rsidP="005233B9">
      <w:pPr>
        <w:jc w:val="lowKashida"/>
        <w:rPr>
          <w:bCs/>
          <w:rtl/>
        </w:rPr>
      </w:pPr>
    </w:p>
    <w:p w:rsidR="005233B9" w:rsidRDefault="005233B9" w:rsidP="005233B9">
      <w:pPr>
        <w:jc w:val="lowKashida"/>
        <w:rPr>
          <w:bCs/>
          <w:rtl/>
        </w:rPr>
      </w:pPr>
      <w:r w:rsidRPr="00DF430B">
        <w:rPr>
          <w:bCs/>
          <w:rtl/>
        </w:rPr>
        <w:t xml:space="preserve">ثم قال ابن جرير: وأولى هذه الأقوال بالصحة </w:t>
      </w:r>
      <w:r>
        <w:rPr>
          <w:rFonts w:hint="cs"/>
          <w:bCs/>
          <w:rtl/>
        </w:rPr>
        <w:t>:</w:t>
      </w:r>
    </w:p>
    <w:p w:rsidR="005233B9" w:rsidRPr="00DF430B" w:rsidRDefault="005233B9" w:rsidP="005233B9">
      <w:pPr>
        <w:jc w:val="lowKashida"/>
        <w:rPr>
          <w:bCs/>
          <w:rtl/>
        </w:rPr>
      </w:pPr>
      <w:r w:rsidRPr="00DF430B">
        <w:rPr>
          <w:bCs/>
          <w:rtl/>
        </w:rPr>
        <w:t xml:space="preserve">القول الأول وهو أنه لا يبقى أحد من أهل الكتاب بعد نزول عيسى عليه السلام إلا آمن به قبل موت عيسى عليه السلام ولا شك أن هذا الذي قاله ابن جرير هو الصحيح لأنه المقصود من سياق الآي في تقرير بطلان ما ادعته اليهود من قتل عيسى وصلبه وتسليم من سلم لهم من النصارى الجهلة ذلك فأخبر الله أنه لم يكن الأمر كذلك وإنما شبه لهم فقتلوا الشبه وهم لا يتبينون ذلك ثم إنه رفعه إليه وإنه باق حي وإنه سينزل قبل يوم القيامة كما دلت عليه الأحاديث المتواترة التي سنوردها إن شاء الله قريبا فيقتل مسيح الضلالة ويكسر الصليب ويقتل الخنزير ويضع الجزية </w:t>
      </w:r>
      <w:r w:rsidRPr="00DF430B">
        <w:rPr>
          <w:bCs/>
          <w:rtl/>
        </w:rPr>
        <w:lastRenderedPageBreak/>
        <w:t xml:space="preserve">يعني لا يقبلها من أحد من أهل الأديان بل لا يقبل إلا الإسلام أو السيف فأخبرت هذه الآية الكريمة أنه يؤمن به جميع أهل الكتاب حينئذ ولا يتخلف عن التصديق به واحد منهم ولهذا قال: "وإن من أهل الكتاب إلا ليؤمنن به قبل موته" أي قبل موت عيسى الذي زعم اليهود ومن وافقهم من النصارى أنه قتل وصلب ويوم القيامة يكون عليهم شهيدا أي بأعمالهم التي شاهدها منهم قبل رفعه إلى السماء وبعد نزوله إلى الأرض. </w:t>
      </w:r>
    </w:p>
    <w:p w:rsidR="005233B9" w:rsidRPr="005C2315" w:rsidRDefault="005233B9" w:rsidP="005233B9">
      <w:pPr>
        <w:jc w:val="lowKashida"/>
        <w:rPr>
          <w:bCs/>
          <w:color w:val="0070C0"/>
          <w:rtl/>
        </w:rPr>
      </w:pPr>
      <w:r w:rsidRPr="005C2315">
        <w:rPr>
          <w:bCs/>
          <w:color w:val="0070C0"/>
          <w:rtl/>
        </w:rPr>
        <w:t>فأما من فسر هذه الآية بأن المعنى أن كل كتابي لا يموت حتى يؤمن بعيسى أو بمحمد عليهما الصلاة والسلام فهذا هو الواقع وذلك أن كل أحد عند احتضاره ينجلي له ما كان جاهلا</w:t>
      </w:r>
      <w:r w:rsidRPr="005C2315">
        <w:rPr>
          <w:rFonts w:hint="cs"/>
          <w:bCs/>
          <w:color w:val="0070C0"/>
          <w:rtl/>
        </w:rPr>
        <w:t>ً</w:t>
      </w:r>
      <w:r w:rsidRPr="005C2315">
        <w:rPr>
          <w:bCs/>
          <w:color w:val="0070C0"/>
          <w:rtl/>
        </w:rPr>
        <w:t xml:space="preserve"> به فيؤمن به ولكن لا يكون ذلك إيمانا نافعا له إذا كان قد شاهد الملك كما قال تعالى في أول هذه السورة ((وليست التوبة للذين يعملون السيئات حتى إذا حضر أحدهم الموت قال إنى تبت الآن الآية )) وقال تعالى ((فلما رأوا بأسنا قالوا آمنا بالله وحده ))الآيتين وهذا يدل على ضعف ما احتج به ابن جرير في رد هذا القول حيث قال: ولو كان المراد بهذه الآية هذا لكان كل من آمن بمحمد صلى أو بالمسيح ممن كفر بهما يكون على دينهما وحينئذ لا يرثه أقرباؤه من أهل دينه لأنه قد أخبر الصادق أنه يؤمن به قبل موته فهذا ليس بجيد إذ لا يلزم من إيمانه في حالة لا ينفعه إيمانه أنه يصير بذلك مسلما ألا ترى قول ابن عباس: ولو تردى من شاهق أو ضرب سيف أوافترسه سبع فإنه لابد أن يؤمن بعيسى فالإيمان به في هذه الحال ليس بنافع ولا ينقل صاحبه عن كفره لما قدمناه والله أعلم. </w:t>
      </w:r>
    </w:p>
    <w:p w:rsidR="005233B9" w:rsidRDefault="005233B9" w:rsidP="005233B9">
      <w:pPr>
        <w:jc w:val="lowKashida"/>
        <w:rPr>
          <w:bCs/>
          <w:color w:val="FF0000"/>
          <w:rtl/>
        </w:rPr>
      </w:pPr>
      <w:r w:rsidRPr="002F6037">
        <w:rPr>
          <w:bCs/>
          <w:color w:val="FF0000"/>
          <w:rtl/>
        </w:rPr>
        <w:t>ومن تأمل هذا جيد</w:t>
      </w:r>
      <w:r>
        <w:rPr>
          <w:rFonts w:hint="cs"/>
          <w:bCs/>
          <w:color w:val="FF0000"/>
          <w:rtl/>
        </w:rPr>
        <w:t>ً</w:t>
      </w:r>
      <w:r w:rsidRPr="002F6037">
        <w:rPr>
          <w:bCs/>
          <w:color w:val="FF0000"/>
          <w:rtl/>
        </w:rPr>
        <w:t>ا وأمعن النظر اتضح له أنه هو الواقع لكن لا يلزم منه أن يكون المراد بهذه الآية هذا بل المراد بها ما ذكرناه من تقرير وجود عيسى عليه السلام وبقاء حياته في السماء وأنه سينزل إلى الأرض قبل يوم القيامة ليكذب هؤلاء وهؤلاء من اليهود والنصارى "الذين تباينت أقوالهم فيه وتصادمت وتعاكست وتناقضت وخلت عن الحق ففرط هؤلاء" اليهود وأفرط هؤلاء النصارى تنقصه اليهود بما رموه به وأمه من العظائم وأطراه النصارى بحيث ادعو فيه ما ليس فيه فرفعوه في مقابلة أولئك عن مقام النبوة إلى مقام الربوبية تعالى الله عما يقول هؤلاء وهؤلاء علوا</w:t>
      </w:r>
      <w:r>
        <w:rPr>
          <w:rFonts w:hint="cs"/>
          <w:bCs/>
          <w:color w:val="FF0000"/>
          <w:rtl/>
        </w:rPr>
        <w:t>ً</w:t>
      </w:r>
      <w:r w:rsidRPr="002F6037">
        <w:rPr>
          <w:bCs/>
          <w:color w:val="FF0000"/>
          <w:rtl/>
        </w:rPr>
        <w:t xml:space="preserve"> كبير</w:t>
      </w:r>
      <w:r>
        <w:rPr>
          <w:rFonts w:hint="cs"/>
          <w:bCs/>
          <w:color w:val="FF0000"/>
          <w:rtl/>
        </w:rPr>
        <w:t>ً</w:t>
      </w:r>
      <w:r w:rsidRPr="002F6037">
        <w:rPr>
          <w:bCs/>
          <w:color w:val="FF0000"/>
          <w:rtl/>
        </w:rPr>
        <w:t xml:space="preserve">ا وتنزه وتقدس لا إله إلا هو. </w:t>
      </w:r>
    </w:p>
    <w:p w:rsidR="005233B9" w:rsidRDefault="005233B9" w:rsidP="005233B9">
      <w:pPr>
        <w:jc w:val="lowKashida"/>
        <w:rPr>
          <w:bCs/>
          <w:color w:val="FF0000"/>
          <w:rtl/>
        </w:rPr>
      </w:pPr>
    </w:p>
    <w:p w:rsidR="005233B9" w:rsidRDefault="005233B9" w:rsidP="005233B9">
      <w:pPr>
        <w:jc w:val="lowKashida"/>
        <w:rPr>
          <w:bCs/>
          <w:color w:val="FF0000"/>
          <w:rtl/>
        </w:rPr>
      </w:pPr>
    </w:p>
    <w:p w:rsidR="005233B9" w:rsidRPr="00AF2B9E" w:rsidRDefault="005233B9" w:rsidP="005233B9">
      <w:pPr>
        <w:jc w:val="both"/>
        <w:rPr>
          <w:bCs/>
          <w:color w:val="FF0000"/>
          <w:rtl/>
        </w:rPr>
      </w:pPr>
    </w:p>
    <w:p w:rsidR="005233B9" w:rsidRPr="00AF2B9E" w:rsidRDefault="005233B9" w:rsidP="005233B9">
      <w:pPr>
        <w:pStyle w:val="BodyText2"/>
        <w:spacing w:after="0" w:line="240" w:lineRule="auto"/>
        <w:jc w:val="both"/>
        <w:rPr>
          <w:bCs/>
          <w:rtl/>
        </w:rPr>
      </w:pPr>
    </w:p>
    <w:p w:rsidR="005233B9" w:rsidRPr="00AF2B9E" w:rsidRDefault="005233B9" w:rsidP="005233B9">
      <w:pPr>
        <w:jc w:val="center"/>
        <w:rPr>
          <w:rFonts w:ascii="Algerian" w:hAnsi="Algerian"/>
          <w:bCs/>
          <w:color w:val="D60093"/>
          <w:sz w:val="44"/>
          <w:szCs w:val="44"/>
          <w:u w:val="single"/>
          <w:rtl/>
        </w:rPr>
      </w:pPr>
      <w:r w:rsidRPr="00AF2B9E">
        <w:rPr>
          <w:rFonts w:ascii="Algerian" w:hAnsi="Algerian" w:hint="cs"/>
          <w:bCs/>
          <w:color w:val="D60093"/>
          <w:sz w:val="44"/>
          <w:szCs w:val="44"/>
          <w:u w:val="single"/>
          <w:rtl/>
        </w:rPr>
        <w:lastRenderedPageBreak/>
        <w:t xml:space="preserve">الآيات الدالة على </w:t>
      </w:r>
      <w:r w:rsidRPr="00AF2B9E">
        <w:rPr>
          <w:rFonts w:ascii="Algerian" w:hAnsi="Algerian"/>
          <w:bCs/>
          <w:color w:val="D60093"/>
          <w:sz w:val="44"/>
          <w:szCs w:val="44"/>
          <w:u w:val="single"/>
          <w:rtl/>
        </w:rPr>
        <w:t>بشرية عيسى عليه السلام</w:t>
      </w:r>
    </w:p>
    <w:p w:rsidR="005233B9" w:rsidRPr="00AF2B9E" w:rsidRDefault="005233B9" w:rsidP="005233B9">
      <w:pPr>
        <w:jc w:val="center"/>
        <w:rPr>
          <w:rFonts w:ascii="Algerian" w:hAnsi="Algerian"/>
          <w:bCs/>
          <w:color w:val="D60093"/>
          <w:sz w:val="44"/>
          <w:szCs w:val="44"/>
          <w:u w:val="single"/>
          <w:rtl/>
        </w:rPr>
      </w:pPr>
      <w:r w:rsidRPr="00AF2B9E">
        <w:rPr>
          <w:rFonts w:ascii="Algerian" w:hAnsi="Algerian" w:hint="cs"/>
          <w:bCs/>
          <w:color w:val="D60093"/>
          <w:sz w:val="44"/>
          <w:szCs w:val="44"/>
          <w:u w:val="single"/>
          <w:rtl/>
        </w:rPr>
        <w:t>ونفي الألوهية عنه وأنه عبدالله ورسوله</w:t>
      </w:r>
    </w:p>
    <w:p w:rsidR="005233B9" w:rsidRPr="00AF2B9E" w:rsidRDefault="005233B9" w:rsidP="005233B9">
      <w:pPr>
        <w:jc w:val="both"/>
        <w:rPr>
          <w:bCs/>
          <w:rtl/>
        </w:rPr>
      </w:pPr>
      <w:r w:rsidRPr="00AF2B9E">
        <w:rPr>
          <w:rFonts w:hint="cs"/>
          <w:bCs/>
          <w:rtl/>
        </w:rPr>
        <w:t>بعد ما ذكرنا الآيات من كتاب الله تعالى التي تتكلم عن ولادة مريم ونشأتها وولادة عيسى وبداية أمره ، وحتى رفع الله تعالى له إلى السماء حيًا بجسده وروحه ، وتقرير الآيات بأنه لم يمت ولم يُقتل ولم يُصلب .</w:t>
      </w:r>
    </w:p>
    <w:p w:rsidR="005233B9" w:rsidRPr="00AF2B9E" w:rsidRDefault="005233B9" w:rsidP="005233B9">
      <w:pPr>
        <w:jc w:val="both"/>
        <w:rPr>
          <w:bCs/>
          <w:rtl/>
        </w:rPr>
      </w:pPr>
      <w:r w:rsidRPr="00AF2B9E">
        <w:rPr>
          <w:rFonts w:hint="cs"/>
          <w:bCs/>
          <w:rtl/>
        </w:rPr>
        <w:t>نأتي على الآيات التي تبين بشرية عيسى عليه السلام ، وتأكيد القرآن الكريم على بشريته وأنه كبقية بني آدم خلقه الله تعالى مثل بقية خلقه بقدرته وبكلمته فإنه تعالى إذا أراد أمرًا فإنما يقول له كن فيكون ، وأنه تعالى عن اتخاذ الصاحبة والولد والشريك ، وأنه الله وحده لا شريك له .</w:t>
      </w:r>
    </w:p>
    <w:p w:rsidR="005233B9" w:rsidRPr="00AF2B9E" w:rsidRDefault="005233B9" w:rsidP="005233B9">
      <w:pPr>
        <w:jc w:val="both"/>
        <w:rPr>
          <w:bCs/>
          <w:rtl/>
        </w:rPr>
      </w:pPr>
      <w:r w:rsidRPr="00AF2B9E">
        <w:rPr>
          <w:rFonts w:hint="cs"/>
          <w:bCs/>
          <w:rtl/>
        </w:rPr>
        <w:t>وأتت آيات عدة لتبين وتوضح لكل ذي عقل بشرية عيسى وكونه كبقية بني آدم يحمل نفس الصفات البشرية ، غير أن الله عز وجل اختصه واصطفاه برسالته ، وجعله وأمه آية من آياته الكبرى الدالة على قدرته ، وأنه عز وجل لا يعجزه شيء في الأرض ولا في السماء .</w:t>
      </w:r>
    </w:p>
    <w:p w:rsidR="005233B9" w:rsidRPr="00AF2B9E" w:rsidRDefault="005233B9" w:rsidP="005233B9">
      <w:pPr>
        <w:jc w:val="both"/>
        <w:rPr>
          <w:bCs/>
          <w:color w:val="008000"/>
          <w:rtl/>
        </w:rPr>
      </w:pPr>
      <w:r w:rsidRPr="00AF2B9E">
        <w:rPr>
          <w:rFonts w:hint="cs"/>
          <w:bCs/>
          <w:rtl/>
        </w:rPr>
        <w:t>ففي سورة آل عمران يبين الله تعالى صفة خلق عيسى عليه السلام ، بل ويأمر النبي صلى الله عليه وسلم بتحدي من يدعي غير ذلك ، ويأمره بملاعنة هؤلاء الأدعياء ،</w:t>
      </w:r>
      <w:r w:rsidRPr="00AF2B9E">
        <w:rPr>
          <w:rFonts w:hint="cs"/>
          <w:bCs/>
          <w:color w:val="008000"/>
          <w:rtl/>
        </w:rPr>
        <w:t xml:space="preserve"> قال الله تعالى : </w:t>
      </w:r>
    </w:p>
    <w:p w:rsidR="005233B9" w:rsidRPr="00AF2B9E" w:rsidRDefault="005233B9" w:rsidP="005233B9">
      <w:pPr>
        <w:jc w:val="both"/>
        <w:rPr>
          <w:bCs/>
          <w:color w:val="008000"/>
          <w:sz w:val="36"/>
          <w:szCs w:val="36"/>
          <w:rtl/>
        </w:rPr>
      </w:pPr>
      <w:r w:rsidRPr="00AF2B9E">
        <w:rPr>
          <w:rFonts w:hint="cs"/>
          <w:bCs/>
          <w:color w:val="008000"/>
          <w:sz w:val="36"/>
          <w:szCs w:val="36"/>
          <w:rtl/>
        </w:rPr>
        <w:t xml:space="preserve">(( </w:t>
      </w:r>
      <w:r w:rsidRPr="00AF2B9E">
        <w:rPr>
          <w:bCs/>
          <w:color w:val="008000"/>
          <w:sz w:val="36"/>
          <w:szCs w:val="36"/>
          <w:rtl/>
        </w:rPr>
        <w:t>إِنَّ مَثَلَ عِيسَى عِنْدَ اللَّهِ كَمَثَلِ ءَادَمَ خَلَقَهُ مِنْ تُرَابٍ ثُمَّ قَالَ لَهُ كُنْ فَيَكُونُ</w:t>
      </w:r>
      <w:r w:rsidRPr="00AF2B9E">
        <w:rPr>
          <w:rFonts w:hint="cs"/>
          <w:bCs/>
          <w:color w:val="008000"/>
          <w:sz w:val="36"/>
          <w:szCs w:val="36"/>
          <w:rtl/>
        </w:rPr>
        <w:t xml:space="preserve"> </w:t>
      </w:r>
      <w:r w:rsidRPr="00AF2B9E">
        <w:rPr>
          <w:bCs/>
          <w:color w:val="008000"/>
          <w:sz w:val="36"/>
          <w:szCs w:val="36"/>
          <w:rtl/>
        </w:rPr>
        <w:t>(59)</w:t>
      </w:r>
      <w:r w:rsidRPr="00AF2B9E">
        <w:rPr>
          <w:rFonts w:hint="cs"/>
          <w:bCs/>
          <w:color w:val="008000"/>
          <w:sz w:val="36"/>
          <w:szCs w:val="36"/>
          <w:rtl/>
        </w:rPr>
        <w:t xml:space="preserve"> </w:t>
      </w:r>
      <w:r w:rsidRPr="00AF2B9E">
        <w:rPr>
          <w:bCs/>
          <w:color w:val="008000"/>
          <w:sz w:val="36"/>
          <w:szCs w:val="36"/>
          <w:rtl/>
        </w:rPr>
        <w:t>الْحَقُّ مِنْ رَبِّكَ فَلا تَكُنْ مِنَ الْمُمْتَرِينَ</w:t>
      </w:r>
      <w:r w:rsidRPr="00AF2B9E">
        <w:rPr>
          <w:rFonts w:hint="cs"/>
          <w:bCs/>
          <w:color w:val="008000"/>
          <w:sz w:val="36"/>
          <w:szCs w:val="36"/>
          <w:rtl/>
        </w:rPr>
        <w:t xml:space="preserve"> </w:t>
      </w:r>
      <w:r w:rsidRPr="00AF2B9E">
        <w:rPr>
          <w:bCs/>
          <w:color w:val="008000"/>
          <w:sz w:val="36"/>
          <w:szCs w:val="36"/>
          <w:rtl/>
        </w:rPr>
        <w:t>(60)</w:t>
      </w:r>
      <w:r w:rsidRPr="00AF2B9E">
        <w:rPr>
          <w:rFonts w:hint="cs"/>
          <w:bCs/>
          <w:color w:val="008000"/>
          <w:sz w:val="36"/>
          <w:szCs w:val="36"/>
          <w:rtl/>
        </w:rPr>
        <w:t xml:space="preserve"> </w:t>
      </w:r>
      <w:r w:rsidRPr="00AF2B9E">
        <w:rPr>
          <w:bCs/>
          <w:color w:val="008000"/>
          <w:sz w:val="36"/>
          <w:szCs w:val="36"/>
          <w:rtl/>
        </w:rPr>
        <w:t>فَمَنْ حَاجَّكَ فِيهِ مِنْ بَعْدِ مَا جَاءَكَ مِنَ الْعِلْمِ فَقُلْ تَعَالَوْا نَدْعُ أَبْنَاءَنَا وَأَبْنَاءَكُمْ وَنِسَاءَنَا وَنِسَاءَكُمْ وَأَنْفُسَنَا وَأَنْفُسَكُمْ ثُمَّ نَبْتَهِلْ فَنَجْعَلْ لَعْنَةَ اللَّهِ عَلَى الْكَاذِبِينَ</w:t>
      </w:r>
      <w:r w:rsidRPr="00AF2B9E">
        <w:rPr>
          <w:rFonts w:hint="cs"/>
          <w:bCs/>
          <w:color w:val="008000"/>
          <w:sz w:val="36"/>
          <w:szCs w:val="36"/>
          <w:rtl/>
        </w:rPr>
        <w:t xml:space="preserve"> </w:t>
      </w:r>
      <w:r w:rsidRPr="00AF2B9E">
        <w:rPr>
          <w:bCs/>
          <w:color w:val="008000"/>
          <w:sz w:val="36"/>
          <w:szCs w:val="36"/>
          <w:rtl/>
        </w:rPr>
        <w:t>(61)</w:t>
      </w:r>
      <w:r w:rsidRPr="00AF2B9E">
        <w:rPr>
          <w:rFonts w:hint="cs"/>
          <w:bCs/>
          <w:color w:val="008000"/>
          <w:sz w:val="36"/>
          <w:szCs w:val="36"/>
          <w:rtl/>
        </w:rPr>
        <w:t xml:space="preserve"> </w:t>
      </w:r>
      <w:r w:rsidRPr="00AF2B9E">
        <w:rPr>
          <w:bCs/>
          <w:color w:val="008000"/>
          <w:sz w:val="36"/>
          <w:szCs w:val="36"/>
          <w:rtl/>
        </w:rPr>
        <w:t>إِنَّ هَذَا لَهُوَ الْقَصَصُ الْحَقُّ وَمَا مِنْ إِلَهٍ إِلا اللَّهُ وَإِنَّ اللَّهَ لَهُوَ الْعَزِيزُ الْحَكِيمُ</w:t>
      </w:r>
      <w:r w:rsidRPr="00AF2B9E">
        <w:rPr>
          <w:rFonts w:hint="cs"/>
          <w:bCs/>
          <w:color w:val="008000"/>
          <w:sz w:val="36"/>
          <w:szCs w:val="36"/>
          <w:rtl/>
        </w:rPr>
        <w:t xml:space="preserve"> </w:t>
      </w:r>
      <w:r w:rsidRPr="00AF2B9E">
        <w:rPr>
          <w:bCs/>
          <w:color w:val="008000"/>
          <w:sz w:val="36"/>
          <w:szCs w:val="36"/>
          <w:rtl/>
        </w:rPr>
        <w:t>(62) فَإِنْ تَوَلَّوْا فَإِنَّ اللَّهَ عَلِيمٌ بِالْمُفْسِدِينَ</w:t>
      </w:r>
      <w:r w:rsidRPr="00AF2B9E">
        <w:rPr>
          <w:rFonts w:hint="cs"/>
          <w:bCs/>
          <w:color w:val="008000"/>
          <w:sz w:val="36"/>
          <w:szCs w:val="36"/>
          <w:rtl/>
        </w:rPr>
        <w:t xml:space="preserve"> </w:t>
      </w:r>
      <w:r w:rsidRPr="00AF2B9E">
        <w:rPr>
          <w:bCs/>
          <w:color w:val="008000"/>
          <w:sz w:val="36"/>
          <w:szCs w:val="36"/>
          <w:rtl/>
        </w:rPr>
        <w:t>(63)قُلْ يَاأَهْلَ الْكِتَابِ تَعَالَوْا إِلَى كَلِمَةٍ سَوَاءٍ بَيْنَنَا وَبَيْنَكُمْ أَلا نَعْبُدَ إِلا اللَّهَ وَلا نُشْرِكَ بِهِ شَيْئًا وَلا يَتَّخِذَ بَعْضُنَا بَعْضًا أَرْبَابًا مِنْ دُونِ اللَّهِ فَإِنْ تَوَلَّوْا فَقُولُوا اشْهَدُوا بِأَنَّا مُسْلِمُونَ</w:t>
      </w:r>
      <w:r w:rsidRPr="00AF2B9E">
        <w:rPr>
          <w:rFonts w:hint="cs"/>
          <w:bCs/>
          <w:color w:val="008000"/>
          <w:sz w:val="36"/>
          <w:szCs w:val="36"/>
          <w:rtl/>
        </w:rPr>
        <w:t xml:space="preserve"> </w:t>
      </w:r>
      <w:r w:rsidRPr="00AF2B9E">
        <w:rPr>
          <w:bCs/>
          <w:color w:val="008000"/>
          <w:sz w:val="36"/>
          <w:szCs w:val="36"/>
          <w:rtl/>
        </w:rPr>
        <w:t xml:space="preserve">(64) </w:t>
      </w:r>
    </w:p>
    <w:p w:rsidR="005233B9" w:rsidRPr="00AF2B9E" w:rsidRDefault="005233B9" w:rsidP="005233B9">
      <w:pPr>
        <w:jc w:val="both"/>
        <w:rPr>
          <w:bCs/>
          <w:rtl/>
        </w:rPr>
      </w:pPr>
    </w:p>
    <w:p w:rsidR="005233B9" w:rsidRPr="00AF2B9E" w:rsidRDefault="005233B9" w:rsidP="005233B9">
      <w:pPr>
        <w:pStyle w:val="BodyText2"/>
        <w:spacing w:after="0" w:line="240" w:lineRule="auto"/>
        <w:jc w:val="both"/>
        <w:rPr>
          <w:bCs/>
          <w:u w:val="single"/>
          <w:rtl/>
        </w:rPr>
      </w:pPr>
      <w:r w:rsidRPr="00AF2B9E">
        <w:rPr>
          <w:bCs/>
          <w:u w:val="single"/>
          <w:rtl/>
        </w:rPr>
        <w:t>إِنَّ مَثَلَ عِيسَى عِنْدَ اللَّهِ كَمَثَلِ ءَادَمَ خَلَقَهُ مِنْ تُرَابٍ ثُمَّ قَالَ لَهُ كُنْ فَيَكُونُ الْحَقُّ مِنْ رَبِّكَ فَلا تَكُنْ مِنَ الْمُمْتَرِينَ</w:t>
      </w:r>
    </w:p>
    <w:p w:rsidR="005233B9" w:rsidRPr="00AF2B9E" w:rsidRDefault="005233B9" w:rsidP="005233B9">
      <w:pPr>
        <w:pStyle w:val="BodyText2"/>
        <w:spacing w:after="0" w:line="240" w:lineRule="auto"/>
        <w:jc w:val="both"/>
        <w:rPr>
          <w:bCs/>
          <w:rtl/>
        </w:rPr>
      </w:pPr>
      <w:r w:rsidRPr="00AF2B9E">
        <w:rPr>
          <w:bCs/>
          <w:rtl/>
        </w:rPr>
        <w:t xml:space="preserve">يعني جل ثناؤه: إن شبه عيسى في خلقي إياه من غير فحل - فأخبر به يا محمد الوفد من نصارى نجران - عندي كشبه آدم الذي خلقته من تراب, ثم قلت له كن فكان, من غير فحل, ولا ذكر, ولا أنثى. يقول: فليس خلقي عيسى من أمه من غير فحل, بأعجب من خلقي آدم من غير ذكر </w:t>
      </w:r>
      <w:r w:rsidRPr="00AF2B9E">
        <w:rPr>
          <w:bCs/>
          <w:rtl/>
        </w:rPr>
        <w:lastRenderedPageBreak/>
        <w:t>ولا أنثى, فكان لحما</w:t>
      </w:r>
      <w:r>
        <w:rPr>
          <w:rFonts w:hint="cs"/>
          <w:bCs/>
          <w:rtl/>
        </w:rPr>
        <w:t>ً</w:t>
      </w:r>
      <w:r w:rsidRPr="00AF2B9E">
        <w:rPr>
          <w:bCs/>
          <w:rtl/>
        </w:rPr>
        <w:t xml:space="preserve">, يقول: وأمري إذ أمرته أن يكون فكان, فكذلك خلقي عيسى أمرته أن يكون فكان. </w:t>
      </w:r>
    </w:p>
    <w:p w:rsidR="005233B9" w:rsidRPr="00AF2B9E" w:rsidRDefault="005233B9" w:rsidP="005233B9">
      <w:pPr>
        <w:pStyle w:val="BodyText2"/>
        <w:spacing w:after="0" w:line="240" w:lineRule="auto"/>
        <w:jc w:val="both"/>
        <w:rPr>
          <w:bCs/>
          <w:rtl/>
        </w:rPr>
      </w:pPr>
      <w:r w:rsidRPr="00AF2B9E">
        <w:rPr>
          <w:bCs/>
          <w:rtl/>
        </w:rPr>
        <w:t>وذكر أهل التأويل أن الله عز وجل أنزل هذه الآية احتجاجا لنبيه صلى الله عليه وسلم على الوفد من نصارى نجران الذين حاجوه في عيسى. ذكر من قال ذلك</w:t>
      </w:r>
      <w:r>
        <w:rPr>
          <w:rFonts w:hint="cs"/>
          <w:bCs/>
          <w:rtl/>
        </w:rPr>
        <w:t xml:space="preserve"> </w:t>
      </w:r>
      <w:r w:rsidRPr="00AF2B9E">
        <w:rPr>
          <w:bCs/>
          <w:rtl/>
        </w:rPr>
        <w:t xml:space="preserve">: </w:t>
      </w:r>
    </w:p>
    <w:p w:rsidR="005233B9" w:rsidRDefault="005233B9" w:rsidP="005233B9">
      <w:pPr>
        <w:pStyle w:val="BodyText2"/>
        <w:spacing w:after="0" w:line="240" w:lineRule="auto"/>
        <w:jc w:val="both"/>
        <w:rPr>
          <w:bCs/>
          <w:rtl/>
        </w:rPr>
      </w:pPr>
      <w:r w:rsidRPr="00AF2B9E">
        <w:rPr>
          <w:bCs/>
          <w:rtl/>
        </w:rPr>
        <w:t>عن عامر, قال: كان أهل نجران أعظم قوم من النصارى في عيسى قولا</w:t>
      </w:r>
      <w:r>
        <w:rPr>
          <w:rFonts w:hint="cs"/>
          <w:bCs/>
          <w:rtl/>
        </w:rPr>
        <w:t>ً</w:t>
      </w:r>
      <w:r w:rsidRPr="00AF2B9E">
        <w:rPr>
          <w:bCs/>
          <w:rtl/>
        </w:rPr>
        <w:t>, فكانوا يجادلون النبي صلى الله عليه وسلم فأنزل الله عز وجل هذه الآية في سورة آل عمران: {إن مثل عيسى عند الله كمثل آدم خلقه من تراب ثم قال له كن فيكون} إلى قوله: {فنجعل لعنة الله على الكاذبين}</w:t>
      </w:r>
    </w:p>
    <w:p w:rsidR="005233B9" w:rsidRPr="00AF2B9E" w:rsidRDefault="005233B9" w:rsidP="005233B9">
      <w:pPr>
        <w:pStyle w:val="BodyText2"/>
        <w:spacing w:after="0" w:line="240" w:lineRule="auto"/>
        <w:jc w:val="both"/>
        <w:rPr>
          <w:bCs/>
          <w:rtl/>
        </w:rPr>
      </w:pPr>
    </w:p>
    <w:p w:rsidR="005233B9" w:rsidRDefault="005233B9" w:rsidP="005233B9">
      <w:pPr>
        <w:pStyle w:val="BodyText2"/>
        <w:spacing w:after="0" w:line="240" w:lineRule="auto"/>
        <w:jc w:val="both"/>
        <w:rPr>
          <w:bCs/>
          <w:rtl/>
        </w:rPr>
      </w:pPr>
      <w:r w:rsidRPr="00AF2B9E">
        <w:rPr>
          <w:bCs/>
          <w:rtl/>
        </w:rPr>
        <w:t>عن ابن عباس, قوله: {إن مثل عيسى عند الله كمثل آدم خلقه من تراب ثم قال له كن فيكون} وذلك أن رهطا من أهل نجران قدموا على محمد صلى الله عليه وسلم, وكان فيهم السيد والعاقب, فقالوا لمحمد: ما شأنك تذكر صاحبنا ؟ فقال: "من هو؟" قالوا: عيسى, تزعم أنه عبد الله, فقال محمد: "</w:t>
      </w:r>
      <w:r>
        <w:rPr>
          <w:rFonts w:hint="cs"/>
          <w:bCs/>
          <w:rtl/>
        </w:rPr>
        <w:t>أ</w:t>
      </w:r>
      <w:r w:rsidRPr="00AF2B9E">
        <w:rPr>
          <w:bCs/>
          <w:rtl/>
        </w:rPr>
        <w:t>جل إنه عبد الله". قالوا له: فهل رأيت مثل عيسى, أو أنبئت به؟ ثم خرجوا من عنده, فجاءه جبريل صلى الله عليه وسلم بأمر ربنا السميع العليم, فقال: قل لهم إذا أتوك {إن مثل عيسى عند ا</w:t>
      </w:r>
      <w:r>
        <w:rPr>
          <w:bCs/>
          <w:rtl/>
        </w:rPr>
        <w:t>لله كمثل آدم}... إلى آخر الآية</w:t>
      </w:r>
      <w:r>
        <w:rPr>
          <w:rFonts w:hint="cs"/>
          <w:bCs/>
          <w:rtl/>
        </w:rPr>
        <w:t xml:space="preserve"> </w:t>
      </w:r>
      <w:r>
        <w:rPr>
          <w:bCs/>
          <w:rtl/>
        </w:rPr>
        <w:t>.</w:t>
      </w:r>
      <w:r>
        <w:rPr>
          <w:rFonts w:hint="cs"/>
          <w:bCs/>
          <w:rtl/>
        </w:rPr>
        <w:t>ا.هـ ونحو هذا قال غيرهم .</w:t>
      </w:r>
    </w:p>
    <w:p w:rsidR="005233B9" w:rsidRPr="00AF2B9E" w:rsidRDefault="005233B9" w:rsidP="005233B9">
      <w:pPr>
        <w:pStyle w:val="BodyText2"/>
        <w:spacing w:after="0" w:line="240" w:lineRule="auto"/>
        <w:jc w:val="both"/>
        <w:rPr>
          <w:bCs/>
          <w:rtl/>
        </w:rPr>
      </w:pPr>
    </w:p>
    <w:p w:rsidR="005233B9" w:rsidRPr="00AF2B9E" w:rsidRDefault="005233B9" w:rsidP="005233B9">
      <w:pPr>
        <w:pStyle w:val="BodyText2"/>
        <w:spacing w:after="0" w:line="240" w:lineRule="auto"/>
        <w:jc w:val="both"/>
        <w:rPr>
          <w:bCs/>
          <w:rtl/>
        </w:rPr>
      </w:pPr>
      <w:r w:rsidRPr="00AF2B9E">
        <w:rPr>
          <w:bCs/>
          <w:rtl/>
        </w:rPr>
        <w:t>قال ابن كثير : يقول جل وعلا "إن مثل عيسى عند الله" في قدرة الله حيث خلقه من غير أب "كمثل آدم" حيث خلقه من غير أب ولا أم بل "خلقه من تراب ثم قال له كن فيكون" فالذي خلق آدم من غير أب قادر على أن يخلق عيسى بطريق الأولى والأحرى وإن جاز ادعاء البنوة في عيسى لكونه مخلوقا</w:t>
      </w:r>
      <w:r>
        <w:rPr>
          <w:rFonts w:hint="cs"/>
          <w:bCs/>
          <w:rtl/>
        </w:rPr>
        <w:t>ً</w:t>
      </w:r>
      <w:r w:rsidRPr="00AF2B9E">
        <w:rPr>
          <w:bCs/>
          <w:rtl/>
        </w:rPr>
        <w:t xml:space="preserve"> من غير أب فجوز ذلك في آدم بالطريق الأولى ومعلوم بالاتفاق أن ذلك باطل فدعواه في عيسى أشد بطلانا</w:t>
      </w:r>
      <w:r>
        <w:rPr>
          <w:rFonts w:hint="cs"/>
          <w:bCs/>
          <w:rtl/>
        </w:rPr>
        <w:t>ً</w:t>
      </w:r>
      <w:r w:rsidRPr="00AF2B9E">
        <w:rPr>
          <w:bCs/>
          <w:rtl/>
        </w:rPr>
        <w:t xml:space="preserve"> وأظهر فسادا</w:t>
      </w:r>
      <w:r>
        <w:rPr>
          <w:rFonts w:hint="cs"/>
          <w:bCs/>
          <w:rtl/>
        </w:rPr>
        <w:t>ً</w:t>
      </w:r>
      <w:r w:rsidRPr="00AF2B9E">
        <w:rPr>
          <w:bCs/>
          <w:rtl/>
        </w:rPr>
        <w:t xml:space="preserve"> ولكن الرب جل جلاله أراد أن يظهر قدرته لخلقه حين خلق آدم لا من ذكر ولا من أنثى وخلق حواء من ذكر بلا أنثى وخلق عيسى من أنثى بلا ذكر كما خلق بقية البرية من ذكر وأنثى ولهذا قال تعالى في سورة مريم "ولنجعله آية للناس"وقال ههنا "الحق من ربك فلا تكن من الممترين". أي هذا هو القول الحق في عيسى الذي لا محيد عنه ولا صحيح سواه وماذا بعد الحق إلا الضلال.</w:t>
      </w:r>
    </w:p>
    <w:p w:rsidR="005233B9" w:rsidRPr="001C4587" w:rsidRDefault="005233B9" w:rsidP="005233B9">
      <w:pPr>
        <w:pStyle w:val="BodyText2"/>
        <w:spacing w:after="0" w:line="240" w:lineRule="auto"/>
        <w:jc w:val="both"/>
        <w:rPr>
          <w:bCs/>
          <w:color w:val="76923C"/>
          <w:u w:val="single"/>
          <w:rtl/>
        </w:rPr>
      </w:pPr>
      <w:r w:rsidRPr="001C4587">
        <w:rPr>
          <w:bCs/>
          <w:color w:val="76923C"/>
          <w:u w:val="single"/>
          <w:rtl/>
        </w:rPr>
        <w:t xml:space="preserve">فَمَنْ حَاجَّكَ فِيهِ مِنْ بَعْدِ مَا جَاءَكَ مِنَ الْعِلْمِ فَقُلْ تَعَالَوْا نَدْعُ أَبْنَاءَنَا وَأَبْنَاءَكُمْ وَنِسَاءَنَا وَنِسَاءَكُمْ وَأَنْفُسَنَا وَأَنْفُسَكُمْ ثُمَّ نَبْتَهِلْ فَنَجْعَلْ لَعْنَةَ اللَّهِ عَلَى الْكَاذِبِينَ(61)إِنَّ هَذَا لَهُوَ الْقَصَصُ الْحَقُّ وَمَا مِنْ إِلَهٍ إِلا اللَّهُ وَإِنَّ اللَّهَ لَهُوَ الْعَزِيزُ الْحَكِيمُ(62) فَإِنْ تَوَلَّوْا فَإِنَّ اللَّهَ عَلِيمٌ بِالْمُفْسِدِينَ(63)قُلْ </w:t>
      </w:r>
      <w:r w:rsidRPr="001C4587">
        <w:rPr>
          <w:bCs/>
          <w:color w:val="76923C"/>
          <w:u w:val="single"/>
          <w:rtl/>
        </w:rPr>
        <w:lastRenderedPageBreak/>
        <w:t>يَاأَهْلَ الْكِتَابِ تَعَالَوْا إِلَى كَلِمَةٍ سَوَاءٍ بَيْنَنَا وَبَيْنَكُمْ أَلا نَعْبُدَ إِلا اللَّهَ وَلا نُشْرِكَ بِهِ شَيْئًا وَلا يَتَّخِذَ بَعْضُنَا بَعْضًا أَرْبَابًا مِنْ دُونِ اللَّهِ فَإِنْ تَوَلَّوْا فَقُولُوا اشْهَدُوا بِأَنَّا مُسْلِمُونَ</w:t>
      </w:r>
    </w:p>
    <w:p w:rsidR="005233B9" w:rsidRPr="00AF2B9E" w:rsidRDefault="005233B9" w:rsidP="005233B9">
      <w:pPr>
        <w:pStyle w:val="BodyText2"/>
        <w:spacing w:after="0" w:line="240" w:lineRule="auto"/>
        <w:jc w:val="both"/>
        <w:rPr>
          <w:bCs/>
          <w:rtl/>
        </w:rPr>
      </w:pPr>
      <w:r w:rsidRPr="00AF2B9E">
        <w:rPr>
          <w:bCs/>
          <w:rtl/>
        </w:rPr>
        <w:t xml:space="preserve">ثم قال تعالى آمرا رسوله صلى الله عليه وسلم أن يباهل من عاند الحق في أمر عيسى بعد ظهور البيان "فمن حاجك فيه من بعد ما جاءك من العلم فقل تعالوا ندع أبناءنا وأبناءكم ونساءنا ونساءكم وأنفسنا وأنفسكم" أي نحضرهم في حال المباهلة "ثم نبتهل" أي نلتعن "فنجعل لعنة الله على الكاذبين" أي منا ومنكم. </w:t>
      </w:r>
    </w:p>
    <w:p w:rsidR="005233B9" w:rsidRPr="001C4587" w:rsidRDefault="005233B9" w:rsidP="005233B9">
      <w:pPr>
        <w:pStyle w:val="BodyText2"/>
        <w:spacing w:after="0" w:line="240" w:lineRule="auto"/>
        <w:jc w:val="both"/>
        <w:rPr>
          <w:bCs/>
          <w:color w:val="FF0000"/>
          <w:rtl/>
        </w:rPr>
      </w:pPr>
      <w:r w:rsidRPr="001C4587">
        <w:rPr>
          <w:bCs/>
          <w:color w:val="FF0000"/>
          <w:rtl/>
        </w:rPr>
        <w:t>وكان سبب نزول هذه المباهله وما قبلها من أول السورة إلى هنا في وفد نجران</w:t>
      </w:r>
      <w:r w:rsidRPr="001C4587">
        <w:rPr>
          <w:rFonts w:hint="cs"/>
          <w:bCs/>
          <w:color w:val="FF0000"/>
          <w:rtl/>
        </w:rPr>
        <w:t xml:space="preserve"> </w:t>
      </w:r>
      <w:r w:rsidRPr="001C4587">
        <w:rPr>
          <w:bCs/>
          <w:color w:val="FF0000"/>
          <w:rtl/>
        </w:rPr>
        <w:t xml:space="preserve">: </w:t>
      </w:r>
    </w:p>
    <w:p w:rsidR="005233B9" w:rsidRPr="001C4587" w:rsidRDefault="005233B9" w:rsidP="005233B9">
      <w:pPr>
        <w:pStyle w:val="BodyText2"/>
        <w:spacing w:after="0" w:line="240" w:lineRule="auto"/>
        <w:jc w:val="both"/>
        <w:rPr>
          <w:bCs/>
          <w:color w:val="FF0000"/>
          <w:rtl/>
        </w:rPr>
      </w:pPr>
      <w:r w:rsidRPr="001C4587">
        <w:rPr>
          <w:bCs/>
          <w:color w:val="FF0000"/>
          <w:rtl/>
        </w:rPr>
        <w:t>إن النصارى لما قدموا فجعلوا يحاجون في عيسى ويزعمون فيه ما يزعمون من البنوة والإلهية فأنزل الله صدر في هذه السورة رد</w:t>
      </w:r>
      <w:r w:rsidRPr="001C4587">
        <w:rPr>
          <w:rFonts w:hint="cs"/>
          <w:bCs/>
          <w:color w:val="FF0000"/>
          <w:rtl/>
        </w:rPr>
        <w:t>ً</w:t>
      </w:r>
      <w:r w:rsidRPr="001C4587">
        <w:rPr>
          <w:bCs/>
          <w:color w:val="FF0000"/>
          <w:rtl/>
        </w:rPr>
        <w:t xml:space="preserve">ا عليهم </w:t>
      </w:r>
    </w:p>
    <w:p w:rsidR="005233B9" w:rsidRPr="00EB3CFF" w:rsidRDefault="005233B9" w:rsidP="005233B9">
      <w:pPr>
        <w:pStyle w:val="BodyText2"/>
        <w:spacing w:after="0" w:line="240" w:lineRule="auto"/>
        <w:jc w:val="both"/>
        <w:rPr>
          <w:bCs/>
          <w:color w:val="0066FF"/>
          <w:rtl/>
        </w:rPr>
      </w:pPr>
      <w:r w:rsidRPr="00AF2B9E">
        <w:rPr>
          <w:bCs/>
          <w:rtl/>
        </w:rPr>
        <w:t xml:space="preserve">كما ذكره الإمام محمد بن إسحاق بن يسار وغيره: قال ابن إسحاق في سيرته المشهورة وغيره: </w:t>
      </w:r>
      <w:r w:rsidRPr="00EB3CFF">
        <w:rPr>
          <w:bCs/>
          <w:color w:val="0066FF"/>
          <w:rtl/>
        </w:rPr>
        <w:t>وقدم على رسول الله صلى الله عليه وسلم وفد نصارى نجران ستون راكبا فيهم أربعة عشر رجلا من أشرافهم يؤول أمرهم إليهم وهم: العاقب واسمه عبدالمسيح والسيد وهو الأيهم وأبو حارثة بن علقمة أخو بكر بن وائل وأويس بن الحارث وزيد وقيس ويزيد وابناه وخويلد وعمرو وخالد وعبدالله ومحسن وأمر هؤلاء يؤول إلى ثلاثة منهم وهم العاقب وكان أمير القوم وذا رأيهم وصاحب مشورتهم والذي لا يصدرون إلا عن رأيه والسيد وكان عالمهم وصاحب رحلهم ومجتمعهم وأبو حارثه بن علقمة وكان أسقفهم صاحب مدارستهم وكان رجلا من العرب من بني بكر بن وائل ولكنه تنصر فعظمته الروم وملوكها وشرفوه وبنوا له الكنائس وأخدموه لما يعلمونه من صلابته في دينهم وقد كان يعرف أمر رسول الله</w:t>
      </w:r>
      <w:r w:rsidRPr="00EB3CFF">
        <w:rPr>
          <w:rFonts w:hint="cs"/>
          <w:bCs/>
          <w:color w:val="0066FF"/>
          <w:rtl/>
        </w:rPr>
        <w:t xml:space="preserve"> </w:t>
      </w:r>
      <w:r w:rsidRPr="00EB3CFF">
        <w:rPr>
          <w:rFonts w:hint="cs"/>
          <w:bCs/>
          <w:color w:val="0066FF"/>
          <w:rtl/>
          <w:lang w:bidi="ar-EG"/>
        </w:rPr>
        <w:t>صلى الله عليه وسلم</w:t>
      </w:r>
      <w:r w:rsidRPr="00EB3CFF">
        <w:rPr>
          <w:bCs/>
          <w:color w:val="0066FF"/>
          <w:rtl/>
        </w:rPr>
        <w:t xml:space="preserve"> وصفته وشأنه ما علمه من الكتب المتقدمة ولكن حمله ذلك على الاستمرار في النصرانية لما يرى من تعظيمه فيها وجاهه عند أهلها. </w:t>
      </w:r>
    </w:p>
    <w:p w:rsidR="005233B9" w:rsidRPr="00EB3CFF" w:rsidRDefault="005233B9" w:rsidP="005233B9">
      <w:pPr>
        <w:pStyle w:val="BodyText2"/>
        <w:spacing w:after="0" w:line="240" w:lineRule="auto"/>
        <w:jc w:val="both"/>
        <w:rPr>
          <w:bCs/>
          <w:color w:val="0066FF"/>
          <w:rtl/>
        </w:rPr>
      </w:pPr>
      <w:r w:rsidRPr="00AF2B9E">
        <w:rPr>
          <w:bCs/>
          <w:rtl/>
        </w:rPr>
        <w:t xml:space="preserve">قال ابن إسحاق: وحدثني محمد بن جعفر بن الزبير قال: </w:t>
      </w:r>
      <w:r w:rsidRPr="00EB3CFF">
        <w:rPr>
          <w:bCs/>
          <w:color w:val="0066FF"/>
          <w:rtl/>
        </w:rPr>
        <w:t>قدموا على رسول الله</w:t>
      </w:r>
      <w:r w:rsidRPr="00EB3CFF">
        <w:rPr>
          <w:rFonts w:hint="cs"/>
          <w:bCs/>
          <w:color w:val="0066FF"/>
          <w:rtl/>
        </w:rPr>
        <w:t xml:space="preserve"> </w:t>
      </w:r>
      <w:r w:rsidRPr="00EB3CFF">
        <w:rPr>
          <w:rFonts w:hint="cs"/>
          <w:bCs/>
          <w:color w:val="0066FF"/>
          <w:rtl/>
          <w:lang w:bidi="ar-EG"/>
        </w:rPr>
        <w:t>صلى الله عليه وسلم</w:t>
      </w:r>
      <w:r w:rsidRPr="00EB3CFF">
        <w:rPr>
          <w:bCs/>
          <w:color w:val="0066FF"/>
          <w:rtl/>
        </w:rPr>
        <w:t xml:space="preserve"> المدينة فدخلوا عليه مسجده حين صلى العصر عليهم ثياب الحبرات جبب وأردية من جمال رجال بني الحارث بن كعب قال: يقول من رآهم من أصحاب النبي</w:t>
      </w:r>
      <w:r w:rsidRPr="00EB3CFF">
        <w:rPr>
          <w:rFonts w:hint="cs"/>
          <w:bCs/>
          <w:color w:val="0066FF"/>
          <w:rtl/>
        </w:rPr>
        <w:t xml:space="preserve"> </w:t>
      </w:r>
      <w:r w:rsidRPr="00EB3CFF">
        <w:rPr>
          <w:rFonts w:hint="cs"/>
          <w:bCs/>
          <w:color w:val="0066FF"/>
          <w:rtl/>
          <w:lang w:bidi="ar-EG"/>
        </w:rPr>
        <w:t>صلى الله عليه وسلم</w:t>
      </w:r>
      <w:r w:rsidRPr="00EB3CFF">
        <w:rPr>
          <w:bCs/>
          <w:color w:val="0066FF"/>
          <w:rtl/>
        </w:rPr>
        <w:t xml:space="preserve"> ما رأينا بعدهم وفدا مثلهم وقد حانت صلاتهم فقاموا في مسجد رسول الله</w:t>
      </w:r>
      <w:r w:rsidRPr="00EB3CFF">
        <w:rPr>
          <w:rFonts w:hint="cs"/>
          <w:bCs/>
          <w:color w:val="0066FF"/>
          <w:rtl/>
          <w:lang w:bidi="ar-EG"/>
        </w:rPr>
        <w:t xml:space="preserve"> صلى الله عليه وسلم</w:t>
      </w:r>
      <w:r w:rsidRPr="00EB3CFF">
        <w:rPr>
          <w:bCs/>
          <w:color w:val="0066FF"/>
          <w:rtl/>
        </w:rPr>
        <w:t xml:space="preserve"> فقال رسول الله </w:t>
      </w:r>
      <w:r w:rsidRPr="00EB3CFF">
        <w:rPr>
          <w:rFonts w:hint="cs"/>
          <w:bCs/>
          <w:color w:val="0066FF"/>
          <w:rtl/>
          <w:lang w:bidi="ar-EG"/>
        </w:rPr>
        <w:t>صلى الله عليه وسلم</w:t>
      </w:r>
      <w:r w:rsidRPr="00EB3CFF">
        <w:rPr>
          <w:bCs/>
          <w:color w:val="0066FF"/>
          <w:rtl/>
        </w:rPr>
        <w:t xml:space="preserve"> : "دعوهم" فصلوا الى المشرق قال: فكلم رسول الله</w:t>
      </w:r>
      <w:r w:rsidRPr="00EB3CFF">
        <w:rPr>
          <w:rFonts w:hint="cs"/>
          <w:bCs/>
          <w:color w:val="0066FF"/>
          <w:rtl/>
          <w:lang w:bidi="ar-EG"/>
        </w:rPr>
        <w:t xml:space="preserve"> صلى الله عليه وسلم</w:t>
      </w:r>
      <w:r w:rsidRPr="00EB3CFF">
        <w:rPr>
          <w:bCs/>
          <w:color w:val="0066FF"/>
        </w:rPr>
        <w:t xml:space="preserve"> </w:t>
      </w:r>
      <w:r w:rsidRPr="00EB3CFF">
        <w:rPr>
          <w:bCs/>
          <w:color w:val="0066FF"/>
          <w:rtl/>
        </w:rPr>
        <w:t xml:space="preserve"> منهم أبو حارثة بن علقمة والعاقب عبدالمسيح والسيد الأيهم وهم من النصرانية على دين الملك مع اختلاف أمرهم يقولون: هو الله ويقولون: هو ولد الله ويقولون: هو ثالث ثلاثة تعالى الله عن قولهم علوا كبيرا. </w:t>
      </w:r>
    </w:p>
    <w:p w:rsidR="005233B9" w:rsidRPr="00EB3CFF" w:rsidRDefault="005233B9" w:rsidP="005233B9">
      <w:pPr>
        <w:pStyle w:val="BodyText2"/>
        <w:spacing w:after="0" w:line="240" w:lineRule="auto"/>
        <w:jc w:val="both"/>
        <w:rPr>
          <w:bCs/>
          <w:color w:val="C00000"/>
          <w:rtl/>
        </w:rPr>
      </w:pPr>
      <w:r w:rsidRPr="00EB3CFF">
        <w:rPr>
          <w:bCs/>
          <w:color w:val="C00000"/>
          <w:rtl/>
        </w:rPr>
        <w:lastRenderedPageBreak/>
        <w:t xml:space="preserve">وكذلك النصرانية فهم يحتجون في قولهم هو الله بأنه كان يحيي الموتي ويبرئ الأكمه والأبرص والأسقام ويخبر بالغيوب ويخلق من الطين كهيئة الطير فينفخ فيه فيكون طيرا وذلك كله بأمر الله وليجعله الله آية للناس ويحتجون في قولهم بأنه ابن الله يقولون: لم يكن له أب يعلم وقد تكلم في المهد بشيء لم يصنعه أحد من بني آدم قبله. </w:t>
      </w:r>
    </w:p>
    <w:p w:rsidR="005233B9" w:rsidRPr="00EB3CFF" w:rsidRDefault="005233B9" w:rsidP="005233B9">
      <w:pPr>
        <w:pStyle w:val="BodyText2"/>
        <w:spacing w:after="0" w:line="240" w:lineRule="auto"/>
        <w:jc w:val="both"/>
        <w:rPr>
          <w:bCs/>
          <w:color w:val="C00000"/>
          <w:rtl/>
        </w:rPr>
      </w:pPr>
      <w:r w:rsidRPr="00EB3CFF">
        <w:rPr>
          <w:bCs/>
          <w:color w:val="C00000"/>
          <w:rtl/>
        </w:rPr>
        <w:t>ويحتجون على قولهم بأنه ثالث ثلاثة بقول الله تعالى فعلنا وأمرنا وخلقنا وقضينا فيقولون</w:t>
      </w:r>
      <w:r w:rsidRPr="00EB3CFF">
        <w:rPr>
          <w:rFonts w:hint="cs"/>
          <w:bCs/>
          <w:color w:val="C00000"/>
          <w:rtl/>
        </w:rPr>
        <w:t xml:space="preserve"> </w:t>
      </w:r>
      <w:r w:rsidRPr="00EB3CFF">
        <w:rPr>
          <w:bCs/>
          <w:color w:val="C00000"/>
          <w:rtl/>
        </w:rPr>
        <w:t xml:space="preserve">: لو كان واحدا ما قال إلا فعلت وأمرت وقضيت وخلقت ولكنه هو وعيسى ومريم </w:t>
      </w:r>
      <w:r w:rsidRPr="00EB3CFF">
        <w:rPr>
          <w:rFonts w:hint="cs"/>
          <w:bCs/>
          <w:color w:val="C00000"/>
          <w:rtl/>
        </w:rPr>
        <w:t>.</w:t>
      </w:r>
    </w:p>
    <w:p w:rsidR="005233B9" w:rsidRDefault="005233B9" w:rsidP="005233B9">
      <w:pPr>
        <w:pStyle w:val="BodyText2"/>
        <w:spacing w:after="0" w:line="240" w:lineRule="auto"/>
        <w:jc w:val="both"/>
        <w:rPr>
          <w:bCs/>
          <w:rtl/>
        </w:rPr>
      </w:pPr>
    </w:p>
    <w:p w:rsidR="005233B9" w:rsidRDefault="005233B9" w:rsidP="005233B9">
      <w:pPr>
        <w:pStyle w:val="BodyText2"/>
        <w:spacing w:after="0" w:line="240" w:lineRule="auto"/>
        <w:jc w:val="both"/>
        <w:rPr>
          <w:bCs/>
          <w:rtl/>
        </w:rPr>
      </w:pPr>
      <w:r w:rsidRPr="00AF2B9E">
        <w:rPr>
          <w:bCs/>
          <w:rtl/>
        </w:rPr>
        <w:t>تعالى الله وتقدس وتنزه عما يقول الظالمون والجاحدون علو</w:t>
      </w:r>
      <w:r>
        <w:rPr>
          <w:rFonts w:hint="cs"/>
          <w:bCs/>
          <w:rtl/>
        </w:rPr>
        <w:t>ً</w:t>
      </w:r>
      <w:r w:rsidRPr="00AF2B9E">
        <w:rPr>
          <w:bCs/>
          <w:rtl/>
        </w:rPr>
        <w:t>ا كبير</w:t>
      </w:r>
      <w:r>
        <w:rPr>
          <w:rFonts w:hint="cs"/>
          <w:bCs/>
          <w:rtl/>
        </w:rPr>
        <w:t>ً</w:t>
      </w:r>
      <w:r w:rsidRPr="00AF2B9E">
        <w:rPr>
          <w:bCs/>
          <w:rtl/>
        </w:rPr>
        <w:t xml:space="preserve">ا </w:t>
      </w:r>
      <w:r>
        <w:rPr>
          <w:rFonts w:hint="cs"/>
          <w:bCs/>
          <w:rtl/>
        </w:rPr>
        <w:t xml:space="preserve">، </w:t>
      </w:r>
      <w:r w:rsidRPr="00AF2B9E">
        <w:rPr>
          <w:bCs/>
          <w:rtl/>
        </w:rPr>
        <w:t>وفي كل ذلك من قولهم قد نزل القرآن</w:t>
      </w:r>
      <w:r>
        <w:rPr>
          <w:rFonts w:hint="cs"/>
          <w:bCs/>
          <w:rtl/>
        </w:rPr>
        <w:t xml:space="preserve"> </w:t>
      </w:r>
      <w:r w:rsidRPr="00AF2B9E">
        <w:rPr>
          <w:bCs/>
          <w:rtl/>
        </w:rPr>
        <w:t xml:space="preserve">. </w:t>
      </w:r>
    </w:p>
    <w:p w:rsidR="005233B9" w:rsidRPr="00AF2B9E" w:rsidRDefault="005233B9" w:rsidP="005233B9">
      <w:pPr>
        <w:pStyle w:val="BodyText2"/>
        <w:spacing w:after="0" w:line="240" w:lineRule="auto"/>
        <w:jc w:val="both"/>
        <w:rPr>
          <w:bCs/>
          <w:rtl/>
        </w:rPr>
      </w:pPr>
    </w:p>
    <w:p w:rsidR="005233B9" w:rsidRPr="00EB3CFF" w:rsidRDefault="005233B9" w:rsidP="005233B9">
      <w:pPr>
        <w:pStyle w:val="BodyText2"/>
        <w:spacing w:after="0" w:line="240" w:lineRule="auto"/>
        <w:jc w:val="both"/>
        <w:rPr>
          <w:bCs/>
          <w:color w:val="0066FF"/>
          <w:rtl/>
        </w:rPr>
      </w:pPr>
      <w:r w:rsidRPr="00EB3CFF">
        <w:rPr>
          <w:bCs/>
          <w:color w:val="0066FF"/>
          <w:rtl/>
        </w:rPr>
        <w:t>فلما كلمه الحبران قال لهما رسول الله صلى الله عليه وسلم "أسلما" قالا قد أسلمنا قال "إنكما لم تسلما فأسلما" قالا: بلى قد أسلمنا قبلك قال "كذبتما يمنعكما من الإسلام ادعاؤكما لله ولد</w:t>
      </w:r>
      <w:r w:rsidRPr="00EB3CFF">
        <w:rPr>
          <w:rFonts w:hint="cs"/>
          <w:bCs/>
          <w:color w:val="0066FF"/>
          <w:rtl/>
        </w:rPr>
        <w:t>ً</w:t>
      </w:r>
      <w:r w:rsidRPr="00EB3CFF">
        <w:rPr>
          <w:bCs/>
          <w:color w:val="0066FF"/>
          <w:rtl/>
        </w:rPr>
        <w:t xml:space="preserve">ا وعبادتكما الصليب وأكلكما الخنزير" قالا: فمن أبوه يا محمد؟ فصمت رسول الله صلى الله عليه وسلم عنهما فلم يجبهما فأنزل الله في ذلك من قولهم واختلاف أمرهم صدر سورة آل عمران إلى بضع وثمانين آية منها </w:t>
      </w:r>
      <w:r w:rsidRPr="00EB3CFF">
        <w:rPr>
          <w:rFonts w:hint="cs"/>
          <w:bCs/>
          <w:color w:val="0066FF"/>
          <w:rtl/>
        </w:rPr>
        <w:t>.</w:t>
      </w:r>
    </w:p>
    <w:p w:rsidR="005233B9" w:rsidRDefault="005233B9" w:rsidP="005233B9">
      <w:pPr>
        <w:pStyle w:val="BodyText2"/>
        <w:spacing w:after="0" w:line="240" w:lineRule="auto"/>
        <w:jc w:val="both"/>
        <w:rPr>
          <w:bCs/>
          <w:rtl/>
        </w:rPr>
      </w:pPr>
      <w:r w:rsidRPr="00AF2B9E">
        <w:rPr>
          <w:bCs/>
          <w:rtl/>
        </w:rPr>
        <w:t>ثم تكلم ابن إسحاق على تفسيرها إلى أن قال</w:t>
      </w:r>
      <w:r>
        <w:rPr>
          <w:rFonts w:hint="cs"/>
          <w:bCs/>
          <w:rtl/>
        </w:rPr>
        <w:t xml:space="preserve"> </w:t>
      </w:r>
      <w:r w:rsidRPr="00AF2B9E">
        <w:rPr>
          <w:bCs/>
          <w:rtl/>
        </w:rPr>
        <w:t xml:space="preserve">: </w:t>
      </w:r>
    </w:p>
    <w:p w:rsidR="005233B9" w:rsidRPr="00EB3CFF" w:rsidRDefault="005233B9" w:rsidP="005233B9">
      <w:pPr>
        <w:pStyle w:val="BodyText2"/>
        <w:spacing w:after="0" w:line="240" w:lineRule="auto"/>
        <w:jc w:val="both"/>
        <w:rPr>
          <w:bCs/>
          <w:color w:val="0066FF"/>
          <w:rtl/>
        </w:rPr>
      </w:pPr>
      <w:r w:rsidRPr="00AF2B9E">
        <w:rPr>
          <w:bCs/>
          <w:rtl/>
        </w:rPr>
        <w:t xml:space="preserve">فلما أتى رسول الله صلى الله عليه وسلم الخبر من الله والفصل من القضاء بينه وبيتهم وأمر بما </w:t>
      </w:r>
      <w:r w:rsidRPr="00EB3CFF">
        <w:rPr>
          <w:bCs/>
          <w:color w:val="0066FF"/>
          <w:rtl/>
        </w:rPr>
        <w:t>أمر به من ملاعنتهم أن ردوا ذلك عليه دعاهم إلى ذلك فقالوا</w:t>
      </w:r>
      <w:r w:rsidRPr="00EB3CFF">
        <w:rPr>
          <w:rFonts w:hint="cs"/>
          <w:bCs/>
          <w:color w:val="0066FF"/>
          <w:rtl/>
        </w:rPr>
        <w:t xml:space="preserve"> </w:t>
      </w:r>
      <w:r w:rsidRPr="00EB3CFF">
        <w:rPr>
          <w:bCs/>
          <w:color w:val="0066FF"/>
          <w:rtl/>
        </w:rPr>
        <w:t xml:space="preserve">: يا أبا القاسم دعنا ننظر في أمرنا ثم نأتيك بما نريد أن نفعل فيما دعوتنا إليه ثم انصرفوا عنه ثم خلوا بالعاقب وكان ذا رأيهم </w:t>
      </w:r>
      <w:r w:rsidRPr="00EB3CFF">
        <w:rPr>
          <w:rFonts w:hint="cs"/>
          <w:bCs/>
          <w:color w:val="0066FF"/>
          <w:rtl/>
        </w:rPr>
        <w:t>.</w:t>
      </w:r>
    </w:p>
    <w:p w:rsidR="005233B9" w:rsidRPr="00EB3CFF" w:rsidRDefault="005233B9" w:rsidP="005233B9">
      <w:pPr>
        <w:pStyle w:val="BodyText2"/>
        <w:spacing w:after="0" w:line="240" w:lineRule="auto"/>
        <w:jc w:val="both"/>
        <w:rPr>
          <w:bCs/>
          <w:color w:val="0066FF"/>
          <w:rtl/>
        </w:rPr>
      </w:pPr>
      <w:r w:rsidRPr="00EB3CFF">
        <w:rPr>
          <w:bCs/>
          <w:color w:val="0066FF"/>
          <w:rtl/>
        </w:rPr>
        <w:t>فقالوا</w:t>
      </w:r>
      <w:r w:rsidRPr="00EB3CFF">
        <w:rPr>
          <w:rFonts w:hint="cs"/>
          <w:bCs/>
          <w:color w:val="0066FF"/>
          <w:rtl/>
        </w:rPr>
        <w:t xml:space="preserve"> </w:t>
      </w:r>
      <w:r w:rsidRPr="00EB3CFF">
        <w:rPr>
          <w:bCs/>
          <w:color w:val="0066FF"/>
          <w:rtl/>
        </w:rPr>
        <w:t>: يا عبدالمسيح ماذا ترى</w:t>
      </w:r>
      <w:r w:rsidRPr="00EB3CFF">
        <w:rPr>
          <w:rFonts w:hint="cs"/>
          <w:bCs/>
          <w:color w:val="0066FF"/>
          <w:rtl/>
        </w:rPr>
        <w:t xml:space="preserve"> </w:t>
      </w:r>
      <w:r w:rsidRPr="00EB3CFF">
        <w:rPr>
          <w:bCs/>
          <w:color w:val="0066FF"/>
          <w:rtl/>
        </w:rPr>
        <w:t xml:space="preserve">؟ </w:t>
      </w:r>
    </w:p>
    <w:p w:rsidR="005233B9" w:rsidRPr="00EB3CFF" w:rsidRDefault="005233B9" w:rsidP="005233B9">
      <w:pPr>
        <w:pStyle w:val="BodyText2"/>
        <w:spacing w:after="0" w:line="240" w:lineRule="auto"/>
        <w:jc w:val="both"/>
        <w:rPr>
          <w:bCs/>
          <w:color w:val="0066FF"/>
          <w:u w:val="single"/>
          <w:rtl/>
        </w:rPr>
      </w:pPr>
      <w:r w:rsidRPr="00EB3CFF">
        <w:rPr>
          <w:bCs/>
          <w:color w:val="0066FF"/>
          <w:u w:val="single"/>
          <w:rtl/>
        </w:rPr>
        <w:t>فقال: والله يا معشر النصارى لقد عرفتم أن محمد</w:t>
      </w:r>
      <w:r w:rsidRPr="00EB3CFF">
        <w:rPr>
          <w:rFonts w:hint="cs"/>
          <w:bCs/>
          <w:color w:val="0066FF"/>
          <w:u w:val="single"/>
          <w:rtl/>
        </w:rPr>
        <w:t>ً</w:t>
      </w:r>
      <w:r w:rsidRPr="00EB3CFF">
        <w:rPr>
          <w:bCs/>
          <w:color w:val="0066FF"/>
          <w:u w:val="single"/>
          <w:rtl/>
        </w:rPr>
        <w:t>ا لنبي مرسل ولقد جاءكم بالفصل من خبر صاحبكم. ولقد علمتم أنه ما لاعن قوم نبيا</w:t>
      </w:r>
      <w:r w:rsidRPr="00EB3CFF">
        <w:rPr>
          <w:rFonts w:hint="cs"/>
          <w:bCs/>
          <w:color w:val="0066FF"/>
          <w:u w:val="single"/>
          <w:rtl/>
        </w:rPr>
        <w:t>ً</w:t>
      </w:r>
      <w:r w:rsidRPr="00EB3CFF">
        <w:rPr>
          <w:bCs/>
          <w:color w:val="0066FF"/>
          <w:u w:val="single"/>
          <w:rtl/>
        </w:rPr>
        <w:t xml:space="preserve"> قط فبقي كبيرهم ولا نبت صغيرهم وإنه للاستئصال منكم إن فعلتم فإن كنتم أبيتم إلا ألف دينكم والإقامة على ما أنتم عليه من القول في صاحبكم فوادعوا الرجل وانصرفوا إلى بلادكم</w:t>
      </w:r>
      <w:r w:rsidRPr="00EB3CFF">
        <w:rPr>
          <w:rFonts w:hint="cs"/>
          <w:bCs/>
          <w:color w:val="0066FF"/>
          <w:u w:val="single"/>
          <w:rtl/>
        </w:rPr>
        <w:t xml:space="preserve"> </w:t>
      </w:r>
      <w:r w:rsidRPr="00EB3CFF">
        <w:rPr>
          <w:bCs/>
          <w:color w:val="0066FF"/>
          <w:u w:val="single"/>
          <w:rtl/>
        </w:rPr>
        <w:t xml:space="preserve">. </w:t>
      </w:r>
    </w:p>
    <w:p w:rsidR="005233B9" w:rsidRPr="00EB3CFF" w:rsidRDefault="005233B9" w:rsidP="005233B9">
      <w:pPr>
        <w:pStyle w:val="BodyText2"/>
        <w:spacing w:after="0" w:line="240" w:lineRule="auto"/>
        <w:jc w:val="both"/>
        <w:rPr>
          <w:bCs/>
          <w:color w:val="0066FF"/>
          <w:rtl/>
        </w:rPr>
      </w:pPr>
      <w:r w:rsidRPr="00EB3CFF">
        <w:rPr>
          <w:bCs/>
          <w:color w:val="0066FF"/>
          <w:rtl/>
        </w:rPr>
        <w:t>فأتوا النبي صلى الله عليه وسلم فقالوا</w:t>
      </w:r>
      <w:r w:rsidRPr="00EB3CFF">
        <w:rPr>
          <w:rFonts w:hint="cs"/>
          <w:bCs/>
          <w:color w:val="0066FF"/>
          <w:rtl/>
        </w:rPr>
        <w:t xml:space="preserve"> </w:t>
      </w:r>
      <w:r w:rsidRPr="00EB3CFF">
        <w:rPr>
          <w:bCs/>
          <w:color w:val="0066FF"/>
          <w:rtl/>
        </w:rPr>
        <w:t>: يا أبا القاسم قد رأينا أن لا نلاعنك ونتركك على دينك ونرجع على ديننا ولكن ابعث معنا رجلا</w:t>
      </w:r>
      <w:r w:rsidRPr="00EB3CFF">
        <w:rPr>
          <w:rFonts w:hint="cs"/>
          <w:bCs/>
          <w:color w:val="0066FF"/>
          <w:rtl/>
        </w:rPr>
        <w:t>ً</w:t>
      </w:r>
      <w:r w:rsidRPr="00EB3CFF">
        <w:rPr>
          <w:bCs/>
          <w:color w:val="0066FF"/>
          <w:rtl/>
        </w:rPr>
        <w:t xml:space="preserve"> من أصحابك ترضاه لنا يحكـم بيننا في أشياء اختلفنا فيها في أموالنا فإنكم عندنا رضا </w:t>
      </w:r>
      <w:r w:rsidRPr="00EB3CFF">
        <w:rPr>
          <w:rFonts w:hint="cs"/>
          <w:bCs/>
          <w:color w:val="0066FF"/>
          <w:rtl/>
        </w:rPr>
        <w:t>.</w:t>
      </w:r>
    </w:p>
    <w:p w:rsidR="005233B9" w:rsidRPr="00EB3CFF" w:rsidRDefault="005233B9" w:rsidP="005233B9">
      <w:pPr>
        <w:pStyle w:val="BodyText2"/>
        <w:spacing w:after="0" w:line="240" w:lineRule="auto"/>
        <w:jc w:val="both"/>
        <w:rPr>
          <w:bCs/>
          <w:color w:val="0066FF"/>
          <w:rtl/>
        </w:rPr>
      </w:pPr>
      <w:r w:rsidRPr="00EB3CFF">
        <w:rPr>
          <w:bCs/>
          <w:color w:val="0066FF"/>
          <w:rtl/>
        </w:rPr>
        <w:lastRenderedPageBreak/>
        <w:t xml:space="preserve">قال محمد بن جعفر: فقال رسول الله صلى الله عليه وسلم: "ائتوني العشية أبعث معكم القوي الأمين" فكان عمر بن الخطاب رضي الله عنه يقول: ما أحببت الإمارة قط حبي إياها يومئذ رجاء أن أكون صاحبها فرحت إلى الظهر مهجرا فلما صلى رسول الله صلى الله عليه وسلم الظهر سلم ثم نظر عن يمينه وشماله فجعلت أتطاول له ليراني فلم يزل يلتمس ببصره حتى رأى أبا عبيدة بن الجراح فدعاه فقال "اخرج معهم فاقض بينهم بالحق فيما اختلفوا فيه" قال عمر: فذهب بها أبو عبيدة رضي الله عنه </w:t>
      </w:r>
    </w:p>
    <w:p w:rsidR="005233B9" w:rsidRDefault="005233B9" w:rsidP="005233B9">
      <w:pPr>
        <w:pStyle w:val="BodyText2"/>
        <w:spacing w:after="0" w:line="240" w:lineRule="auto"/>
        <w:jc w:val="both"/>
        <w:rPr>
          <w:bCs/>
          <w:rtl/>
        </w:rPr>
      </w:pPr>
    </w:p>
    <w:p w:rsidR="005233B9" w:rsidRPr="00ED1EC1" w:rsidRDefault="005233B9" w:rsidP="005233B9">
      <w:pPr>
        <w:pStyle w:val="BodyText2"/>
        <w:spacing w:after="0" w:line="240" w:lineRule="auto"/>
        <w:jc w:val="both"/>
        <w:rPr>
          <w:bCs/>
          <w:color w:val="D60093"/>
          <w:rtl/>
        </w:rPr>
      </w:pPr>
      <w:r w:rsidRPr="00ED1EC1">
        <w:rPr>
          <w:rFonts w:hint="cs"/>
          <w:bCs/>
          <w:color w:val="D60093"/>
          <w:rtl/>
        </w:rPr>
        <w:t>روى</w:t>
      </w:r>
      <w:r w:rsidRPr="00ED1EC1">
        <w:rPr>
          <w:bCs/>
          <w:color w:val="D60093"/>
          <w:rtl/>
        </w:rPr>
        <w:t xml:space="preserve"> البخاري</w:t>
      </w:r>
      <w:r w:rsidRPr="00ED1EC1">
        <w:rPr>
          <w:rFonts w:hint="cs"/>
          <w:bCs/>
          <w:color w:val="D60093"/>
          <w:rtl/>
        </w:rPr>
        <w:t xml:space="preserve"> في صحيحه </w:t>
      </w:r>
      <w:r w:rsidRPr="00ED1EC1">
        <w:rPr>
          <w:bCs/>
          <w:color w:val="D60093"/>
          <w:rtl/>
        </w:rPr>
        <w:t xml:space="preserve">عَنْ حُذَيْفَةَ قَالَ </w:t>
      </w:r>
      <w:r w:rsidRPr="00ED1EC1">
        <w:rPr>
          <w:rFonts w:hint="cs"/>
          <w:bCs/>
          <w:color w:val="D60093"/>
          <w:rtl/>
        </w:rPr>
        <w:t>:</w:t>
      </w:r>
    </w:p>
    <w:p w:rsidR="005233B9" w:rsidRPr="00ED1EC1" w:rsidRDefault="005233B9" w:rsidP="005233B9">
      <w:pPr>
        <w:pStyle w:val="BodyText2"/>
        <w:spacing w:after="0" w:line="240" w:lineRule="auto"/>
        <w:jc w:val="both"/>
        <w:rPr>
          <w:bCs/>
          <w:color w:val="D60093"/>
          <w:rtl/>
        </w:rPr>
      </w:pPr>
      <w:r w:rsidRPr="00ED1EC1">
        <w:rPr>
          <w:rFonts w:hint="cs"/>
          <w:bCs/>
          <w:color w:val="D60093"/>
          <w:rtl/>
        </w:rPr>
        <w:t xml:space="preserve">(( </w:t>
      </w:r>
      <w:r w:rsidRPr="00ED1EC1">
        <w:rPr>
          <w:bCs/>
          <w:color w:val="D60093"/>
          <w:rtl/>
        </w:rPr>
        <w:t xml:space="preserve">جَاءَ الْعَاقِبُ وَالسَّيِّدُ صَاحِبَا نَجْرَانَ إِلَى رَسُولِ اللَّهِ صَلَّى اللَّهُ عَلَيْهِ وَسَلَّمَ يُرِيدَانِ أَنْ يُلاعِنَاهُ فَقَالَ أَحَدُهُمَا لِصَاحِبِهِ </w:t>
      </w:r>
      <w:r w:rsidRPr="00ED1EC1">
        <w:rPr>
          <w:rFonts w:hint="cs"/>
          <w:bCs/>
          <w:color w:val="D60093"/>
          <w:rtl/>
        </w:rPr>
        <w:t xml:space="preserve">: </w:t>
      </w:r>
      <w:r w:rsidRPr="00ED1EC1">
        <w:rPr>
          <w:bCs/>
          <w:color w:val="D60093"/>
          <w:rtl/>
        </w:rPr>
        <w:t xml:space="preserve">لا تَفْعَلْ فَوَاللَّهِ لَئِنْ كَانَ نَبِيًّا فَلاعَنَّا لا نُفْلِحُ نَحْنُ وَلا عَقِبُنَا مِنْ بَعْدِنَا قَالا إِنَّا نُعْطِيكَ مَا سَأَلْتَنَا </w:t>
      </w:r>
      <w:r w:rsidRPr="00ED1EC1">
        <w:rPr>
          <w:rFonts w:hint="cs"/>
          <w:bCs/>
          <w:color w:val="D60093"/>
          <w:rtl/>
        </w:rPr>
        <w:t xml:space="preserve">، </w:t>
      </w:r>
      <w:r w:rsidRPr="00ED1EC1">
        <w:rPr>
          <w:bCs/>
          <w:color w:val="D60093"/>
          <w:rtl/>
        </w:rPr>
        <w:t>وَابْعَثْ مَعَنَا رَجُ</w:t>
      </w:r>
      <w:r w:rsidRPr="00ED1EC1">
        <w:rPr>
          <w:rFonts w:hint="cs"/>
          <w:bCs/>
          <w:color w:val="D60093"/>
          <w:rtl/>
        </w:rPr>
        <w:t>لاً</w:t>
      </w:r>
      <w:r w:rsidRPr="00ED1EC1">
        <w:rPr>
          <w:bCs/>
          <w:color w:val="D60093"/>
          <w:rtl/>
        </w:rPr>
        <w:t xml:space="preserve"> أَمِينًا </w:t>
      </w:r>
      <w:r w:rsidRPr="00ED1EC1">
        <w:rPr>
          <w:rFonts w:hint="cs"/>
          <w:bCs/>
          <w:color w:val="D60093"/>
          <w:rtl/>
        </w:rPr>
        <w:t xml:space="preserve">، </w:t>
      </w:r>
      <w:r w:rsidRPr="00ED1EC1">
        <w:rPr>
          <w:bCs/>
          <w:color w:val="D60093"/>
          <w:rtl/>
        </w:rPr>
        <w:t xml:space="preserve">وَلا تَبْعَثْ مَعَنَا إِلا أَمِينًا </w:t>
      </w:r>
      <w:r w:rsidRPr="00ED1EC1">
        <w:rPr>
          <w:rFonts w:hint="cs"/>
          <w:bCs/>
          <w:color w:val="D60093"/>
          <w:rtl/>
        </w:rPr>
        <w:t xml:space="preserve">، </w:t>
      </w:r>
      <w:r w:rsidRPr="00ED1EC1">
        <w:rPr>
          <w:bCs/>
          <w:color w:val="D60093"/>
          <w:rtl/>
        </w:rPr>
        <w:t xml:space="preserve">فَقَالَ </w:t>
      </w:r>
      <w:r w:rsidRPr="00ED1EC1">
        <w:rPr>
          <w:rFonts w:hint="cs"/>
          <w:bCs/>
          <w:color w:val="D60093"/>
          <w:rtl/>
        </w:rPr>
        <w:t xml:space="preserve">: </w:t>
      </w:r>
      <w:r w:rsidRPr="00ED1EC1">
        <w:rPr>
          <w:bCs/>
          <w:color w:val="D60093"/>
          <w:rtl/>
        </w:rPr>
        <w:t>لأَبْعَثَنَّ مَعَكُمْ رَجُ</w:t>
      </w:r>
      <w:r w:rsidRPr="00ED1EC1">
        <w:rPr>
          <w:rFonts w:hint="cs"/>
          <w:bCs/>
          <w:color w:val="D60093"/>
          <w:rtl/>
        </w:rPr>
        <w:t>لاً</w:t>
      </w:r>
      <w:r w:rsidRPr="00ED1EC1">
        <w:rPr>
          <w:bCs/>
          <w:color w:val="D60093"/>
          <w:rtl/>
        </w:rPr>
        <w:t xml:space="preserve"> أَمِينًا حَقَّ أَمِينٍ </w:t>
      </w:r>
      <w:r w:rsidRPr="00ED1EC1">
        <w:rPr>
          <w:rFonts w:hint="cs"/>
          <w:bCs/>
          <w:color w:val="D60093"/>
          <w:rtl/>
        </w:rPr>
        <w:t xml:space="preserve">، </w:t>
      </w:r>
      <w:r w:rsidRPr="00ED1EC1">
        <w:rPr>
          <w:bCs/>
          <w:color w:val="D60093"/>
          <w:rtl/>
        </w:rPr>
        <w:t xml:space="preserve">فَاسْتَشْرَفَ لَهُ أَصْحَابُ رَسُولِ اللَّهِ صَلَّى اللَّهُ عَلَيْهِ وَسَلَّمَ فَقَالَ </w:t>
      </w:r>
      <w:r w:rsidRPr="00ED1EC1">
        <w:rPr>
          <w:rFonts w:hint="cs"/>
          <w:bCs/>
          <w:color w:val="D60093"/>
          <w:rtl/>
        </w:rPr>
        <w:t xml:space="preserve">: </w:t>
      </w:r>
      <w:r w:rsidRPr="00ED1EC1">
        <w:rPr>
          <w:bCs/>
          <w:color w:val="D60093"/>
          <w:rtl/>
        </w:rPr>
        <w:t>قُمْ يَا أَبَا عُبَيْدَةَ بْنَ الْجَرَّاحِ فَلَمَّا قَامَ قَالَ رَسُولُ اللَّهِ صَلَّى اللَّهُ عَلَيْهِ وَسَلَّمَ هَذَا أَمِينُ هَذِهِ الأُمَّةِ</w:t>
      </w:r>
      <w:r w:rsidRPr="00ED1EC1">
        <w:rPr>
          <w:rFonts w:hint="cs"/>
          <w:bCs/>
          <w:color w:val="D60093"/>
          <w:rtl/>
        </w:rPr>
        <w:t xml:space="preserve"> ))</w:t>
      </w:r>
      <w:r w:rsidRPr="00ED1EC1">
        <w:rPr>
          <w:rStyle w:val="FootnoteReference"/>
          <w:bCs/>
          <w:color w:val="D60093"/>
          <w:rtl/>
        </w:rPr>
        <w:footnoteReference w:id="81"/>
      </w:r>
    </w:p>
    <w:p w:rsidR="005233B9" w:rsidRPr="00ED1EC1" w:rsidRDefault="005233B9" w:rsidP="005233B9">
      <w:pPr>
        <w:pStyle w:val="BodyText2"/>
        <w:spacing w:after="0" w:line="240" w:lineRule="auto"/>
        <w:jc w:val="both"/>
        <w:rPr>
          <w:bCs/>
          <w:color w:val="D60093"/>
          <w:rtl/>
        </w:rPr>
      </w:pPr>
    </w:p>
    <w:p w:rsidR="005233B9" w:rsidRPr="00ED1EC1" w:rsidRDefault="005233B9" w:rsidP="005233B9">
      <w:pPr>
        <w:pStyle w:val="BodyText2"/>
        <w:spacing w:after="0" w:line="240" w:lineRule="auto"/>
        <w:jc w:val="both"/>
        <w:rPr>
          <w:bCs/>
          <w:color w:val="D60093"/>
          <w:rtl/>
        </w:rPr>
      </w:pPr>
      <w:r w:rsidRPr="00ED1EC1">
        <w:rPr>
          <w:bCs/>
          <w:color w:val="D60093"/>
          <w:rtl/>
        </w:rPr>
        <w:lastRenderedPageBreak/>
        <w:t xml:space="preserve">وقال الإمام أحمد: عَنِ ابْنِ عَبَّاسٍ قَالَ </w:t>
      </w:r>
      <w:r w:rsidRPr="00ED1EC1">
        <w:rPr>
          <w:rFonts w:hint="cs"/>
          <w:bCs/>
          <w:color w:val="D60093"/>
          <w:rtl/>
        </w:rPr>
        <w:t>:</w:t>
      </w:r>
    </w:p>
    <w:p w:rsidR="005233B9" w:rsidRPr="00ED1EC1" w:rsidRDefault="005233B9" w:rsidP="005233B9">
      <w:pPr>
        <w:pStyle w:val="BodyText2"/>
        <w:spacing w:after="0" w:line="240" w:lineRule="auto"/>
        <w:jc w:val="both"/>
        <w:rPr>
          <w:bCs/>
          <w:color w:val="D60093"/>
          <w:rtl/>
        </w:rPr>
      </w:pPr>
      <w:r w:rsidRPr="00ED1EC1">
        <w:rPr>
          <w:rFonts w:hint="cs"/>
          <w:bCs/>
          <w:color w:val="D60093"/>
          <w:rtl/>
        </w:rPr>
        <w:t xml:space="preserve">(( </w:t>
      </w:r>
      <w:r w:rsidRPr="00ED1EC1">
        <w:rPr>
          <w:bCs/>
          <w:color w:val="D60093"/>
          <w:rtl/>
        </w:rPr>
        <w:t xml:space="preserve">قَالَ أَبُو جَهْلٍ لَئِنْ رَأَيْتُ رَسُولَ اللَّهِ صَلَّى اللَّهُ عَلَيْهِ وَسَلَّمَ يُصَلِّي عِنْدَ الْكَعْبَةِ لآتِيَنَّهُ حَتَّى أَطَأَ عَلَى عُنُقِهِ فَقَالَ </w:t>
      </w:r>
      <w:r w:rsidRPr="00ED1EC1">
        <w:rPr>
          <w:rFonts w:hint="cs"/>
          <w:bCs/>
          <w:color w:val="D60093"/>
          <w:rtl/>
        </w:rPr>
        <w:t xml:space="preserve">: </w:t>
      </w:r>
      <w:r w:rsidRPr="00ED1EC1">
        <w:rPr>
          <w:bCs/>
          <w:color w:val="D60093"/>
          <w:rtl/>
        </w:rPr>
        <w:t xml:space="preserve">لَوْ فَعَلَ لأَخَذَتْهُ الْمَلائِكَةُ عِيَانًا </w:t>
      </w:r>
      <w:r w:rsidRPr="00ED1EC1">
        <w:rPr>
          <w:rFonts w:hint="cs"/>
          <w:bCs/>
          <w:color w:val="D60093"/>
          <w:rtl/>
        </w:rPr>
        <w:t xml:space="preserve">، </w:t>
      </w:r>
      <w:r w:rsidRPr="00ED1EC1">
        <w:rPr>
          <w:bCs/>
          <w:color w:val="D60093"/>
          <w:rtl/>
        </w:rPr>
        <w:t xml:space="preserve">وَلَوْ أَنَّ الْيَهُودَ تَمَنَّوْا الْمَوْتَ لَمَاتُوا وَرَأَوْا مَقَاعِدَهُمْ فِي النَّارِ </w:t>
      </w:r>
      <w:r w:rsidRPr="00ED1EC1">
        <w:rPr>
          <w:rFonts w:hint="cs"/>
          <w:bCs/>
          <w:color w:val="D60093"/>
          <w:rtl/>
        </w:rPr>
        <w:t xml:space="preserve">، </w:t>
      </w:r>
      <w:r w:rsidRPr="00ED1EC1">
        <w:rPr>
          <w:bCs/>
          <w:color w:val="D60093"/>
          <w:rtl/>
        </w:rPr>
        <w:t>وَلَوْ خَرَجَ الَّذِينَ يُبَاهِلُونَ رَسُولَ اللَّهِ صَلَّى اللَّهُ عَلَيْهِ وَسَلَّمَ لَرَجَعُوا لا يَجِدُونَ مَالا</w:t>
      </w:r>
      <w:r w:rsidRPr="00ED1EC1">
        <w:rPr>
          <w:rFonts w:hint="cs"/>
          <w:bCs/>
          <w:color w:val="D60093"/>
          <w:rtl/>
        </w:rPr>
        <w:t>ً</w:t>
      </w:r>
      <w:r w:rsidRPr="00ED1EC1">
        <w:rPr>
          <w:bCs/>
          <w:color w:val="D60093"/>
          <w:rtl/>
        </w:rPr>
        <w:t xml:space="preserve"> وَلا أَهْلا</w:t>
      </w:r>
      <w:r w:rsidRPr="00ED1EC1">
        <w:rPr>
          <w:rFonts w:hint="cs"/>
          <w:bCs/>
          <w:color w:val="D60093"/>
          <w:rtl/>
        </w:rPr>
        <w:t>ً</w:t>
      </w:r>
      <w:r w:rsidRPr="00ED1EC1">
        <w:rPr>
          <w:bCs/>
          <w:color w:val="D60093"/>
          <w:rtl/>
        </w:rPr>
        <w:t xml:space="preserve"> </w:t>
      </w:r>
      <w:r w:rsidRPr="00ED1EC1">
        <w:rPr>
          <w:rFonts w:hint="cs"/>
          <w:bCs/>
          <w:color w:val="D60093"/>
          <w:rtl/>
        </w:rPr>
        <w:t xml:space="preserve">)) </w:t>
      </w:r>
      <w:r w:rsidRPr="00ED1EC1">
        <w:rPr>
          <w:bCs/>
          <w:color w:val="D60093"/>
          <w:rtl/>
        </w:rPr>
        <w:t xml:space="preserve">وقد رواه البخاري والترمذي </w:t>
      </w:r>
    </w:p>
    <w:p w:rsidR="005233B9" w:rsidRPr="00AF2B9E" w:rsidRDefault="005233B9" w:rsidP="005233B9">
      <w:pPr>
        <w:pStyle w:val="BodyText2"/>
        <w:spacing w:after="0" w:line="240" w:lineRule="auto"/>
        <w:jc w:val="both"/>
        <w:rPr>
          <w:bCs/>
          <w:rtl/>
        </w:rPr>
      </w:pPr>
    </w:p>
    <w:p w:rsidR="005233B9" w:rsidRPr="0087497C" w:rsidRDefault="005233B9" w:rsidP="005233B9">
      <w:pPr>
        <w:pStyle w:val="BodyText2"/>
        <w:spacing w:after="0" w:line="240" w:lineRule="auto"/>
        <w:jc w:val="both"/>
        <w:rPr>
          <w:bCs/>
          <w:color w:val="800080"/>
          <w:rtl/>
        </w:rPr>
      </w:pPr>
      <w:r w:rsidRPr="0087497C">
        <w:rPr>
          <w:bCs/>
          <w:color w:val="800080"/>
          <w:rtl/>
        </w:rPr>
        <w:t>ثم قال الله تعالى "إن هذا لهو القصص الحق" أي هذا الذي قصصناه عليك يا محمد في شأن عيسى هو الحق الذي لا معدل عنه ولا محيد "وما من إله إلا الله وإن الله لهو العزيز الحكيم فإن تولوا". أي عن هذا إلى غيره.</w:t>
      </w:r>
    </w:p>
    <w:p w:rsidR="005233B9" w:rsidRPr="0087497C" w:rsidRDefault="005233B9" w:rsidP="005233B9">
      <w:pPr>
        <w:pStyle w:val="BodyText2"/>
        <w:spacing w:after="0" w:line="240" w:lineRule="auto"/>
        <w:jc w:val="both"/>
        <w:rPr>
          <w:bCs/>
          <w:color w:val="800080"/>
          <w:rtl/>
        </w:rPr>
      </w:pPr>
      <w:r w:rsidRPr="0087497C">
        <w:rPr>
          <w:bCs/>
          <w:color w:val="800080"/>
          <w:rtl/>
        </w:rPr>
        <w:t>"فإن الله عليم بالمفسدين" أي من عدل عن الحق إلى الباطل فهو المفسد والله عليم به وسيجزيه على ذلك سر الجزاء وهو القادر الذي لا يفوته شيء سبحانه وبحمده ونعوذ به من حلول نقمته.</w:t>
      </w:r>
    </w:p>
    <w:p w:rsidR="005233B9" w:rsidRPr="0087497C" w:rsidRDefault="005233B9" w:rsidP="005233B9">
      <w:pPr>
        <w:pStyle w:val="BodyText2"/>
        <w:spacing w:after="0" w:line="240" w:lineRule="auto"/>
        <w:jc w:val="both"/>
        <w:rPr>
          <w:bCs/>
          <w:color w:val="800080"/>
          <w:rtl/>
        </w:rPr>
      </w:pPr>
      <w:r w:rsidRPr="0087497C">
        <w:rPr>
          <w:bCs/>
          <w:color w:val="800080"/>
          <w:rtl/>
        </w:rPr>
        <w:t>هذا الخطاب يعم أهل الكتاب من اليهود والنصارى ومن جرى مجراهم "قل يا أهل الكتاب تعالوا إلى كلمة" والكلمة تطلق على الجملة المفيدة كما قال ههنا ثم وصفها بقوله "سواء بيننا وبينكم" أي عدل ونصف نستوي نحن وأنتم فيها</w:t>
      </w:r>
    </w:p>
    <w:p w:rsidR="005233B9" w:rsidRPr="0087497C" w:rsidRDefault="005233B9" w:rsidP="005233B9">
      <w:pPr>
        <w:pStyle w:val="BodyText2"/>
        <w:spacing w:after="0" w:line="240" w:lineRule="auto"/>
        <w:jc w:val="both"/>
        <w:rPr>
          <w:bCs/>
          <w:color w:val="800080"/>
          <w:rtl/>
        </w:rPr>
      </w:pPr>
      <w:r w:rsidRPr="0087497C">
        <w:rPr>
          <w:bCs/>
          <w:color w:val="800080"/>
          <w:rtl/>
        </w:rPr>
        <w:t>ثم فسرها بقوله "أن لا نعبد إلا الله ولا نشرك به شيئا</w:t>
      </w:r>
      <w:r w:rsidRPr="0087497C">
        <w:rPr>
          <w:rFonts w:hint="cs"/>
          <w:bCs/>
          <w:color w:val="800080"/>
          <w:rtl/>
        </w:rPr>
        <w:t>ً</w:t>
      </w:r>
      <w:r w:rsidRPr="0087497C">
        <w:rPr>
          <w:bCs/>
          <w:color w:val="800080"/>
          <w:rtl/>
        </w:rPr>
        <w:t>" لا وثنا</w:t>
      </w:r>
      <w:r w:rsidRPr="0087497C">
        <w:rPr>
          <w:rFonts w:hint="cs"/>
          <w:bCs/>
          <w:color w:val="800080"/>
          <w:rtl/>
        </w:rPr>
        <w:t>ً</w:t>
      </w:r>
      <w:r w:rsidRPr="0087497C">
        <w:rPr>
          <w:bCs/>
          <w:color w:val="800080"/>
          <w:rtl/>
        </w:rPr>
        <w:t xml:space="preserve"> ولا صليبا</w:t>
      </w:r>
      <w:r w:rsidRPr="0087497C">
        <w:rPr>
          <w:rFonts w:hint="cs"/>
          <w:bCs/>
          <w:color w:val="800080"/>
          <w:rtl/>
        </w:rPr>
        <w:t>ً</w:t>
      </w:r>
      <w:r w:rsidRPr="0087497C">
        <w:rPr>
          <w:bCs/>
          <w:color w:val="800080"/>
          <w:rtl/>
        </w:rPr>
        <w:t xml:space="preserve"> ولا صنما</w:t>
      </w:r>
      <w:r w:rsidRPr="0087497C">
        <w:rPr>
          <w:rFonts w:hint="cs"/>
          <w:bCs/>
          <w:color w:val="800080"/>
          <w:rtl/>
        </w:rPr>
        <w:t>ً</w:t>
      </w:r>
      <w:r w:rsidRPr="0087497C">
        <w:rPr>
          <w:bCs/>
          <w:color w:val="800080"/>
          <w:rtl/>
        </w:rPr>
        <w:t xml:space="preserve"> ولا طاغوتا</w:t>
      </w:r>
      <w:r w:rsidRPr="0087497C">
        <w:rPr>
          <w:rFonts w:hint="cs"/>
          <w:bCs/>
          <w:color w:val="800080"/>
          <w:rtl/>
        </w:rPr>
        <w:t>ً</w:t>
      </w:r>
      <w:r w:rsidRPr="0087497C">
        <w:rPr>
          <w:bCs/>
          <w:color w:val="800080"/>
          <w:rtl/>
        </w:rPr>
        <w:t xml:space="preserve"> ولا نارا</w:t>
      </w:r>
      <w:r w:rsidRPr="0087497C">
        <w:rPr>
          <w:rFonts w:hint="cs"/>
          <w:bCs/>
          <w:color w:val="800080"/>
          <w:rtl/>
        </w:rPr>
        <w:t>ً</w:t>
      </w:r>
      <w:r w:rsidRPr="0087497C">
        <w:rPr>
          <w:bCs/>
          <w:color w:val="800080"/>
          <w:rtl/>
        </w:rPr>
        <w:t xml:space="preserve"> ولا شيئ</w:t>
      </w:r>
      <w:r w:rsidRPr="0087497C">
        <w:rPr>
          <w:rFonts w:hint="cs"/>
          <w:bCs/>
          <w:color w:val="800080"/>
          <w:rtl/>
        </w:rPr>
        <w:t>ً</w:t>
      </w:r>
      <w:r w:rsidRPr="0087497C">
        <w:rPr>
          <w:bCs/>
          <w:color w:val="800080"/>
          <w:rtl/>
        </w:rPr>
        <w:t xml:space="preserve">ا بل نفرد العبادة لله وحده لا شريك له وهذه دعوة جميع الرسل قال الله تعالى وما أرسلنا من قبلك من رسول إلا نوحي إليه إنه لا إله إلا أنا فاعبدون" وقال تعالى "ولقد بعثنا في كل أمة رسولا أن اعبدوا الله واجتنبوا الطاغوت" </w:t>
      </w:r>
    </w:p>
    <w:p w:rsidR="005233B9" w:rsidRPr="0087497C" w:rsidRDefault="005233B9" w:rsidP="005233B9">
      <w:pPr>
        <w:pStyle w:val="BodyText2"/>
        <w:spacing w:after="0" w:line="240" w:lineRule="auto"/>
        <w:jc w:val="both"/>
        <w:rPr>
          <w:bCs/>
          <w:color w:val="800080"/>
          <w:rtl/>
        </w:rPr>
      </w:pPr>
      <w:r w:rsidRPr="0087497C">
        <w:rPr>
          <w:bCs/>
          <w:color w:val="800080"/>
          <w:rtl/>
        </w:rPr>
        <w:t xml:space="preserve">ثم قال تعالى "ولا يتخذ بعضنا بعضا أربابا من دون الله". وقال ابن جريج: يعني يطيع بعضنا بعضا في معصية الله. وقال عكرمة: يسجد بعضنا لبعض </w:t>
      </w:r>
    </w:p>
    <w:p w:rsidR="005233B9" w:rsidRPr="0087497C" w:rsidRDefault="005233B9" w:rsidP="005233B9">
      <w:pPr>
        <w:pStyle w:val="BodyText2"/>
        <w:spacing w:after="0" w:line="240" w:lineRule="auto"/>
        <w:jc w:val="both"/>
        <w:rPr>
          <w:bCs/>
          <w:color w:val="800080"/>
          <w:rtl/>
        </w:rPr>
      </w:pPr>
      <w:r w:rsidRPr="0087497C">
        <w:rPr>
          <w:bCs/>
          <w:color w:val="800080"/>
          <w:rtl/>
        </w:rPr>
        <w:t xml:space="preserve">"فإن تولوا فقولوا اشهدوا بأنا مسلمون" أي فإن تولوا عن هذا النصف وهذه الدعوة فاشهدوا أنتم على استمراركم على الإسلام الذي شرعه الله لكم. </w:t>
      </w:r>
    </w:p>
    <w:p w:rsidR="005233B9" w:rsidRPr="00AF2B9E" w:rsidRDefault="005233B9" w:rsidP="005233B9">
      <w:pPr>
        <w:jc w:val="both"/>
        <w:rPr>
          <w:bCs/>
          <w:rtl/>
        </w:rPr>
      </w:pPr>
    </w:p>
    <w:p w:rsidR="005233B9" w:rsidRDefault="005233B9" w:rsidP="005233B9">
      <w:pPr>
        <w:pStyle w:val="Heading5"/>
        <w:jc w:val="both"/>
        <w:rPr>
          <w:szCs w:val="32"/>
          <w:u w:val="none"/>
          <w:rtl/>
        </w:rPr>
      </w:pPr>
      <w:r w:rsidRPr="0087497C">
        <w:rPr>
          <w:rFonts w:hint="cs"/>
          <w:szCs w:val="32"/>
          <w:u w:val="none"/>
          <w:rtl/>
        </w:rPr>
        <w:t xml:space="preserve">وفي </w:t>
      </w:r>
      <w:r w:rsidRPr="0087497C">
        <w:rPr>
          <w:szCs w:val="32"/>
          <w:u w:val="none"/>
          <w:rtl/>
        </w:rPr>
        <w:t>الآيات من سورة مريم</w:t>
      </w:r>
      <w:r w:rsidRPr="0087497C">
        <w:rPr>
          <w:rFonts w:hint="cs"/>
          <w:szCs w:val="32"/>
          <w:u w:val="none"/>
          <w:rtl/>
        </w:rPr>
        <w:t xml:space="preserve"> كذلك بعد أن يذكر الله تعالى قصة ودة عيسى عليه السلام وكلامه في المهد ((</w:t>
      </w:r>
      <w:r w:rsidRPr="0087497C">
        <w:rPr>
          <w:rFonts w:ascii="Traditional Arabic" w:hint="eastAsia"/>
          <w:szCs w:val="32"/>
          <w:u w:val="none"/>
          <w:rtl/>
          <w:lang w:bidi="ar-EG"/>
        </w:rPr>
        <w:t>قَالَ</w:t>
      </w:r>
      <w:r w:rsidRPr="0087497C">
        <w:rPr>
          <w:rFonts w:ascii="Traditional Arabic"/>
          <w:szCs w:val="32"/>
          <w:u w:val="none"/>
          <w:rtl/>
          <w:lang w:bidi="ar-EG"/>
        </w:rPr>
        <w:t xml:space="preserve"> </w:t>
      </w:r>
      <w:r w:rsidRPr="0087497C">
        <w:rPr>
          <w:rFonts w:ascii="Traditional Arabic" w:hint="eastAsia"/>
          <w:szCs w:val="32"/>
          <w:u w:val="none"/>
          <w:rtl/>
          <w:lang w:bidi="ar-EG"/>
        </w:rPr>
        <w:t>إِنِّي</w:t>
      </w:r>
      <w:r w:rsidRPr="0087497C">
        <w:rPr>
          <w:rFonts w:ascii="Traditional Arabic"/>
          <w:szCs w:val="32"/>
          <w:u w:val="none"/>
          <w:rtl/>
          <w:lang w:bidi="ar-EG"/>
        </w:rPr>
        <w:t xml:space="preserve"> </w:t>
      </w:r>
      <w:r w:rsidRPr="0087497C">
        <w:rPr>
          <w:rFonts w:ascii="Traditional Arabic" w:hint="eastAsia"/>
          <w:szCs w:val="32"/>
          <w:u w:val="none"/>
          <w:rtl/>
          <w:lang w:bidi="ar-EG"/>
        </w:rPr>
        <w:t>عَبْدُ</w:t>
      </w:r>
      <w:r w:rsidRPr="0087497C">
        <w:rPr>
          <w:rFonts w:ascii="Traditional Arabic"/>
          <w:szCs w:val="32"/>
          <w:u w:val="none"/>
          <w:rtl/>
          <w:lang w:bidi="ar-EG"/>
        </w:rPr>
        <w:t xml:space="preserve"> </w:t>
      </w:r>
      <w:r w:rsidRPr="0087497C">
        <w:rPr>
          <w:rFonts w:ascii="Traditional Arabic" w:hint="eastAsia"/>
          <w:szCs w:val="32"/>
          <w:u w:val="none"/>
          <w:rtl/>
          <w:lang w:bidi="ar-EG"/>
        </w:rPr>
        <w:t>اللَّهِ</w:t>
      </w:r>
      <w:r w:rsidRPr="0087497C">
        <w:rPr>
          <w:rFonts w:ascii="Traditional Arabic"/>
          <w:szCs w:val="32"/>
          <w:u w:val="none"/>
          <w:rtl/>
          <w:lang w:bidi="ar-EG"/>
        </w:rPr>
        <w:t xml:space="preserve"> </w:t>
      </w:r>
      <w:r w:rsidRPr="0087497C">
        <w:rPr>
          <w:rFonts w:ascii="Traditional Arabic" w:hint="eastAsia"/>
          <w:szCs w:val="32"/>
          <w:u w:val="none"/>
          <w:rtl/>
          <w:lang w:bidi="ar-EG"/>
        </w:rPr>
        <w:t>آَتَانِيَ</w:t>
      </w:r>
      <w:r w:rsidRPr="0087497C">
        <w:rPr>
          <w:rFonts w:ascii="Traditional Arabic"/>
          <w:szCs w:val="32"/>
          <w:u w:val="none"/>
          <w:rtl/>
          <w:lang w:bidi="ar-EG"/>
        </w:rPr>
        <w:t xml:space="preserve"> </w:t>
      </w:r>
      <w:r w:rsidRPr="0087497C">
        <w:rPr>
          <w:rFonts w:ascii="Traditional Arabic" w:hint="eastAsia"/>
          <w:szCs w:val="32"/>
          <w:u w:val="none"/>
          <w:rtl/>
          <w:lang w:bidi="ar-EG"/>
        </w:rPr>
        <w:t>الْكِتَابَ</w:t>
      </w:r>
      <w:r w:rsidRPr="0087497C">
        <w:rPr>
          <w:rFonts w:ascii="Traditional Arabic"/>
          <w:szCs w:val="32"/>
          <w:u w:val="none"/>
          <w:rtl/>
          <w:lang w:bidi="ar-EG"/>
        </w:rPr>
        <w:t xml:space="preserve"> </w:t>
      </w:r>
      <w:r w:rsidRPr="0087497C">
        <w:rPr>
          <w:rFonts w:ascii="Traditional Arabic" w:hint="eastAsia"/>
          <w:szCs w:val="32"/>
          <w:u w:val="none"/>
          <w:rtl/>
          <w:lang w:bidi="ar-EG"/>
        </w:rPr>
        <w:t>وَجَعَلَنِي</w:t>
      </w:r>
      <w:r w:rsidRPr="0087497C">
        <w:rPr>
          <w:rFonts w:ascii="Traditional Arabic"/>
          <w:szCs w:val="32"/>
          <w:u w:val="none"/>
          <w:rtl/>
          <w:lang w:bidi="ar-EG"/>
        </w:rPr>
        <w:t xml:space="preserve"> </w:t>
      </w:r>
      <w:r w:rsidRPr="0087497C">
        <w:rPr>
          <w:rFonts w:ascii="Traditional Arabic" w:hint="eastAsia"/>
          <w:szCs w:val="32"/>
          <w:u w:val="none"/>
          <w:rtl/>
          <w:lang w:bidi="ar-EG"/>
        </w:rPr>
        <w:t>نَبِيًّا</w:t>
      </w:r>
      <w:r>
        <w:rPr>
          <w:rFonts w:hint="cs"/>
          <w:szCs w:val="32"/>
          <w:u w:val="none"/>
          <w:rtl/>
        </w:rPr>
        <w:t xml:space="preserve">)) فكان أول ما تكلم به هو إعلانه العبودية لله تعالى وأنه ليس برب ولا إله بل هو بشر يقر لله بالعبودية ويلتزم له بالطاعة </w:t>
      </w:r>
    </w:p>
    <w:p w:rsidR="005233B9" w:rsidRPr="00AF2B9E" w:rsidRDefault="005233B9" w:rsidP="005233B9">
      <w:pPr>
        <w:jc w:val="both"/>
        <w:rPr>
          <w:bCs/>
          <w:rtl/>
        </w:rPr>
      </w:pPr>
      <w:r w:rsidRPr="0087497C">
        <w:rPr>
          <w:rFonts w:hint="cs"/>
          <w:b w:val="0"/>
          <w:bCs/>
          <w:rtl/>
        </w:rPr>
        <w:t xml:space="preserve">قال تعالى : (( </w:t>
      </w:r>
      <w:r w:rsidRPr="0087497C">
        <w:rPr>
          <w:b w:val="0"/>
          <w:bCs/>
          <w:rtl/>
        </w:rPr>
        <w:t>ذَلِكَ عِيسَى ابْنُ مَرْيَمَ قَوْلَ الْحَقِّ الَّذِي فِيهِ يَمْتَرُونَ</w:t>
      </w:r>
      <w:r w:rsidRPr="0087497C">
        <w:rPr>
          <w:rFonts w:hint="cs"/>
          <w:b w:val="0"/>
          <w:bCs/>
          <w:rtl/>
        </w:rPr>
        <w:t xml:space="preserve"> </w:t>
      </w:r>
      <w:r w:rsidRPr="0087497C">
        <w:rPr>
          <w:b w:val="0"/>
          <w:bCs/>
          <w:rtl/>
        </w:rPr>
        <w:t>(34)</w:t>
      </w:r>
      <w:r w:rsidRPr="0087497C">
        <w:rPr>
          <w:rFonts w:hint="cs"/>
          <w:b w:val="0"/>
          <w:bCs/>
          <w:rtl/>
        </w:rPr>
        <w:t xml:space="preserve"> </w:t>
      </w:r>
      <w:r w:rsidRPr="0087497C">
        <w:rPr>
          <w:b w:val="0"/>
          <w:bCs/>
          <w:rtl/>
        </w:rPr>
        <w:t>مَا كَانَ لِلَّهِ أَنْ يَتَّخِذَ مِنْ</w:t>
      </w:r>
      <w:r w:rsidRPr="00AF2B9E">
        <w:rPr>
          <w:bCs/>
          <w:rtl/>
        </w:rPr>
        <w:t xml:space="preserve"> وَلَدٍ سُبْحَانَهُ إِذَا قَضَى أَمْرًا فَإِنَّمَا يَقُولُ لَهُ كُنْ فَيَكُونُ</w:t>
      </w:r>
      <w:r>
        <w:rPr>
          <w:rFonts w:hint="cs"/>
          <w:bCs/>
          <w:rtl/>
        </w:rPr>
        <w:t xml:space="preserve"> </w:t>
      </w:r>
      <w:r w:rsidRPr="00AF2B9E">
        <w:rPr>
          <w:bCs/>
          <w:rtl/>
        </w:rPr>
        <w:t xml:space="preserve">(35)َ وَإِنَّ اللَّهَ رَبِّي وَرَبُّكُمْ فَاعْبُدُوهُ هَذَا </w:t>
      </w:r>
      <w:r w:rsidRPr="00AF2B9E">
        <w:rPr>
          <w:bCs/>
          <w:rtl/>
        </w:rPr>
        <w:lastRenderedPageBreak/>
        <w:t>صِرَاطٌ مُسْتَقِيمٌ</w:t>
      </w:r>
      <w:r>
        <w:rPr>
          <w:rFonts w:hint="cs"/>
          <w:bCs/>
          <w:rtl/>
        </w:rPr>
        <w:t xml:space="preserve"> </w:t>
      </w:r>
      <w:r w:rsidRPr="00AF2B9E">
        <w:rPr>
          <w:bCs/>
          <w:rtl/>
        </w:rPr>
        <w:t>(36)</w:t>
      </w:r>
      <w:r>
        <w:rPr>
          <w:rFonts w:hint="cs"/>
          <w:bCs/>
          <w:rtl/>
        </w:rPr>
        <w:t xml:space="preserve"> </w:t>
      </w:r>
      <w:r w:rsidRPr="00AF2B9E">
        <w:rPr>
          <w:bCs/>
          <w:rtl/>
        </w:rPr>
        <w:t>فَاخْتَلَفَ الأَحْزَابُ مِنْ بَيْنِهِمْ فَوَيْلٌ لِلَّذِينَ كَفَرُوا مِنْ مَشْهَدِ يَوْمٍ عَظِيمٍ</w:t>
      </w:r>
      <w:r>
        <w:rPr>
          <w:rFonts w:hint="cs"/>
          <w:bCs/>
          <w:rtl/>
        </w:rPr>
        <w:t xml:space="preserve"> </w:t>
      </w:r>
      <w:r w:rsidRPr="00AF2B9E">
        <w:rPr>
          <w:bCs/>
          <w:rtl/>
        </w:rPr>
        <w:t>(37)</w:t>
      </w:r>
      <w:r>
        <w:rPr>
          <w:rFonts w:hint="cs"/>
          <w:bCs/>
          <w:rtl/>
        </w:rPr>
        <w:t xml:space="preserve"> </w:t>
      </w:r>
      <w:r w:rsidRPr="00AF2B9E">
        <w:rPr>
          <w:bCs/>
          <w:rtl/>
        </w:rPr>
        <w:t>أَسْمِعْ بِهِمْ وَأَبْصِرْ يَوْمَ يَأْتُونَنَا لَكِنِ الظَّالِمُونَ الْيَوْمَ فِي ضَلالٍ مُبِينٍ</w:t>
      </w:r>
      <w:r>
        <w:rPr>
          <w:rFonts w:hint="cs"/>
          <w:bCs/>
          <w:rtl/>
        </w:rPr>
        <w:t xml:space="preserve"> </w:t>
      </w:r>
      <w:r w:rsidRPr="00AF2B9E">
        <w:rPr>
          <w:bCs/>
          <w:rtl/>
        </w:rPr>
        <w:t>(38)</w:t>
      </w:r>
      <w:r>
        <w:rPr>
          <w:rFonts w:hint="cs"/>
          <w:bCs/>
          <w:rtl/>
        </w:rPr>
        <w:t xml:space="preserve"> </w:t>
      </w:r>
      <w:r w:rsidRPr="00AF2B9E">
        <w:rPr>
          <w:bCs/>
          <w:rtl/>
        </w:rPr>
        <w:t>وَأَنْذِرْهُمْ يَوْمَ الْحَسْرَةِ إِذْ قُضِيَ الأَمْرُ وَهُمْ فِي غَفْلَةٍ وَهُمْ لا يُؤْمِنُونَ</w:t>
      </w:r>
      <w:r>
        <w:rPr>
          <w:rFonts w:hint="cs"/>
          <w:bCs/>
          <w:rtl/>
        </w:rPr>
        <w:t xml:space="preserve"> </w:t>
      </w:r>
      <w:r w:rsidRPr="00AF2B9E">
        <w:rPr>
          <w:bCs/>
          <w:rtl/>
        </w:rPr>
        <w:t>(39) إِنَّا نَحْنُ نَرِثُ الأَرْضَ وَمَنْ عَل</w:t>
      </w:r>
      <w:r>
        <w:rPr>
          <w:bCs/>
          <w:rtl/>
        </w:rPr>
        <w:t xml:space="preserve">َيْهَا وَإِلَيْنَا يُرْجَعُونَ </w:t>
      </w:r>
      <w:r>
        <w:rPr>
          <w:rFonts w:hint="cs"/>
          <w:bCs/>
          <w:rtl/>
        </w:rPr>
        <w:t>(40)) .</w:t>
      </w:r>
    </w:p>
    <w:p w:rsidR="005233B9" w:rsidRPr="00AF2B9E" w:rsidRDefault="005233B9" w:rsidP="005233B9">
      <w:pPr>
        <w:jc w:val="both"/>
        <w:rPr>
          <w:bCs/>
          <w:u w:val="single"/>
          <w:rtl/>
        </w:rPr>
      </w:pPr>
      <w:r w:rsidRPr="00AF2B9E">
        <w:rPr>
          <w:rFonts w:hint="cs"/>
          <w:bCs/>
          <w:rtl/>
        </w:rPr>
        <w:t xml:space="preserve"> </w:t>
      </w:r>
    </w:p>
    <w:p w:rsidR="005233B9" w:rsidRPr="0087497C" w:rsidRDefault="005233B9" w:rsidP="005233B9">
      <w:pPr>
        <w:pStyle w:val="Heading1"/>
        <w:spacing w:before="0" w:after="0"/>
        <w:jc w:val="both"/>
        <w:rPr>
          <w:rFonts w:cs="Traditional Arabic"/>
          <w:color w:val="D60093"/>
          <w:u w:val="single"/>
          <w:rtl/>
        </w:rPr>
      </w:pPr>
      <w:r w:rsidRPr="0087497C">
        <w:rPr>
          <w:rFonts w:cs="Traditional Arabic"/>
          <w:color w:val="D60093"/>
          <w:u w:val="single"/>
          <w:rtl/>
        </w:rPr>
        <w:t>ذَلِكَ عِيسَى ابْنُ مَرْيَمَ قَوْلَ الْحَقِّ الَّذِي فِيهِ يَمْتَرُونَ</w:t>
      </w:r>
    </w:p>
    <w:p w:rsidR="005233B9" w:rsidRPr="00AF2B9E" w:rsidRDefault="005233B9" w:rsidP="005233B9">
      <w:pPr>
        <w:jc w:val="both"/>
        <w:rPr>
          <w:bCs/>
          <w:rtl/>
        </w:rPr>
      </w:pPr>
      <w:r w:rsidRPr="00AF2B9E">
        <w:rPr>
          <w:bCs/>
          <w:rtl/>
        </w:rPr>
        <w:t xml:space="preserve">يقول تعالى لرسوله محمد صلوات الله وسلامه عليه ذلك الذي قصصناه عليك من خبر عيسى عليه السلام "قول الحق الذي فيه يمترون" أي يختلف المبطلون والمحقون ممن آمن به وكفر به </w:t>
      </w:r>
      <w:r>
        <w:rPr>
          <w:rFonts w:hint="cs"/>
          <w:bCs/>
          <w:rtl/>
        </w:rPr>
        <w:t xml:space="preserve">، </w:t>
      </w:r>
      <w:r w:rsidRPr="00AF2B9E">
        <w:rPr>
          <w:bCs/>
          <w:rtl/>
        </w:rPr>
        <w:t xml:space="preserve">ولما ذكر تعالى أنه خلقه عبدا نبيا نزه نفسه المقدسة فقال:. </w:t>
      </w:r>
    </w:p>
    <w:p w:rsidR="005233B9" w:rsidRPr="0087497C" w:rsidRDefault="005233B9" w:rsidP="005233B9">
      <w:pPr>
        <w:pStyle w:val="Heading1"/>
        <w:spacing w:before="0" w:after="0"/>
        <w:rPr>
          <w:rFonts w:cs="Traditional Arabic"/>
          <w:color w:val="D60093"/>
          <w:u w:val="single"/>
          <w:rtl/>
        </w:rPr>
      </w:pPr>
      <w:r w:rsidRPr="0087497C">
        <w:rPr>
          <w:rFonts w:cs="Traditional Arabic"/>
          <w:color w:val="D60093"/>
          <w:u w:val="single"/>
          <w:rtl/>
        </w:rPr>
        <w:t>مَا كَانَ لِلَّهِ أَنْ يَتَّخِذَ مِنْ وَلَدٍ سُبْحَانَهُ إِذَا قَضَى أَمْرًا فَإِنَّمَا يَقُولُ لَهُ كُنْ فَيَكُونُ</w:t>
      </w:r>
    </w:p>
    <w:p w:rsidR="005233B9" w:rsidRPr="00AF2B9E" w:rsidRDefault="005233B9" w:rsidP="005233B9">
      <w:pPr>
        <w:jc w:val="both"/>
        <w:rPr>
          <w:bCs/>
          <w:rtl/>
        </w:rPr>
      </w:pPr>
      <w:r w:rsidRPr="00AF2B9E">
        <w:rPr>
          <w:bCs/>
          <w:rtl/>
        </w:rPr>
        <w:t>"ما كان لله أن يتخذ من ولد سبحانه" أي عما يقول هؤلاء الجاهلون الظالمون المعتدون علو</w:t>
      </w:r>
      <w:r>
        <w:rPr>
          <w:rFonts w:hint="cs"/>
          <w:bCs/>
          <w:rtl/>
        </w:rPr>
        <w:t>ً</w:t>
      </w:r>
      <w:r w:rsidRPr="00AF2B9E">
        <w:rPr>
          <w:bCs/>
          <w:rtl/>
        </w:rPr>
        <w:t>ا كبير</w:t>
      </w:r>
      <w:r>
        <w:rPr>
          <w:rFonts w:hint="cs"/>
          <w:bCs/>
          <w:rtl/>
        </w:rPr>
        <w:t>ً</w:t>
      </w:r>
      <w:r w:rsidRPr="00AF2B9E">
        <w:rPr>
          <w:bCs/>
          <w:rtl/>
        </w:rPr>
        <w:t>ا "إذا قضى أمرا فإنما يقول له كن فيكون" أي إذا أراد شيئا</w:t>
      </w:r>
      <w:r>
        <w:rPr>
          <w:rFonts w:hint="cs"/>
          <w:bCs/>
          <w:rtl/>
        </w:rPr>
        <w:t>ً</w:t>
      </w:r>
      <w:r w:rsidRPr="00AF2B9E">
        <w:rPr>
          <w:bCs/>
          <w:rtl/>
        </w:rPr>
        <w:t xml:space="preserve"> فإنما يأمر به فيصير كما يشاء كما قال "إن مثل عيسى عند الله كمثل آدم خلقه من تراب ثم قال له كن فيكون الحق من ربك فلا تكن من الممترين".</w:t>
      </w:r>
    </w:p>
    <w:p w:rsidR="005233B9" w:rsidRPr="0087497C" w:rsidRDefault="005233B9" w:rsidP="005233B9">
      <w:pPr>
        <w:pStyle w:val="Heading1"/>
        <w:spacing w:before="0" w:after="0"/>
        <w:jc w:val="both"/>
        <w:rPr>
          <w:rFonts w:cs="Traditional Arabic"/>
          <w:color w:val="D60093"/>
          <w:u w:val="single"/>
          <w:rtl/>
        </w:rPr>
      </w:pPr>
      <w:r w:rsidRPr="0087497C">
        <w:rPr>
          <w:rFonts w:cs="Traditional Arabic"/>
          <w:color w:val="D60093"/>
          <w:u w:val="single"/>
          <w:rtl/>
        </w:rPr>
        <w:t>وَإِنَّ اللَّهَ رَبِّي وَرَبُّكُمْ فَاعْبُدُوهُ هَذَا صِرَاطٌ مُسْتَقِيمٌ</w:t>
      </w:r>
    </w:p>
    <w:p w:rsidR="005233B9" w:rsidRPr="00AF2B9E" w:rsidRDefault="005233B9" w:rsidP="005233B9">
      <w:pPr>
        <w:jc w:val="both"/>
        <w:rPr>
          <w:bCs/>
          <w:rtl/>
        </w:rPr>
      </w:pPr>
      <w:r w:rsidRPr="00AF2B9E">
        <w:rPr>
          <w:bCs/>
          <w:rtl/>
        </w:rPr>
        <w:t>أي ومما أمر به عيسى قومه وهو في مهده أن أخبرهم إذ ذاك أن الله ربه وربهم وأمرهم بعبادته فقال "فاعبدوه هذا صراط مستقيم" أي هذا الذي جئتكم به عن الله "صراط مستقيم" أي قويم من اتبعه رشد وهدي ومن خالفه ضل وغوى.</w:t>
      </w:r>
    </w:p>
    <w:p w:rsidR="005233B9" w:rsidRPr="0087497C" w:rsidRDefault="005233B9" w:rsidP="005233B9">
      <w:pPr>
        <w:pStyle w:val="Heading1"/>
        <w:spacing w:before="0" w:after="0"/>
        <w:jc w:val="both"/>
        <w:rPr>
          <w:rFonts w:cs="Traditional Arabic"/>
          <w:color w:val="D60093"/>
          <w:u w:val="single"/>
          <w:rtl/>
        </w:rPr>
      </w:pPr>
      <w:r w:rsidRPr="0087497C">
        <w:rPr>
          <w:rFonts w:cs="Traditional Arabic"/>
          <w:color w:val="D60093"/>
          <w:u w:val="single"/>
          <w:rtl/>
        </w:rPr>
        <w:t>فَاخْتَلَفَ الأَحْزَابُ مِنْ بَيْنِهِمْ فَوَيْلٌ لِلَّذِينَ كَفَرُوا مِنْ مَشْهَدِ يَوْمٍ عَظِيمٍ</w:t>
      </w:r>
    </w:p>
    <w:p w:rsidR="005233B9" w:rsidRPr="00AF2B9E" w:rsidRDefault="005233B9" w:rsidP="005233B9">
      <w:pPr>
        <w:jc w:val="both"/>
        <w:rPr>
          <w:bCs/>
          <w:rtl/>
        </w:rPr>
      </w:pPr>
      <w:r w:rsidRPr="00AF2B9E">
        <w:rPr>
          <w:bCs/>
          <w:rtl/>
        </w:rPr>
        <w:t xml:space="preserve">وقوله: "فاختلف الأحزاب من بينهم" أي اختلف قول أهل الكتاب في عيسى بعد بيان أمره ووضوح حاله وأنه عبده ورسوله وكلمته ألقاها إلى مريم وروح منه </w:t>
      </w:r>
    </w:p>
    <w:p w:rsidR="005233B9" w:rsidRPr="00AF2B9E" w:rsidRDefault="005233B9" w:rsidP="005233B9">
      <w:pPr>
        <w:jc w:val="both"/>
        <w:rPr>
          <w:bCs/>
          <w:rtl/>
        </w:rPr>
      </w:pPr>
      <w:r w:rsidRPr="00AF2B9E">
        <w:rPr>
          <w:bCs/>
          <w:rtl/>
        </w:rPr>
        <w:t xml:space="preserve">فصممت طائفة منهم وهم جمهور اليهود عليهم لعائن الله على أنه ولد زنية وقالوا كلامه هذا سحر </w:t>
      </w:r>
    </w:p>
    <w:p w:rsidR="005233B9" w:rsidRPr="00AF2B9E" w:rsidRDefault="005233B9" w:rsidP="005233B9">
      <w:pPr>
        <w:jc w:val="both"/>
        <w:rPr>
          <w:bCs/>
          <w:rtl/>
        </w:rPr>
      </w:pPr>
      <w:r w:rsidRPr="00AF2B9E">
        <w:rPr>
          <w:bCs/>
          <w:rtl/>
        </w:rPr>
        <w:t>وقالت طائفة أخرى إنما تكلم الله</w:t>
      </w:r>
    </w:p>
    <w:p w:rsidR="005233B9" w:rsidRPr="00AF2B9E" w:rsidRDefault="005233B9" w:rsidP="005233B9">
      <w:pPr>
        <w:jc w:val="both"/>
        <w:rPr>
          <w:bCs/>
          <w:rtl/>
        </w:rPr>
      </w:pPr>
      <w:r w:rsidRPr="00AF2B9E">
        <w:rPr>
          <w:bCs/>
          <w:rtl/>
        </w:rPr>
        <w:t xml:space="preserve">وقال آخرون بل هو ابن الله </w:t>
      </w:r>
    </w:p>
    <w:p w:rsidR="005233B9" w:rsidRPr="00AF2B9E" w:rsidRDefault="005233B9" w:rsidP="005233B9">
      <w:pPr>
        <w:jc w:val="both"/>
        <w:rPr>
          <w:bCs/>
          <w:rtl/>
        </w:rPr>
      </w:pPr>
      <w:r w:rsidRPr="00AF2B9E">
        <w:rPr>
          <w:bCs/>
          <w:rtl/>
        </w:rPr>
        <w:t xml:space="preserve">وقال آخرون ثالث ثلاثة </w:t>
      </w:r>
    </w:p>
    <w:p w:rsidR="005233B9" w:rsidRPr="00AF2B9E" w:rsidRDefault="005233B9" w:rsidP="005233B9">
      <w:pPr>
        <w:jc w:val="both"/>
        <w:rPr>
          <w:bCs/>
          <w:rtl/>
        </w:rPr>
      </w:pPr>
      <w:r w:rsidRPr="00AF2B9E">
        <w:rPr>
          <w:bCs/>
          <w:rtl/>
        </w:rPr>
        <w:t xml:space="preserve">وقال آخرون بل هو عبدالله ورسوله وهذا هو قول الحق الذي أرشد الله إليه المؤمنين وقد روي نحو هذا عن عمرو بن ميمون وابن جريج وقتادة وغير واحد من السلف والخلف. </w:t>
      </w:r>
    </w:p>
    <w:p w:rsidR="005233B9" w:rsidRPr="00AF2B9E" w:rsidRDefault="005233B9" w:rsidP="005233B9">
      <w:pPr>
        <w:jc w:val="both"/>
        <w:rPr>
          <w:bCs/>
          <w:rtl/>
        </w:rPr>
      </w:pPr>
      <w:r w:rsidRPr="00AF2B9E">
        <w:rPr>
          <w:bCs/>
          <w:rtl/>
        </w:rPr>
        <w:lastRenderedPageBreak/>
        <w:t xml:space="preserve">روى عبدالرزاق عن قتادة في قوله "ذلك عيسى ابن مريم قول الحق الذي فيه يمترون" قال اجتمع بنو إسرائيل فأخرجوا منهم أربعة نفر أخرج كل قوم عالمهم فامتروا في عيسى حين رفع فقال بعضهم هو الله هبط إلى الأرض فأحيا من أحيا وأمات من أمات ثم صعد إلى السماء وهم اليعقوبية فقال الثلاثة كذبت ثم قال اثنان منهم للثالث قل أنت فيه قال هو ابن الله وهم النسطورية فقال الاثنان كذبت ثم قال أحد الاثنين للآخر قل فيه فقال هو ثالث ثلاثة الله إله وهو إله وأمه إله وهم الإسرائيلية ملوك النصارى عليهم لعائن الله قال الرابع كذبت بل هو عبدالله ورسوله وروحه وكلمته وهم المسلمون. فكان لكل رجل منهم أتباع على ما قالوا فاقتتلوا وظهر على المسلمين وذلك قول الله تعالى "ويقتلون الذين يأمرون بالقسط من الناس" قال قتادة وهم الذين قال الله "فاختلف الأحزاب من بينهم" قال اختلفوا فيه فصاروا أحزابا </w:t>
      </w:r>
    </w:p>
    <w:p w:rsidR="005233B9" w:rsidRDefault="005233B9" w:rsidP="005233B9">
      <w:pPr>
        <w:jc w:val="both"/>
        <w:rPr>
          <w:bCs/>
          <w:rtl/>
        </w:rPr>
      </w:pPr>
      <w:r w:rsidRPr="00AF2B9E">
        <w:rPr>
          <w:bCs/>
          <w:rtl/>
        </w:rPr>
        <w:t xml:space="preserve">وقد روى ابن أبي حاتم عن ابن عباس وعن عروة بن الزبير عن بعض أهل العلم قريبا من ذلك </w:t>
      </w:r>
    </w:p>
    <w:p w:rsidR="005233B9" w:rsidRPr="00AF2B9E" w:rsidRDefault="005233B9" w:rsidP="005233B9">
      <w:pPr>
        <w:jc w:val="both"/>
        <w:rPr>
          <w:bCs/>
          <w:rtl/>
        </w:rPr>
      </w:pPr>
    </w:p>
    <w:p w:rsidR="005233B9" w:rsidRPr="00F5685E" w:rsidRDefault="005233B9" w:rsidP="005233B9">
      <w:pPr>
        <w:jc w:val="both"/>
        <w:rPr>
          <w:bCs/>
          <w:i/>
          <w:iCs/>
          <w:color w:val="D60093"/>
          <w:rtl/>
        </w:rPr>
      </w:pPr>
      <w:r w:rsidRPr="00F5685E">
        <w:rPr>
          <w:bCs/>
          <w:i/>
          <w:iCs/>
          <w:color w:val="D60093"/>
          <w:rtl/>
        </w:rPr>
        <w:t>وقد ذكر غير واحد من علماء التاريخ من أهل الكتاب وغيرهم أن قسطنطين جمعهم في محفل كبير من مجامعهم الثلاثة المشهورة عندهم فكان جماعة الأساقفة منهم ألفين ومائة وسبعين أسقفا</w:t>
      </w:r>
      <w:r w:rsidRPr="00F5685E">
        <w:rPr>
          <w:rFonts w:hint="cs"/>
          <w:bCs/>
          <w:i/>
          <w:iCs/>
          <w:color w:val="D60093"/>
          <w:rtl/>
        </w:rPr>
        <w:t>ً</w:t>
      </w:r>
      <w:r w:rsidRPr="00F5685E">
        <w:rPr>
          <w:bCs/>
          <w:i/>
          <w:iCs/>
          <w:color w:val="D60093"/>
          <w:rtl/>
        </w:rPr>
        <w:t xml:space="preserve"> فاختلفوا في عيسى ابن مريم عليه السلام اختلافا</w:t>
      </w:r>
      <w:r w:rsidRPr="00F5685E">
        <w:rPr>
          <w:rFonts w:hint="cs"/>
          <w:bCs/>
          <w:i/>
          <w:iCs/>
          <w:color w:val="D60093"/>
          <w:rtl/>
        </w:rPr>
        <w:t>ً</w:t>
      </w:r>
      <w:r w:rsidRPr="00F5685E">
        <w:rPr>
          <w:bCs/>
          <w:i/>
          <w:iCs/>
          <w:color w:val="D60093"/>
          <w:rtl/>
        </w:rPr>
        <w:t xml:space="preserve"> متباينا</w:t>
      </w:r>
      <w:r w:rsidRPr="00F5685E">
        <w:rPr>
          <w:rFonts w:hint="cs"/>
          <w:bCs/>
          <w:i/>
          <w:iCs/>
          <w:color w:val="D60093"/>
          <w:rtl/>
        </w:rPr>
        <w:t>ً</w:t>
      </w:r>
      <w:r w:rsidRPr="00F5685E">
        <w:rPr>
          <w:bCs/>
          <w:i/>
          <w:iCs/>
          <w:color w:val="D60093"/>
          <w:rtl/>
        </w:rPr>
        <w:t xml:space="preserve"> جد</w:t>
      </w:r>
      <w:r w:rsidRPr="00F5685E">
        <w:rPr>
          <w:rFonts w:hint="cs"/>
          <w:bCs/>
          <w:i/>
          <w:iCs/>
          <w:color w:val="D60093"/>
          <w:rtl/>
        </w:rPr>
        <w:t>ً</w:t>
      </w:r>
      <w:r w:rsidRPr="00F5685E">
        <w:rPr>
          <w:bCs/>
          <w:i/>
          <w:iCs/>
          <w:color w:val="D60093"/>
          <w:rtl/>
        </w:rPr>
        <w:t>ا فقالت كل شرذمة فيه قولا</w:t>
      </w:r>
      <w:r w:rsidRPr="00F5685E">
        <w:rPr>
          <w:rFonts w:hint="cs"/>
          <w:bCs/>
          <w:i/>
          <w:iCs/>
          <w:color w:val="D60093"/>
          <w:rtl/>
        </w:rPr>
        <w:t>ً</w:t>
      </w:r>
      <w:r w:rsidRPr="00F5685E">
        <w:rPr>
          <w:bCs/>
          <w:i/>
          <w:iCs/>
          <w:color w:val="D60093"/>
          <w:rtl/>
        </w:rPr>
        <w:t xml:space="preserve"> فمائة تقول فيه شيئا</w:t>
      </w:r>
      <w:r w:rsidRPr="00F5685E">
        <w:rPr>
          <w:rFonts w:hint="cs"/>
          <w:bCs/>
          <w:i/>
          <w:iCs/>
          <w:color w:val="D60093"/>
          <w:rtl/>
        </w:rPr>
        <w:t>ً</w:t>
      </w:r>
      <w:r w:rsidRPr="00F5685E">
        <w:rPr>
          <w:bCs/>
          <w:i/>
          <w:iCs/>
          <w:color w:val="D60093"/>
          <w:rtl/>
        </w:rPr>
        <w:t xml:space="preserve"> وسبعون تقول فيه قولا</w:t>
      </w:r>
      <w:r w:rsidRPr="00F5685E">
        <w:rPr>
          <w:rFonts w:hint="cs"/>
          <w:bCs/>
          <w:i/>
          <w:iCs/>
          <w:color w:val="D60093"/>
          <w:rtl/>
        </w:rPr>
        <w:t>ً</w:t>
      </w:r>
      <w:r w:rsidRPr="00F5685E">
        <w:rPr>
          <w:bCs/>
          <w:i/>
          <w:iCs/>
          <w:color w:val="D60093"/>
          <w:rtl/>
        </w:rPr>
        <w:t xml:space="preserve"> آخر وخمسون تقول شيئا</w:t>
      </w:r>
      <w:r w:rsidRPr="00F5685E">
        <w:rPr>
          <w:rFonts w:hint="cs"/>
          <w:bCs/>
          <w:i/>
          <w:iCs/>
          <w:color w:val="D60093"/>
          <w:rtl/>
        </w:rPr>
        <w:t>ً</w:t>
      </w:r>
      <w:r w:rsidRPr="00F5685E">
        <w:rPr>
          <w:bCs/>
          <w:i/>
          <w:iCs/>
          <w:color w:val="D60093"/>
          <w:rtl/>
        </w:rPr>
        <w:t xml:space="preserve"> آخر ومائة وستون تقول شيئا ولم يجتمع على مقالة واحدة أكثر من ثلثمائة وثمانية منهم اتفقوا على قول وصمموا عليه فمال إليهم الملك وكان فيلسوفا فقدمهم ونصرهم وطرد من عداهم فوضعوا له الأمانة الكبيرة بل هي الخيانة العظيمة ووضعوا له كتب القوانين وشرعوا له أشياء وابتدعوا بدعا كثيرة وحرفوا دين المسيح وغيروه فابتنى لهم حينئذ الكنائس الكبار في مملكته كلها بلاد الشام والجزيرة والروم فكان مبلغ الكنائس في أيامه ما يقارب اثني عشر ألف كنيسة وبنت أمه هيلانة قمامة على المكان الذي صلب فيه المصلوب الذي يزعم اليهود أنه المسيح وقد كذبوا بل رفعه الله إلى السماء </w:t>
      </w:r>
    </w:p>
    <w:p w:rsidR="005233B9" w:rsidRPr="00AF2B9E" w:rsidRDefault="005233B9" w:rsidP="005233B9">
      <w:pPr>
        <w:jc w:val="both"/>
        <w:rPr>
          <w:bCs/>
          <w:rtl/>
        </w:rPr>
      </w:pPr>
      <w:r w:rsidRPr="00AF2B9E">
        <w:rPr>
          <w:bCs/>
          <w:rtl/>
        </w:rPr>
        <w:t xml:space="preserve">وقوله "فويل للذين كفروا من مشهد يوم عظيم" تهديد ووعيد شديد لمن كذب على الله وافترى وزعم أن له ولدا ولكن أنظرهم تعالى إلى يوم القيامة وأجلهم حلما وثقة بقدرته عليهم فإنه الذي لا يعجل على من عصاه كما جاء في الصحيحين " إن الله ليملي للظالم حتى إذا أخذه لم يفلته " ثم قرأ رسول الله صلى الله عليه وسلم "وكذلك أخذ ربك إذا أخذ القرى وهي ظالمة إن أخذه أليم شديد" </w:t>
      </w:r>
    </w:p>
    <w:p w:rsidR="005233B9" w:rsidRPr="00AF2B9E" w:rsidRDefault="005233B9" w:rsidP="005233B9">
      <w:pPr>
        <w:jc w:val="both"/>
        <w:rPr>
          <w:bCs/>
          <w:rtl/>
        </w:rPr>
      </w:pPr>
      <w:r w:rsidRPr="00AF2B9E">
        <w:rPr>
          <w:bCs/>
          <w:rtl/>
        </w:rPr>
        <w:t xml:space="preserve">وفي الصحيحين أيضا عن رسول الله صلى الله عليه وسلم أنه قال " لا أحد أصبر على أذى سمعه من الله إنهم يجعلون له ولدا وهو يرزقهم ويعافيهم " </w:t>
      </w:r>
    </w:p>
    <w:p w:rsidR="005233B9" w:rsidRPr="00AF2B9E" w:rsidRDefault="005233B9" w:rsidP="005233B9">
      <w:pPr>
        <w:jc w:val="both"/>
        <w:rPr>
          <w:bCs/>
          <w:rtl/>
        </w:rPr>
      </w:pPr>
      <w:r w:rsidRPr="00AF2B9E">
        <w:rPr>
          <w:bCs/>
          <w:rtl/>
        </w:rPr>
        <w:lastRenderedPageBreak/>
        <w:t xml:space="preserve">وقد قال الله تعالى "وكأين من قرية أمليت لها وهي ظالمة ثم أخذتها وإلي المصير" وقال تعالى "ولا تحسبن الله غافلا عما يعمل الظالمون إنما يؤخرهم ليوم تشخص فيه الأبصار" ولهذا قال ههنا "فويل للذين كفروا من مشهد يوم عظيم" أي يوم القيامة. </w:t>
      </w:r>
    </w:p>
    <w:p w:rsidR="005233B9" w:rsidRPr="00AF2B9E" w:rsidRDefault="005233B9" w:rsidP="005233B9">
      <w:pPr>
        <w:jc w:val="both"/>
        <w:rPr>
          <w:bCs/>
          <w:rtl/>
        </w:rPr>
      </w:pPr>
      <w:r w:rsidRPr="00AF2B9E">
        <w:rPr>
          <w:bCs/>
          <w:rtl/>
        </w:rPr>
        <w:t xml:space="preserve">وقد جاء في الحديث الصحيح المتفق- على صحته عن عبادة بن الصامت رضي الله عنه قال: قال رسول الله صلى الله عليه وسلم " من شهد أن لا إله إلا الله وحده لا شريك له وأن محمدا عبده ورسوله وأن عيسى عبدالله ورسوله وكلمته ألقاها إلى مريم وروح منه وأن الجنة حق والنار حق أدخله الله الجنة على ما كان من العمل ". </w:t>
      </w:r>
    </w:p>
    <w:p w:rsidR="005233B9" w:rsidRPr="00AF2B9E" w:rsidRDefault="005233B9" w:rsidP="005233B9">
      <w:pPr>
        <w:jc w:val="both"/>
        <w:rPr>
          <w:bCs/>
          <w:rtl/>
        </w:rPr>
      </w:pPr>
    </w:p>
    <w:p w:rsidR="005233B9" w:rsidRPr="00F5685E" w:rsidRDefault="005233B9" w:rsidP="005233B9">
      <w:pPr>
        <w:pStyle w:val="Heading1"/>
        <w:spacing w:before="0" w:after="0"/>
        <w:jc w:val="both"/>
        <w:rPr>
          <w:rFonts w:cs="Traditional Arabic"/>
          <w:color w:val="D60093"/>
          <w:u w:val="single"/>
          <w:rtl/>
        </w:rPr>
      </w:pPr>
      <w:r w:rsidRPr="00F5685E">
        <w:rPr>
          <w:rFonts w:cs="Traditional Arabic"/>
          <w:color w:val="D60093"/>
          <w:u w:val="single"/>
          <w:rtl/>
        </w:rPr>
        <w:t>أَسْمِعْ بِهِمْ وَأَبْصِرْ يَوْمَ يَأْتُونَنَا لَكِنِ الظَّالِمُونَ الْيَوْمَ فِي ضَلالٍ مُبِينٍ</w:t>
      </w:r>
    </w:p>
    <w:p w:rsidR="005233B9" w:rsidRPr="00AF2B9E" w:rsidRDefault="005233B9" w:rsidP="005233B9">
      <w:pPr>
        <w:jc w:val="both"/>
        <w:rPr>
          <w:bCs/>
          <w:rtl/>
        </w:rPr>
      </w:pPr>
      <w:r w:rsidRPr="00AF2B9E">
        <w:rPr>
          <w:bCs/>
          <w:rtl/>
        </w:rPr>
        <w:t>يقول تعالى مخبرا عن الكفار يوم القيامة أنهم يكونون أسمع شيء وأبصره كما قال تعالى "ولو ترى إذ المجرمون ناكسوا رءوسهم عند ربهم ربنا أبصرنا وسمعنا" الآية أي يقولون ذلك حين لا ينفعهم ولا يجدي عنهم شيئا</w:t>
      </w:r>
      <w:r>
        <w:rPr>
          <w:rFonts w:hint="cs"/>
          <w:bCs/>
          <w:rtl/>
        </w:rPr>
        <w:t>ً</w:t>
      </w:r>
      <w:r w:rsidRPr="00AF2B9E">
        <w:rPr>
          <w:bCs/>
          <w:rtl/>
        </w:rPr>
        <w:t xml:space="preserve"> ولو كان هذا قبل معاينة العذاب لكان نافعا لهم ومنقذا من عذاب الله ولهذا قال "أسمع بهم وأبصر" أي ما أسمعهم وأبصرهم "يوم يأتوننا" يعني يوم القيامة "لكن الظالمون اليوم" أي في الدنيا "في ضلال مبين" أي لا يسمعون ولا يبصرون ولا يعقلون فحيث يطلب منهم الهدى لا يهتدون ويكونون مطيعين حيث لا ينفعهم ذلك. </w:t>
      </w:r>
    </w:p>
    <w:p w:rsidR="005233B9" w:rsidRPr="00AF2B9E" w:rsidRDefault="005233B9" w:rsidP="005233B9">
      <w:pPr>
        <w:jc w:val="both"/>
        <w:rPr>
          <w:bCs/>
          <w:rtl/>
        </w:rPr>
      </w:pPr>
    </w:p>
    <w:p w:rsidR="005233B9" w:rsidRPr="00F5685E" w:rsidRDefault="005233B9" w:rsidP="005233B9">
      <w:pPr>
        <w:pStyle w:val="Heading1"/>
        <w:spacing w:before="0" w:after="0"/>
        <w:jc w:val="both"/>
        <w:rPr>
          <w:rFonts w:cs="Traditional Arabic"/>
          <w:color w:val="D60093"/>
          <w:u w:val="single"/>
          <w:rtl/>
        </w:rPr>
      </w:pPr>
      <w:r w:rsidRPr="00F5685E">
        <w:rPr>
          <w:rFonts w:cs="Traditional Arabic"/>
          <w:color w:val="D60093"/>
          <w:u w:val="single"/>
          <w:rtl/>
        </w:rPr>
        <w:t>وَأَنْذِرْهُمْ يَوْمَ الْحَسْرَةِ إِذْ قُضِيَ الأَمْرُ وَهُمْ فِي غَفْلَةٍ وَهُمْ لا يُؤْمِنُونَ</w:t>
      </w:r>
    </w:p>
    <w:p w:rsidR="005233B9" w:rsidRPr="00AF2B9E" w:rsidRDefault="005233B9" w:rsidP="005233B9">
      <w:pPr>
        <w:jc w:val="both"/>
        <w:rPr>
          <w:bCs/>
          <w:rtl/>
        </w:rPr>
      </w:pPr>
      <w:r w:rsidRPr="00AF2B9E">
        <w:rPr>
          <w:bCs/>
          <w:rtl/>
        </w:rPr>
        <w:t xml:space="preserve">أي أنذر الخلائق يوم الحسرة "إذ قضي الأمر" أي فصل بين أهل الجنة وأهل النار وصار كل إلى ما صار إليه مخلدا فيه "وهم" أي اليوم "في غفلة" عما أنذروا به يوم الحسرة والندامة "وهم لا يؤمنون" أي لا يصدقون به </w:t>
      </w:r>
    </w:p>
    <w:p w:rsidR="005233B9" w:rsidRPr="00AF2B9E" w:rsidRDefault="005233B9" w:rsidP="005233B9">
      <w:pPr>
        <w:jc w:val="both"/>
        <w:rPr>
          <w:bCs/>
          <w:rtl/>
        </w:rPr>
      </w:pPr>
      <w:r w:rsidRPr="00AF2B9E">
        <w:rPr>
          <w:bCs/>
          <w:rtl/>
        </w:rPr>
        <w:t xml:space="preserve">روى الإمام أحمد: عن أبي سعيد قال: قال رسول الله صلى الله عليه وسلم " إذا دخل أهل الجنة الجنة وأهل النار النار يجاء بالموت كأنه كبش أملح فيوقف بين الجنة والنار فيقال يا أهل الجنة هل تعرفون هذا؟ قال فيشرئبون وينظرون ويقولون نعم هذا الموت </w:t>
      </w:r>
      <w:r w:rsidRPr="00AF2B9E">
        <w:rPr>
          <w:bCs/>
        </w:rPr>
        <w:t>–</w:t>
      </w:r>
      <w:r w:rsidRPr="00AF2B9E">
        <w:rPr>
          <w:bCs/>
          <w:rtl/>
        </w:rPr>
        <w:t xml:space="preserve"> قال </w:t>
      </w:r>
      <w:r w:rsidRPr="00AF2B9E">
        <w:rPr>
          <w:bCs/>
        </w:rPr>
        <w:t>–</w:t>
      </w:r>
      <w:r w:rsidRPr="00AF2B9E">
        <w:rPr>
          <w:bCs/>
          <w:rtl/>
        </w:rPr>
        <w:t xml:space="preserve"> فيقال يا أهل النار هل تعرفون هذا؟ قال فيشرئبون وينظرون ويقولون نعم هذا الموت - قال - فيؤمر به فيذبح قال ويقال يا أهل الجنة خلود ولا موت ويا أهل النار خلود ولا موت " ثم قرأ رسول الله صلى الله عليه وسلم "وأنذرهم يوم الحسرة إذ قضي الأمر وهم في غفلة وهم لا يؤمنون" وأشار بيده ثم قال " أهل الدنيا في غفلة الدنيا " هكذا رواه الإمام أحمد وقد خرجه البخاري ومسلم في صحيحيهما من حديث الأعمش به ولفظهما قريب من ذلك </w:t>
      </w:r>
    </w:p>
    <w:p w:rsidR="005233B9" w:rsidRPr="00AF2B9E" w:rsidRDefault="005233B9" w:rsidP="005233B9">
      <w:pPr>
        <w:jc w:val="both"/>
        <w:rPr>
          <w:bCs/>
          <w:rtl/>
        </w:rPr>
      </w:pPr>
      <w:r w:rsidRPr="00AF2B9E">
        <w:rPr>
          <w:bCs/>
          <w:rtl/>
        </w:rPr>
        <w:lastRenderedPageBreak/>
        <w:t xml:space="preserve">وعن ابن عباس في قوله "وأنذرهم يوم الحسرة" من أسماء يوم القيامة عظمه الله وحذره عباده </w:t>
      </w:r>
    </w:p>
    <w:p w:rsidR="005233B9" w:rsidRPr="00AF2B9E" w:rsidRDefault="005233B9" w:rsidP="005233B9">
      <w:pPr>
        <w:jc w:val="both"/>
        <w:rPr>
          <w:bCs/>
          <w:rtl/>
        </w:rPr>
      </w:pPr>
      <w:r w:rsidRPr="00AF2B9E">
        <w:rPr>
          <w:bCs/>
          <w:rtl/>
        </w:rPr>
        <w:t>وقال عبدالرحمن بن زيد بن أسلم في قوله "وأنذرهم يوم الحسرة" قال يوم القيامة وقرأ "أن تقول نفس يا حسرتا على ما فرطت في جنب الله".</w:t>
      </w:r>
    </w:p>
    <w:p w:rsidR="005233B9" w:rsidRPr="00AF2B9E" w:rsidRDefault="005233B9" w:rsidP="005233B9">
      <w:pPr>
        <w:jc w:val="both"/>
        <w:rPr>
          <w:bCs/>
          <w:rtl/>
        </w:rPr>
      </w:pPr>
    </w:p>
    <w:p w:rsidR="005233B9" w:rsidRPr="00F5685E" w:rsidRDefault="005233B9" w:rsidP="005233B9">
      <w:pPr>
        <w:jc w:val="both"/>
        <w:rPr>
          <w:bCs/>
          <w:color w:val="D60093"/>
          <w:u w:val="single"/>
          <w:rtl/>
        </w:rPr>
      </w:pPr>
      <w:r w:rsidRPr="00F5685E">
        <w:rPr>
          <w:bCs/>
          <w:color w:val="D60093"/>
          <w:u w:val="single"/>
          <w:rtl/>
        </w:rPr>
        <w:t xml:space="preserve">إِنَّا نَحْنُ نَرِثُ الأَرْضَ وَمَنْ عَلَيْهَا وَإِلَيْنَا يُرْجَعُونَ </w:t>
      </w:r>
    </w:p>
    <w:p w:rsidR="005233B9" w:rsidRPr="00AF2B9E" w:rsidRDefault="005233B9" w:rsidP="005233B9">
      <w:pPr>
        <w:jc w:val="both"/>
        <w:rPr>
          <w:bCs/>
          <w:rtl/>
        </w:rPr>
      </w:pPr>
      <w:r w:rsidRPr="00AF2B9E">
        <w:rPr>
          <w:bCs/>
          <w:rtl/>
        </w:rPr>
        <w:t xml:space="preserve">وقوله: "إنا نحن نرث الأرض ومن عليها وإلينا يرجعون"يخبر تعالى أنه الخالق المالك المتصرف وأن الخلق كلهم يهلكون ويبقى هو تعالى وتقدس ولا أحد يدعي ملكا ولا تصرفا بل هو الوارث لجميع خلقه الباقي بعدهم الحاكم فيهم فلا تظلم نفس شيئا ولا جناح بعوضة ولا مثقال ذرة </w:t>
      </w:r>
    </w:p>
    <w:p w:rsidR="005233B9" w:rsidRPr="00AF2B9E" w:rsidRDefault="005233B9" w:rsidP="005233B9">
      <w:pPr>
        <w:jc w:val="both"/>
        <w:rPr>
          <w:bCs/>
        </w:rPr>
      </w:pPr>
      <w:r w:rsidRPr="00AF2B9E">
        <w:rPr>
          <w:bCs/>
          <w:rtl/>
        </w:rPr>
        <w:t>كتب عمر بن عبدالعزيز إلى عبدالحميد بن عبدالرحمن صاحب الكوفة: أما بعد فإن الله كتب على خلقه حين خلقهم الموت فجعل مصيرهم إليه وقال فيما أنزل في كتابه الصادق الذى حفظه بعلمه وأشهد ملائكته على حفظه أنه يرث الأرض ومن عليها وإليه يرجعون.</w:t>
      </w:r>
    </w:p>
    <w:p w:rsidR="005233B9" w:rsidRPr="00AF2B9E" w:rsidRDefault="005233B9" w:rsidP="005233B9">
      <w:pPr>
        <w:jc w:val="both"/>
        <w:rPr>
          <w:bCs/>
          <w:rtl/>
        </w:rPr>
      </w:pPr>
    </w:p>
    <w:p w:rsidR="005233B9" w:rsidRPr="008E0405" w:rsidRDefault="005233B9" w:rsidP="005233B9">
      <w:pPr>
        <w:pStyle w:val="Heading6"/>
        <w:spacing w:before="0" w:after="0"/>
        <w:rPr>
          <w:rFonts w:cs="Traditional Arabic"/>
          <w:szCs w:val="32"/>
          <w:rtl/>
        </w:rPr>
      </w:pPr>
      <w:r w:rsidRPr="008E0405">
        <w:rPr>
          <w:rFonts w:cs="Traditional Arabic"/>
          <w:szCs w:val="32"/>
          <w:rtl/>
        </w:rPr>
        <w:t xml:space="preserve">الآيات من سورة النساء </w:t>
      </w:r>
    </w:p>
    <w:p w:rsidR="005233B9" w:rsidRPr="009F0766" w:rsidRDefault="005233B9" w:rsidP="005233B9">
      <w:pPr>
        <w:pStyle w:val="BodyText3"/>
        <w:spacing w:after="0"/>
        <w:jc w:val="both"/>
        <w:rPr>
          <w:b w:val="0"/>
          <w:bCs/>
          <w:color w:val="00B050"/>
          <w:sz w:val="36"/>
          <w:szCs w:val="36"/>
          <w:rtl/>
        </w:rPr>
      </w:pPr>
      <w:r>
        <w:rPr>
          <w:rFonts w:hint="cs"/>
          <w:b w:val="0"/>
          <w:bCs/>
          <w:color w:val="00B050"/>
          <w:sz w:val="36"/>
          <w:szCs w:val="36"/>
          <w:rtl/>
        </w:rPr>
        <w:t xml:space="preserve">(( </w:t>
      </w:r>
      <w:r w:rsidRPr="009F0766">
        <w:rPr>
          <w:b w:val="0"/>
          <w:bCs/>
          <w:color w:val="00B050"/>
          <w:sz w:val="36"/>
          <w:szCs w:val="36"/>
          <w:rtl/>
        </w:rPr>
        <w:t>يَا أَهْلَ الْكِتَابِ لا تَغْلُوا فِي دِينِكُمْ وَلا تَقُولُوا عَلَى اللَّهِ إِلا الْحَقَّ إِنَّمَا الْمَسِيحُ عِيسَى ابْنُ مَرْيَمَ رَسُولُ اللَّهِ وَكَلِمَتُهُ أَلْقَاهَا إِلَى مَرْيَمَ وَرُوحٌ مِنْهُ فَآمِنُوا بِاللَّهِ وَرُسُلِهِ وَلا تَقُولُوا ثَلاثَةٌ انْتَهُوا خَيْرًا لَكُمْ إِنَّمَا اللَّهُ إِلَهٌ وَاحِدٌ سُبْحَانَهُ أَنْ يَكُونَ لَهُ وَلَدٌ لَهُ مَا فِي السَّمَوَاتِ وَمَا فِي الأَرْضِ وَكَفَى بِاللَّهِ وَكِيلاً(171)لَنْ يَسْتَنْكِفَ الْمَسِيحُ أَنْ يَكُونَ عَبْدًا لِلَّهِ وَلا الْمَلائِكَةُ الْمُقَرَّبُونَ وَمَنْ يَسْتَنْكِفْ عَنْ عِبَادَتِهِ وَيَسْتَكْبِرْ فَسَيَحْشُرُهُمْ إِلَيْهِ جَمِيعًا(172)}</w:t>
      </w:r>
    </w:p>
    <w:p w:rsidR="005233B9" w:rsidRDefault="005233B9" w:rsidP="005233B9">
      <w:pPr>
        <w:jc w:val="lowKashida"/>
        <w:rPr>
          <w:bCs/>
          <w:rtl/>
        </w:rPr>
      </w:pPr>
      <w:r>
        <w:rPr>
          <w:rFonts w:hint="cs"/>
          <w:bCs/>
          <w:rtl/>
        </w:rPr>
        <w:t xml:space="preserve">وفي هذه الآيات أيضًا يقرر الله تبارك وتعالى أنه المتفرد بالربوبية والألوهية ، وأن لا شريك له ولا ولد ، وأن عيسى عبده ورسوله ، بل أن كل ما سوى الله تبارك وتعالى إنما هو عبد له مخلوق </w:t>
      </w:r>
    </w:p>
    <w:p w:rsidR="005233B9" w:rsidRDefault="005233B9" w:rsidP="005233B9">
      <w:pPr>
        <w:jc w:val="lowKashida"/>
        <w:rPr>
          <w:bCs/>
          <w:rtl/>
        </w:rPr>
      </w:pPr>
      <w:r>
        <w:rPr>
          <w:rFonts w:hint="cs"/>
          <w:bCs/>
          <w:rtl/>
        </w:rPr>
        <w:t xml:space="preserve">كما أنه تعالى </w:t>
      </w:r>
      <w:r w:rsidRPr="007D57D4">
        <w:rPr>
          <w:bCs/>
          <w:rtl/>
        </w:rPr>
        <w:t>ينهى أهل الكتاب عن الغلو والإطراء وهذا كثير في النصارى فانهم تجاوزوا الحد في عيسى حتى رفعوه فوق المنزلة التي أعطاه الله إياها فنقلوه من حيز النبوة إلى أن اتخذوه إلها من دون الله يعبدونه كما يعبدونه. بل قد غلوا في أتباعه وأشياعه ممن زعم أنه على دينه فادعوا فيهم العصمة واتبعوهم في كل ما قالوه سواء كان حقا</w:t>
      </w:r>
      <w:r>
        <w:rPr>
          <w:rFonts w:hint="cs"/>
          <w:bCs/>
          <w:rtl/>
        </w:rPr>
        <w:t>ً</w:t>
      </w:r>
      <w:r w:rsidRPr="007D57D4">
        <w:rPr>
          <w:bCs/>
          <w:rtl/>
        </w:rPr>
        <w:t xml:space="preserve"> أو باطلا</w:t>
      </w:r>
      <w:r>
        <w:rPr>
          <w:rFonts w:hint="cs"/>
          <w:bCs/>
          <w:rtl/>
        </w:rPr>
        <w:t>ً</w:t>
      </w:r>
      <w:r w:rsidRPr="007D57D4">
        <w:rPr>
          <w:bCs/>
          <w:rtl/>
        </w:rPr>
        <w:t xml:space="preserve"> أو ضلالا</w:t>
      </w:r>
      <w:r>
        <w:rPr>
          <w:rFonts w:hint="cs"/>
          <w:bCs/>
          <w:rtl/>
        </w:rPr>
        <w:t>ً</w:t>
      </w:r>
      <w:r w:rsidRPr="007D57D4">
        <w:rPr>
          <w:bCs/>
          <w:rtl/>
        </w:rPr>
        <w:t xml:space="preserve"> أو رشادا</w:t>
      </w:r>
      <w:r>
        <w:rPr>
          <w:rFonts w:hint="cs"/>
          <w:bCs/>
          <w:rtl/>
        </w:rPr>
        <w:t>ً</w:t>
      </w:r>
      <w:r w:rsidRPr="007D57D4">
        <w:rPr>
          <w:bCs/>
          <w:rtl/>
        </w:rPr>
        <w:t xml:space="preserve"> أو صحيحا</w:t>
      </w:r>
      <w:r>
        <w:rPr>
          <w:rFonts w:hint="cs"/>
          <w:bCs/>
          <w:rtl/>
        </w:rPr>
        <w:t>ً</w:t>
      </w:r>
      <w:r w:rsidRPr="007D57D4">
        <w:rPr>
          <w:bCs/>
          <w:rtl/>
        </w:rPr>
        <w:t xml:space="preserve"> أو كذبا</w:t>
      </w:r>
      <w:r>
        <w:rPr>
          <w:rFonts w:hint="cs"/>
          <w:bCs/>
          <w:rtl/>
        </w:rPr>
        <w:t>ً</w:t>
      </w:r>
      <w:r w:rsidRPr="007D57D4">
        <w:rPr>
          <w:bCs/>
          <w:rtl/>
        </w:rPr>
        <w:t xml:space="preserve"> ولهذا قال الله تعالى "اتخذوا أحبارهم ورهبانهم أربابا من دون الله" الآية.</w:t>
      </w:r>
    </w:p>
    <w:p w:rsidR="005233B9" w:rsidRPr="007D57D4" w:rsidRDefault="005233B9" w:rsidP="005233B9">
      <w:pPr>
        <w:jc w:val="lowKashida"/>
        <w:rPr>
          <w:bCs/>
          <w:rtl/>
        </w:rPr>
      </w:pPr>
    </w:p>
    <w:p w:rsidR="005233B9" w:rsidRPr="006C07D9" w:rsidRDefault="005233B9" w:rsidP="005233B9">
      <w:pPr>
        <w:jc w:val="lowKashida"/>
        <w:rPr>
          <w:bCs/>
          <w:color w:val="0066FF"/>
          <w:rtl/>
        </w:rPr>
      </w:pPr>
      <w:r w:rsidRPr="006C07D9">
        <w:rPr>
          <w:bCs/>
          <w:color w:val="0066FF"/>
          <w:rtl/>
        </w:rPr>
        <w:lastRenderedPageBreak/>
        <w:t xml:space="preserve">عَنْ عُمَرَ رَضِيَ اللَّهُ عَنْهُ </w:t>
      </w:r>
      <w:r w:rsidRPr="006C07D9">
        <w:rPr>
          <w:rFonts w:hint="cs"/>
          <w:bCs/>
          <w:color w:val="0066FF"/>
          <w:rtl/>
        </w:rPr>
        <w:t>قال</w:t>
      </w:r>
      <w:r w:rsidRPr="006C07D9">
        <w:rPr>
          <w:bCs/>
          <w:color w:val="0066FF"/>
          <w:rtl/>
        </w:rPr>
        <w:t xml:space="preserve"> سَمِعْتُ النَّبِيَّ صَلَّى اللَّهُ عَلَيْهِ وَسَلَّمَ يَقُولُ </w:t>
      </w:r>
      <w:r w:rsidRPr="006C07D9">
        <w:rPr>
          <w:rFonts w:hint="cs"/>
          <w:bCs/>
          <w:color w:val="0066FF"/>
          <w:rtl/>
        </w:rPr>
        <w:t>:</w:t>
      </w:r>
    </w:p>
    <w:p w:rsidR="005233B9" w:rsidRPr="006C07D9" w:rsidRDefault="005233B9" w:rsidP="005233B9">
      <w:pPr>
        <w:jc w:val="lowKashida"/>
        <w:rPr>
          <w:bCs/>
          <w:color w:val="0066FF"/>
          <w:rtl/>
        </w:rPr>
      </w:pPr>
      <w:r w:rsidRPr="006C07D9">
        <w:rPr>
          <w:rFonts w:hint="cs"/>
          <w:bCs/>
          <w:color w:val="0066FF"/>
          <w:rtl/>
        </w:rPr>
        <w:t xml:space="preserve">(( </w:t>
      </w:r>
      <w:r w:rsidRPr="006C07D9">
        <w:rPr>
          <w:bCs/>
          <w:color w:val="0066FF"/>
          <w:rtl/>
        </w:rPr>
        <w:t xml:space="preserve">لا تُطْرُونِي كَمَا أَطْرَتْ النَّصَارَى ابْنَ مَرْيَمَ </w:t>
      </w:r>
      <w:r w:rsidRPr="006C07D9">
        <w:rPr>
          <w:rFonts w:hint="cs"/>
          <w:bCs/>
          <w:color w:val="0066FF"/>
          <w:rtl/>
        </w:rPr>
        <w:t xml:space="preserve">، </w:t>
      </w:r>
      <w:r w:rsidRPr="006C07D9">
        <w:rPr>
          <w:bCs/>
          <w:color w:val="0066FF"/>
          <w:rtl/>
        </w:rPr>
        <w:t xml:space="preserve">فَإِنَّمَا أَنَا عَبْدُهُ </w:t>
      </w:r>
      <w:r w:rsidRPr="006C07D9">
        <w:rPr>
          <w:rFonts w:hint="cs"/>
          <w:bCs/>
          <w:color w:val="0066FF"/>
          <w:rtl/>
        </w:rPr>
        <w:t xml:space="preserve">، </w:t>
      </w:r>
      <w:r w:rsidRPr="006C07D9">
        <w:rPr>
          <w:bCs/>
          <w:color w:val="0066FF"/>
          <w:rtl/>
        </w:rPr>
        <w:t>فَقُولُوا عَبْدُ اللَّهِ وَرَسُولُهُ</w:t>
      </w:r>
      <w:r w:rsidRPr="006C07D9">
        <w:rPr>
          <w:rFonts w:hint="cs"/>
          <w:bCs/>
          <w:color w:val="0066FF"/>
          <w:rtl/>
        </w:rPr>
        <w:t xml:space="preserve"> ))</w:t>
      </w:r>
      <w:r w:rsidRPr="006C07D9">
        <w:rPr>
          <w:rStyle w:val="FootnoteReference"/>
          <w:bCs/>
          <w:color w:val="0066FF"/>
          <w:rtl/>
        </w:rPr>
        <w:footnoteReference w:id="82"/>
      </w:r>
    </w:p>
    <w:p w:rsidR="005233B9" w:rsidRPr="006C07D9" w:rsidRDefault="005233B9" w:rsidP="005233B9">
      <w:pPr>
        <w:jc w:val="lowKashida"/>
        <w:rPr>
          <w:bCs/>
          <w:color w:val="0066FF"/>
          <w:rtl/>
        </w:rPr>
      </w:pPr>
    </w:p>
    <w:p w:rsidR="005233B9" w:rsidRPr="006C07D9" w:rsidRDefault="005233B9" w:rsidP="005233B9">
      <w:pPr>
        <w:jc w:val="lowKashida"/>
        <w:rPr>
          <w:bCs/>
          <w:color w:val="0066FF"/>
          <w:rtl/>
        </w:rPr>
      </w:pPr>
      <w:r w:rsidRPr="006C07D9">
        <w:rPr>
          <w:bCs/>
          <w:color w:val="0066FF"/>
          <w:rtl/>
        </w:rPr>
        <w:t xml:space="preserve">عَنْ أَنَسِ بْنِ مَالِكٍ </w:t>
      </w:r>
      <w:r w:rsidRPr="006C07D9">
        <w:rPr>
          <w:rFonts w:hint="cs"/>
          <w:bCs/>
          <w:color w:val="0066FF"/>
          <w:rtl/>
        </w:rPr>
        <w:t>:</w:t>
      </w:r>
    </w:p>
    <w:p w:rsidR="005233B9" w:rsidRPr="006C07D9" w:rsidRDefault="005233B9" w:rsidP="005233B9">
      <w:pPr>
        <w:jc w:val="lowKashida"/>
        <w:rPr>
          <w:bCs/>
          <w:color w:val="0066FF"/>
          <w:rtl/>
        </w:rPr>
      </w:pPr>
      <w:r w:rsidRPr="006C07D9">
        <w:rPr>
          <w:rFonts w:hint="cs"/>
          <w:bCs/>
          <w:color w:val="0066FF"/>
          <w:rtl/>
        </w:rPr>
        <w:t xml:space="preserve">(( </w:t>
      </w:r>
      <w:r w:rsidRPr="006C07D9">
        <w:rPr>
          <w:bCs/>
          <w:color w:val="0066FF"/>
          <w:rtl/>
        </w:rPr>
        <w:t>أَنَّ رَجُلا</w:t>
      </w:r>
      <w:r w:rsidRPr="006C07D9">
        <w:rPr>
          <w:rFonts w:hint="cs"/>
          <w:bCs/>
          <w:color w:val="0066FF"/>
          <w:rtl/>
        </w:rPr>
        <w:t>ً</w:t>
      </w:r>
      <w:r w:rsidRPr="006C07D9">
        <w:rPr>
          <w:bCs/>
          <w:color w:val="0066FF"/>
          <w:rtl/>
        </w:rPr>
        <w:t xml:space="preserve"> قَالَ </w:t>
      </w:r>
      <w:r w:rsidRPr="006C07D9">
        <w:rPr>
          <w:rFonts w:hint="cs"/>
          <w:bCs/>
          <w:color w:val="0066FF"/>
          <w:rtl/>
        </w:rPr>
        <w:t xml:space="preserve">: </w:t>
      </w:r>
      <w:r w:rsidRPr="006C07D9">
        <w:rPr>
          <w:bCs/>
          <w:color w:val="0066FF"/>
          <w:rtl/>
        </w:rPr>
        <w:t xml:space="preserve">يَا مُحَمَّدُ يَا سَيِّدَنَا وَابْنَ سَيِّدِنَا </w:t>
      </w:r>
      <w:r w:rsidRPr="006C07D9">
        <w:rPr>
          <w:rFonts w:hint="cs"/>
          <w:bCs/>
          <w:color w:val="0066FF"/>
          <w:rtl/>
        </w:rPr>
        <w:t xml:space="preserve">، </w:t>
      </w:r>
      <w:r w:rsidRPr="006C07D9">
        <w:rPr>
          <w:bCs/>
          <w:color w:val="0066FF"/>
          <w:rtl/>
        </w:rPr>
        <w:t xml:space="preserve">وَخَيْرَنَا وَابْنَ خَيْرِنَا </w:t>
      </w:r>
      <w:r w:rsidRPr="006C07D9">
        <w:rPr>
          <w:rFonts w:hint="cs"/>
          <w:bCs/>
          <w:color w:val="0066FF"/>
          <w:rtl/>
        </w:rPr>
        <w:t xml:space="preserve">، </w:t>
      </w:r>
      <w:r w:rsidRPr="006C07D9">
        <w:rPr>
          <w:bCs/>
          <w:color w:val="0066FF"/>
          <w:rtl/>
        </w:rPr>
        <w:t xml:space="preserve">فَقَالَ رَسُولُ اللَّهِ صَلَّى اللَّهُ عَلَيْهِ وَسَلَّمَ </w:t>
      </w:r>
      <w:r w:rsidRPr="006C07D9">
        <w:rPr>
          <w:rFonts w:hint="cs"/>
          <w:bCs/>
          <w:color w:val="0066FF"/>
          <w:rtl/>
        </w:rPr>
        <w:t xml:space="preserve">: </w:t>
      </w:r>
      <w:r w:rsidRPr="006C07D9">
        <w:rPr>
          <w:bCs/>
          <w:color w:val="0066FF"/>
          <w:rtl/>
        </w:rPr>
        <w:t xml:space="preserve">يَا أَيُّهَا النَّاسُ عَلَيْكُمْ بِتَقْوَاكُمْ </w:t>
      </w:r>
      <w:r w:rsidRPr="006C07D9">
        <w:rPr>
          <w:rFonts w:hint="cs"/>
          <w:bCs/>
          <w:color w:val="0066FF"/>
          <w:rtl/>
        </w:rPr>
        <w:t xml:space="preserve">، </w:t>
      </w:r>
      <w:r w:rsidRPr="006C07D9">
        <w:rPr>
          <w:bCs/>
          <w:color w:val="0066FF"/>
          <w:rtl/>
        </w:rPr>
        <w:t>وَلا يَسْتَهْوِيَنَّكُمْ الشَّيْطَانُ أَنَا مُحَمَّدُ بْنُ عَبْدِ اللَّهِ عَبْدُ اللَّهِ وَرَسُولُهُ وَاللَّهِ مَا أُحِبُّ أَنْ تَرْفَعُونِي فَوْقَ مَنْزِلَتِي الَّتِي أَنْزَلَنِي اللَّهُ عَزَّ وَجَلَّ</w:t>
      </w:r>
      <w:r w:rsidRPr="006C07D9">
        <w:rPr>
          <w:rFonts w:hint="cs"/>
          <w:bCs/>
          <w:color w:val="0066FF"/>
          <w:rtl/>
        </w:rPr>
        <w:t xml:space="preserve"> ))</w:t>
      </w:r>
      <w:r w:rsidRPr="006C07D9">
        <w:rPr>
          <w:rStyle w:val="FootnoteReference"/>
          <w:bCs/>
          <w:color w:val="0066FF"/>
          <w:rtl/>
        </w:rPr>
        <w:footnoteReference w:id="83"/>
      </w:r>
    </w:p>
    <w:p w:rsidR="005233B9" w:rsidRDefault="005233B9" w:rsidP="005233B9">
      <w:pPr>
        <w:jc w:val="lowKashida"/>
        <w:rPr>
          <w:bCs/>
          <w:rtl/>
        </w:rPr>
      </w:pPr>
    </w:p>
    <w:p w:rsidR="005233B9" w:rsidRDefault="005233B9" w:rsidP="005233B9">
      <w:pPr>
        <w:jc w:val="lowKashida"/>
        <w:rPr>
          <w:b w:val="0"/>
          <w:bCs/>
          <w:color w:val="76923C"/>
          <w:sz w:val="36"/>
          <w:szCs w:val="36"/>
          <w:rtl/>
        </w:rPr>
      </w:pPr>
      <w:r w:rsidRPr="007D57D4">
        <w:rPr>
          <w:bCs/>
          <w:rtl/>
        </w:rPr>
        <w:t xml:space="preserve">وقوله تعالى </w:t>
      </w:r>
      <w:r>
        <w:rPr>
          <w:rFonts w:hint="cs"/>
          <w:bCs/>
          <w:rtl/>
        </w:rPr>
        <w:t>((</w:t>
      </w:r>
      <w:r w:rsidRPr="006C07D9">
        <w:rPr>
          <w:b w:val="0"/>
          <w:bCs/>
          <w:color w:val="76923C"/>
          <w:sz w:val="36"/>
          <w:szCs w:val="36"/>
          <w:rtl/>
        </w:rPr>
        <w:t xml:space="preserve"> </w:t>
      </w:r>
      <w:r w:rsidRPr="008E0405">
        <w:rPr>
          <w:b w:val="0"/>
          <w:bCs/>
          <w:color w:val="76923C"/>
          <w:sz w:val="36"/>
          <w:szCs w:val="36"/>
          <w:rtl/>
        </w:rPr>
        <w:t xml:space="preserve">وَلا تَقُولُوا عَلَى اللَّهِ إِلا الْحَقَّ </w:t>
      </w:r>
      <w:r>
        <w:rPr>
          <w:rFonts w:hint="cs"/>
          <w:b w:val="0"/>
          <w:bCs/>
          <w:color w:val="76923C"/>
          <w:sz w:val="36"/>
          <w:szCs w:val="36"/>
          <w:rtl/>
        </w:rPr>
        <w:t>))</w:t>
      </w:r>
    </w:p>
    <w:p w:rsidR="005233B9" w:rsidRPr="007D57D4" w:rsidRDefault="005233B9" w:rsidP="005233B9">
      <w:pPr>
        <w:jc w:val="lowKashida"/>
        <w:rPr>
          <w:bCs/>
          <w:rtl/>
        </w:rPr>
      </w:pPr>
      <w:r w:rsidRPr="007D57D4">
        <w:rPr>
          <w:bCs/>
          <w:rtl/>
        </w:rPr>
        <w:t>أي لا تفتروا عليه وتجعلوا له صاحبة وولدا تعالى الله عز وجل عن ذلك علو</w:t>
      </w:r>
      <w:r>
        <w:rPr>
          <w:rFonts w:hint="cs"/>
          <w:bCs/>
          <w:rtl/>
        </w:rPr>
        <w:t>ً</w:t>
      </w:r>
      <w:r w:rsidRPr="007D57D4">
        <w:rPr>
          <w:bCs/>
          <w:rtl/>
        </w:rPr>
        <w:t>ا كبير</w:t>
      </w:r>
      <w:r>
        <w:rPr>
          <w:rFonts w:hint="cs"/>
          <w:bCs/>
          <w:rtl/>
        </w:rPr>
        <w:t>ً</w:t>
      </w:r>
      <w:r w:rsidRPr="007D57D4">
        <w:rPr>
          <w:bCs/>
          <w:rtl/>
        </w:rPr>
        <w:t xml:space="preserve">ا وتنزه وتقدس وتوحد في سؤددة وكبريائه وعظمته فلا إله إلا هو ولا رب سواه ولهذا قال "إنما المسيح عيسى ابن مريم رسول الله وكلمته ألقاها إلى مريم وروح منه" أي إنما هو عبد من عباد الله وخلق من خلقه قال له كن فكان ورسول من رسله وكلمته ألقاها إلى مريم أي خلقه بالكلمة التي أرسل بها جبريل عليه السلام إلى مريم فنفخ فيها من روحه بإذن ربه عز وجل فكان عيسى بإذنة عز وجل وكانت تلك النقخة التي نفخها في جيب درعها فنزلت حتى ولجت فرجها بمنزلة لقاح الأب والأم والجميع مخلوق لله عز وجل ولهذا قيل لعيسى إنه كلمة الله وروح منه لأنه لم يكن له أب تولد منه وإنما هو ناشئ عن الكلمة التي قال له بها كن فكان والروح التي أرسل بها جبريل. </w:t>
      </w:r>
    </w:p>
    <w:p w:rsidR="005233B9" w:rsidRPr="007D57D4" w:rsidRDefault="005233B9" w:rsidP="005233B9">
      <w:pPr>
        <w:jc w:val="lowKashida"/>
        <w:rPr>
          <w:bCs/>
          <w:rtl/>
        </w:rPr>
      </w:pPr>
      <w:r w:rsidRPr="007D57D4">
        <w:rPr>
          <w:bCs/>
          <w:rtl/>
        </w:rPr>
        <w:t xml:space="preserve">قال الله تعالى "ما المسيح ابن مريم إلا رسول قد خلت من قبله الرسل وأمه صديقة كانا يأكلان الطعام" وقال تعالى "إن مثل عيسى عند الله كمثل آدم خلقه من تراب ثم قال له كن فيكون" وقال تعالى "والتي أحصنت فرجها فنفخنا فيها من روحنا وجعلناها وابنها آية للعالمين" وقال تعالى "ومريم ابنة عمران التي أحصنت فرجها" إلى آخر السورة </w:t>
      </w:r>
    </w:p>
    <w:p w:rsidR="005233B9" w:rsidRPr="007D57D4" w:rsidRDefault="005233B9" w:rsidP="005233B9">
      <w:pPr>
        <w:jc w:val="lowKashida"/>
        <w:rPr>
          <w:bCs/>
          <w:rtl/>
        </w:rPr>
      </w:pPr>
      <w:r w:rsidRPr="007D57D4">
        <w:rPr>
          <w:bCs/>
          <w:rtl/>
        </w:rPr>
        <w:t xml:space="preserve">وقال تعالى إخبارا عن المسيح "إن هو إلا عبد أنعمنا عليه" الآية وقال عبد الرزاق عن معمر عن قتادة "وكلمته ألقاها إلى مريم وروح منه" هو كقوله "كن فيكون" </w:t>
      </w:r>
    </w:p>
    <w:p w:rsidR="005233B9" w:rsidRDefault="005233B9" w:rsidP="005233B9">
      <w:pPr>
        <w:jc w:val="lowKashida"/>
        <w:rPr>
          <w:bCs/>
          <w:rtl/>
        </w:rPr>
      </w:pPr>
    </w:p>
    <w:p w:rsidR="005233B9" w:rsidRDefault="005233B9" w:rsidP="005233B9">
      <w:pPr>
        <w:jc w:val="lowKashida"/>
        <w:rPr>
          <w:bCs/>
          <w:rtl/>
        </w:rPr>
      </w:pPr>
      <w:r w:rsidRPr="007D57D4">
        <w:rPr>
          <w:bCs/>
          <w:rtl/>
        </w:rPr>
        <w:t xml:space="preserve">وروى ابن أبي حاتم عن شاذان بن يحيى في قول الله "وكلمته ألقاها إلى مريم وروح منه" </w:t>
      </w:r>
      <w:r>
        <w:rPr>
          <w:rFonts w:hint="cs"/>
          <w:bCs/>
          <w:rtl/>
        </w:rPr>
        <w:t>:</w:t>
      </w:r>
    </w:p>
    <w:p w:rsidR="005233B9" w:rsidRDefault="005233B9" w:rsidP="005233B9">
      <w:pPr>
        <w:jc w:val="lowKashida"/>
        <w:rPr>
          <w:bCs/>
          <w:rtl/>
        </w:rPr>
      </w:pPr>
      <w:r w:rsidRPr="007D57D4">
        <w:rPr>
          <w:bCs/>
          <w:rtl/>
        </w:rPr>
        <w:lastRenderedPageBreak/>
        <w:t xml:space="preserve">قال ليس الكلمة صارت عيسى ولكن بالكلمة صار عيسى </w:t>
      </w:r>
    </w:p>
    <w:p w:rsidR="005233B9" w:rsidRDefault="005233B9" w:rsidP="005233B9">
      <w:pPr>
        <w:jc w:val="lowKashida"/>
        <w:rPr>
          <w:bCs/>
          <w:rtl/>
        </w:rPr>
      </w:pPr>
    </w:p>
    <w:p w:rsidR="005233B9" w:rsidRDefault="005233B9" w:rsidP="005233B9">
      <w:pPr>
        <w:jc w:val="lowKashida"/>
        <w:rPr>
          <w:bCs/>
          <w:rtl/>
        </w:rPr>
      </w:pPr>
      <w:r w:rsidRPr="007D57D4">
        <w:rPr>
          <w:bCs/>
          <w:rtl/>
        </w:rPr>
        <w:t xml:space="preserve">وروى البخاري: عن عبادة بن الصامت عن النبي صلى الله عليه وسلم قال </w:t>
      </w:r>
    </w:p>
    <w:p w:rsidR="005233B9" w:rsidRPr="007D57D4" w:rsidRDefault="005233B9" w:rsidP="005233B9">
      <w:pPr>
        <w:jc w:val="lowKashida"/>
        <w:rPr>
          <w:bCs/>
          <w:rtl/>
        </w:rPr>
      </w:pPr>
      <w:r>
        <w:rPr>
          <w:rFonts w:hint="cs"/>
          <w:bCs/>
          <w:rtl/>
        </w:rPr>
        <w:t xml:space="preserve">(( </w:t>
      </w:r>
      <w:r w:rsidRPr="007D57D4">
        <w:rPr>
          <w:bCs/>
          <w:rtl/>
        </w:rPr>
        <w:t xml:space="preserve">من شهد أن لا إله إلا الله وحده لا شريك له وأن محمدا عبده ورسوله وأن عيسى عبد الله ورسوله وكلمته ألقاها إلى مريم وروح منه وأن الجنة حق والنار حق أدخله </w:t>
      </w:r>
      <w:r>
        <w:rPr>
          <w:bCs/>
          <w:rtl/>
        </w:rPr>
        <w:t>الله الجنة على ما كان من العمل</w:t>
      </w:r>
      <w:r>
        <w:rPr>
          <w:rFonts w:hint="cs"/>
          <w:bCs/>
          <w:rtl/>
        </w:rPr>
        <w:t xml:space="preserve"> ))</w:t>
      </w:r>
    </w:p>
    <w:p w:rsidR="005233B9" w:rsidRPr="007D57D4" w:rsidRDefault="005233B9" w:rsidP="005233B9">
      <w:pPr>
        <w:jc w:val="lowKashida"/>
        <w:rPr>
          <w:bCs/>
          <w:rtl/>
        </w:rPr>
      </w:pPr>
      <w:r w:rsidRPr="007D57D4">
        <w:rPr>
          <w:bCs/>
          <w:rtl/>
        </w:rPr>
        <w:t xml:space="preserve">وعن جنادة زاد "من أبواب الجنة الثمانية يدخل من أيها شاء " وكدا رواه مسلم </w:t>
      </w:r>
    </w:p>
    <w:p w:rsidR="005233B9" w:rsidRDefault="005233B9" w:rsidP="005233B9">
      <w:pPr>
        <w:jc w:val="lowKashida"/>
        <w:rPr>
          <w:bCs/>
          <w:rtl/>
        </w:rPr>
      </w:pPr>
      <w:r w:rsidRPr="007D57D4">
        <w:rPr>
          <w:bCs/>
          <w:rtl/>
        </w:rPr>
        <w:t>فقوله في الآية والحديث "وروح منه" كقوله "وسخر لكم ما في السموات وما في الأرض جميعا</w:t>
      </w:r>
      <w:r>
        <w:rPr>
          <w:rFonts w:hint="cs"/>
          <w:bCs/>
          <w:rtl/>
        </w:rPr>
        <w:t>ً</w:t>
      </w:r>
      <w:r w:rsidRPr="007D57D4">
        <w:rPr>
          <w:bCs/>
          <w:rtl/>
        </w:rPr>
        <w:t xml:space="preserve"> منه" أي من خلقه ومن عنده وليست "من" للتبعيض كما تقوله النصارى عليهم لعائن الله المتتابعة بل هي لابتداء الغاية كما في الآية الأخرى </w:t>
      </w:r>
    </w:p>
    <w:p w:rsidR="005233B9" w:rsidRPr="007D57D4" w:rsidRDefault="005233B9" w:rsidP="005233B9">
      <w:pPr>
        <w:jc w:val="lowKashida"/>
        <w:rPr>
          <w:bCs/>
          <w:rtl/>
        </w:rPr>
      </w:pPr>
    </w:p>
    <w:p w:rsidR="005233B9" w:rsidRPr="007D57D4" w:rsidRDefault="005233B9" w:rsidP="005233B9">
      <w:pPr>
        <w:jc w:val="lowKashida"/>
        <w:rPr>
          <w:bCs/>
          <w:rtl/>
        </w:rPr>
      </w:pPr>
      <w:r w:rsidRPr="007D57D4">
        <w:rPr>
          <w:bCs/>
          <w:rtl/>
        </w:rPr>
        <w:t xml:space="preserve">وقد قال مجاهد في قوله "وروح منه" أي ورسول منه وقال غيره ومحبة منه والأظهر الأول وهو أنه مخلوق من روح مخلوقة وأضيفت الروح إلى الله على وجه التشريف كما أضيفت الناقة والبيت إلى الله في قوله "هذه ناقة الله" وفي قوله "وطهر بيتي للطائفتين" وكما روي في الحديث الصحيح "فأدخل على ربى في داره" أضافها إليه إضافة تشريف وهذا كله من قبيل واحد ونمط واحد وقوله "فأمنوا بالله ورسوله" أي فصدقوا بأن الله واحد أحد لا ولد له ولا صاحبة واعلموا وتيقنوا بأن عيسى عبد الله ورسوله </w:t>
      </w:r>
    </w:p>
    <w:p w:rsidR="005233B9" w:rsidRDefault="005233B9" w:rsidP="005233B9">
      <w:pPr>
        <w:jc w:val="lowKashida"/>
        <w:rPr>
          <w:bCs/>
          <w:rtl/>
        </w:rPr>
      </w:pPr>
    </w:p>
    <w:p w:rsidR="005233B9" w:rsidRPr="007D57D4" w:rsidRDefault="005233B9" w:rsidP="005233B9">
      <w:pPr>
        <w:jc w:val="lowKashida"/>
        <w:rPr>
          <w:bCs/>
          <w:rtl/>
        </w:rPr>
      </w:pPr>
      <w:r w:rsidRPr="007D57D4">
        <w:rPr>
          <w:bCs/>
          <w:rtl/>
        </w:rPr>
        <w:t xml:space="preserve">ولهذا قال تعالى "ولا تقولوا ثلاثة" أي لا تجعلوا عيسى وأمه مع الله شريكين تعالى الله عن ذلك علوا كبيرا وهذه الآية والتي في سورة المائدة حيث يقول تعالى "لقد كفر الذين قالوا إن الله ثالث ثلاثة وما من إله إلا إله واحد" وكما قال في آخر السورة المذكورة "وإذ قال الله يا عيسى ابن مريم أأنت قلت للناس اتخذوني" الآية وقال في أولها "لقد كفر الذين قالوا إن الله هو المسيح ابن مريم" الآية. </w:t>
      </w:r>
    </w:p>
    <w:p w:rsidR="005233B9" w:rsidRPr="007D57D4" w:rsidRDefault="005233B9" w:rsidP="005233B9">
      <w:pPr>
        <w:jc w:val="lowKashida"/>
        <w:rPr>
          <w:bCs/>
          <w:rtl/>
        </w:rPr>
      </w:pPr>
      <w:r w:rsidRPr="007D57D4">
        <w:rPr>
          <w:bCs/>
          <w:rtl/>
        </w:rPr>
        <w:t xml:space="preserve">والنصارى عليهم لعائن الله من جهلهم ليس لهم ضابط ولا لكفرهم حد بل أقوالهم وضلالهم منتشر فمنهم من يعتقده إلها ومنهم من يعتقده شريكا ومنهم من يعتقده ولدا وهم طوائف كثيرة لهم آراء مختلفة وأقوال غير مؤتلفة. ولقد أحسن بعض المتكلمين حيث قال: لو اجتمع عشرة من النصارى لافترقوا عن أحد عشر قولا. </w:t>
      </w:r>
    </w:p>
    <w:p w:rsidR="005233B9" w:rsidRPr="007D57D4" w:rsidRDefault="005233B9" w:rsidP="005233B9">
      <w:pPr>
        <w:jc w:val="lowKashida"/>
        <w:rPr>
          <w:bCs/>
          <w:rtl/>
        </w:rPr>
      </w:pPr>
      <w:r w:rsidRPr="007D57D4">
        <w:rPr>
          <w:bCs/>
          <w:rtl/>
        </w:rPr>
        <w:lastRenderedPageBreak/>
        <w:t>ولقد ذكر بعض علمائهم المشاهير عندهم وهو سعيد بن بطريق بترك الأسكندرية في حدود سنة أربعمائة من الهجرة النبوية أنهم اجتمعوا المجمع الكبير الذي عقدوا فيه الأمانة الكبيرة التي لهم وإنما هي الخيانة الحقيرة الصغيرة وذلك في أيام قسطنطين باني المدينة المشهورة وأنهم اختلفوا عليه اختلافا لا ينضبط ولا ينحصر فكانوا أزيد من ألفين أسقفا فكانوا أحزابا كثيرة كل خمسين منهم على مقالة وعشرون على مقالة ومائة على مقالة وسبعون على مقالة وأزيد من ذلك وأنقص. فلما رأى منهم عصابة قد زادوا على الثلثمائة بثمانية عشر نفرا وقد توافقوا على مقالة فأخذها الملك ونصرها وأيدها وكان فيلسوفا داهية وم</w:t>
      </w:r>
      <w:r>
        <w:rPr>
          <w:rFonts w:hint="cs"/>
          <w:bCs/>
          <w:rtl/>
        </w:rPr>
        <w:t>َ</w:t>
      </w:r>
      <w:r w:rsidRPr="007D57D4">
        <w:rPr>
          <w:bCs/>
          <w:rtl/>
        </w:rPr>
        <w:t>حق</w:t>
      </w:r>
      <w:r>
        <w:rPr>
          <w:rFonts w:hint="cs"/>
          <w:bCs/>
          <w:rtl/>
        </w:rPr>
        <w:t>َ</w:t>
      </w:r>
      <w:r w:rsidRPr="007D57D4">
        <w:rPr>
          <w:bCs/>
          <w:rtl/>
        </w:rPr>
        <w:t xml:space="preserve"> ما عداها من الأقوال وانتظم دست أولئك الثلثمائة والثمانية عشر وبنيت لهم الكنائس ووضعوا لهم كتبا وقوانين وأحدثوا فيها الأمانه التي يلقنونها الولدان من الصغار ليعتقدوها ويعمدونهم عليها وأتباع هؤلاء هم الملكانية. ثم إنهم اجتمعوا مجمعا ثانيا فحدث فيهم اليعوقوبية ثم مجمعا ثالثا فحدث فيهم النسطورية وكل هذه الفرق تثبت الأقانيم الثلاثة في المسيح ويختلفون في كيفية ذلك وفي اللاهوت والناسوت على زعمهم هل اتحدا أو ما اتحدا أو امتزجا أو حل فيه على ثلاث مقالات وكل منهم يكفر الفرقة الأخرى ونحن نكفر الثلاثة ولهذا قال تعالى "انتهوا خيرا لكم" أي يكن خيرا لكم "إنما الله إله واحد سبحانه أن يكون له ولد" أي تعالى وتقدس عن ذلك علوا كبيرا "له ما في السموات وما في الأرض وكفى بالله وكيلا" أي الجميع ملكه وخلقه وجميع ما فيهما عبيده وهم تحت تدبيره وتصريفه وهو وكيل على كل شيء فكيف يكون له منهم صاحبة وولد كما قال في الآية الأخرى "بديع السموات والأرض أنى يكون له ولد" الآية. وقال تعالى "وقالوا اتخذ الرحمن ولدا لقد جئتم شيئا إدا -إلى قوله - فردا ".</w:t>
      </w:r>
    </w:p>
    <w:p w:rsidR="005233B9" w:rsidRPr="00872E36" w:rsidRDefault="005233B9" w:rsidP="005233B9">
      <w:pPr>
        <w:jc w:val="both"/>
        <w:rPr>
          <w:bCs/>
          <w:rtl/>
        </w:rPr>
      </w:pPr>
    </w:p>
    <w:p w:rsidR="005233B9" w:rsidRPr="009F0766" w:rsidRDefault="005233B9" w:rsidP="005233B9">
      <w:pPr>
        <w:pStyle w:val="BodyText"/>
        <w:jc w:val="both"/>
        <w:rPr>
          <w:color w:val="00B050"/>
          <w:sz w:val="36"/>
          <w:szCs w:val="36"/>
          <w:rtl/>
        </w:rPr>
      </w:pPr>
      <w:r w:rsidRPr="009F0766">
        <w:rPr>
          <w:rFonts w:hint="cs"/>
          <w:color w:val="00B050"/>
          <w:sz w:val="36"/>
          <w:szCs w:val="36"/>
          <w:rtl/>
        </w:rPr>
        <w:t xml:space="preserve">ومن </w:t>
      </w:r>
      <w:r w:rsidRPr="009F0766">
        <w:rPr>
          <w:color w:val="00B050"/>
          <w:sz w:val="36"/>
          <w:szCs w:val="36"/>
          <w:rtl/>
        </w:rPr>
        <w:t xml:space="preserve">سورة الزخرف </w:t>
      </w:r>
      <w:r w:rsidRPr="009F0766">
        <w:rPr>
          <w:rFonts w:hint="cs"/>
          <w:color w:val="00B050"/>
          <w:sz w:val="36"/>
          <w:szCs w:val="36"/>
          <w:rtl/>
        </w:rPr>
        <w:t>: ((</w:t>
      </w:r>
      <w:r w:rsidRPr="009F0766">
        <w:rPr>
          <w:color w:val="00B050"/>
          <w:sz w:val="36"/>
          <w:szCs w:val="36"/>
          <w:rtl/>
        </w:rPr>
        <w:t xml:space="preserve"> وَلَمَّا ضُرِبَ ابْنُ مَرْيَمَ مَثَلاً إِذَا قَوْمُكَ مِنْهُ يَصِدُّونَ</w:t>
      </w:r>
      <w:r>
        <w:rPr>
          <w:rFonts w:hint="cs"/>
          <w:color w:val="00B050"/>
          <w:sz w:val="36"/>
          <w:szCs w:val="36"/>
          <w:rtl/>
        </w:rPr>
        <w:t xml:space="preserve"> </w:t>
      </w:r>
      <w:r w:rsidRPr="009F0766">
        <w:rPr>
          <w:color w:val="00B050"/>
          <w:sz w:val="36"/>
          <w:szCs w:val="36"/>
          <w:rtl/>
        </w:rPr>
        <w:t>(57)</w:t>
      </w:r>
      <w:r>
        <w:rPr>
          <w:rFonts w:hint="cs"/>
          <w:color w:val="00B050"/>
          <w:sz w:val="36"/>
          <w:szCs w:val="36"/>
          <w:rtl/>
        </w:rPr>
        <w:t xml:space="preserve"> </w:t>
      </w:r>
      <w:r w:rsidRPr="009F0766">
        <w:rPr>
          <w:color w:val="00B050"/>
          <w:sz w:val="36"/>
          <w:szCs w:val="36"/>
          <w:rtl/>
        </w:rPr>
        <w:t>وَقَالُوا أَآلِهَتُنَا خَيْرٌ أَمْ هُوَ مَا ضَرَبُوهُ لَكَ إِلا جَدَلاً بَلْ هُمْ قَوْمٌ خَصِمُونَ</w:t>
      </w:r>
      <w:r>
        <w:rPr>
          <w:rFonts w:hint="cs"/>
          <w:color w:val="00B050"/>
          <w:sz w:val="36"/>
          <w:szCs w:val="36"/>
          <w:rtl/>
        </w:rPr>
        <w:t xml:space="preserve"> </w:t>
      </w:r>
      <w:r w:rsidRPr="009F0766">
        <w:rPr>
          <w:color w:val="00B050"/>
          <w:sz w:val="36"/>
          <w:szCs w:val="36"/>
          <w:rtl/>
        </w:rPr>
        <w:t>(58)</w:t>
      </w:r>
      <w:r>
        <w:rPr>
          <w:rFonts w:hint="cs"/>
          <w:color w:val="00B050"/>
          <w:sz w:val="36"/>
          <w:szCs w:val="36"/>
          <w:rtl/>
        </w:rPr>
        <w:t xml:space="preserve"> </w:t>
      </w:r>
      <w:r w:rsidRPr="009F0766">
        <w:rPr>
          <w:color w:val="00B050"/>
          <w:sz w:val="36"/>
          <w:szCs w:val="36"/>
          <w:rtl/>
        </w:rPr>
        <w:t>إِنْ هُوَ إِلا عَبْدٌ أَنْعَمْنَا عَلَيْهِ وَجَعَلْنَاهُ مَثَلاً لِبَنِي إِسْرَائِيلَ</w:t>
      </w:r>
      <w:r>
        <w:rPr>
          <w:rFonts w:hint="cs"/>
          <w:color w:val="00B050"/>
          <w:sz w:val="36"/>
          <w:szCs w:val="36"/>
          <w:rtl/>
        </w:rPr>
        <w:t xml:space="preserve"> </w:t>
      </w:r>
      <w:r w:rsidRPr="009F0766">
        <w:rPr>
          <w:color w:val="00B050"/>
          <w:sz w:val="36"/>
          <w:szCs w:val="36"/>
          <w:rtl/>
        </w:rPr>
        <w:t>(59)</w:t>
      </w:r>
      <w:r>
        <w:rPr>
          <w:rFonts w:hint="cs"/>
          <w:color w:val="00B050"/>
          <w:sz w:val="36"/>
          <w:szCs w:val="36"/>
          <w:rtl/>
        </w:rPr>
        <w:t xml:space="preserve"> </w:t>
      </w:r>
      <w:r w:rsidRPr="009F0766">
        <w:rPr>
          <w:color w:val="00B050"/>
          <w:sz w:val="36"/>
          <w:szCs w:val="36"/>
          <w:rtl/>
        </w:rPr>
        <w:t>وَلَوْ نَشَاءُ لَجَعَلْنَا مِنْكُمْ مَلائِكَةً فِي الأَرْضِ يَخْلُفُونَ(60)وَإِنَّهُ لَعِلْمٌ لِلسَّاعَةِ فَلا تَمْتَرُنَّ بِهَا وَاتَّبِعُونِ هَذَا صِرَاطٌ مُسْتَقِيمٌ</w:t>
      </w:r>
      <w:r>
        <w:rPr>
          <w:rFonts w:hint="cs"/>
          <w:color w:val="00B050"/>
          <w:sz w:val="36"/>
          <w:szCs w:val="36"/>
          <w:rtl/>
        </w:rPr>
        <w:t xml:space="preserve"> </w:t>
      </w:r>
      <w:r w:rsidRPr="009F0766">
        <w:rPr>
          <w:color w:val="00B050"/>
          <w:sz w:val="36"/>
          <w:szCs w:val="36"/>
          <w:rtl/>
        </w:rPr>
        <w:t>(61) وَلا يَصُدَّنَّكُمُ الشَّيْطَانُ إِنَّهُ لَكُمْ عَدُوٌّ مُبِينٌ</w:t>
      </w:r>
      <w:r>
        <w:rPr>
          <w:rFonts w:hint="cs"/>
          <w:color w:val="00B050"/>
          <w:sz w:val="36"/>
          <w:szCs w:val="36"/>
          <w:rtl/>
        </w:rPr>
        <w:t xml:space="preserve"> </w:t>
      </w:r>
      <w:r w:rsidRPr="009F0766">
        <w:rPr>
          <w:color w:val="00B050"/>
          <w:sz w:val="36"/>
          <w:szCs w:val="36"/>
          <w:rtl/>
        </w:rPr>
        <w:t>(62)</w:t>
      </w:r>
      <w:r>
        <w:rPr>
          <w:rFonts w:hint="cs"/>
          <w:color w:val="00B050"/>
          <w:sz w:val="36"/>
          <w:szCs w:val="36"/>
          <w:rtl/>
        </w:rPr>
        <w:t xml:space="preserve"> </w:t>
      </w:r>
      <w:r w:rsidRPr="009F0766">
        <w:rPr>
          <w:color w:val="00B050"/>
          <w:sz w:val="36"/>
          <w:szCs w:val="36"/>
          <w:rtl/>
        </w:rPr>
        <w:t>وَلَمَّا جَاءَ عِيسَى بِالْبَيِّنَاتِ قَالَ قَدْ جِئْتُكُمْ بِالْحِكْمَةِ وَلأُبَيِّنَ لَكُمْ بَعْضَ الَّذِي تَخْتَلِفُونَ فِيهِ فَاتَّقُوا اللَّهَ وَأَطِيعُونِ</w:t>
      </w:r>
      <w:r>
        <w:rPr>
          <w:rFonts w:hint="cs"/>
          <w:color w:val="00B050"/>
          <w:sz w:val="36"/>
          <w:szCs w:val="36"/>
          <w:rtl/>
        </w:rPr>
        <w:t xml:space="preserve"> </w:t>
      </w:r>
      <w:r w:rsidRPr="009F0766">
        <w:rPr>
          <w:color w:val="00B050"/>
          <w:sz w:val="36"/>
          <w:szCs w:val="36"/>
          <w:rtl/>
        </w:rPr>
        <w:t>(63)</w:t>
      </w:r>
      <w:r>
        <w:rPr>
          <w:rFonts w:hint="cs"/>
          <w:color w:val="00B050"/>
          <w:sz w:val="36"/>
          <w:szCs w:val="36"/>
          <w:rtl/>
        </w:rPr>
        <w:t xml:space="preserve"> </w:t>
      </w:r>
      <w:r w:rsidRPr="009F0766">
        <w:rPr>
          <w:color w:val="00B050"/>
          <w:sz w:val="36"/>
          <w:szCs w:val="36"/>
          <w:rtl/>
        </w:rPr>
        <w:t>إِنَّ اللَّهَ هُوَ رَبِّي وَرَبُّكُمْ فَاعْبُدُوهُ هَذَا صِرَاطٌ مُسْتَقِيمٌ</w:t>
      </w:r>
      <w:r>
        <w:rPr>
          <w:rFonts w:hint="cs"/>
          <w:color w:val="00B050"/>
          <w:sz w:val="36"/>
          <w:szCs w:val="36"/>
          <w:rtl/>
        </w:rPr>
        <w:t xml:space="preserve"> </w:t>
      </w:r>
      <w:r w:rsidRPr="009F0766">
        <w:rPr>
          <w:color w:val="00B050"/>
          <w:sz w:val="36"/>
          <w:szCs w:val="36"/>
          <w:rtl/>
        </w:rPr>
        <w:t>(64)</w:t>
      </w:r>
      <w:r>
        <w:rPr>
          <w:rFonts w:hint="cs"/>
          <w:color w:val="00B050"/>
          <w:sz w:val="36"/>
          <w:szCs w:val="36"/>
          <w:rtl/>
        </w:rPr>
        <w:t xml:space="preserve"> </w:t>
      </w:r>
      <w:r w:rsidRPr="009F0766">
        <w:rPr>
          <w:color w:val="00B050"/>
          <w:sz w:val="36"/>
          <w:szCs w:val="36"/>
          <w:rtl/>
        </w:rPr>
        <w:t>فَاخْتَلَفَ الأَحْزَابُ مِنْ بَيْنِهِمْ فَوَيْلٌ لِلَّذِينَ ظَلَمُوا مِنْ عَذَابِ يَوْمٍ أَلِيمٍ</w:t>
      </w:r>
      <w:r>
        <w:rPr>
          <w:rFonts w:hint="cs"/>
          <w:color w:val="00B050"/>
          <w:sz w:val="36"/>
          <w:szCs w:val="36"/>
          <w:rtl/>
        </w:rPr>
        <w:t xml:space="preserve"> </w:t>
      </w:r>
      <w:r w:rsidRPr="009F0766">
        <w:rPr>
          <w:color w:val="00B050"/>
          <w:sz w:val="36"/>
          <w:szCs w:val="36"/>
          <w:rtl/>
        </w:rPr>
        <w:t xml:space="preserve">(65) </w:t>
      </w:r>
      <w:r>
        <w:rPr>
          <w:rFonts w:hint="cs"/>
          <w:color w:val="00B050"/>
          <w:sz w:val="36"/>
          <w:szCs w:val="36"/>
          <w:rtl/>
        </w:rPr>
        <w:t xml:space="preserve"> </w:t>
      </w:r>
    </w:p>
    <w:p w:rsidR="005233B9" w:rsidRPr="009F0766" w:rsidRDefault="005233B9" w:rsidP="005233B9">
      <w:pPr>
        <w:jc w:val="both"/>
        <w:rPr>
          <w:bCs/>
          <w:rtl/>
        </w:rPr>
      </w:pPr>
    </w:p>
    <w:p w:rsidR="005233B9" w:rsidRPr="009F0766" w:rsidRDefault="005233B9" w:rsidP="005233B9">
      <w:pPr>
        <w:pStyle w:val="Heading1"/>
        <w:spacing w:before="0" w:after="0"/>
        <w:jc w:val="both"/>
        <w:rPr>
          <w:rFonts w:cs="Traditional Arabic"/>
          <w:color w:val="C00000"/>
          <w:u w:val="single"/>
          <w:rtl/>
        </w:rPr>
      </w:pPr>
      <w:r w:rsidRPr="009F0766">
        <w:rPr>
          <w:rFonts w:cs="Traditional Arabic"/>
          <w:color w:val="C00000"/>
          <w:u w:val="single"/>
          <w:rtl/>
        </w:rPr>
        <w:lastRenderedPageBreak/>
        <w:t>وَلَمَّا ضُرِبَ ابْنُ مَرْيَمَ مَثَلاً إِذَا قَوْمُكَ مِنْهُ يَصِدُّونَ</w:t>
      </w:r>
    </w:p>
    <w:p w:rsidR="005233B9" w:rsidRPr="009F0766" w:rsidRDefault="005233B9" w:rsidP="005233B9">
      <w:pPr>
        <w:jc w:val="both"/>
        <w:rPr>
          <w:bCs/>
          <w:rtl/>
        </w:rPr>
      </w:pPr>
      <w:r w:rsidRPr="009F0766">
        <w:rPr>
          <w:bCs/>
          <w:rtl/>
        </w:rPr>
        <w:t>يقول تعالى مخبر</w:t>
      </w:r>
      <w:r>
        <w:rPr>
          <w:rFonts w:hint="cs"/>
          <w:bCs/>
          <w:rtl/>
        </w:rPr>
        <w:t>ً</w:t>
      </w:r>
      <w:r w:rsidRPr="009F0766">
        <w:rPr>
          <w:bCs/>
          <w:rtl/>
        </w:rPr>
        <w:t xml:space="preserve">ا عن تعنت قريش فى كفرهم وتعمدهم العناد والجدل "ولما ضرب ابن مريم مثلا إذا قومك منه يصدون" </w:t>
      </w:r>
      <w:r>
        <w:rPr>
          <w:rFonts w:hint="cs"/>
          <w:bCs/>
          <w:rtl/>
        </w:rPr>
        <w:t xml:space="preserve"> </w:t>
      </w:r>
    </w:p>
    <w:p w:rsidR="005233B9" w:rsidRPr="009F0766" w:rsidRDefault="005233B9" w:rsidP="005233B9">
      <w:pPr>
        <w:jc w:val="both"/>
        <w:rPr>
          <w:bCs/>
          <w:rtl/>
        </w:rPr>
      </w:pPr>
      <w:r w:rsidRPr="009F0766">
        <w:rPr>
          <w:bCs/>
          <w:rtl/>
        </w:rPr>
        <w:t>وك</w:t>
      </w:r>
      <w:r>
        <w:rPr>
          <w:rFonts w:hint="cs"/>
          <w:bCs/>
          <w:rtl/>
        </w:rPr>
        <w:t>ا</w:t>
      </w:r>
      <w:r w:rsidRPr="009F0766">
        <w:rPr>
          <w:bCs/>
          <w:rtl/>
        </w:rPr>
        <w:t xml:space="preserve">ن السبب في ذلك ما ذكره محمد بن إسحاق فى السيرة حيث قال: وجلس رسول الله صلى الله عليه وسلم فيما بلغني يوما مع الوليد بن المغيرة في المسجد فجاء النضر بن الحارث حتى جلس معهم وفي المجلس غير واحد من رجال قريش فتكلم رسول الله صلى الله عليه وسلم فعرض له النضر بن الحارث فكلمه رسول الله صلى الله عليه وسلم حتى أفحمه ثم تلا عليه وعليهم "إنكم وما تعبدون من دون الله حصب جهنم أنتم لها واردون" الآيات.ثم قام رسول الله صلى الله عليه وسلم وأقبل عبدالله بن الزبعري التميمي حتى جلس فقال الوليد بن المغيرة له: والله ما قام النضر بن الحارث لابن عبد المطلب وما قعد وقد زعم محمد أنا وما نعبد من آلهتنا هذه.حصب جهنم فقال عبدالله بن الزبعري أما والله لو وجدته لخصمته سلوا محمدا أكل ما يعبد من دون الله في جهنم مع من عبده ؟ </w:t>
      </w:r>
    </w:p>
    <w:p w:rsidR="005233B9" w:rsidRPr="009F0766" w:rsidRDefault="005233B9" w:rsidP="005233B9">
      <w:pPr>
        <w:jc w:val="both"/>
        <w:rPr>
          <w:bCs/>
          <w:rtl/>
        </w:rPr>
      </w:pPr>
      <w:r w:rsidRPr="009F0766">
        <w:rPr>
          <w:bCs/>
          <w:rtl/>
        </w:rPr>
        <w:t>فنحن نعبد الملائكة واليهود تعبد عزير</w:t>
      </w:r>
      <w:r w:rsidRPr="009F0766">
        <w:rPr>
          <w:rFonts w:hint="cs"/>
          <w:bCs/>
          <w:rtl/>
        </w:rPr>
        <w:t>ً</w:t>
      </w:r>
      <w:r w:rsidRPr="009F0766">
        <w:rPr>
          <w:bCs/>
          <w:rtl/>
        </w:rPr>
        <w:t>ا والنصارى تعبد المسيح عيسى ابن مريم فعجب الوليد ومن كان معه في المجلس من قول عبدالله بن الزبعري ورأوا أنه قد احتج وخاصم فذكر ذلك لرسول الله صلى الله عليه وسلم فقال "كل من أحب أن يعبد من دون الله فهو مع من عبده فإنهم إنما يعبدون الشيطان ومن أمرهم بعبادته " فأنزل الله عز وجل "إن الذين سبقت لهم منا الحسنى أولئك عنها مبعدون" أي عيسى وعزير ومن عبد معهما من الأحبار والرهبان الذين مضوا على طاعة الله عز وجل فاتخذهم من بعدهم من أهل الضلالة أربابا من دون الله ونزل فيما يذكر من أنهم يعبدون الملائكة وأنهم بنات الله "وقالوا اتخذ الرحمن ولد</w:t>
      </w:r>
      <w:r w:rsidRPr="009F0766">
        <w:rPr>
          <w:rFonts w:hint="cs"/>
          <w:bCs/>
          <w:rtl/>
        </w:rPr>
        <w:t>ً</w:t>
      </w:r>
      <w:r w:rsidRPr="009F0766">
        <w:rPr>
          <w:bCs/>
          <w:rtl/>
        </w:rPr>
        <w:t>ا سبحانه بل عباد مكرمون" الآيات ونزل فيما يذكر من أمر عيسى عليه الصلاة والسلام وأنه يعبد من دون الله وعجب الوليد ومن حضر من حجته وخصومته "ولما ضرب ابن مريم مثلا</w:t>
      </w:r>
      <w:r w:rsidRPr="009F0766">
        <w:rPr>
          <w:rFonts w:hint="cs"/>
          <w:bCs/>
          <w:rtl/>
        </w:rPr>
        <w:t>ً</w:t>
      </w:r>
      <w:r w:rsidRPr="009F0766">
        <w:rPr>
          <w:bCs/>
          <w:rtl/>
        </w:rPr>
        <w:t xml:space="preserve"> إذا قومك منه يصدون"أي يصدون عن أمرك بذلك من قوله.</w:t>
      </w:r>
    </w:p>
    <w:p w:rsidR="005233B9" w:rsidRDefault="005233B9" w:rsidP="005233B9">
      <w:pPr>
        <w:jc w:val="both"/>
        <w:rPr>
          <w:bCs/>
          <w:color w:val="C00000"/>
          <w:u w:val="single"/>
          <w:rtl/>
        </w:rPr>
      </w:pPr>
      <w:r w:rsidRPr="009F0766">
        <w:rPr>
          <w:bCs/>
          <w:rtl/>
        </w:rPr>
        <w:t xml:space="preserve">ثم ذكر عيسى عليه الصلاة والسلام فقال </w:t>
      </w:r>
    </w:p>
    <w:p w:rsidR="005233B9" w:rsidRPr="002070AD" w:rsidRDefault="005233B9" w:rsidP="005233B9">
      <w:pPr>
        <w:jc w:val="both"/>
        <w:rPr>
          <w:bCs/>
          <w:color w:val="C00000"/>
          <w:u w:val="single"/>
          <w:rtl/>
        </w:rPr>
      </w:pPr>
      <w:r w:rsidRPr="002070AD">
        <w:rPr>
          <w:rFonts w:hint="cs"/>
          <w:bCs/>
          <w:color w:val="C00000"/>
          <w:u w:val="single"/>
          <w:rtl/>
        </w:rPr>
        <w:t xml:space="preserve">(( </w:t>
      </w:r>
      <w:r w:rsidRPr="002070AD">
        <w:rPr>
          <w:bCs/>
          <w:color w:val="C00000"/>
          <w:u w:val="single"/>
          <w:rtl/>
        </w:rPr>
        <w:t>إِنْ هُوَ إِلا عَبْدٌ أَنْعَمْنَا عَلَيْهِ وَجَعَلْنَاهُ مَثَلاً لِبَنِي إِسْرَائِيلَ</w:t>
      </w:r>
      <w:r w:rsidRPr="002070AD">
        <w:rPr>
          <w:rFonts w:hint="cs"/>
          <w:color w:val="C00000"/>
          <w:u w:val="single"/>
          <w:rtl/>
        </w:rPr>
        <w:t xml:space="preserve"> </w:t>
      </w:r>
      <w:r w:rsidRPr="002070AD">
        <w:rPr>
          <w:rFonts w:hint="cs"/>
          <w:bCs/>
          <w:color w:val="C00000"/>
          <w:u w:val="single"/>
          <w:rtl/>
        </w:rPr>
        <w:t>،</w:t>
      </w:r>
      <w:r w:rsidRPr="002070AD">
        <w:rPr>
          <w:rFonts w:hint="cs"/>
          <w:color w:val="C00000"/>
          <w:u w:val="single"/>
          <w:rtl/>
        </w:rPr>
        <w:t xml:space="preserve"> </w:t>
      </w:r>
      <w:r w:rsidRPr="002070AD">
        <w:rPr>
          <w:bCs/>
          <w:color w:val="C00000"/>
          <w:u w:val="single"/>
          <w:rtl/>
        </w:rPr>
        <w:t>وَلَوْ نَشَاءُ لَجَعَلْنَا مِنْكُمْ مَلائِكَةً فِي الأَرْضِ يَخْلُفُونَ</w:t>
      </w:r>
      <w:r w:rsidRPr="002070AD">
        <w:rPr>
          <w:rFonts w:hint="cs"/>
          <w:bCs/>
          <w:color w:val="C00000"/>
          <w:u w:val="single"/>
          <w:rtl/>
        </w:rPr>
        <w:t xml:space="preserve"> ))</w:t>
      </w:r>
    </w:p>
    <w:p w:rsidR="005233B9" w:rsidRDefault="005233B9" w:rsidP="005233B9">
      <w:pPr>
        <w:autoSpaceDE w:val="0"/>
        <w:autoSpaceDN w:val="0"/>
        <w:adjustRightInd w:val="0"/>
        <w:rPr>
          <w:rFonts w:ascii="Traditional Arabic"/>
          <w:bCs/>
          <w:color w:val="000000"/>
          <w:rtl/>
          <w:lang w:bidi="ar-EG"/>
        </w:rPr>
      </w:pPr>
      <w:r>
        <w:rPr>
          <w:rFonts w:ascii="Traditional Arabic" w:hint="cs"/>
          <w:bCs/>
          <w:color w:val="000000"/>
          <w:rtl/>
          <w:lang w:bidi="ar-EG"/>
        </w:rPr>
        <w:t xml:space="preserve">( </w:t>
      </w:r>
      <w:r w:rsidRPr="00D05128">
        <w:rPr>
          <w:rFonts w:ascii="Traditional Arabic" w:hint="eastAsia"/>
          <w:bCs/>
          <w:color w:val="000000"/>
          <w:rtl/>
          <w:lang w:bidi="ar-EG"/>
        </w:rPr>
        <w:t>إِنْ</w:t>
      </w:r>
      <w:r w:rsidRPr="00D05128">
        <w:rPr>
          <w:rFonts w:ascii="Traditional Arabic"/>
          <w:bCs/>
          <w:color w:val="000000"/>
          <w:rtl/>
          <w:lang w:bidi="ar-EG"/>
        </w:rPr>
        <w:t xml:space="preserve"> </w:t>
      </w:r>
      <w:r w:rsidRPr="00D05128">
        <w:rPr>
          <w:rFonts w:ascii="Traditional Arabic" w:hint="eastAsia"/>
          <w:bCs/>
          <w:color w:val="000000"/>
          <w:rtl/>
          <w:lang w:bidi="ar-EG"/>
        </w:rPr>
        <w:t>هُوَ</w:t>
      </w:r>
      <w:r w:rsidRPr="00D05128">
        <w:rPr>
          <w:rFonts w:ascii="Traditional Arabic"/>
          <w:bCs/>
          <w:color w:val="000000"/>
          <w:rtl/>
          <w:lang w:bidi="ar-EG"/>
        </w:rPr>
        <w:t xml:space="preserve"> </w:t>
      </w:r>
      <w:r w:rsidRPr="00D05128">
        <w:rPr>
          <w:rFonts w:ascii="Traditional Arabic" w:hint="eastAsia"/>
          <w:bCs/>
          <w:color w:val="000000"/>
          <w:rtl/>
          <w:lang w:bidi="ar-EG"/>
        </w:rPr>
        <w:t>إِلا</w:t>
      </w:r>
      <w:r w:rsidRPr="00D05128">
        <w:rPr>
          <w:rFonts w:ascii="Traditional Arabic"/>
          <w:bCs/>
          <w:color w:val="000000"/>
          <w:rtl/>
          <w:lang w:bidi="ar-EG"/>
        </w:rPr>
        <w:t xml:space="preserve"> </w:t>
      </w:r>
      <w:r w:rsidRPr="00D05128">
        <w:rPr>
          <w:rFonts w:ascii="Traditional Arabic" w:hint="eastAsia"/>
          <w:bCs/>
          <w:color w:val="000000"/>
          <w:rtl/>
          <w:lang w:bidi="ar-EG"/>
        </w:rPr>
        <w:t>عَبْدٌ</w:t>
      </w:r>
      <w:r w:rsidRPr="00D05128">
        <w:rPr>
          <w:rFonts w:ascii="Traditional Arabic"/>
          <w:bCs/>
          <w:color w:val="000000"/>
          <w:rtl/>
          <w:lang w:bidi="ar-EG"/>
        </w:rPr>
        <w:t xml:space="preserve"> </w:t>
      </w:r>
      <w:r>
        <w:rPr>
          <w:rFonts w:ascii="Traditional Arabic" w:hint="cs"/>
          <w:bCs/>
          <w:color w:val="000000"/>
          <w:rtl/>
          <w:lang w:bidi="ar-EG"/>
        </w:rPr>
        <w:t xml:space="preserve">) فهو قائم لله تعالى بالعبودية ، ليس بإله ولا ابن إله ، بل هو بشر ممن خلق ، غير أن الله اصطفاه وأنعم عليه (( </w:t>
      </w:r>
      <w:r w:rsidRPr="00D05128">
        <w:rPr>
          <w:rFonts w:ascii="Traditional Arabic" w:hint="eastAsia"/>
          <w:bCs/>
          <w:color w:val="000000"/>
          <w:rtl/>
          <w:lang w:bidi="ar-EG"/>
        </w:rPr>
        <w:t>أَنْعَمْنَا</w:t>
      </w:r>
      <w:r w:rsidRPr="00D05128">
        <w:rPr>
          <w:rFonts w:ascii="Traditional Arabic"/>
          <w:bCs/>
          <w:color w:val="000000"/>
          <w:rtl/>
          <w:lang w:bidi="ar-EG"/>
        </w:rPr>
        <w:t xml:space="preserve"> </w:t>
      </w:r>
      <w:r w:rsidRPr="00D05128">
        <w:rPr>
          <w:rFonts w:ascii="Traditional Arabic" w:hint="eastAsia"/>
          <w:bCs/>
          <w:color w:val="000000"/>
          <w:rtl/>
          <w:lang w:bidi="ar-EG"/>
        </w:rPr>
        <w:t>عَلَيْهِ</w:t>
      </w:r>
      <w:r>
        <w:rPr>
          <w:rFonts w:ascii="Traditional Arabic" w:hint="cs"/>
          <w:bCs/>
          <w:color w:val="000000"/>
          <w:rtl/>
          <w:lang w:bidi="ar-EG"/>
        </w:rPr>
        <w:t xml:space="preserve">)) </w:t>
      </w:r>
      <w:r w:rsidRPr="00D05128">
        <w:rPr>
          <w:rFonts w:ascii="Traditional Arabic" w:hint="eastAsia"/>
          <w:bCs/>
          <w:color w:val="000000"/>
          <w:rtl/>
          <w:lang w:bidi="ar-EG"/>
        </w:rPr>
        <w:t>بالنبوة</w:t>
      </w:r>
      <w:r w:rsidRPr="00D05128">
        <w:rPr>
          <w:rFonts w:ascii="Traditional Arabic"/>
          <w:bCs/>
          <w:color w:val="000000"/>
          <w:rtl/>
          <w:lang w:bidi="ar-EG"/>
        </w:rPr>
        <w:t xml:space="preserve"> </w:t>
      </w:r>
      <w:r w:rsidRPr="00D05128">
        <w:rPr>
          <w:rFonts w:ascii="Traditional Arabic" w:hint="eastAsia"/>
          <w:bCs/>
          <w:color w:val="000000"/>
          <w:rtl/>
          <w:lang w:bidi="ar-EG"/>
        </w:rPr>
        <w:t>والحكمة</w:t>
      </w:r>
      <w:r w:rsidRPr="00D05128">
        <w:rPr>
          <w:rFonts w:ascii="Traditional Arabic"/>
          <w:bCs/>
          <w:color w:val="000000"/>
          <w:rtl/>
          <w:lang w:bidi="ar-EG"/>
        </w:rPr>
        <w:t xml:space="preserve"> </w:t>
      </w:r>
      <w:r w:rsidRPr="00D05128">
        <w:rPr>
          <w:rFonts w:ascii="Traditional Arabic" w:hint="eastAsia"/>
          <w:bCs/>
          <w:color w:val="000000"/>
          <w:rtl/>
          <w:lang w:bidi="ar-EG"/>
        </w:rPr>
        <w:t>والعلم</w:t>
      </w:r>
      <w:r w:rsidRPr="00D05128">
        <w:rPr>
          <w:rFonts w:ascii="Traditional Arabic"/>
          <w:bCs/>
          <w:color w:val="000000"/>
          <w:rtl/>
          <w:lang w:bidi="ar-EG"/>
        </w:rPr>
        <w:t xml:space="preserve"> </w:t>
      </w:r>
      <w:r w:rsidRPr="00D05128">
        <w:rPr>
          <w:rFonts w:ascii="Traditional Arabic" w:hint="eastAsia"/>
          <w:bCs/>
          <w:color w:val="000000"/>
          <w:rtl/>
          <w:lang w:bidi="ar-EG"/>
        </w:rPr>
        <w:t>والعمل</w:t>
      </w:r>
      <w:r>
        <w:rPr>
          <w:rFonts w:ascii="Traditional Arabic" w:hint="cs"/>
          <w:bCs/>
          <w:color w:val="000000"/>
          <w:rtl/>
          <w:lang w:bidi="ar-EG"/>
        </w:rPr>
        <w:t xml:space="preserve"> ((</w:t>
      </w:r>
      <w:r w:rsidRPr="00D05128">
        <w:rPr>
          <w:rFonts w:ascii="Traditional Arabic" w:hint="eastAsia"/>
          <w:bCs/>
          <w:color w:val="000000"/>
          <w:rtl/>
          <w:lang w:bidi="ar-EG"/>
        </w:rPr>
        <w:t>وَجَعَلْنَاهُ</w:t>
      </w:r>
      <w:r w:rsidRPr="00D05128">
        <w:rPr>
          <w:rFonts w:ascii="Traditional Arabic"/>
          <w:bCs/>
          <w:color w:val="000000"/>
          <w:rtl/>
          <w:lang w:bidi="ar-EG"/>
        </w:rPr>
        <w:t xml:space="preserve"> </w:t>
      </w:r>
      <w:r w:rsidRPr="00D05128">
        <w:rPr>
          <w:rFonts w:ascii="Traditional Arabic" w:hint="eastAsia"/>
          <w:bCs/>
          <w:color w:val="000000"/>
          <w:rtl/>
          <w:lang w:bidi="ar-EG"/>
        </w:rPr>
        <w:t>مَثَلا</w:t>
      </w:r>
      <w:r w:rsidRPr="00D05128">
        <w:rPr>
          <w:rFonts w:ascii="Traditional Arabic"/>
          <w:bCs/>
          <w:color w:val="000000"/>
          <w:rtl/>
          <w:lang w:bidi="ar-EG"/>
        </w:rPr>
        <w:t xml:space="preserve"> </w:t>
      </w:r>
      <w:r w:rsidRPr="00D05128">
        <w:rPr>
          <w:rFonts w:ascii="Traditional Arabic" w:hint="eastAsia"/>
          <w:bCs/>
          <w:color w:val="000000"/>
          <w:rtl/>
          <w:lang w:bidi="ar-EG"/>
        </w:rPr>
        <w:t>لِبَنِي</w:t>
      </w:r>
      <w:r w:rsidRPr="00D05128">
        <w:rPr>
          <w:rFonts w:ascii="Traditional Arabic"/>
          <w:bCs/>
          <w:color w:val="000000"/>
          <w:rtl/>
          <w:lang w:bidi="ar-EG"/>
        </w:rPr>
        <w:t xml:space="preserve"> </w:t>
      </w:r>
      <w:r w:rsidRPr="00D05128">
        <w:rPr>
          <w:rFonts w:ascii="Traditional Arabic" w:hint="eastAsia"/>
          <w:bCs/>
          <w:color w:val="000000"/>
          <w:rtl/>
          <w:lang w:bidi="ar-EG"/>
        </w:rPr>
        <w:t>إِسْرَائِيلَ</w:t>
      </w:r>
      <w:r>
        <w:rPr>
          <w:rFonts w:ascii="Traditional Arabic" w:hint="cs"/>
          <w:bCs/>
          <w:color w:val="000000"/>
          <w:rtl/>
          <w:lang w:bidi="ar-EG"/>
        </w:rPr>
        <w:t>))</w:t>
      </w:r>
      <w:r w:rsidRPr="00D05128">
        <w:rPr>
          <w:rFonts w:ascii="Traditional Arabic"/>
          <w:bCs/>
          <w:color w:val="000000"/>
          <w:rtl/>
          <w:lang w:bidi="ar-EG"/>
        </w:rPr>
        <w:t xml:space="preserve"> </w:t>
      </w:r>
      <w:r w:rsidRPr="00D05128">
        <w:rPr>
          <w:rFonts w:ascii="Traditional Arabic" w:hint="eastAsia"/>
          <w:bCs/>
          <w:color w:val="000000"/>
          <w:rtl/>
          <w:lang w:bidi="ar-EG"/>
        </w:rPr>
        <w:t>يعرفون</w:t>
      </w:r>
      <w:r w:rsidRPr="00D05128">
        <w:rPr>
          <w:rFonts w:ascii="Traditional Arabic"/>
          <w:bCs/>
          <w:color w:val="000000"/>
          <w:rtl/>
          <w:lang w:bidi="ar-EG"/>
        </w:rPr>
        <w:t xml:space="preserve"> </w:t>
      </w:r>
      <w:r w:rsidRPr="00D05128">
        <w:rPr>
          <w:rFonts w:ascii="Traditional Arabic" w:hint="eastAsia"/>
          <w:bCs/>
          <w:color w:val="000000"/>
          <w:rtl/>
          <w:lang w:bidi="ar-EG"/>
        </w:rPr>
        <w:t>به</w:t>
      </w:r>
      <w:r w:rsidRPr="00D05128">
        <w:rPr>
          <w:rFonts w:ascii="Traditional Arabic"/>
          <w:bCs/>
          <w:color w:val="000000"/>
          <w:rtl/>
          <w:lang w:bidi="ar-EG"/>
        </w:rPr>
        <w:t xml:space="preserve"> </w:t>
      </w:r>
      <w:r w:rsidRPr="00D05128">
        <w:rPr>
          <w:rFonts w:ascii="Traditional Arabic" w:hint="eastAsia"/>
          <w:bCs/>
          <w:color w:val="000000"/>
          <w:rtl/>
          <w:lang w:bidi="ar-EG"/>
        </w:rPr>
        <w:t>قدرة</w:t>
      </w:r>
      <w:r w:rsidRPr="00D05128">
        <w:rPr>
          <w:rFonts w:ascii="Traditional Arabic"/>
          <w:bCs/>
          <w:color w:val="000000"/>
          <w:rtl/>
          <w:lang w:bidi="ar-EG"/>
        </w:rPr>
        <w:t xml:space="preserve"> </w:t>
      </w:r>
      <w:r w:rsidRPr="00D05128">
        <w:rPr>
          <w:rFonts w:ascii="Traditional Arabic" w:hint="eastAsia"/>
          <w:bCs/>
          <w:color w:val="000000"/>
          <w:rtl/>
          <w:lang w:bidi="ar-EG"/>
        </w:rPr>
        <w:t>الله</w:t>
      </w:r>
      <w:r w:rsidRPr="00D05128">
        <w:rPr>
          <w:rFonts w:ascii="Traditional Arabic"/>
          <w:bCs/>
          <w:color w:val="000000"/>
          <w:rtl/>
          <w:lang w:bidi="ar-EG"/>
        </w:rPr>
        <w:t xml:space="preserve"> </w:t>
      </w:r>
      <w:r w:rsidRPr="00D05128">
        <w:rPr>
          <w:rFonts w:ascii="Traditional Arabic" w:hint="eastAsia"/>
          <w:bCs/>
          <w:color w:val="000000"/>
          <w:rtl/>
          <w:lang w:bidi="ar-EG"/>
        </w:rPr>
        <w:t>تعالى</w:t>
      </w:r>
      <w:r w:rsidRPr="00D05128">
        <w:rPr>
          <w:rFonts w:ascii="Traditional Arabic"/>
          <w:bCs/>
          <w:color w:val="000000"/>
          <w:rtl/>
          <w:lang w:bidi="ar-EG"/>
        </w:rPr>
        <w:t xml:space="preserve"> </w:t>
      </w:r>
      <w:r w:rsidRPr="00D05128">
        <w:rPr>
          <w:rFonts w:ascii="Traditional Arabic" w:hint="eastAsia"/>
          <w:bCs/>
          <w:color w:val="000000"/>
          <w:rtl/>
          <w:lang w:bidi="ar-EG"/>
        </w:rPr>
        <w:t>على</w:t>
      </w:r>
      <w:r w:rsidRPr="00D05128">
        <w:rPr>
          <w:rFonts w:ascii="Traditional Arabic"/>
          <w:bCs/>
          <w:color w:val="000000"/>
          <w:rtl/>
          <w:lang w:bidi="ar-EG"/>
        </w:rPr>
        <w:t xml:space="preserve"> </w:t>
      </w:r>
      <w:r w:rsidRPr="00D05128">
        <w:rPr>
          <w:rFonts w:ascii="Traditional Arabic" w:hint="eastAsia"/>
          <w:bCs/>
          <w:color w:val="000000"/>
          <w:rtl/>
          <w:lang w:bidi="ar-EG"/>
        </w:rPr>
        <w:t>إيجاده</w:t>
      </w:r>
      <w:r w:rsidRPr="00D05128">
        <w:rPr>
          <w:rFonts w:ascii="Traditional Arabic"/>
          <w:bCs/>
          <w:color w:val="000000"/>
          <w:rtl/>
          <w:lang w:bidi="ar-EG"/>
        </w:rPr>
        <w:t xml:space="preserve"> </w:t>
      </w:r>
      <w:r w:rsidRPr="00D05128">
        <w:rPr>
          <w:rFonts w:ascii="Traditional Arabic" w:hint="eastAsia"/>
          <w:bCs/>
          <w:color w:val="000000"/>
          <w:rtl/>
          <w:lang w:bidi="ar-EG"/>
        </w:rPr>
        <w:t>من</w:t>
      </w:r>
      <w:r w:rsidRPr="00D05128">
        <w:rPr>
          <w:rFonts w:ascii="Traditional Arabic"/>
          <w:bCs/>
          <w:color w:val="000000"/>
          <w:rtl/>
          <w:lang w:bidi="ar-EG"/>
        </w:rPr>
        <w:t xml:space="preserve"> </w:t>
      </w:r>
      <w:r w:rsidRPr="00D05128">
        <w:rPr>
          <w:rFonts w:ascii="Traditional Arabic" w:hint="eastAsia"/>
          <w:bCs/>
          <w:color w:val="000000"/>
          <w:rtl/>
          <w:lang w:bidi="ar-EG"/>
        </w:rPr>
        <w:t>دون</w:t>
      </w:r>
      <w:r w:rsidRPr="00D05128">
        <w:rPr>
          <w:rFonts w:ascii="Traditional Arabic"/>
          <w:bCs/>
          <w:color w:val="000000"/>
          <w:rtl/>
          <w:lang w:bidi="ar-EG"/>
        </w:rPr>
        <w:t xml:space="preserve"> </w:t>
      </w:r>
      <w:r w:rsidRPr="00D05128">
        <w:rPr>
          <w:rFonts w:ascii="Traditional Arabic" w:hint="eastAsia"/>
          <w:bCs/>
          <w:color w:val="000000"/>
          <w:rtl/>
          <w:lang w:bidi="ar-EG"/>
        </w:rPr>
        <w:t>أب</w:t>
      </w:r>
      <w:r w:rsidRPr="00D05128">
        <w:rPr>
          <w:rFonts w:ascii="Traditional Arabic"/>
          <w:bCs/>
          <w:color w:val="000000"/>
          <w:rtl/>
          <w:lang w:bidi="ar-EG"/>
        </w:rPr>
        <w:t>.</w:t>
      </w:r>
    </w:p>
    <w:p w:rsidR="005233B9" w:rsidRPr="002070AD" w:rsidRDefault="005233B9" w:rsidP="005233B9">
      <w:pPr>
        <w:autoSpaceDE w:val="0"/>
        <w:autoSpaceDN w:val="0"/>
        <w:adjustRightInd w:val="0"/>
        <w:jc w:val="both"/>
        <w:rPr>
          <w:rFonts w:ascii="Traditional Arabic"/>
          <w:bCs/>
          <w:color w:val="000000"/>
          <w:rtl/>
          <w:lang w:bidi="ar-EG"/>
        </w:rPr>
      </w:pPr>
      <w:r w:rsidRPr="002070AD">
        <w:rPr>
          <w:rFonts w:ascii="Traditional Arabic" w:hint="eastAsia"/>
          <w:bCs/>
          <w:color w:val="000000"/>
          <w:rtl/>
          <w:lang w:bidi="ar-EG"/>
        </w:rPr>
        <w:lastRenderedPageBreak/>
        <w:t>ثم</w:t>
      </w:r>
      <w:r w:rsidRPr="002070AD">
        <w:rPr>
          <w:rFonts w:ascii="Traditional Arabic"/>
          <w:bCs/>
          <w:color w:val="000000"/>
          <w:rtl/>
          <w:lang w:bidi="ar-EG"/>
        </w:rPr>
        <w:t xml:space="preserve"> </w:t>
      </w:r>
      <w:r w:rsidRPr="002070AD">
        <w:rPr>
          <w:rFonts w:ascii="Traditional Arabic" w:hint="eastAsia"/>
          <w:bCs/>
          <w:color w:val="000000"/>
          <w:rtl/>
          <w:lang w:bidi="ar-EG"/>
        </w:rPr>
        <w:t>قال</w:t>
      </w:r>
      <w:r w:rsidRPr="002070AD">
        <w:rPr>
          <w:rFonts w:ascii="Traditional Arabic"/>
          <w:bCs/>
          <w:color w:val="000000"/>
          <w:rtl/>
          <w:lang w:bidi="ar-EG"/>
        </w:rPr>
        <w:t xml:space="preserve"> </w:t>
      </w:r>
      <w:r w:rsidRPr="002070AD">
        <w:rPr>
          <w:rFonts w:ascii="Traditional Arabic" w:hint="eastAsia"/>
          <w:bCs/>
          <w:color w:val="000000"/>
          <w:rtl/>
          <w:lang w:bidi="ar-EG"/>
        </w:rPr>
        <w:t>تعالى</w:t>
      </w:r>
      <w:r>
        <w:rPr>
          <w:rFonts w:ascii="Traditional Arabic" w:hint="cs"/>
          <w:bCs/>
          <w:color w:val="000000"/>
          <w:rtl/>
          <w:lang w:bidi="ar-EG"/>
        </w:rPr>
        <w:t xml:space="preserve"> ((</w:t>
      </w:r>
      <w:r w:rsidRPr="002070AD">
        <w:rPr>
          <w:rFonts w:ascii="Traditional Arabic" w:hint="eastAsia"/>
          <w:bCs/>
          <w:color w:val="000000"/>
          <w:rtl/>
          <w:lang w:bidi="ar-EG"/>
        </w:rPr>
        <w:t>وَلَوْ</w:t>
      </w:r>
      <w:r w:rsidRPr="002070AD">
        <w:rPr>
          <w:rFonts w:ascii="Traditional Arabic"/>
          <w:bCs/>
          <w:color w:val="000000"/>
          <w:rtl/>
          <w:lang w:bidi="ar-EG"/>
        </w:rPr>
        <w:t xml:space="preserve"> </w:t>
      </w:r>
      <w:r w:rsidRPr="002070AD">
        <w:rPr>
          <w:rFonts w:ascii="Traditional Arabic" w:hint="eastAsia"/>
          <w:bCs/>
          <w:color w:val="000000"/>
          <w:rtl/>
          <w:lang w:bidi="ar-EG"/>
        </w:rPr>
        <w:t>نَشَاءُ</w:t>
      </w:r>
      <w:r w:rsidRPr="002070AD">
        <w:rPr>
          <w:rFonts w:ascii="Traditional Arabic"/>
          <w:bCs/>
          <w:color w:val="000000"/>
          <w:rtl/>
          <w:lang w:bidi="ar-EG"/>
        </w:rPr>
        <w:t xml:space="preserve"> </w:t>
      </w:r>
      <w:r w:rsidRPr="002070AD">
        <w:rPr>
          <w:rFonts w:ascii="Traditional Arabic" w:hint="eastAsia"/>
          <w:bCs/>
          <w:color w:val="000000"/>
          <w:rtl/>
          <w:lang w:bidi="ar-EG"/>
        </w:rPr>
        <w:t>لَجَعَلْنَا</w:t>
      </w:r>
      <w:r w:rsidRPr="002070AD">
        <w:rPr>
          <w:rFonts w:ascii="Traditional Arabic"/>
          <w:bCs/>
          <w:color w:val="000000"/>
          <w:rtl/>
          <w:lang w:bidi="ar-EG"/>
        </w:rPr>
        <w:t xml:space="preserve"> </w:t>
      </w:r>
      <w:r w:rsidRPr="002070AD">
        <w:rPr>
          <w:rFonts w:ascii="Traditional Arabic" w:hint="eastAsia"/>
          <w:bCs/>
          <w:color w:val="000000"/>
          <w:rtl/>
          <w:lang w:bidi="ar-EG"/>
        </w:rPr>
        <w:t>مِنْكُمْ</w:t>
      </w:r>
      <w:r w:rsidRPr="002070AD">
        <w:rPr>
          <w:rFonts w:ascii="Traditional Arabic"/>
          <w:bCs/>
          <w:color w:val="000000"/>
          <w:rtl/>
          <w:lang w:bidi="ar-EG"/>
        </w:rPr>
        <w:t xml:space="preserve"> </w:t>
      </w:r>
      <w:r w:rsidRPr="002070AD">
        <w:rPr>
          <w:rFonts w:ascii="Traditional Arabic" w:hint="eastAsia"/>
          <w:bCs/>
          <w:color w:val="000000"/>
          <w:rtl/>
          <w:lang w:bidi="ar-EG"/>
        </w:rPr>
        <w:t>مَلائِكَةً</w:t>
      </w:r>
      <w:r w:rsidRPr="002070AD">
        <w:rPr>
          <w:rFonts w:ascii="Traditional Arabic"/>
          <w:bCs/>
          <w:color w:val="000000"/>
          <w:rtl/>
          <w:lang w:bidi="ar-EG"/>
        </w:rPr>
        <w:t xml:space="preserve"> </w:t>
      </w:r>
      <w:r w:rsidRPr="002070AD">
        <w:rPr>
          <w:rFonts w:ascii="Traditional Arabic" w:hint="eastAsia"/>
          <w:bCs/>
          <w:color w:val="000000"/>
          <w:rtl/>
          <w:lang w:bidi="ar-EG"/>
        </w:rPr>
        <w:t>فِي</w:t>
      </w:r>
      <w:r w:rsidRPr="002070AD">
        <w:rPr>
          <w:rFonts w:ascii="Traditional Arabic"/>
          <w:bCs/>
          <w:color w:val="000000"/>
          <w:rtl/>
          <w:lang w:bidi="ar-EG"/>
        </w:rPr>
        <w:t xml:space="preserve"> </w:t>
      </w:r>
      <w:r w:rsidRPr="002070AD">
        <w:rPr>
          <w:rFonts w:ascii="Traditional Arabic" w:hint="eastAsia"/>
          <w:bCs/>
          <w:color w:val="000000"/>
          <w:rtl/>
          <w:lang w:bidi="ar-EG"/>
        </w:rPr>
        <w:t>الأرْضِ</w:t>
      </w:r>
      <w:r w:rsidRPr="002070AD">
        <w:rPr>
          <w:rFonts w:ascii="Traditional Arabic"/>
          <w:bCs/>
          <w:color w:val="000000"/>
          <w:rtl/>
          <w:lang w:bidi="ar-EG"/>
        </w:rPr>
        <w:t xml:space="preserve"> </w:t>
      </w:r>
      <w:r w:rsidRPr="002070AD">
        <w:rPr>
          <w:rFonts w:ascii="Traditional Arabic" w:hint="eastAsia"/>
          <w:bCs/>
          <w:color w:val="000000"/>
          <w:rtl/>
          <w:lang w:bidi="ar-EG"/>
        </w:rPr>
        <w:t>يَخْلُفُونَ</w:t>
      </w:r>
      <w:r>
        <w:rPr>
          <w:rFonts w:ascii="Traditional Arabic" w:hint="cs"/>
          <w:bCs/>
          <w:color w:val="000000"/>
          <w:rtl/>
          <w:lang w:bidi="ar-EG"/>
        </w:rPr>
        <w:t>))</w:t>
      </w:r>
      <w:r w:rsidRPr="002070AD">
        <w:rPr>
          <w:rFonts w:ascii="Traditional Arabic"/>
          <w:bCs/>
          <w:color w:val="000000"/>
          <w:rtl/>
          <w:lang w:bidi="ar-EG"/>
        </w:rPr>
        <w:t xml:space="preserve"> </w:t>
      </w:r>
      <w:r w:rsidRPr="002070AD">
        <w:rPr>
          <w:rFonts w:ascii="Traditional Arabic" w:hint="eastAsia"/>
          <w:bCs/>
          <w:color w:val="000000"/>
          <w:rtl/>
          <w:lang w:bidi="ar-EG"/>
        </w:rPr>
        <w:t>أي</w:t>
      </w:r>
      <w:r>
        <w:rPr>
          <w:rFonts w:ascii="Traditional Arabic" w:hint="cs"/>
          <w:bCs/>
          <w:color w:val="000000"/>
          <w:rtl/>
          <w:lang w:bidi="ar-EG"/>
        </w:rPr>
        <w:t xml:space="preserve"> </w:t>
      </w:r>
      <w:r w:rsidRPr="002070AD">
        <w:rPr>
          <w:rFonts w:ascii="Traditional Arabic"/>
          <w:bCs/>
          <w:color w:val="000000"/>
          <w:rtl/>
          <w:lang w:bidi="ar-EG"/>
        </w:rPr>
        <w:t xml:space="preserve">: </w:t>
      </w:r>
      <w:r w:rsidRPr="002070AD">
        <w:rPr>
          <w:rFonts w:ascii="Traditional Arabic" w:hint="eastAsia"/>
          <w:bCs/>
          <w:color w:val="000000"/>
          <w:rtl/>
          <w:lang w:bidi="ar-EG"/>
        </w:rPr>
        <w:t>لجعلنا</w:t>
      </w:r>
      <w:r w:rsidRPr="002070AD">
        <w:rPr>
          <w:rFonts w:ascii="Traditional Arabic"/>
          <w:bCs/>
          <w:color w:val="000000"/>
          <w:rtl/>
          <w:lang w:bidi="ar-EG"/>
        </w:rPr>
        <w:t xml:space="preserve"> </w:t>
      </w:r>
      <w:r w:rsidRPr="002070AD">
        <w:rPr>
          <w:rFonts w:ascii="Traditional Arabic" w:hint="eastAsia"/>
          <w:bCs/>
          <w:color w:val="000000"/>
          <w:rtl/>
          <w:lang w:bidi="ar-EG"/>
        </w:rPr>
        <w:t>بدلكم</w:t>
      </w:r>
      <w:r w:rsidRPr="002070AD">
        <w:rPr>
          <w:rFonts w:ascii="Traditional Arabic"/>
          <w:bCs/>
          <w:color w:val="000000"/>
          <w:rtl/>
          <w:lang w:bidi="ar-EG"/>
        </w:rPr>
        <w:t xml:space="preserve"> </w:t>
      </w:r>
      <w:r w:rsidRPr="002070AD">
        <w:rPr>
          <w:rFonts w:ascii="Traditional Arabic" w:hint="eastAsia"/>
          <w:bCs/>
          <w:color w:val="000000"/>
          <w:rtl/>
          <w:lang w:bidi="ar-EG"/>
        </w:rPr>
        <w:t>ملائكة</w:t>
      </w:r>
      <w:r w:rsidRPr="002070AD">
        <w:rPr>
          <w:rFonts w:ascii="Traditional Arabic"/>
          <w:bCs/>
          <w:color w:val="000000"/>
          <w:rtl/>
          <w:lang w:bidi="ar-EG"/>
        </w:rPr>
        <w:t xml:space="preserve"> </w:t>
      </w:r>
      <w:r w:rsidRPr="002070AD">
        <w:rPr>
          <w:rFonts w:ascii="Traditional Arabic" w:hint="eastAsia"/>
          <w:bCs/>
          <w:color w:val="000000"/>
          <w:rtl/>
          <w:lang w:bidi="ar-EG"/>
        </w:rPr>
        <w:t>يخلفونكم</w:t>
      </w:r>
      <w:r w:rsidRPr="002070AD">
        <w:rPr>
          <w:rFonts w:ascii="Traditional Arabic"/>
          <w:bCs/>
          <w:color w:val="000000"/>
          <w:rtl/>
          <w:lang w:bidi="ar-EG"/>
        </w:rPr>
        <w:t xml:space="preserve"> </w:t>
      </w:r>
      <w:r w:rsidRPr="002070AD">
        <w:rPr>
          <w:rFonts w:ascii="Traditional Arabic" w:hint="eastAsia"/>
          <w:bCs/>
          <w:color w:val="000000"/>
          <w:rtl/>
          <w:lang w:bidi="ar-EG"/>
        </w:rPr>
        <w:t>في</w:t>
      </w:r>
      <w:r w:rsidRPr="002070AD">
        <w:rPr>
          <w:rFonts w:ascii="Traditional Arabic"/>
          <w:bCs/>
          <w:color w:val="000000"/>
          <w:rtl/>
          <w:lang w:bidi="ar-EG"/>
        </w:rPr>
        <w:t xml:space="preserve"> </w:t>
      </w:r>
      <w:r w:rsidRPr="002070AD">
        <w:rPr>
          <w:rFonts w:ascii="Traditional Arabic" w:hint="eastAsia"/>
          <w:bCs/>
          <w:color w:val="000000"/>
          <w:rtl/>
          <w:lang w:bidi="ar-EG"/>
        </w:rPr>
        <w:t>الأرض،</w:t>
      </w:r>
      <w:r w:rsidRPr="002070AD">
        <w:rPr>
          <w:rFonts w:ascii="Traditional Arabic"/>
          <w:bCs/>
          <w:color w:val="000000"/>
          <w:rtl/>
          <w:lang w:bidi="ar-EG"/>
        </w:rPr>
        <w:t xml:space="preserve"> </w:t>
      </w:r>
      <w:r w:rsidRPr="002070AD">
        <w:rPr>
          <w:rFonts w:ascii="Traditional Arabic" w:hint="eastAsia"/>
          <w:bCs/>
          <w:color w:val="000000"/>
          <w:rtl/>
          <w:lang w:bidi="ar-EG"/>
        </w:rPr>
        <w:t>ويكونون</w:t>
      </w:r>
      <w:r w:rsidRPr="002070AD">
        <w:rPr>
          <w:rFonts w:ascii="Traditional Arabic"/>
          <w:bCs/>
          <w:color w:val="000000"/>
          <w:rtl/>
          <w:lang w:bidi="ar-EG"/>
        </w:rPr>
        <w:t xml:space="preserve"> </w:t>
      </w:r>
      <w:r w:rsidRPr="002070AD">
        <w:rPr>
          <w:rFonts w:ascii="Traditional Arabic" w:hint="eastAsia"/>
          <w:bCs/>
          <w:color w:val="000000"/>
          <w:rtl/>
          <w:lang w:bidi="ar-EG"/>
        </w:rPr>
        <w:t>في</w:t>
      </w:r>
      <w:r w:rsidRPr="002070AD">
        <w:rPr>
          <w:rFonts w:ascii="Traditional Arabic"/>
          <w:bCs/>
          <w:color w:val="000000"/>
          <w:rtl/>
          <w:lang w:bidi="ar-EG"/>
        </w:rPr>
        <w:t xml:space="preserve"> </w:t>
      </w:r>
      <w:r w:rsidRPr="002070AD">
        <w:rPr>
          <w:rFonts w:ascii="Traditional Arabic" w:hint="eastAsia"/>
          <w:bCs/>
          <w:color w:val="000000"/>
          <w:rtl/>
          <w:lang w:bidi="ar-EG"/>
        </w:rPr>
        <w:t>الأرض</w:t>
      </w:r>
      <w:r w:rsidRPr="002070AD">
        <w:rPr>
          <w:rFonts w:ascii="Traditional Arabic"/>
          <w:bCs/>
          <w:color w:val="000000"/>
          <w:rtl/>
          <w:lang w:bidi="ar-EG"/>
        </w:rPr>
        <w:t xml:space="preserve"> </w:t>
      </w:r>
      <w:r w:rsidRPr="002070AD">
        <w:rPr>
          <w:rFonts w:ascii="Traditional Arabic" w:hint="eastAsia"/>
          <w:bCs/>
          <w:color w:val="000000"/>
          <w:rtl/>
          <w:lang w:bidi="ar-EG"/>
        </w:rPr>
        <w:t>حتى</w:t>
      </w:r>
      <w:r w:rsidRPr="002070AD">
        <w:rPr>
          <w:rFonts w:ascii="Traditional Arabic"/>
          <w:bCs/>
          <w:color w:val="000000"/>
          <w:rtl/>
          <w:lang w:bidi="ar-EG"/>
        </w:rPr>
        <w:t xml:space="preserve"> </w:t>
      </w:r>
      <w:r w:rsidRPr="002070AD">
        <w:rPr>
          <w:rFonts w:ascii="Traditional Arabic" w:hint="eastAsia"/>
          <w:bCs/>
          <w:color w:val="000000"/>
          <w:rtl/>
          <w:lang w:bidi="ar-EG"/>
        </w:rPr>
        <w:t>نرسل</w:t>
      </w:r>
      <w:r w:rsidRPr="002070AD">
        <w:rPr>
          <w:rFonts w:ascii="Traditional Arabic"/>
          <w:bCs/>
          <w:color w:val="000000"/>
          <w:rtl/>
          <w:lang w:bidi="ar-EG"/>
        </w:rPr>
        <w:t xml:space="preserve"> </w:t>
      </w:r>
      <w:r w:rsidRPr="002070AD">
        <w:rPr>
          <w:rFonts w:ascii="Traditional Arabic" w:hint="eastAsia"/>
          <w:bCs/>
          <w:color w:val="000000"/>
          <w:rtl/>
          <w:lang w:bidi="ar-EG"/>
        </w:rPr>
        <w:t>إليهم</w:t>
      </w:r>
      <w:r w:rsidRPr="002070AD">
        <w:rPr>
          <w:rFonts w:ascii="Traditional Arabic"/>
          <w:bCs/>
          <w:color w:val="000000"/>
          <w:rtl/>
          <w:lang w:bidi="ar-EG"/>
        </w:rPr>
        <w:t xml:space="preserve"> </w:t>
      </w:r>
      <w:r w:rsidRPr="002070AD">
        <w:rPr>
          <w:rFonts w:ascii="Traditional Arabic" w:hint="eastAsia"/>
          <w:bCs/>
          <w:color w:val="000000"/>
          <w:rtl/>
          <w:lang w:bidi="ar-EG"/>
        </w:rPr>
        <w:t>ملائكة</w:t>
      </w:r>
      <w:r w:rsidRPr="002070AD">
        <w:rPr>
          <w:rFonts w:ascii="Traditional Arabic"/>
          <w:bCs/>
          <w:color w:val="000000"/>
          <w:rtl/>
          <w:lang w:bidi="ar-EG"/>
        </w:rPr>
        <w:t xml:space="preserve"> </w:t>
      </w:r>
      <w:r w:rsidRPr="002070AD">
        <w:rPr>
          <w:rFonts w:ascii="Traditional Arabic" w:hint="eastAsia"/>
          <w:bCs/>
          <w:color w:val="000000"/>
          <w:rtl/>
          <w:lang w:bidi="ar-EG"/>
        </w:rPr>
        <w:t>من</w:t>
      </w:r>
      <w:r w:rsidRPr="002070AD">
        <w:rPr>
          <w:rFonts w:ascii="Traditional Arabic"/>
          <w:bCs/>
          <w:color w:val="000000"/>
          <w:rtl/>
          <w:lang w:bidi="ar-EG"/>
        </w:rPr>
        <w:t xml:space="preserve"> </w:t>
      </w:r>
      <w:r w:rsidRPr="002070AD">
        <w:rPr>
          <w:rFonts w:ascii="Traditional Arabic" w:hint="eastAsia"/>
          <w:bCs/>
          <w:color w:val="000000"/>
          <w:rtl/>
          <w:lang w:bidi="ar-EG"/>
        </w:rPr>
        <w:t>جنسهم،</w:t>
      </w:r>
      <w:r w:rsidRPr="002070AD">
        <w:rPr>
          <w:rFonts w:ascii="Traditional Arabic"/>
          <w:bCs/>
          <w:color w:val="000000"/>
          <w:rtl/>
          <w:lang w:bidi="ar-EG"/>
        </w:rPr>
        <w:t xml:space="preserve"> </w:t>
      </w:r>
      <w:r w:rsidRPr="002070AD">
        <w:rPr>
          <w:rFonts w:ascii="Traditional Arabic" w:hint="eastAsia"/>
          <w:bCs/>
          <w:color w:val="000000"/>
          <w:rtl/>
          <w:lang w:bidi="ar-EG"/>
        </w:rPr>
        <w:t>وأما</w:t>
      </w:r>
      <w:r w:rsidRPr="002070AD">
        <w:rPr>
          <w:rFonts w:ascii="Traditional Arabic"/>
          <w:bCs/>
          <w:color w:val="000000"/>
          <w:rtl/>
          <w:lang w:bidi="ar-EG"/>
        </w:rPr>
        <w:t xml:space="preserve"> </w:t>
      </w:r>
      <w:r w:rsidRPr="002070AD">
        <w:rPr>
          <w:rFonts w:ascii="Traditional Arabic" w:hint="eastAsia"/>
          <w:bCs/>
          <w:color w:val="000000"/>
          <w:rtl/>
          <w:lang w:bidi="ar-EG"/>
        </w:rPr>
        <w:t>أنتم</w:t>
      </w:r>
      <w:r w:rsidRPr="002070AD">
        <w:rPr>
          <w:rFonts w:ascii="Traditional Arabic"/>
          <w:bCs/>
          <w:color w:val="000000"/>
          <w:rtl/>
          <w:lang w:bidi="ar-EG"/>
        </w:rPr>
        <w:t xml:space="preserve"> </w:t>
      </w:r>
      <w:r w:rsidRPr="002070AD">
        <w:rPr>
          <w:rFonts w:ascii="Traditional Arabic" w:hint="eastAsia"/>
          <w:bCs/>
          <w:color w:val="000000"/>
          <w:rtl/>
          <w:lang w:bidi="ar-EG"/>
        </w:rPr>
        <w:t>يا</w:t>
      </w:r>
      <w:r w:rsidRPr="002070AD">
        <w:rPr>
          <w:rFonts w:ascii="Traditional Arabic"/>
          <w:bCs/>
          <w:color w:val="000000"/>
          <w:rtl/>
          <w:lang w:bidi="ar-EG"/>
        </w:rPr>
        <w:t xml:space="preserve"> </w:t>
      </w:r>
      <w:r w:rsidRPr="002070AD">
        <w:rPr>
          <w:rFonts w:ascii="Traditional Arabic" w:hint="eastAsia"/>
          <w:bCs/>
          <w:color w:val="000000"/>
          <w:rtl/>
          <w:lang w:bidi="ar-EG"/>
        </w:rPr>
        <w:t>معشر</w:t>
      </w:r>
      <w:r w:rsidRPr="002070AD">
        <w:rPr>
          <w:rFonts w:ascii="Traditional Arabic"/>
          <w:bCs/>
          <w:color w:val="000000"/>
          <w:rtl/>
          <w:lang w:bidi="ar-EG"/>
        </w:rPr>
        <w:t xml:space="preserve"> </w:t>
      </w:r>
      <w:r w:rsidRPr="002070AD">
        <w:rPr>
          <w:rFonts w:ascii="Traditional Arabic" w:hint="eastAsia"/>
          <w:bCs/>
          <w:color w:val="000000"/>
          <w:rtl/>
          <w:lang w:bidi="ar-EG"/>
        </w:rPr>
        <w:t>البشر،</w:t>
      </w:r>
      <w:r w:rsidRPr="002070AD">
        <w:rPr>
          <w:rFonts w:ascii="Traditional Arabic"/>
          <w:bCs/>
          <w:color w:val="000000"/>
          <w:rtl/>
          <w:lang w:bidi="ar-EG"/>
        </w:rPr>
        <w:t xml:space="preserve"> </w:t>
      </w:r>
      <w:r w:rsidRPr="002070AD">
        <w:rPr>
          <w:rFonts w:ascii="Traditional Arabic" w:hint="eastAsia"/>
          <w:bCs/>
          <w:color w:val="000000"/>
          <w:rtl/>
          <w:lang w:bidi="ar-EG"/>
        </w:rPr>
        <w:t>فلا</w:t>
      </w:r>
      <w:r w:rsidRPr="002070AD">
        <w:rPr>
          <w:rFonts w:ascii="Traditional Arabic"/>
          <w:bCs/>
          <w:color w:val="000000"/>
          <w:rtl/>
          <w:lang w:bidi="ar-EG"/>
        </w:rPr>
        <w:t xml:space="preserve"> </w:t>
      </w:r>
      <w:r w:rsidRPr="002070AD">
        <w:rPr>
          <w:rFonts w:ascii="Traditional Arabic" w:hint="eastAsia"/>
          <w:bCs/>
          <w:color w:val="000000"/>
          <w:rtl/>
          <w:lang w:bidi="ar-EG"/>
        </w:rPr>
        <w:t>تطيقون</w:t>
      </w:r>
      <w:r w:rsidRPr="002070AD">
        <w:rPr>
          <w:rFonts w:ascii="Traditional Arabic"/>
          <w:bCs/>
          <w:color w:val="000000"/>
          <w:rtl/>
          <w:lang w:bidi="ar-EG"/>
        </w:rPr>
        <w:t xml:space="preserve"> </w:t>
      </w:r>
      <w:r w:rsidRPr="002070AD">
        <w:rPr>
          <w:rFonts w:ascii="Traditional Arabic" w:hint="eastAsia"/>
          <w:bCs/>
          <w:color w:val="000000"/>
          <w:rtl/>
          <w:lang w:bidi="ar-EG"/>
        </w:rPr>
        <w:t>أن</w:t>
      </w:r>
      <w:r w:rsidRPr="002070AD">
        <w:rPr>
          <w:rFonts w:ascii="Traditional Arabic"/>
          <w:bCs/>
          <w:color w:val="000000"/>
          <w:rtl/>
          <w:lang w:bidi="ar-EG"/>
        </w:rPr>
        <w:t xml:space="preserve"> </w:t>
      </w:r>
      <w:r w:rsidRPr="002070AD">
        <w:rPr>
          <w:rFonts w:ascii="Traditional Arabic" w:hint="eastAsia"/>
          <w:bCs/>
          <w:color w:val="000000"/>
          <w:rtl/>
          <w:lang w:bidi="ar-EG"/>
        </w:rPr>
        <w:t>ترسل</w:t>
      </w:r>
      <w:r w:rsidRPr="002070AD">
        <w:rPr>
          <w:rFonts w:ascii="Traditional Arabic"/>
          <w:bCs/>
          <w:color w:val="000000"/>
          <w:rtl/>
          <w:lang w:bidi="ar-EG"/>
        </w:rPr>
        <w:t xml:space="preserve"> </w:t>
      </w:r>
      <w:r w:rsidRPr="002070AD">
        <w:rPr>
          <w:rFonts w:ascii="Traditional Arabic" w:hint="eastAsia"/>
          <w:bCs/>
          <w:color w:val="000000"/>
          <w:rtl/>
          <w:lang w:bidi="ar-EG"/>
        </w:rPr>
        <w:t>إليكم</w:t>
      </w:r>
      <w:r w:rsidRPr="002070AD">
        <w:rPr>
          <w:rFonts w:ascii="Traditional Arabic"/>
          <w:bCs/>
          <w:color w:val="000000"/>
          <w:rtl/>
          <w:lang w:bidi="ar-EG"/>
        </w:rPr>
        <w:t xml:space="preserve"> </w:t>
      </w:r>
      <w:r w:rsidRPr="002070AD">
        <w:rPr>
          <w:rFonts w:ascii="Traditional Arabic" w:hint="eastAsia"/>
          <w:bCs/>
          <w:color w:val="000000"/>
          <w:rtl/>
          <w:lang w:bidi="ar-EG"/>
        </w:rPr>
        <w:t>الملائكة،</w:t>
      </w:r>
      <w:r w:rsidRPr="002070AD">
        <w:rPr>
          <w:rFonts w:ascii="Traditional Arabic"/>
          <w:bCs/>
          <w:color w:val="000000"/>
          <w:rtl/>
          <w:lang w:bidi="ar-EG"/>
        </w:rPr>
        <w:t xml:space="preserve"> </w:t>
      </w:r>
      <w:r w:rsidRPr="002070AD">
        <w:rPr>
          <w:rFonts w:ascii="Traditional Arabic" w:hint="eastAsia"/>
          <w:bCs/>
          <w:color w:val="000000"/>
          <w:rtl/>
          <w:lang w:bidi="ar-EG"/>
        </w:rPr>
        <w:t>فمن</w:t>
      </w:r>
      <w:r w:rsidRPr="002070AD">
        <w:rPr>
          <w:rFonts w:ascii="Traditional Arabic"/>
          <w:bCs/>
          <w:color w:val="000000"/>
          <w:rtl/>
          <w:lang w:bidi="ar-EG"/>
        </w:rPr>
        <w:t xml:space="preserve"> </w:t>
      </w:r>
      <w:r w:rsidRPr="002070AD">
        <w:rPr>
          <w:rFonts w:ascii="Traditional Arabic" w:hint="eastAsia"/>
          <w:bCs/>
          <w:color w:val="000000"/>
          <w:rtl/>
          <w:lang w:bidi="ar-EG"/>
        </w:rPr>
        <w:t>رحمة</w:t>
      </w:r>
      <w:r w:rsidRPr="002070AD">
        <w:rPr>
          <w:rFonts w:ascii="Traditional Arabic"/>
          <w:bCs/>
          <w:color w:val="000000"/>
          <w:rtl/>
          <w:lang w:bidi="ar-EG"/>
        </w:rPr>
        <w:t xml:space="preserve"> </w:t>
      </w:r>
      <w:r w:rsidRPr="002070AD">
        <w:rPr>
          <w:rFonts w:ascii="Traditional Arabic" w:hint="eastAsia"/>
          <w:bCs/>
          <w:color w:val="000000"/>
          <w:rtl/>
          <w:lang w:bidi="ar-EG"/>
        </w:rPr>
        <w:t>الله</w:t>
      </w:r>
      <w:r w:rsidRPr="002070AD">
        <w:rPr>
          <w:rFonts w:ascii="Traditional Arabic"/>
          <w:bCs/>
          <w:color w:val="000000"/>
          <w:rtl/>
          <w:lang w:bidi="ar-EG"/>
        </w:rPr>
        <w:t xml:space="preserve"> </w:t>
      </w:r>
      <w:r w:rsidRPr="002070AD">
        <w:rPr>
          <w:rFonts w:ascii="Traditional Arabic" w:hint="eastAsia"/>
          <w:bCs/>
          <w:color w:val="000000"/>
          <w:rtl/>
          <w:lang w:bidi="ar-EG"/>
        </w:rPr>
        <w:t>بكم،</w:t>
      </w:r>
      <w:r w:rsidRPr="002070AD">
        <w:rPr>
          <w:rFonts w:ascii="Traditional Arabic"/>
          <w:bCs/>
          <w:color w:val="000000"/>
          <w:rtl/>
          <w:lang w:bidi="ar-EG"/>
        </w:rPr>
        <w:t xml:space="preserve"> </w:t>
      </w:r>
      <w:r w:rsidRPr="002070AD">
        <w:rPr>
          <w:rFonts w:ascii="Traditional Arabic" w:hint="eastAsia"/>
          <w:bCs/>
          <w:color w:val="000000"/>
          <w:rtl/>
          <w:lang w:bidi="ar-EG"/>
        </w:rPr>
        <w:t>أن</w:t>
      </w:r>
      <w:r w:rsidRPr="002070AD">
        <w:rPr>
          <w:rFonts w:ascii="Traditional Arabic"/>
          <w:bCs/>
          <w:color w:val="000000"/>
          <w:rtl/>
          <w:lang w:bidi="ar-EG"/>
        </w:rPr>
        <w:t xml:space="preserve"> </w:t>
      </w:r>
      <w:r w:rsidRPr="002070AD">
        <w:rPr>
          <w:rFonts w:ascii="Traditional Arabic" w:hint="eastAsia"/>
          <w:bCs/>
          <w:color w:val="000000"/>
          <w:rtl/>
          <w:lang w:bidi="ar-EG"/>
        </w:rPr>
        <w:t>أرسل</w:t>
      </w:r>
      <w:r w:rsidRPr="002070AD">
        <w:rPr>
          <w:rFonts w:ascii="Traditional Arabic"/>
          <w:bCs/>
          <w:color w:val="000000"/>
          <w:rtl/>
          <w:lang w:bidi="ar-EG"/>
        </w:rPr>
        <w:t xml:space="preserve"> </w:t>
      </w:r>
      <w:r w:rsidRPr="002070AD">
        <w:rPr>
          <w:rFonts w:ascii="Traditional Arabic" w:hint="eastAsia"/>
          <w:bCs/>
          <w:color w:val="000000"/>
          <w:rtl/>
          <w:lang w:bidi="ar-EG"/>
        </w:rPr>
        <w:t>إليكم</w:t>
      </w:r>
      <w:r w:rsidRPr="002070AD">
        <w:rPr>
          <w:rFonts w:ascii="Traditional Arabic"/>
          <w:bCs/>
          <w:color w:val="000000"/>
          <w:rtl/>
          <w:lang w:bidi="ar-EG"/>
        </w:rPr>
        <w:t xml:space="preserve"> </w:t>
      </w:r>
      <w:r w:rsidRPr="002070AD">
        <w:rPr>
          <w:rFonts w:ascii="Traditional Arabic" w:hint="eastAsia"/>
          <w:bCs/>
          <w:color w:val="000000"/>
          <w:rtl/>
          <w:lang w:bidi="ar-EG"/>
        </w:rPr>
        <w:t>رسلا</w:t>
      </w:r>
      <w:r>
        <w:rPr>
          <w:rFonts w:ascii="Traditional Arabic" w:hint="cs"/>
          <w:bCs/>
          <w:color w:val="000000"/>
          <w:rtl/>
          <w:lang w:bidi="ar-EG"/>
        </w:rPr>
        <w:t>ً</w:t>
      </w:r>
      <w:r w:rsidRPr="002070AD">
        <w:rPr>
          <w:rFonts w:ascii="Traditional Arabic"/>
          <w:bCs/>
          <w:color w:val="000000"/>
          <w:rtl/>
          <w:lang w:bidi="ar-EG"/>
        </w:rPr>
        <w:t xml:space="preserve"> </w:t>
      </w:r>
      <w:r w:rsidRPr="002070AD">
        <w:rPr>
          <w:rFonts w:ascii="Traditional Arabic" w:hint="eastAsia"/>
          <w:bCs/>
          <w:color w:val="000000"/>
          <w:rtl/>
          <w:lang w:bidi="ar-EG"/>
        </w:rPr>
        <w:t>من</w:t>
      </w:r>
      <w:r w:rsidRPr="002070AD">
        <w:rPr>
          <w:rFonts w:ascii="Traditional Arabic"/>
          <w:bCs/>
          <w:color w:val="000000"/>
          <w:rtl/>
          <w:lang w:bidi="ar-EG"/>
        </w:rPr>
        <w:t xml:space="preserve"> </w:t>
      </w:r>
      <w:r w:rsidRPr="002070AD">
        <w:rPr>
          <w:rFonts w:ascii="Traditional Arabic" w:hint="eastAsia"/>
          <w:bCs/>
          <w:color w:val="000000"/>
          <w:rtl/>
          <w:lang w:bidi="ar-EG"/>
        </w:rPr>
        <w:t>جنسكم،</w:t>
      </w:r>
      <w:r w:rsidRPr="002070AD">
        <w:rPr>
          <w:rFonts w:ascii="Traditional Arabic"/>
          <w:bCs/>
          <w:color w:val="000000"/>
          <w:rtl/>
          <w:lang w:bidi="ar-EG"/>
        </w:rPr>
        <w:t xml:space="preserve"> </w:t>
      </w:r>
      <w:r w:rsidRPr="002070AD">
        <w:rPr>
          <w:rFonts w:ascii="Traditional Arabic" w:hint="eastAsia"/>
          <w:bCs/>
          <w:color w:val="000000"/>
          <w:rtl/>
          <w:lang w:bidi="ar-EG"/>
        </w:rPr>
        <w:t>تتمكنون</w:t>
      </w:r>
      <w:r w:rsidRPr="002070AD">
        <w:rPr>
          <w:rFonts w:ascii="Traditional Arabic"/>
          <w:bCs/>
          <w:color w:val="000000"/>
          <w:rtl/>
          <w:lang w:bidi="ar-EG"/>
        </w:rPr>
        <w:t xml:space="preserve"> </w:t>
      </w:r>
      <w:r w:rsidRPr="002070AD">
        <w:rPr>
          <w:rFonts w:ascii="Traditional Arabic" w:hint="eastAsia"/>
          <w:bCs/>
          <w:color w:val="000000"/>
          <w:rtl/>
          <w:lang w:bidi="ar-EG"/>
        </w:rPr>
        <w:t>من</w:t>
      </w:r>
      <w:r w:rsidRPr="002070AD">
        <w:rPr>
          <w:rFonts w:ascii="Traditional Arabic"/>
          <w:bCs/>
          <w:color w:val="000000"/>
          <w:rtl/>
          <w:lang w:bidi="ar-EG"/>
        </w:rPr>
        <w:t xml:space="preserve"> </w:t>
      </w:r>
      <w:r w:rsidRPr="002070AD">
        <w:rPr>
          <w:rFonts w:ascii="Traditional Arabic" w:hint="eastAsia"/>
          <w:bCs/>
          <w:color w:val="000000"/>
          <w:rtl/>
          <w:lang w:bidi="ar-EG"/>
        </w:rPr>
        <w:t>الأخذ</w:t>
      </w:r>
      <w:r w:rsidRPr="002070AD">
        <w:rPr>
          <w:rFonts w:ascii="Traditional Arabic"/>
          <w:bCs/>
          <w:color w:val="000000"/>
          <w:rtl/>
          <w:lang w:bidi="ar-EG"/>
        </w:rPr>
        <w:t xml:space="preserve"> </w:t>
      </w:r>
      <w:r w:rsidRPr="002070AD">
        <w:rPr>
          <w:rFonts w:ascii="Traditional Arabic" w:hint="eastAsia"/>
          <w:bCs/>
          <w:color w:val="000000"/>
          <w:rtl/>
          <w:lang w:bidi="ar-EG"/>
        </w:rPr>
        <w:t>عنهم</w:t>
      </w:r>
      <w:r>
        <w:rPr>
          <w:rFonts w:ascii="Traditional Arabic" w:hint="cs"/>
          <w:bCs/>
          <w:color w:val="000000"/>
          <w:rtl/>
          <w:lang w:bidi="ar-EG"/>
        </w:rPr>
        <w:t xml:space="preserve"> </w:t>
      </w:r>
      <w:r w:rsidRPr="002070AD">
        <w:rPr>
          <w:rFonts w:ascii="Traditional Arabic"/>
          <w:bCs/>
          <w:color w:val="000000"/>
          <w:rtl/>
          <w:lang w:bidi="ar-EG"/>
        </w:rPr>
        <w:t>.</w:t>
      </w:r>
    </w:p>
    <w:p w:rsidR="005233B9" w:rsidRPr="002070AD" w:rsidRDefault="005233B9" w:rsidP="005233B9">
      <w:pPr>
        <w:jc w:val="both"/>
        <w:rPr>
          <w:bCs/>
          <w:color w:val="C00000"/>
          <w:u w:val="single"/>
          <w:rtl/>
        </w:rPr>
      </w:pPr>
      <w:r w:rsidRPr="002070AD">
        <w:rPr>
          <w:bCs/>
          <w:color w:val="C00000"/>
          <w:u w:val="single"/>
          <w:rtl/>
        </w:rPr>
        <w:t>وَإِنَّهُ لَعِلْمٌ لِلسَّاعَةِ فَلا تَمْتَرُنَّ بِهَا وَاتَّبِعُونِ هَذَا صِرَاطٌ مُسْتَقِيمٌ وَلا يَصُدَّنَّكُمُ الشَّيْطَانُ</w:t>
      </w:r>
      <w:r w:rsidRPr="002070AD">
        <w:rPr>
          <w:bCs/>
          <w:color w:val="C00000"/>
          <w:sz w:val="36"/>
          <w:szCs w:val="36"/>
          <w:u w:val="single"/>
          <w:rtl/>
        </w:rPr>
        <w:t xml:space="preserve"> إِنَّهُ لَكُمْ عَدُوٌّ مُبِينٌ</w:t>
      </w:r>
    </w:p>
    <w:p w:rsidR="005233B9" w:rsidRPr="009F0766" w:rsidRDefault="005233B9" w:rsidP="005233B9">
      <w:pPr>
        <w:pStyle w:val="Heading1"/>
        <w:spacing w:before="0" w:after="0"/>
        <w:jc w:val="both"/>
        <w:rPr>
          <w:rFonts w:cs="Traditional Arabic"/>
          <w:color w:val="C00000"/>
          <w:u w:val="single"/>
          <w:rtl/>
        </w:rPr>
      </w:pPr>
    </w:p>
    <w:p w:rsidR="005233B9" w:rsidRPr="002070AD" w:rsidRDefault="005233B9" w:rsidP="005233B9">
      <w:pPr>
        <w:autoSpaceDE w:val="0"/>
        <w:autoSpaceDN w:val="0"/>
        <w:adjustRightInd w:val="0"/>
        <w:jc w:val="both"/>
        <w:rPr>
          <w:rFonts w:ascii="Traditional Arabic"/>
          <w:bCs/>
          <w:color w:val="000000"/>
          <w:rtl/>
          <w:lang w:bidi="ar-EG"/>
        </w:rPr>
      </w:pPr>
      <w:r w:rsidRPr="002070AD">
        <w:rPr>
          <w:rFonts w:ascii="Traditional Arabic"/>
          <w:bCs/>
          <w:color w:val="000000"/>
          <w:rtl/>
          <w:lang w:bidi="ar-EG"/>
        </w:rPr>
        <w:t xml:space="preserve">{ </w:t>
      </w:r>
      <w:r w:rsidRPr="002070AD">
        <w:rPr>
          <w:rFonts w:ascii="Traditional Arabic" w:hint="eastAsia"/>
          <w:bCs/>
          <w:color w:val="000000"/>
          <w:rtl/>
          <w:lang w:bidi="ar-EG"/>
        </w:rPr>
        <w:t>وَإِنَّهُ</w:t>
      </w:r>
      <w:r w:rsidRPr="002070AD">
        <w:rPr>
          <w:rFonts w:ascii="Traditional Arabic"/>
          <w:bCs/>
          <w:color w:val="000000"/>
          <w:rtl/>
          <w:lang w:bidi="ar-EG"/>
        </w:rPr>
        <w:t xml:space="preserve"> </w:t>
      </w:r>
      <w:r w:rsidRPr="002070AD">
        <w:rPr>
          <w:rFonts w:ascii="Traditional Arabic" w:hint="eastAsia"/>
          <w:bCs/>
          <w:color w:val="000000"/>
          <w:rtl/>
          <w:lang w:bidi="ar-EG"/>
        </w:rPr>
        <w:t>لَعِلْمٌ</w:t>
      </w:r>
      <w:r w:rsidRPr="002070AD">
        <w:rPr>
          <w:rFonts w:ascii="Traditional Arabic"/>
          <w:bCs/>
          <w:color w:val="000000"/>
          <w:rtl/>
          <w:lang w:bidi="ar-EG"/>
        </w:rPr>
        <w:t xml:space="preserve"> </w:t>
      </w:r>
      <w:r w:rsidRPr="002070AD">
        <w:rPr>
          <w:rFonts w:ascii="Traditional Arabic" w:hint="eastAsia"/>
          <w:bCs/>
          <w:color w:val="000000"/>
          <w:rtl/>
          <w:lang w:bidi="ar-EG"/>
        </w:rPr>
        <w:t>لِلسَّاعَةِ</w:t>
      </w:r>
      <w:r w:rsidRPr="002070AD">
        <w:rPr>
          <w:rFonts w:ascii="Traditional Arabic"/>
          <w:bCs/>
          <w:color w:val="000000"/>
          <w:rtl/>
          <w:lang w:bidi="ar-EG"/>
        </w:rPr>
        <w:t xml:space="preserve"> } </w:t>
      </w:r>
      <w:r w:rsidRPr="002070AD">
        <w:rPr>
          <w:rFonts w:ascii="Traditional Arabic" w:hint="eastAsia"/>
          <w:bCs/>
          <w:color w:val="000000"/>
          <w:rtl/>
          <w:lang w:bidi="ar-EG"/>
        </w:rPr>
        <w:t>أي</w:t>
      </w:r>
      <w:r w:rsidRPr="002070AD">
        <w:rPr>
          <w:rFonts w:ascii="Traditional Arabic"/>
          <w:bCs/>
          <w:color w:val="000000"/>
          <w:rtl/>
          <w:lang w:bidi="ar-EG"/>
        </w:rPr>
        <w:t xml:space="preserve">: </w:t>
      </w:r>
      <w:r w:rsidRPr="002070AD">
        <w:rPr>
          <w:rFonts w:ascii="Traditional Arabic" w:hint="eastAsia"/>
          <w:bCs/>
          <w:color w:val="000000"/>
          <w:rtl/>
          <w:lang w:bidi="ar-EG"/>
        </w:rPr>
        <w:t>وإن</w:t>
      </w:r>
      <w:r w:rsidRPr="002070AD">
        <w:rPr>
          <w:rFonts w:ascii="Traditional Arabic"/>
          <w:bCs/>
          <w:color w:val="000000"/>
          <w:rtl/>
          <w:lang w:bidi="ar-EG"/>
        </w:rPr>
        <w:t xml:space="preserve"> </w:t>
      </w:r>
      <w:r w:rsidRPr="002070AD">
        <w:rPr>
          <w:rFonts w:ascii="Traditional Arabic" w:hint="eastAsia"/>
          <w:bCs/>
          <w:color w:val="000000"/>
          <w:rtl/>
          <w:lang w:bidi="ar-EG"/>
        </w:rPr>
        <w:t>عيسى</w:t>
      </w:r>
      <w:r w:rsidRPr="002070AD">
        <w:rPr>
          <w:rFonts w:ascii="Traditional Arabic"/>
          <w:bCs/>
          <w:color w:val="000000"/>
          <w:rtl/>
          <w:lang w:bidi="ar-EG"/>
        </w:rPr>
        <w:t xml:space="preserve"> </w:t>
      </w:r>
      <w:r w:rsidRPr="002070AD">
        <w:rPr>
          <w:rFonts w:ascii="Traditional Arabic" w:hint="eastAsia"/>
          <w:bCs/>
          <w:color w:val="000000"/>
          <w:rtl/>
          <w:lang w:bidi="ar-EG"/>
        </w:rPr>
        <w:t>عليه</w:t>
      </w:r>
      <w:r w:rsidRPr="002070AD">
        <w:rPr>
          <w:rFonts w:ascii="Traditional Arabic"/>
          <w:bCs/>
          <w:color w:val="000000"/>
          <w:rtl/>
          <w:lang w:bidi="ar-EG"/>
        </w:rPr>
        <w:t xml:space="preserve"> </w:t>
      </w:r>
      <w:r w:rsidRPr="002070AD">
        <w:rPr>
          <w:rFonts w:ascii="Traditional Arabic" w:hint="eastAsia"/>
          <w:bCs/>
          <w:color w:val="000000"/>
          <w:rtl/>
          <w:lang w:bidi="ar-EG"/>
        </w:rPr>
        <w:t>السلام،</w:t>
      </w:r>
      <w:r w:rsidRPr="002070AD">
        <w:rPr>
          <w:rFonts w:ascii="Traditional Arabic"/>
          <w:bCs/>
          <w:color w:val="000000"/>
          <w:rtl/>
          <w:lang w:bidi="ar-EG"/>
        </w:rPr>
        <w:t xml:space="preserve"> </w:t>
      </w:r>
      <w:r w:rsidRPr="002070AD">
        <w:rPr>
          <w:rFonts w:ascii="Traditional Arabic" w:hint="eastAsia"/>
          <w:bCs/>
          <w:color w:val="000000"/>
          <w:rtl/>
          <w:lang w:bidi="ar-EG"/>
        </w:rPr>
        <w:t>لدليل</w:t>
      </w:r>
      <w:r w:rsidRPr="002070AD">
        <w:rPr>
          <w:rFonts w:ascii="Traditional Arabic"/>
          <w:bCs/>
          <w:color w:val="000000"/>
          <w:rtl/>
          <w:lang w:bidi="ar-EG"/>
        </w:rPr>
        <w:t xml:space="preserve"> </w:t>
      </w:r>
      <w:r w:rsidRPr="002070AD">
        <w:rPr>
          <w:rFonts w:ascii="Traditional Arabic" w:hint="eastAsia"/>
          <w:bCs/>
          <w:color w:val="000000"/>
          <w:rtl/>
          <w:lang w:bidi="ar-EG"/>
        </w:rPr>
        <w:t>على</w:t>
      </w:r>
      <w:r w:rsidRPr="002070AD">
        <w:rPr>
          <w:rFonts w:ascii="Traditional Arabic"/>
          <w:bCs/>
          <w:color w:val="000000"/>
          <w:rtl/>
          <w:lang w:bidi="ar-EG"/>
        </w:rPr>
        <w:t xml:space="preserve"> </w:t>
      </w:r>
      <w:r w:rsidRPr="002070AD">
        <w:rPr>
          <w:rFonts w:ascii="Traditional Arabic" w:hint="eastAsia"/>
          <w:bCs/>
          <w:color w:val="000000"/>
          <w:rtl/>
          <w:lang w:bidi="ar-EG"/>
        </w:rPr>
        <w:t>الساعة،</w:t>
      </w:r>
      <w:r w:rsidRPr="002070AD">
        <w:rPr>
          <w:rFonts w:ascii="Traditional Arabic"/>
          <w:bCs/>
          <w:color w:val="000000"/>
          <w:rtl/>
          <w:lang w:bidi="ar-EG"/>
        </w:rPr>
        <w:t xml:space="preserve"> </w:t>
      </w:r>
      <w:r w:rsidRPr="002070AD">
        <w:rPr>
          <w:rFonts w:ascii="Traditional Arabic" w:hint="eastAsia"/>
          <w:bCs/>
          <w:color w:val="000000"/>
          <w:rtl/>
          <w:lang w:bidi="ar-EG"/>
        </w:rPr>
        <w:t>وأن</w:t>
      </w:r>
      <w:r w:rsidRPr="002070AD">
        <w:rPr>
          <w:rFonts w:ascii="Traditional Arabic"/>
          <w:bCs/>
          <w:color w:val="000000"/>
          <w:rtl/>
          <w:lang w:bidi="ar-EG"/>
        </w:rPr>
        <w:t xml:space="preserve"> </w:t>
      </w:r>
      <w:r w:rsidRPr="002070AD">
        <w:rPr>
          <w:rFonts w:ascii="Traditional Arabic" w:hint="eastAsia"/>
          <w:bCs/>
          <w:color w:val="000000"/>
          <w:rtl/>
          <w:lang w:bidi="ar-EG"/>
        </w:rPr>
        <w:t>القادر</w:t>
      </w:r>
      <w:r w:rsidRPr="002070AD">
        <w:rPr>
          <w:rFonts w:ascii="Traditional Arabic"/>
          <w:bCs/>
          <w:color w:val="000000"/>
          <w:rtl/>
          <w:lang w:bidi="ar-EG"/>
        </w:rPr>
        <w:t xml:space="preserve"> </w:t>
      </w:r>
      <w:r w:rsidRPr="002070AD">
        <w:rPr>
          <w:rFonts w:ascii="Traditional Arabic" w:hint="eastAsia"/>
          <w:bCs/>
          <w:color w:val="000000"/>
          <w:rtl/>
          <w:lang w:bidi="ar-EG"/>
        </w:rPr>
        <w:t>على</w:t>
      </w:r>
      <w:r w:rsidRPr="002070AD">
        <w:rPr>
          <w:rFonts w:ascii="Traditional Arabic"/>
          <w:bCs/>
          <w:color w:val="000000"/>
          <w:rtl/>
          <w:lang w:bidi="ar-EG"/>
        </w:rPr>
        <w:t xml:space="preserve"> </w:t>
      </w:r>
      <w:r w:rsidRPr="002070AD">
        <w:rPr>
          <w:rFonts w:ascii="Traditional Arabic" w:hint="eastAsia"/>
          <w:bCs/>
          <w:color w:val="000000"/>
          <w:rtl/>
          <w:lang w:bidi="ar-EG"/>
        </w:rPr>
        <w:t>إيجاده</w:t>
      </w:r>
      <w:r w:rsidRPr="002070AD">
        <w:rPr>
          <w:rFonts w:ascii="Traditional Arabic"/>
          <w:bCs/>
          <w:color w:val="000000"/>
          <w:rtl/>
          <w:lang w:bidi="ar-EG"/>
        </w:rPr>
        <w:t xml:space="preserve"> </w:t>
      </w:r>
      <w:r w:rsidRPr="002070AD">
        <w:rPr>
          <w:rFonts w:ascii="Traditional Arabic" w:hint="eastAsia"/>
          <w:bCs/>
          <w:color w:val="000000"/>
          <w:rtl/>
          <w:lang w:bidi="ar-EG"/>
        </w:rPr>
        <w:t>من</w:t>
      </w:r>
      <w:r w:rsidRPr="002070AD">
        <w:rPr>
          <w:rFonts w:ascii="Traditional Arabic"/>
          <w:bCs/>
          <w:color w:val="000000"/>
          <w:rtl/>
          <w:lang w:bidi="ar-EG"/>
        </w:rPr>
        <w:t xml:space="preserve"> </w:t>
      </w:r>
      <w:r w:rsidRPr="002070AD">
        <w:rPr>
          <w:rFonts w:ascii="Traditional Arabic" w:hint="eastAsia"/>
          <w:bCs/>
          <w:color w:val="000000"/>
          <w:rtl/>
          <w:lang w:bidi="ar-EG"/>
        </w:rPr>
        <w:t>أم</w:t>
      </w:r>
      <w:r w:rsidRPr="002070AD">
        <w:rPr>
          <w:rFonts w:ascii="Traditional Arabic"/>
          <w:bCs/>
          <w:color w:val="000000"/>
          <w:rtl/>
          <w:lang w:bidi="ar-EG"/>
        </w:rPr>
        <w:t xml:space="preserve"> </w:t>
      </w:r>
      <w:r w:rsidRPr="002070AD">
        <w:rPr>
          <w:rFonts w:ascii="Traditional Arabic" w:hint="eastAsia"/>
          <w:bCs/>
          <w:color w:val="000000"/>
          <w:rtl/>
          <w:lang w:bidi="ar-EG"/>
        </w:rPr>
        <w:t>بلا</w:t>
      </w:r>
      <w:r w:rsidRPr="002070AD">
        <w:rPr>
          <w:rFonts w:ascii="Traditional Arabic"/>
          <w:bCs/>
          <w:color w:val="000000"/>
          <w:rtl/>
          <w:lang w:bidi="ar-EG"/>
        </w:rPr>
        <w:t xml:space="preserve"> </w:t>
      </w:r>
      <w:r w:rsidRPr="002070AD">
        <w:rPr>
          <w:rFonts w:ascii="Traditional Arabic" w:hint="eastAsia"/>
          <w:bCs/>
          <w:color w:val="000000"/>
          <w:rtl/>
          <w:lang w:bidi="ar-EG"/>
        </w:rPr>
        <w:t>أب،</w:t>
      </w:r>
      <w:r w:rsidRPr="002070AD">
        <w:rPr>
          <w:rFonts w:ascii="Traditional Arabic"/>
          <w:bCs/>
          <w:color w:val="000000"/>
          <w:rtl/>
          <w:lang w:bidi="ar-EG"/>
        </w:rPr>
        <w:t xml:space="preserve"> </w:t>
      </w:r>
      <w:r w:rsidRPr="002070AD">
        <w:rPr>
          <w:rFonts w:ascii="Traditional Arabic" w:hint="eastAsia"/>
          <w:bCs/>
          <w:color w:val="000000"/>
          <w:rtl/>
          <w:lang w:bidi="ar-EG"/>
        </w:rPr>
        <w:t>قادر</w:t>
      </w:r>
      <w:r w:rsidRPr="002070AD">
        <w:rPr>
          <w:rFonts w:ascii="Traditional Arabic"/>
          <w:bCs/>
          <w:color w:val="000000"/>
          <w:rtl/>
          <w:lang w:bidi="ar-EG"/>
        </w:rPr>
        <w:t xml:space="preserve"> </w:t>
      </w:r>
      <w:r w:rsidRPr="002070AD">
        <w:rPr>
          <w:rFonts w:ascii="Traditional Arabic" w:hint="eastAsia"/>
          <w:bCs/>
          <w:color w:val="000000"/>
          <w:rtl/>
          <w:lang w:bidi="ar-EG"/>
        </w:rPr>
        <w:t>على</w:t>
      </w:r>
      <w:r w:rsidRPr="002070AD">
        <w:rPr>
          <w:rFonts w:ascii="Traditional Arabic"/>
          <w:bCs/>
          <w:color w:val="000000"/>
          <w:rtl/>
          <w:lang w:bidi="ar-EG"/>
        </w:rPr>
        <w:t xml:space="preserve"> </w:t>
      </w:r>
      <w:r w:rsidRPr="002070AD">
        <w:rPr>
          <w:rFonts w:ascii="Traditional Arabic" w:hint="eastAsia"/>
          <w:bCs/>
          <w:color w:val="000000"/>
          <w:rtl/>
          <w:lang w:bidi="ar-EG"/>
        </w:rPr>
        <w:t>بعث</w:t>
      </w:r>
      <w:r w:rsidRPr="002070AD">
        <w:rPr>
          <w:rFonts w:ascii="Traditional Arabic"/>
          <w:bCs/>
          <w:color w:val="000000"/>
          <w:rtl/>
          <w:lang w:bidi="ar-EG"/>
        </w:rPr>
        <w:t xml:space="preserve"> </w:t>
      </w:r>
      <w:r w:rsidRPr="002070AD">
        <w:rPr>
          <w:rFonts w:ascii="Traditional Arabic" w:hint="eastAsia"/>
          <w:bCs/>
          <w:color w:val="000000"/>
          <w:rtl/>
          <w:lang w:bidi="ar-EG"/>
        </w:rPr>
        <w:t>الموتى</w:t>
      </w:r>
      <w:r w:rsidRPr="002070AD">
        <w:rPr>
          <w:rFonts w:ascii="Traditional Arabic"/>
          <w:bCs/>
          <w:color w:val="000000"/>
          <w:rtl/>
          <w:lang w:bidi="ar-EG"/>
        </w:rPr>
        <w:t xml:space="preserve"> </w:t>
      </w:r>
      <w:r w:rsidRPr="002070AD">
        <w:rPr>
          <w:rFonts w:ascii="Traditional Arabic" w:hint="eastAsia"/>
          <w:bCs/>
          <w:color w:val="000000"/>
          <w:rtl/>
          <w:lang w:bidi="ar-EG"/>
        </w:rPr>
        <w:t>من</w:t>
      </w:r>
      <w:r w:rsidRPr="002070AD">
        <w:rPr>
          <w:rFonts w:ascii="Traditional Arabic"/>
          <w:bCs/>
          <w:color w:val="000000"/>
          <w:rtl/>
          <w:lang w:bidi="ar-EG"/>
        </w:rPr>
        <w:t xml:space="preserve"> </w:t>
      </w:r>
      <w:r w:rsidRPr="002070AD">
        <w:rPr>
          <w:rFonts w:ascii="Traditional Arabic" w:hint="eastAsia"/>
          <w:bCs/>
          <w:color w:val="000000"/>
          <w:rtl/>
          <w:lang w:bidi="ar-EG"/>
        </w:rPr>
        <w:t>قبورهم،</w:t>
      </w:r>
      <w:r w:rsidRPr="002070AD">
        <w:rPr>
          <w:rFonts w:ascii="Traditional Arabic"/>
          <w:bCs/>
          <w:color w:val="000000"/>
          <w:rtl/>
          <w:lang w:bidi="ar-EG"/>
        </w:rPr>
        <w:t xml:space="preserve"> </w:t>
      </w:r>
      <w:r w:rsidRPr="002070AD">
        <w:rPr>
          <w:rFonts w:ascii="Traditional Arabic" w:hint="eastAsia"/>
          <w:bCs/>
          <w:color w:val="000000"/>
          <w:rtl/>
          <w:lang w:bidi="ar-EG"/>
        </w:rPr>
        <w:t>أو</w:t>
      </w:r>
      <w:r w:rsidRPr="002070AD">
        <w:rPr>
          <w:rFonts w:ascii="Traditional Arabic"/>
          <w:bCs/>
          <w:color w:val="000000"/>
          <w:rtl/>
          <w:lang w:bidi="ar-EG"/>
        </w:rPr>
        <w:t xml:space="preserve"> </w:t>
      </w:r>
      <w:r w:rsidRPr="002070AD">
        <w:rPr>
          <w:rFonts w:ascii="Traditional Arabic" w:hint="eastAsia"/>
          <w:bCs/>
          <w:color w:val="000000"/>
          <w:rtl/>
          <w:lang w:bidi="ar-EG"/>
        </w:rPr>
        <w:t>وإن</w:t>
      </w:r>
      <w:r w:rsidRPr="002070AD">
        <w:rPr>
          <w:rFonts w:ascii="Traditional Arabic"/>
          <w:bCs/>
          <w:color w:val="000000"/>
          <w:rtl/>
          <w:lang w:bidi="ar-EG"/>
        </w:rPr>
        <w:t xml:space="preserve"> </w:t>
      </w:r>
      <w:r w:rsidRPr="002070AD">
        <w:rPr>
          <w:rFonts w:ascii="Traditional Arabic" w:hint="eastAsia"/>
          <w:bCs/>
          <w:color w:val="000000"/>
          <w:rtl/>
          <w:lang w:bidi="ar-EG"/>
        </w:rPr>
        <w:t>عيسى</w:t>
      </w:r>
      <w:r w:rsidRPr="002070AD">
        <w:rPr>
          <w:rFonts w:ascii="Traditional Arabic"/>
          <w:bCs/>
          <w:color w:val="000000"/>
          <w:rtl/>
          <w:lang w:bidi="ar-EG"/>
        </w:rPr>
        <w:t xml:space="preserve"> </w:t>
      </w:r>
      <w:r w:rsidRPr="002070AD">
        <w:rPr>
          <w:rFonts w:ascii="Traditional Arabic" w:hint="eastAsia"/>
          <w:bCs/>
          <w:color w:val="000000"/>
          <w:rtl/>
          <w:lang w:bidi="ar-EG"/>
        </w:rPr>
        <w:t>عليه</w:t>
      </w:r>
      <w:r w:rsidRPr="002070AD">
        <w:rPr>
          <w:rFonts w:ascii="Traditional Arabic"/>
          <w:bCs/>
          <w:color w:val="000000"/>
          <w:rtl/>
          <w:lang w:bidi="ar-EG"/>
        </w:rPr>
        <w:t xml:space="preserve"> </w:t>
      </w:r>
      <w:r w:rsidRPr="002070AD">
        <w:rPr>
          <w:rFonts w:ascii="Traditional Arabic" w:hint="eastAsia"/>
          <w:bCs/>
          <w:color w:val="000000"/>
          <w:rtl/>
          <w:lang w:bidi="ar-EG"/>
        </w:rPr>
        <w:t>السلام،</w:t>
      </w:r>
      <w:r w:rsidRPr="002070AD">
        <w:rPr>
          <w:rFonts w:ascii="Traditional Arabic"/>
          <w:bCs/>
          <w:color w:val="000000"/>
          <w:rtl/>
          <w:lang w:bidi="ar-EG"/>
        </w:rPr>
        <w:t xml:space="preserve"> </w:t>
      </w:r>
      <w:r w:rsidRPr="002070AD">
        <w:rPr>
          <w:rFonts w:ascii="Traditional Arabic" w:hint="eastAsia"/>
          <w:bCs/>
          <w:color w:val="000000"/>
          <w:rtl/>
          <w:lang w:bidi="ar-EG"/>
        </w:rPr>
        <w:t>سينزل</w:t>
      </w:r>
      <w:r w:rsidRPr="002070AD">
        <w:rPr>
          <w:rFonts w:ascii="Traditional Arabic"/>
          <w:bCs/>
          <w:color w:val="000000"/>
          <w:rtl/>
          <w:lang w:bidi="ar-EG"/>
        </w:rPr>
        <w:t xml:space="preserve"> </w:t>
      </w:r>
      <w:r w:rsidRPr="002070AD">
        <w:rPr>
          <w:rFonts w:ascii="Traditional Arabic" w:hint="eastAsia"/>
          <w:bCs/>
          <w:color w:val="000000"/>
          <w:rtl/>
          <w:lang w:bidi="ar-EG"/>
        </w:rPr>
        <w:t>في</w:t>
      </w:r>
      <w:r w:rsidRPr="002070AD">
        <w:rPr>
          <w:rFonts w:ascii="Traditional Arabic"/>
          <w:bCs/>
          <w:color w:val="000000"/>
          <w:rtl/>
          <w:lang w:bidi="ar-EG"/>
        </w:rPr>
        <w:t xml:space="preserve"> </w:t>
      </w:r>
      <w:r w:rsidRPr="002070AD">
        <w:rPr>
          <w:rFonts w:ascii="Traditional Arabic" w:hint="eastAsia"/>
          <w:bCs/>
          <w:color w:val="000000"/>
          <w:rtl/>
          <w:lang w:bidi="ar-EG"/>
        </w:rPr>
        <w:t>آخر</w:t>
      </w:r>
      <w:r w:rsidRPr="002070AD">
        <w:rPr>
          <w:rFonts w:ascii="Traditional Arabic"/>
          <w:bCs/>
          <w:color w:val="000000"/>
          <w:rtl/>
          <w:lang w:bidi="ar-EG"/>
        </w:rPr>
        <w:t xml:space="preserve"> </w:t>
      </w:r>
      <w:r w:rsidRPr="002070AD">
        <w:rPr>
          <w:rFonts w:ascii="Traditional Arabic" w:hint="eastAsia"/>
          <w:bCs/>
          <w:color w:val="000000"/>
          <w:rtl/>
          <w:lang w:bidi="ar-EG"/>
        </w:rPr>
        <w:t>الزمان،</w:t>
      </w:r>
      <w:r w:rsidRPr="002070AD">
        <w:rPr>
          <w:rFonts w:ascii="Traditional Arabic"/>
          <w:bCs/>
          <w:color w:val="000000"/>
          <w:rtl/>
          <w:lang w:bidi="ar-EG"/>
        </w:rPr>
        <w:t xml:space="preserve"> </w:t>
      </w:r>
      <w:r w:rsidRPr="002070AD">
        <w:rPr>
          <w:rFonts w:ascii="Traditional Arabic" w:hint="eastAsia"/>
          <w:bCs/>
          <w:color w:val="000000"/>
          <w:rtl/>
          <w:lang w:bidi="ar-EG"/>
        </w:rPr>
        <w:t>ويكون</w:t>
      </w:r>
      <w:r w:rsidRPr="002070AD">
        <w:rPr>
          <w:rFonts w:ascii="Traditional Arabic"/>
          <w:bCs/>
          <w:color w:val="000000"/>
          <w:rtl/>
          <w:lang w:bidi="ar-EG"/>
        </w:rPr>
        <w:t xml:space="preserve"> </w:t>
      </w:r>
      <w:r w:rsidRPr="002070AD">
        <w:rPr>
          <w:rFonts w:ascii="Traditional Arabic" w:hint="eastAsia"/>
          <w:bCs/>
          <w:color w:val="000000"/>
          <w:rtl/>
          <w:lang w:bidi="ar-EG"/>
        </w:rPr>
        <w:t>نزوله</w:t>
      </w:r>
      <w:r w:rsidRPr="002070AD">
        <w:rPr>
          <w:rFonts w:ascii="Traditional Arabic"/>
          <w:bCs/>
          <w:color w:val="000000"/>
          <w:rtl/>
          <w:lang w:bidi="ar-EG"/>
        </w:rPr>
        <w:t xml:space="preserve"> </w:t>
      </w:r>
      <w:r w:rsidRPr="002070AD">
        <w:rPr>
          <w:rFonts w:ascii="Traditional Arabic" w:hint="eastAsia"/>
          <w:bCs/>
          <w:color w:val="000000"/>
          <w:rtl/>
          <w:lang w:bidi="ar-EG"/>
        </w:rPr>
        <w:t>علامة</w:t>
      </w:r>
      <w:r w:rsidRPr="002070AD">
        <w:rPr>
          <w:rFonts w:ascii="Traditional Arabic"/>
          <w:bCs/>
          <w:color w:val="000000"/>
          <w:rtl/>
          <w:lang w:bidi="ar-EG"/>
        </w:rPr>
        <w:t xml:space="preserve"> </w:t>
      </w:r>
      <w:r w:rsidRPr="002070AD">
        <w:rPr>
          <w:rFonts w:ascii="Traditional Arabic" w:hint="eastAsia"/>
          <w:bCs/>
          <w:color w:val="000000"/>
          <w:rtl/>
          <w:lang w:bidi="ar-EG"/>
        </w:rPr>
        <w:t>من</w:t>
      </w:r>
      <w:r w:rsidRPr="002070AD">
        <w:rPr>
          <w:rFonts w:ascii="Traditional Arabic"/>
          <w:bCs/>
          <w:color w:val="000000"/>
          <w:rtl/>
          <w:lang w:bidi="ar-EG"/>
        </w:rPr>
        <w:t xml:space="preserve"> </w:t>
      </w:r>
      <w:r w:rsidRPr="002070AD">
        <w:rPr>
          <w:rFonts w:ascii="Traditional Arabic" w:hint="eastAsia"/>
          <w:bCs/>
          <w:color w:val="000000"/>
          <w:rtl/>
          <w:lang w:bidi="ar-EG"/>
        </w:rPr>
        <w:t>علامات</w:t>
      </w:r>
      <w:r w:rsidRPr="002070AD">
        <w:rPr>
          <w:rFonts w:ascii="Traditional Arabic"/>
          <w:bCs/>
          <w:color w:val="000000"/>
          <w:rtl/>
          <w:lang w:bidi="ar-EG"/>
        </w:rPr>
        <w:t xml:space="preserve"> </w:t>
      </w:r>
      <w:r w:rsidRPr="002070AD">
        <w:rPr>
          <w:rFonts w:ascii="Traditional Arabic" w:hint="eastAsia"/>
          <w:bCs/>
          <w:color w:val="000000"/>
          <w:rtl/>
          <w:lang w:bidi="ar-EG"/>
        </w:rPr>
        <w:t>الساعة</w:t>
      </w:r>
      <w:r w:rsidRPr="002070AD">
        <w:rPr>
          <w:rFonts w:ascii="Traditional Arabic"/>
          <w:bCs/>
          <w:color w:val="000000"/>
          <w:rtl/>
          <w:lang w:bidi="ar-EG"/>
        </w:rPr>
        <w:t xml:space="preserve"> { </w:t>
      </w:r>
      <w:r w:rsidRPr="002070AD">
        <w:rPr>
          <w:rFonts w:ascii="Traditional Arabic" w:hint="eastAsia"/>
          <w:bCs/>
          <w:color w:val="000000"/>
          <w:rtl/>
          <w:lang w:bidi="ar-EG"/>
        </w:rPr>
        <w:t>فَلا</w:t>
      </w:r>
      <w:r w:rsidRPr="002070AD">
        <w:rPr>
          <w:rFonts w:ascii="Traditional Arabic"/>
          <w:bCs/>
          <w:color w:val="000000"/>
          <w:rtl/>
          <w:lang w:bidi="ar-EG"/>
        </w:rPr>
        <w:t xml:space="preserve"> </w:t>
      </w:r>
      <w:r w:rsidRPr="002070AD">
        <w:rPr>
          <w:rFonts w:ascii="Traditional Arabic" w:hint="eastAsia"/>
          <w:bCs/>
          <w:color w:val="000000"/>
          <w:rtl/>
          <w:lang w:bidi="ar-EG"/>
        </w:rPr>
        <w:t>تَمْتَرُنَّ</w:t>
      </w:r>
      <w:r w:rsidRPr="002070AD">
        <w:rPr>
          <w:rFonts w:ascii="Traditional Arabic"/>
          <w:bCs/>
          <w:color w:val="000000"/>
          <w:rtl/>
          <w:lang w:bidi="ar-EG"/>
        </w:rPr>
        <w:t xml:space="preserve"> </w:t>
      </w:r>
      <w:r w:rsidRPr="002070AD">
        <w:rPr>
          <w:rFonts w:ascii="Traditional Arabic" w:hint="eastAsia"/>
          <w:bCs/>
          <w:color w:val="000000"/>
          <w:rtl/>
          <w:lang w:bidi="ar-EG"/>
        </w:rPr>
        <w:t>بِهَا</w:t>
      </w:r>
      <w:r w:rsidRPr="002070AD">
        <w:rPr>
          <w:rFonts w:ascii="Traditional Arabic"/>
          <w:bCs/>
          <w:color w:val="000000"/>
          <w:rtl/>
          <w:lang w:bidi="ar-EG"/>
        </w:rPr>
        <w:t xml:space="preserve"> } </w:t>
      </w:r>
      <w:r w:rsidRPr="002070AD">
        <w:rPr>
          <w:rFonts w:ascii="Traditional Arabic" w:hint="eastAsia"/>
          <w:bCs/>
          <w:color w:val="000000"/>
          <w:rtl/>
          <w:lang w:bidi="ar-EG"/>
        </w:rPr>
        <w:t>أي</w:t>
      </w:r>
      <w:r w:rsidRPr="002070AD">
        <w:rPr>
          <w:rFonts w:ascii="Traditional Arabic"/>
          <w:bCs/>
          <w:color w:val="000000"/>
          <w:rtl/>
          <w:lang w:bidi="ar-EG"/>
        </w:rPr>
        <w:t xml:space="preserve">: </w:t>
      </w:r>
      <w:r w:rsidRPr="002070AD">
        <w:rPr>
          <w:rFonts w:ascii="Traditional Arabic" w:hint="eastAsia"/>
          <w:bCs/>
          <w:color w:val="000000"/>
          <w:rtl/>
          <w:lang w:bidi="ar-EG"/>
        </w:rPr>
        <w:t>لا</w:t>
      </w:r>
      <w:r w:rsidRPr="002070AD">
        <w:rPr>
          <w:rFonts w:ascii="Traditional Arabic"/>
          <w:bCs/>
          <w:color w:val="000000"/>
          <w:rtl/>
          <w:lang w:bidi="ar-EG"/>
        </w:rPr>
        <w:t xml:space="preserve"> </w:t>
      </w:r>
      <w:r w:rsidRPr="002070AD">
        <w:rPr>
          <w:rFonts w:ascii="Traditional Arabic" w:hint="eastAsia"/>
          <w:bCs/>
          <w:color w:val="000000"/>
          <w:rtl/>
          <w:lang w:bidi="ar-EG"/>
        </w:rPr>
        <w:t>تشكن</w:t>
      </w:r>
      <w:r w:rsidRPr="002070AD">
        <w:rPr>
          <w:rFonts w:ascii="Traditional Arabic"/>
          <w:bCs/>
          <w:color w:val="000000"/>
          <w:rtl/>
          <w:lang w:bidi="ar-EG"/>
        </w:rPr>
        <w:t xml:space="preserve"> </w:t>
      </w:r>
      <w:r w:rsidRPr="002070AD">
        <w:rPr>
          <w:rFonts w:ascii="Traditional Arabic" w:hint="eastAsia"/>
          <w:bCs/>
          <w:color w:val="000000"/>
          <w:rtl/>
          <w:lang w:bidi="ar-EG"/>
        </w:rPr>
        <w:t>في</w:t>
      </w:r>
      <w:r w:rsidRPr="002070AD">
        <w:rPr>
          <w:rFonts w:ascii="Traditional Arabic"/>
          <w:bCs/>
          <w:color w:val="000000"/>
          <w:rtl/>
          <w:lang w:bidi="ar-EG"/>
        </w:rPr>
        <w:t xml:space="preserve"> </w:t>
      </w:r>
      <w:r w:rsidRPr="002070AD">
        <w:rPr>
          <w:rFonts w:ascii="Traditional Arabic" w:hint="eastAsia"/>
          <w:bCs/>
          <w:color w:val="000000"/>
          <w:rtl/>
          <w:lang w:bidi="ar-EG"/>
        </w:rPr>
        <w:t>قيام</w:t>
      </w:r>
      <w:r w:rsidRPr="002070AD">
        <w:rPr>
          <w:rFonts w:ascii="Traditional Arabic"/>
          <w:bCs/>
          <w:color w:val="000000"/>
          <w:rtl/>
          <w:lang w:bidi="ar-EG"/>
        </w:rPr>
        <w:t xml:space="preserve"> </w:t>
      </w:r>
      <w:r w:rsidRPr="002070AD">
        <w:rPr>
          <w:rFonts w:ascii="Traditional Arabic" w:hint="eastAsia"/>
          <w:bCs/>
          <w:color w:val="000000"/>
          <w:rtl/>
          <w:lang w:bidi="ar-EG"/>
        </w:rPr>
        <w:t>الساعة،</w:t>
      </w:r>
      <w:r w:rsidRPr="002070AD">
        <w:rPr>
          <w:rFonts w:ascii="Traditional Arabic"/>
          <w:bCs/>
          <w:color w:val="000000"/>
          <w:rtl/>
          <w:lang w:bidi="ar-EG"/>
        </w:rPr>
        <w:t xml:space="preserve"> </w:t>
      </w:r>
      <w:r w:rsidRPr="002070AD">
        <w:rPr>
          <w:rFonts w:ascii="Traditional Arabic" w:hint="eastAsia"/>
          <w:bCs/>
          <w:color w:val="000000"/>
          <w:rtl/>
          <w:lang w:bidi="ar-EG"/>
        </w:rPr>
        <w:t>فإن</w:t>
      </w:r>
      <w:r w:rsidRPr="002070AD">
        <w:rPr>
          <w:rFonts w:ascii="Traditional Arabic"/>
          <w:bCs/>
          <w:color w:val="000000"/>
          <w:rtl/>
          <w:lang w:bidi="ar-EG"/>
        </w:rPr>
        <w:t xml:space="preserve"> </w:t>
      </w:r>
      <w:r w:rsidRPr="002070AD">
        <w:rPr>
          <w:rFonts w:ascii="Traditional Arabic" w:hint="eastAsia"/>
          <w:bCs/>
          <w:color w:val="000000"/>
          <w:rtl/>
          <w:lang w:bidi="ar-EG"/>
        </w:rPr>
        <w:t>الشك</w:t>
      </w:r>
      <w:r w:rsidRPr="002070AD">
        <w:rPr>
          <w:rFonts w:ascii="Traditional Arabic"/>
          <w:bCs/>
          <w:color w:val="000000"/>
          <w:rtl/>
          <w:lang w:bidi="ar-EG"/>
        </w:rPr>
        <w:t xml:space="preserve"> </w:t>
      </w:r>
      <w:r w:rsidRPr="002070AD">
        <w:rPr>
          <w:rFonts w:ascii="Traditional Arabic" w:hint="eastAsia"/>
          <w:bCs/>
          <w:color w:val="000000"/>
          <w:rtl/>
          <w:lang w:bidi="ar-EG"/>
        </w:rPr>
        <w:t>فيها</w:t>
      </w:r>
      <w:r w:rsidRPr="002070AD">
        <w:rPr>
          <w:rFonts w:ascii="Traditional Arabic"/>
          <w:bCs/>
          <w:color w:val="000000"/>
          <w:rtl/>
          <w:lang w:bidi="ar-EG"/>
        </w:rPr>
        <w:t xml:space="preserve"> </w:t>
      </w:r>
      <w:r w:rsidRPr="002070AD">
        <w:rPr>
          <w:rFonts w:ascii="Traditional Arabic" w:hint="eastAsia"/>
          <w:bCs/>
          <w:color w:val="000000"/>
          <w:rtl/>
          <w:lang w:bidi="ar-EG"/>
        </w:rPr>
        <w:t>كفر</w:t>
      </w:r>
      <w:r w:rsidRPr="002070AD">
        <w:rPr>
          <w:rFonts w:ascii="Traditional Arabic"/>
          <w:bCs/>
          <w:color w:val="000000"/>
          <w:rtl/>
          <w:lang w:bidi="ar-EG"/>
        </w:rPr>
        <w:t xml:space="preserve">. { </w:t>
      </w:r>
      <w:r w:rsidRPr="002070AD">
        <w:rPr>
          <w:rFonts w:ascii="Traditional Arabic" w:hint="eastAsia"/>
          <w:bCs/>
          <w:color w:val="000000"/>
          <w:rtl/>
          <w:lang w:bidi="ar-EG"/>
        </w:rPr>
        <w:t>وَاتَّبِعُونِ</w:t>
      </w:r>
      <w:r w:rsidRPr="002070AD">
        <w:rPr>
          <w:rFonts w:ascii="Traditional Arabic"/>
          <w:bCs/>
          <w:color w:val="000000"/>
          <w:rtl/>
          <w:lang w:bidi="ar-EG"/>
        </w:rPr>
        <w:t xml:space="preserve"> } </w:t>
      </w:r>
      <w:r w:rsidRPr="002070AD">
        <w:rPr>
          <w:rFonts w:ascii="Traditional Arabic" w:hint="eastAsia"/>
          <w:bCs/>
          <w:color w:val="000000"/>
          <w:rtl/>
          <w:lang w:bidi="ar-EG"/>
        </w:rPr>
        <w:t>بامتثال</w:t>
      </w:r>
      <w:r w:rsidRPr="002070AD">
        <w:rPr>
          <w:rFonts w:ascii="Traditional Arabic"/>
          <w:bCs/>
          <w:color w:val="000000"/>
          <w:rtl/>
          <w:lang w:bidi="ar-EG"/>
        </w:rPr>
        <w:t xml:space="preserve"> </w:t>
      </w:r>
      <w:r w:rsidRPr="002070AD">
        <w:rPr>
          <w:rFonts w:ascii="Traditional Arabic" w:hint="eastAsia"/>
          <w:bCs/>
          <w:color w:val="000000"/>
          <w:rtl/>
          <w:lang w:bidi="ar-EG"/>
        </w:rPr>
        <w:t>ما</w:t>
      </w:r>
      <w:r w:rsidRPr="002070AD">
        <w:rPr>
          <w:rFonts w:ascii="Traditional Arabic"/>
          <w:bCs/>
          <w:color w:val="000000"/>
          <w:rtl/>
          <w:lang w:bidi="ar-EG"/>
        </w:rPr>
        <w:t xml:space="preserve"> </w:t>
      </w:r>
      <w:r w:rsidRPr="002070AD">
        <w:rPr>
          <w:rFonts w:ascii="Traditional Arabic" w:hint="eastAsia"/>
          <w:bCs/>
          <w:color w:val="000000"/>
          <w:rtl/>
          <w:lang w:bidi="ar-EG"/>
        </w:rPr>
        <w:t>أمرتكم،</w:t>
      </w:r>
      <w:r w:rsidRPr="002070AD">
        <w:rPr>
          <w:rFonts w:ascii="Traditional Arabic"/>
          <w:bCs/>
          <w:color w:val="000000"/>
          <w:rtl/>
          <w:lang w:bidi="ar-EG"/>
        </w:rPr>
        <w:t xml:space="preserve"> </w:t>
      </w:r>
      <w:r w:rsidRPr="002070AD">
        <w:rPr>
          <w:rFonts w:ascii="Traditional Arabic" w:hint="eastAsia"/>
          <w:bCs/>
          <w:color w:val="000000"/>
          <w:rtl/>
          <w:lang w:bidi="ar-EG"/>
        </w:rPr>
        <w:t>واجتناب</w:t>
      </w:r>
      <w:r w:rsidRPr="002070AD">
        <w:rPr>
          <w:rFonts w:ascii="Traditional Arabic"/>
          <w:bCs/>
          <w:color w:val="000000"/>
          <w:rtl/>
          <w:lang w:bidi="ar-EG"/>
        </w:rPr>
        <w:t xml:space="preserve"> </w:t>
      </w:r>
      <w:r w:rsidRPr="002070AD">
        <w:rPr>
          <w:rFonts w:ascii="Traditional Arabic" w:hint="eastAsia"/>
          <w:bCs/>
          <w:color w:val="000000"/>
          <w:rtl/>
          <w:lang w:bidi="ar-EG"/>
        </w:rPr>
        <w:t>ما</w:t>
      </w:r>
      <w:r w:rsidRPr="002070AD">
        <w:rPr>
          <w:rFonts w:ascii="Traditional Arabic"/>
          <w:bCs/>
          <w:color w:val="000000"/>
          <w:rtl/>
          <w:lang w:bidi="ar-EG"/>
        </w:rPr>
        <w:t xml:space="preserve"> </w:t>
      </w:r>
      <w:r w:rsidRPr="002070AD">
        <w:rPr>
          <w:rFonts w:ascii="Traditional Arabic" w:hint="eastAsia"/>
          <w:bCs/>
          <w:color w:val="000000"/>
          <w:rtl/>
          <w:lang w:bidi="ar-EG"/>
        </w:rPr>
        <w:t>نهيتكم،</w:t>
      </w:r>
      <w:r w:rsidRPr="002070AD">
        <w:rPr>
          <w:rFonts w:ascii="Traditional Arabic"/>
          <w:bCs/>
          <w:color w:val="000000"/>
          <w:rtl/>
          <w:lang w:bidi="ar-EG"/>
        </w:rPr>
        <w:t xml:space="preserve"> { </w:t>
      </w:r>
      <w:r w:rsidRPr="002070AD">
        <w:rPr>
          <w:rFonts w:ascii="Traditional Arabic" w:hint="eastAsia"/>
          <w:bCs/>
          <w:color w:val="000000"/>
          <w:rtl/>
          <w:lang w:bidi="ar-EG"/>
        </w:rPr>
        <w:t>هَذَا</w:t>
      </w:r>
      <w:r w:rsidRPr="002070AD">
        <w:rPr>
          <w:rFonts w:ascii="Traditional Arabic"/>
          <w:bCs/>
          <w:color w:val="000000"/>
          <w:rtl/>
          <w:lang w:bidi="ar-EG"/>
        </w:rPr>
        <w:t xml:space="preserve"> </w:t>
      </w:r>
      <w:r w:rsidRPr="002070AD">
        <w:rPr>
          <w:rFonts w:ascii="Traditional Arabic" w:hint="eastAsia"/>
          <w:bCs/>
          <w:color w:val="000000"/>
          <w:rtl/>
          <w:lang w:bidi="ar-EG"/>
        </w:rPr>
        <w:t>صِرَاطٌ</w:t>
      </w:r>
      <w:r w:rsidRPr="002070AD">
        <w:rPr>
          <w:rFonts w:ascii="Traditional Arabic"/>
          <w:bCs/>
          <w:color w:val="000000"/>
          <w:rtl/>
          <w:lang w:bidi="ar-EG"/>
        </w:rPr>
        <w:t xml:space="preserve"> </w:t>
      </w:r>
      <w:r w:rsidRPr="002070AD">
        <w:rPr>
          <w:rFonts w:ascii="Traditional Arabic" w:hint="eastAsia"/>
          <w:bCs/>
          <w:color w:val="000000"/>
          <w:rtl/>
          <w:lang w:bidi="ar-EG"/>
        </w:rPr>
        <w:t>مُسْتَقِيمٌ</w:t>
      </w:r>
      <w:r w:rsidRPr="002070AD">
        <w:rPr>
          <w:rFonts w:ascii="Traditional Arabic"/>
          <w:bCs/>
          <w:color w:val="000000"/>
          <w:rtl/>
          <w:lang w:bidi="ar-EG"/>
        </w:rPr>
        <w:t xml:space="preserve"> } </w:t>
      </w:r>
      <w:r w:rsidRPr="002070AD">
        <w:rPr>
          <w:rFonts w:ascii="Traditional Arabic" w:hint="eastAsia"/>
          <w:bCs/>
          <w:color w:val="000000"/>
          <w:rtl/>
          <w:lang w:bidi="ar-EG"/>
        </w:rPr>
        <w:t>موصل</w:t>
      </w:r>
      <w:r w:rsidRPr="002070AD">
        <w:rPr>
          <w:rFonts w:ascii="Traditional Arabic"/>
          <w:bCs/>
          <w:color w:val="000000"/>
          <w:rtl/>
          <w:lang w:bidi="ar-EG"/>
        </w:rPr>
        <w:t xml:space="preserve"> </w:t>
      </w:r>
      <w:r w:rsidRPr="002070AD">
        <w:rPr>
          <w:rFonts w:ascii="Traditional Arabic" w:hint="eastAsia"/>
          <w:bCs/>
          <w:color w:val="000000"/>
          <w:rtl/>
          <w:lang w:bidi="ar-EG"/>
        </w:rPr>
        <w:t>إلى</w:t>
      </w:r>
      <w:r w:rsidRPr="002070AD">
        <w:rPr>
          <w:rFonts w:ascii="Traditional Arabic"/>
          <w:bCs/>
          <w:color w:val="000000"/>
          <w:rtl/>
          <w:lang w:bidi="ar-EG"/>
        </w:rPr>
        <w:t xml:space="preserve"> </w:t>
      </w:r>
      <w:r w:rsidRPr="002070AD">
        <w:rPr>
          <w:rFonts w:ascii="Traditional Arabic" w:hint="eastAsia"/>
          <w:bCs/>
          <w:color w:val="000000"/>
          <w:rtl/>
          <w:lang w:bidi="ar-EG"/>
        </w:rPr>
        <w:t>الله</w:t>
      </w:r>
      <w:r w:rsidRPr="002070AD">
        <w:rPr>
          <w:rFonts w:ascii="Traditional Arabic"/>
          <w:bCs/>
          <w:color w:val="000000"/>
          <w:rtl/>
          <w:lang w:bidi="ar-EG"/>
        </w:rPr>
        <w:t xml:space="preserve"> </w:t>
      </w:r>
      <w:r w:rsidRPr="002070AD">
        <w:rPr>
          <w:rFonts w:ascii="Traditional Arabic" w:hint="eastAsia"/>
          <w:bCs/>
          <w:color w:val="000000"/>
          <w:rtl/>
          <w:lang w:bidi="ar-EG"/>
        </w:rPr>
        <w:t>عز</w:t>
      </w:r>
      <w:r w:rsidRPr="002070AD">
        <w:rPr>
          <w:rFonts w:ascii="Traditional Arabic"/>
          <w:bCs/>
          <w:color w:val="000000"/>
          <w:rtl/>
          <w:lang w:bidi="ar-EG"/>
        </w:rPr>
        <w:t xml:space="preserve"> </w:t>
      </w:r>
      <w:r w:rsidRPr="002070AD">
        <w:rPr>
          <w:rFonts w:ascii="Traditional Arabic" w:hint="eastAsia"/>
          <w:bCs/>
          <w:color w:val="000000"/>
          <w:rtl/>
          <w:lang w:bidi="ar-EG"/>
        </w:rPr>
        <w:t>وجل،</w:t>
      </w:r>
    </w:p>
    <w:p w:rsidR="005233B9" w:rsidRDefault="005233B9" w:rsidP="005233B9">
      <w:pPr>
        <w:jc w:val="both"/>
        <w:rPr>
          <w:bCs/>
          <w:color w:val="00B050"/>
          <w:sz w:val="36"/>
          <w:szCs w:val="36"/>
          <w:rtl/>
        </w:rPr>
      </w:pPr>
      <w:r w:rsidRPr="002070AD">
        <w:rPr>
          <w:rFonts w:ascii="Traditional Arabic"/>
          <w:bCs/>
          <w:color w:val="000000"/>
          <w:rtl/>
          <w:lang w:bidi="ar-EG"/>
        </w:rPr>
        <w:t xml:space="preserve">{ </w:t>
      </w:r>
      <w:r w:rsidRPr="002070AD">
        <w:rPr>
          <w:rFonts w:ascii="Traditional Arabic" w:hint="eastAsia"/>
          <w:bCs/>
          <w:color w:val="000000"/>
          <w:rtl/>
          <w:lang w:bidi="ar-EG"/>
        </w:rPr>
        <w:t>وَلا</w:t>
      </w:r>
      <w:r w:rsidRPr="002070AD">
        <w:rPr>
          <w:rFonts w:ascii="Traditional Arabic"/>
          <w:bCs/>
          <w:color w:val="000000"/>
          <w:rtl/>
          <w:lang w:bidi="ar-EG"/>
        </w:rPr>
        <w:t xml:space="preserve"> </w:t>
      </w:r>
      <w:r w:rsidRPr="002070AD">
        <w:rPr>
          <w:rFonts w:ascii="Traditional Arabic" w:hint="eastAsia"/>
          <w:bCs/>
          <w:color w:val="000000"/>
          <w:rtl/>
          <w:lang w:bidi="ar-EG"/>
        </w:rPr>
        <w:t>يَصُدَّنَّكُمُ</w:t>
      </w:r>
      <w:r w:rsidRPr="002070AD">
        <w:rPr>
          <w:rFonts w:ascii="Traditional Arabic"/>
          <w:bCs/>
          <w:color w:val="000000"/>
          <w:rtl/>
          <w:lang w:bidi="ar-EG"/>
        </w:rPr>
        <w:t xml:space="preserve"> </w:t>
      </w:r>
      <w:r w:rsidRPr="002070AD">
        <w:rPr>
          <w:rFonts w:ascii="Traditional Arabic" w:hint="eastAsia"/>
          <w:bCs/>
          <w:color w:val="000000"/>
          <w:rtl/>
          <w:lang w:bidi="ar-EG"/>
        </w:rPr>
        <w:t>الشَّيْطَانُ</w:t>
      </w:r>
      <w:r w:rsidRPr="002070AD">
        <w:rPr>
          <w:rFonts w:ascii="Traditional Arabic"/>
          <w:bCs/>
          <w:color w:val="000000"/>
          <w:rtl/>
          <w:lang w:bidi="ar-EG"/>
        </w:rPr>
        <w:t xml:space="preserve"> } </w:t>
      </w:r>
      <w:r w:rsidRPr="002070AD">
        <w:rPr>
          <w:rFonts w:ascii="Traditional Arabic" w:hint="eastAsia"/>
          <w:bCs/>
          <w:color w:val="000000"/>
          <w:rtl/>
          <w:lang w:bidi="ar-EG"/>
        </w:rPr>
        <w:t>عما</w:t>
      </w:r>
      <w:r w:rsidRPr="002070AD">
        <w:rPr>
          <w:rFonts w:ascii="Traditional Arabic"/>
          <w:bCs/>
          <w:color w:val="000000"/>
          <w:rtl/>
          <w:lang w:bidi="ar-EG"/>
        </w:rPr>
        <w:t xml:space="preserve"> </w:t>
      </w:r>
      <w:r w:rsidRPr="002070AD">
        <w:rPr>
          <w:rFonts w:ascii="Traditional Arabic" w:hint="eastAsia"/>
          <w:bCs/>
          <w:color w:val="000000"/>
          <w:rtl/>
          <w:lang w:bidi="ar-EG"/>
        </w:rPr>
        <w:t>أمركم</w:t>
      </w:r>
      <w:r w:rsidRPr="002070AD">
        <w:rPr>
          <w:rFonts w:ascii="Traditional Arabic"/>
          <w:bCs/>
          <w:color w:val="000000"/>
          <w:rtl/>
          <w:lang w:bidi="ar-EG"/>
        </w:rPr>
        <w:t xml:space="preserve"> </w:t>
      </w:r>
      <w:r w:rsidRPr="002070AD">
        <w:rPr>
          <w:rFonts w:ascii="Traditional Arabic" w:hint="eastAsia"/>
          <w:bCs/>
          <w:color w:val="000000"/>
          <w:rtl/>
          <w:lang w:bidi="ar-EG"/>
        </w:rPr>
        <w:t>الله</w:t>
      </w:r>
      <w:r w:rsidRPr="002070AD">
        <w:rPr>
          <w:rFonts w:ascii="Traditional Arabic"/>
          <w:bCs/>
          <w:color w:val="000000"/>
          <w:rtl/>
          <w:lang w:bidi="ar-EG"/>
        </w:rPr>
        <w:t xml:space="preserve"> </w:t>
      </w:r>
      <w:r w:rsidRPr="002070AD">
        <w:rPr>
          <w:rFonts w:ascii="Traditional Arabic" w:hint="eastAsia"/>
          <w:bCs/>
          <w:color w:val="000000"/>
          <w:rtl/>
          <w:lang w:bidi="ar-EG"/>
        </w:rPr>
        <w:t>به،</w:t>
      </w:r>
      <w:r w:rsidRPr="002070AD">
        <w:rPr>
          <w:rFonts w:ascii="Traditional Arabic"/>
          <w:bCs/>
          <w:color w:val="000000"/>
          <w:rtl/>
          <w:lang w:bidi="ar-EG"/>
        </w:rPr>
        <w:t xml:space="preserve"> </w:t>
      </w:r>
      <w:r w:rsidRPr="002070AD">
        <w:rPr>
          <w:rFonts w:ascii="Traditional Arabic" w:hint="eastAsia"/>
          <w:bCs/>
          <w:color w:val="000000"/>
          <w:rtl/>
          <w:lang w:bidi="ar-EG"/>
        </w:rPr>
        <w:t>فإن</w:t>
      </w:r>
      <w:r w:rsidRPr="002070AD">
        <w:rPr>
          <w:rFonts w:ascii="Traditional Arabic"/>
          <w:bCs/>
          <w:color w:val="000000"/>
          <w:rtl/>
          <w:lang w:bidi="ar-EG"/>
        </w:rPr>
        <w:t xml:space="preserve"> </w:t>
      </w:r>
      <w:r w:rsidRPr="002070AD">
        <w:rPr>
          <w:rFonts w:ascii="Traditional Arabic" w:hint="eastAsia"/>
          <w:bCs/>
          <w:color w:val="000000"/>
          <w:rtl/>
          <w:lang w:bidi="ar-EG"/>
        </w:rPr>
        <w:t>الشيطان</w:t>
      </w:r>
      <w:r w:rsidRPr="002070AD">
        <w:rPr>
          <w:rFonts w:ascii="Traditional Arabic"/>
          <w:bCs/>
          <w:color w:val="000000"/>
          <w:rtl/>
          <w:lang w:bidi="ar-EG"/>
        </w:rPr>
        <w:t xml:space="preserve"> { </w:t>
      </w:r>
      <w:r w:rsidRPr="002070AD">
        <w:rPr>
          <w:rFonts w:ascii="Traditional Arabic" w:hint="eastAsia"/>
          <w:bCs/>
          <w:color w:val="000000"/>
          <w:rtl/>
          <w:lang w:bidi="ar-EG"/>
        </w:rPr>
        <w:t>لَكُمْ</w:t>
      </w:r>
      <w:r w:rsidRPr="002070AD">
        <w:rPr>
          <w:rFonts w:ascii="Traditional Arabic"/>
          <w:bCs/>
          <w:color w:val="000000"/>
          <w:rtl/>
          <w:lang w:bidi="ar-EG"/>
        </w:rPr>
        <w:t xml:space="preserve"> </w:t>
      </w:r>
      <w:r w:rsidRPr="002070AD">
        <w:rPr>
          <w:rFonts w:ascii="Traditional Arabic" w:hint="eastAsia"/>
          <w:bCs/>
          <w:color w:val="000000"/>
          <w:rtl/>
          <w:lang w:bidi="ar-EG"/>
        </w:rPr>
        <w:t>عَدُوٌّ</w:t>
      </w:r>
      <w:r w:rsidRPr="002070AD">
        <w:rPr>
          <w:rFonts w:ascii="Traditional Arabic"/>
          <w:bCs/>
          <w:color w:val="000000"/>
          <w:rtl/>
          <w:lang w:bidi="ar-EG"/>
        </w:rPr>
        <w:t xml:space="preserve"> } </w:t>
      </w:r>
      <w:r w:rsidRPr="002070AD">
        <w:rPr>
          <w:rFonts w:ascii="Traditional Arabic" w:hint="eastAsia"/>
          <w:bCs/>
          <w:color w:val="000000"/>
          <w:rtl/>
          <w:lang w:bidi="ar-EG"/>
        </w:rPr>
        <w:t>حريص</w:t>
      </w:r>
      <w:r w:rsidRPr="002070AD">
        <w:rPr>
          <w:rFonts w:ascii="Traditional Arabic"/>
          <w:bCs/>
          <w:color w:val="000000"/>
          <w:rtl/>
          <w:lang w:bidi="ar-EG"/>
        </w:rPr>
        <w:t xml:space="preserve"> </w:t>
      </w:r>
      <w:r w:rsidRPr="002070AD">
        <w:rPr>
          <w:rFonts w:ascii="Traditional Arabic" w:hint="eastAsia"/>
          <w:bCs/>
          <w:color w:val="000000"/>
          <w:rtl/>
          <w:lang w:bidi="ar-EG"/>
        </w:rPr>
        <w:t>على</w:t>
      </w:r>
      <w:r w:rsidRPr="002070AD">
        <w:rPr>
          <w:rFonts w:ascii="Traditional Arabic"/>
          <w:bCs/>
          <w:color w:val="000000"/>
          <w:rtl/>
          <w:lang w:bidi="ar-EG"/>
        </w:rPr>
        <w:t xml:space="preserve"> </w:t>
      </w:r>
      <w:r w:rsidRPr="002070AD">
        <w:rPr>
          <w:rFonts w:ascii="Traditional Arabic" w:hint="eastAsia"/>
          <w:bCs/>
          <w:color w:val="000000"/>
          <w:rtl/>
          <w:lang w:bidi="ar-EG"/>
        </w:rPr>
        <w:t>إغوائكم،</w:t>
      </w:r>
      <w:r w:rsidRPr="002070AD">
        <w:rPr>
          <w:rFonts w:ascii="Traditional Arabic"/>
          <w:bCs/>
          <w:color w:val="000000"/>
          <w:rtl/>
          <w:lang w:bidi="ar-EG"/>
        </w:rPr>
        <w:t xml:space="preserve"> </w:t>
      </w:r>
      <w:r w:rsidRPr="002070AD">
        <w:rPr>
          <w:rFonts w:ascii="Traditional Arabic" w:hint="eastAsia"/>
          <w:bCs/>
          <w:color w:val="000000"/>
          <w:rtl/>
          <w:lang w:bidi="ar-EG"/>
        </w:rPr>
        <w:t>باذل</w:t>
      </w:r>
      <w:r w:rsidRPr="002070AD">
        <w:rPr>
          <w:rFonts w:ascii="Traditional Arabic"/>
          <w:bCs/>
          <w:color w:val="000000"/>
          <w:rtl/>
          <w:lang w:bidi="ar-EG"/>
        </w:rPr>
        <w:t xml:space="preserve"> </w:t>
      </w:r>
      <w:r w:rsidRPr="002070AD">
        <w:rPr>
          <w:rFonts w:ascii="Traditional Arabic" w:hint="eastAsia"/>
          <w:bCs/>
          <w:color w:val="000000"/>
          <w:rtl/>
          <w:lang w:bidi="ar-EG"/>
        </w:rPr>
        <w:t>جهده</w:t>
      </w:r>
      <w:r w:rsidRPr="002070AD">
        <w:rPr>
          <w:rFonts w:ascii="Traditional Arabic"/>
          <w:bCs/>
          <w:color w:val="000000"/>
          <w:rtl/>
          <w:lang w:bidi="ar-EG"/>
        </w:rPr>
        <w:t xml:space="preserve"> </w:t>
      </w:r>
      <w:r w:rsidRPr="002070AD">
        <w:rPr>
          <w:rFonts w:ascii="Traditional Arabic" w:hint="eastAsia"/>
          <w:bCs/>
          <w:color w:val="000000"/>
          <w:rtl/>
          <w:lang w:bidi="ar-EG"/>
        </w:rPr>
        <w:t>في</w:t>
      </w:r>
      <w:r w:rsidRPr="002070AD">
        <w:rPr>
          <w:rFonts w:ascii="Traditional Arabic"/>
          <w:bCs/>
          <w:color w:val="000000"/>
          <w:rtl/>
          <w:lang w:bidi="ar-EG"/>
        </w:rPr>
        <w:t xml:space="preserve"> </w:t>
      </w:r>
      <w:r w:rsidRPr="002070AD">
        <w:rPr>
          <w:rFonts w:ascii="Traditional Arabic" w:hint="eastAsia"/>
          <w:bCs/>
          <w:color w:val="000000"/>
          <w:rtl/>
          <w:lang w:bidi="ar-EG"/>
        </w:rPr>
        <w:t>ذلك</w:t>
      </w:r>
      <w:r w:rsidRPr="002070AD">
        <w:rPr>
          <w:rFonts w:ascii="Traditional Arabic"/>
          <w:bCs/>
          <w:color w:val="000000"/>
          <w:rtl/>
          <w:lang w:bidi="ar-EG"/>
        </w:rPr>
        <w:t>.</w:t>
      </w:r>
      <w:r>
        <w:rPr>
          <w:rFonts w:hint="cs"/>
          <w:color w:val="00B050"/>
          <w:sz w:val="36"/>
          <w:szCs w:val="36"/>
          <w:rtl/>
        </w:rPr>
        <w:t xml:space="preserve"> </w:t>
      </w:r>
    </w:p>
    <w:p w:rsidR="005233B9" w:rsidRPr="002070AD" w:rsidRDefault="005233B9" w:rsidP="005233B9">
      <w:pPr>
        <w:jc w:val="both"/>
        <w:rPr>
          <w:bCs/>
          <w:color w:val="C00000"/>
          <w:u w:val="single"/>
          <w:rtl/>
        </w:rPr>
      </w:pPr>
      <w:r w:rsidRPr="002070AD">
        <w:rPr>
          <w:bCs/>
          <w:color w:val="C00000"/>
          <w:u w:val="single"/>
          <w:rtl/>
        </w:rPr>
        <w:t>وَلَمَّا جَاءَ عِيسَى بِالْبَيِّنَاتِ قَالَ قَدْ جِئْتُكُمْ بِالْحِكْمَةِ وَلأُبَيِّنَ لَكُمْ بَعْضَ الَّذِي تَخْتَلِفُونَ فِيهِ فَاتَّقُوا اللَّهَ وَأَطِيعُونِ</w:t>
      </w:r>
      <w:r w:rsidRPr="002070AD">
        <w:rPr>
          <w:rFonts w:hint="cs"/>
          <w:color w:val="C00000"/>
          <w:u w:val="single"/>
          <w:rtl/>
        </w:rPr>
        <w:t xml:space="preserve"> </w:t>
      </w:r>
    </w:p>
    <w:p w:rsidR="005233B9" w:rsidRDefault="005233B9" w:rsidP="005233B9">
      <w:pPr>
        <w:autoSpaceDE w:val="0"/>
        <w:autoSpaceDN w:val="0"/>
        <w:adjustRightInd w:val="0"/>
        <w:jc w:val="both"/>
        <w:rPr>
          <w:rFonts w:ascii="Traditional Arabic"/>
          <w:bCs/>
          <w:color w:val="000000"/>
          <w:rtl/>
          <w:lang w:bidi="ar-EG"/>
        </w:rPr>
      </w:pPr>
      <w:r>
        <w:rPr>
          <w:rFonts w:ascii="Traditional Arabic" w:hint="cs"/>
          <w:bCs/>
          <w:color w:val="000000"/>
          <w:rtl/>
        </w:rPr>
        <w:t>(</w:t>
      </w:r>
      <w:r w:rsidRPr="00E509F0">
        <w:rPr>
          <w:rFonts w:ascii="Traditional Arabic" w:hint="eastAsia"/>
          <w:bCs/>
          <w:color w:val="000000"/>
          <w:rtl/>
          <w:lang w:bidi="ar-EG"/>
        </w:rPr>
        <w:t>وَلَمَّا</w:t>
      </w:r>
      <w:r w:rsidRPr="00E509F0">
        <w:rPr>
          <w:rFonts w:ascii="Traditional Arabic"/>
          <w:bCs/>
          <w:color w:val="000000"/>
          <w:rtl/>
          <w:lang w:bidi="ar-EG"/>
        </w:rPr>
        <w:t xml:space="preserve"> </w:t>
      </w:r>
      <w:r w:rsidRPr="00E509F0">
        <w:rPr>
          <w:rFonts w:ascii="Traditional Arabic" w:hint="eastAsia"/>
          <w:bCs/>
          <w:color w:val="000000"/>
          <w:rtl/>
          <w:lang w:bidi="ar-EG"/>
        </w:rPr>
        <w:t>جَاءَ</w:t>
      </w:r>
      <w:r w:rsidRPr="00E509F0">
        <w:rPr>
          <w:rFonts w:ascii="Traditional Arabic"/>
          <w:bCs/>
          <w:color w:val="000000"/>
          <w:rtl/>
          <w:lang w:bidi="ar-EG"/>
        </w:rPr>
        <w:t xml:space="preserve"> </w:t>
      </w:r>
      <w:r w:rsidRPr="00E509F0">
        <w:rPr>
          <w:rFonts w:ascii="Traditional Arabic" w:hint="eastAsia"/>
          <w:bCs/>
          <w:color w:val="000000"/>
          <w:rtl/>
          <w:lang w:bidi="ar-EG"/>
        </w:rPr>
        <w:t>عِيسَى</w:t>
      </w:r>
      <w:r w:rsidRPr="00E509F0">
        <w:rPr>
          <w:rFonts w:ascii="Traditional Arabic"/>
          <w:bCs/>
          <w:color w:val="000000"/>
          <w:rtl/>
          <w:lang w:bidi="ar-EG"/>
        </w:rPr>
        <w:t xml:space="preserve"> </w:t>
      </w:r>
      <w:r w:rsidRPr="00E509F0">
        <w:rPr>
          <w:rFonts w:ascii="Traditional Arabic" w:hint="eastAsia"/>
          <w:bCs/>
          <w:color w:val="000000"/>
          <w:rtl/>
          <w:lang w:bidi="ar-EG"/>
        </w:rPr>
        <w:t>بِالْبَيِّنَاتِ</w:t>
      </w:r>
      <w:r>
        <w:rPr>
          <w:rFonts w:ascii="Traditional Arabic" w:hint="cs"/>
          <w:bCs/>
          <w:color w:val="000000"/>
          <w:rtl/>
          <w:lang w:bidi="ar-EG"/>
        </w:rPr>
        <w:t>)</w:t>
      </w:r>
      <w:r w:rsidRPr="00E509F0">
        <w:rPr>
          <w:rFonts w:ascii="Traditional Arabic" w:hint="eastAsia"/>
          <w:bCs/>
          <w:color w:val="000000"/>
          <w:rtl/>
          <w:lang w:bidi="ar-EG"/>
        </w:rPr>
        <w:t>الدالة</w:t>
      </w:r>
      <w:r w:rsidRPr="00E509F0">
        <w:rPr>
          <w:rFonts w:ascii="Traditional Arabic"/>
          <w:bCs/>
          <w:color w:val="000000"/>
          <w:rtl/>
          <w:lang w:bidi="ar-EG"/>
        </w:rPr>
        <w:t xml:space="preserve"> </w:t>
      </w:r>
      <w:r w:rsidRPr="00E509F0">
        <w:rPr>
          <w:rFonts w:ascii="Traditional Arabic" w:hint="eastAsia"/>
          <w:bCs/>
          <w:color w:val="000000"/>
          <w:rtl/>
          <w:lang w:bidi="ar-EG"/>
        </w:rPr>
        <w:t>على</w:t>
      </w:r>
      <w:r w:rsidRPr="00E509F0">
        <w:rPr>
          <w:rFonts w:ascii="Traditional Arabic"/>
          <w:bCs/>
          <w:color w:val="000000"/>
          <w:rtl/>
          <w:lang w:bidi="ar-EG"/>
        </w:rPr>
        <w:t xml:space="preserve"> </w:t>
      </w:r>
      <w:r w:rsidRPr="00E509F0">
        <w:rPr>
          <w:rFonts w:ascii="Traditional Arabic" w:hint="eastAsia"/>
          <w:bCs/>
          <w:color w:val="000000"/>
          <w:rtl/>
          <w:lang w:bidi="ar-EG"/>
        </w:rPr>
        <w:t>صدق</w:t>
      </w:r>
      <w:r w:rsidRPr="00E509F0">
        <w:rPr>
          <w:rFonts w:ascii="Traditional Arabic"/>
          <w:bCs/>
          <w:color w:val="000000"/>
          <w:rtl/>
          <w:lang w:bidi="ar-EG"/>
        </w:rPr>
        <w:t xml:space="preserve"> </w:t>
      </w:r>
      <w:r w:rsidRPr="00E509F0">
        <w:rPr>
          <w:rFonts w:ascii="Traditional Arabic" w:hint="eastAsia"/>
          <w:bCs/>
          <w:color w:val="000000"/>
          <w:rtl/>
          <w:lang w:bidi="ar-EG"/>
        </w:rPr>
        <w:t>نبوته</w:t>
      </w:r>
      <w:r w:rsidRPr="00E509F0">
        <w:rPr>
          <w:rFonts w:ascii="Traditional Arabic"/>
          <w:bCs/>
          <w:color w:val="000000"/>
          <w:rtl/>
          <w:lang w:bidi="ar-EG"/>
        </w:rPr>
        <w:t xml:space="preserve"> </w:t>
      </w:r>
      <w:r w:rsidRPr="00E509F0">
        <w:rPr>
          <w:rFonts w:ascii="Traditional Arabic" w:hint="eastAsia"/>
          <w:bCs/>
          <w:color w:val="000000"/>
          <w:rtl/>
          <w:lang w:bidi="ar-EG"/>
        </w:rPr>
        <w:t>وصحة</w:t>
      </w:r>
      <w:r w:rsidRPr="00E509F0">
        <w:rPr>
          <w:rFonts w:ascii="Traditional Arabic"/>
          <w:bCs/>
          <w:color w:val="000000"/>
          <w:rtl/>
          <w:lang w:bidi="ar-EG"/>
        </w:rPr>
        <w:t xml:space="preserve"> </w:t>
      </w:r>
      <w:r w:rsidRPr="00E509F0">
        <w:rPr>
          <w:rFonts w:ascii="Traditional Arabic" w:hint="eastAsia"/>
          <w:bCs/>
          <w:color w:val="000000"/>
          <w:rtl/>
          <w:lang w:bidi="ar-EG"/>
        </w:rPr>
        <w:t>ما</w:t>
      </w:r>
      <w:r w:rsidRPr="00E509F0">
        <w:rPr>
          <w:rFonts w:ascii="Traditional Arabic"/>
          <w:bCs/>
          <w:color w:val="000000"/>
          <w:rtl/>
          <w:lang w:bidi="ar-EG"/>
        </w:rPr>
        <w:t xml:space="preserve"> </w:t>
      </w:r>
      <w:r w:rsidRPr="00E509F0">
        <w:rPr>
          <w:rFonts w:ascii="Traditional Arabic" w:hint="eastAsia"/>
          <w:bCs/>
          <w:color w:val="000000"/>
          <w:rtl/>
          <w:lang w:bidi="ar-EG"/>
        </w:rPr>
        <w:t>جاءهم</w:t>
      </w:r>
      <w:r w:rsidRPr="00E509F0">
        <w:rPr>
          <w:rFonts w:ascii="Traditional Arabic"/>
          <w:bCs/>
          <w:color w:val="000000"/>
          <w:rtl/>
          <w:lang w:bidi="ar-EG"/>
        </w:rPr>
        <w:t xml:space="preserve"> </w:t>
      </w:r>
      <w:r w:rsidRPr="00E509F0">
        <w:rPr>
          <w:rFonts w:ascii="Traditional Arabic" w:hint="eastAsia"/>
          <w:bCs/>
          <w:color w:val="000000"/>
          <w:rtl/>
          <w:lang w:bidi="ar-EG"/>
        </w:rPr>
        <w:t>به</w:t>
      </w:r>
      <w:r>
        <w:rPr>
          <w:rFonts w:ascii="Traditional Arabic" w:hint="cs"/>
          <w:bCs/>
          <w:color w:val="000000"/>
          <w:rtl/>
          <w:lang w:bidi="ar-EG"/>
        </w:rPr>
        <w:t xml:space="preserve"> </w:t>
      </w:r>
      <w:r w:rsidRPr="00E509F0">
        <w:rPr>
          <w:rFonts w:ascii="Traditional Arabic" w:hint="eastAsia"/>
          <w:bCs/>
          <w:color w:val="000000"/>
          <w:rtl/>
          <w:lang w:bidi="ar-EG"/>
        </w:rPr>
        <w:t>من</w:t>
      </w:r>
      <w:r w:rsidRPr="00E509F0">
        <w:rPr>
          <w:rFonts w:ascii="Traditional Arabic"/>
          <w:bCs/>
          <w:color w:val="000000"/>
          <w:rtl/>
          <w:lang w:bidi="ar-EG"/>
        </w:rPr>
        <w:t xml:space="preserve"> </w:t>
      </w:r>
      <w:r w:rsidRPr="00E509F0">
        <w:rPr>
          <w:rFonts w:ascii="Traditional Arabic" w:hint="eastAsia"/>
          <w:bCs/>
          <w:color w:val="000000"/>
          <w:rtl/>
          <w:lang w:bidi="ar-EG"/>
        </w:rPr>
        <w:t>إحياء</w:t>
      </w:r>
      <w:r w:rsidRPr="00E509F0">
        <w:rPr>
          <w:rFonts w:ascii="Traditional Arabic"/>
          <w:bCs/>
          <w:color w:val="000000"/>
          <w:rtl/>
          <w:lang w:bidi="ar-EG"/>
        </w:rPr>
        <w:t xml:space="preserve"> </w:t>
      </w:r>
      <w:r w:rsidRPr="00E509F0">
        <w:rPr>
          <w:rFonts w:ascii="Traditional Arabic" w:hint="eastAsia"/>
          <w:bCs/>
          <w:color w:val="000000"/>
          <w:rtl/>
          <w:lang w:bidi="ar-EG"/>
        </w:rPr>
        <w:t>الموتى،</w:t>
      </w:r>
      <w:r w:rsidRPr="00E509F0">
        <w:rPr>
          <w:rFonts w:ascii="Traditional Arabic"/>
          <w:bCs/>
          <w:color w:val="000000"/>
          <w:rtl/>
          <w:lang w:bidi="ar-EG"/>
        </w:rPr>
        <w:t xml:space="preserve"> </w:t>
      </w:r>
      <w:r w:rsidRPr="00E509F0">
        <w:rPr>
          <w:rFonts w:ascii="Traditional Arabic" w:hint="eastAsia"/>
          <w:bCs/>
          <w:color w:val="000000"/>
          <w:rtl/>
          <w:lang w:bidi="ar-EG"/>
        </w:rPr>
        <w:t>وإبراء</w:t>
      </w:r>
      <w:r w:rsidRPr="00E509F0">
        <w:rPr>
          <w:rFonts w:ascii="Traditional Arabic"/>
          <w:bCs/>
          <w:color w:val="000000"/>
          <w:rtl/>
          <w:lang w:bidi="ar-EG"/>
        </w:rPr>
        <w:t xml:space="preserve"> </w:t>
      </w:r>
      <w:r w:rsidRPr="00E509F0">
        <w:rPr>
          <w:rFonts w:ascii="Traditional Arabic" w:hint="eastAsia"/>
          <w:bCs/>
          <w:color w:val="000000"/>
          <w:rtl/>
          <w:lang w:bidi="ar-EG"/>
        </w:rPr>
        <w:t>الأكمه</w:t>
      </w:r>
      <w:r w:rsidRPr="00E509F0">
        <w:rPr>
          <w:rFonts w:ascii="Traditional Arabic"/>
          <w:bCs/>
          <w:color w:val="000000"/>
          <w:rtl/>
          <w:lang w:bidi="ar-EG"/>
        </w:rPr>
        <w:t xml:space="preserve"> </w:t>
      </w:r>
      <w:r w:rsidRPr="00E509F0">
        <w:rPr>
          <w:rFonts w:ascii="Traditional Arabic" w:hint="eastAsia"/>
          <w:bCs/>
          <w:color w:val="000000"/>
          <w:rtl/>
          <w:lang w:bidi="ar-EG"/>
        </w:rPr>
        <w:t>والأبرص،</w:t>
      </w:r>
      <w:r w:rsidRPr="00E509F0">
        <w:rPr>
          <w:rFonts w:ascii="Traditional Arabic"/>
          <w:bCs/>
          <w:color w:val="000000"/>
          <w:rtl/>
          <w:lang w:bidi="ar-EG"/>
        </w:rPr>
        <w:t xml:space="preserve"> </w:t>
      </w:r>
      <w:r w:rsidRPr="00E509F0">
        <w:rPr>
          <w:rFonts w:ascii="Traditional Arabic" w:hint="eastAsia"/>
          <w:bCs/>
          <w:color w:val="000000"/>
          <w:rtl/>
          <w:lang w:bidi="ar-EG"/>
        </w:rPr>
        <w:t>ونحو</w:t>
      </w:r>
      <w:r w:rsidRPr="00E509F0">
        <w:rPr>
          <w:rFonts w:ascii="Traditional Arabic"/>
          <w:bCs/>
          <w:color w:val="000000"/>
          <w:rtl/>
          <w:lang w:bidi="ar-EG"/>
        </w:rPr>
        <w:t xml:space="preserve"> </w:t>
      </w:r>
      <w:r w:rsidRPr="00E509F0">
        <w:rPr>
          <w:rFonts w:ascii="Traditional Arabic" w:hint="eastAsia"/>
          <w:bCs/>
          <w:color w:val="000000"/>
          <w:rtl/>
          <w:lang w:bidi="ar-EG"/>
        </w:rPr>
        <w:t>ذلك</w:t>
      </w:r>
      <w:r w:rsidRPr="00E509F0">
        <w:rPr>
          <w:rFonts w:ascii="Traditional Arabic"/>
          <w:bCs/>
          <w:color w:val="000000"/>
          <w:rtl/>
          <w:lang w:bidi="ar-EG"/>
        </w:rPr>
        <w:t xml:space="preserve"> </w:t>
      </w:r>
      <w:r w:rsidRPr="00E509F0">
        <w:rPr>
          <w:rFonts w:ascii="Traditional Arabic" w:hint="eastAsia"/>
          <w:bCs/>
          <w:color w:val="000000"/>
          <w:rtl/>
          <w:lang w:bidi="ar-EG"/>
        </w:rPr>
        <w:t>من</w:t>
      </w:r>
      <w:r w:rsidRPr="00E509F0">
        <w:rPr>
          <w:rFonts w:ascii="Traditional Arabic"/>
          <w:bCs/>
          <w:color w:val="000000"/>
          <w:rtl/>
          <w:lang w:bidi="ar-EG"/>
        </w:rPr>
        <w:t xml:space="preserve"> </w:t>
      </w:r>
      <w:r w:rsidRPr="00E509F0">
        <w:rPr>
          <w:rFonts w:ascii="Traditional Arabic" w:hint="eastAsia"/>
          <w:bCs/>
          <w:color w:val="000000"/>
          <w:rtl/>
          <w:lang w:bidi="ar-EG"/>
        </w:rPr>
        <w:t>الآيات</w:t>
      </w:r>
      <w:r>
        <w:rPr>
          <w:rFonts w:ascii="Traditional Arabic" w:hint="cs"/>
          <w:bCs/>
          <w:color w:val="000000"/>
          <w:rtl/>
          <w:lang w:bidi="ar-EG"/>
        </w:rPr>
        <w:t xml:space="preserve"> </w:t>
      </w:r>
      <w:r w:rsidRPr="00E509F0">
        <w:rPr>
          <w:rFonts w:ascii="Traditional Arabic"/>
          <w:bCs/>
          <w:color w:val="000000"/>
          <w:rtl/>
          <w:lang w:bidi="ar-EG"/>
        </w:rPr>
        <w:t xml:space="preserve">. </w:t>
      </w:r>
      <w:r>
        <w:rPr>
          <w:rFonts w:ascii="Traditional Arabic" w:hint="cs"/>
          <w:bCs/>
          <w:color w:val="000000"/>
          <w:rtl/>
          <w:lang w:bidi="ar-EG"/>
        </w:rPr>
        <w:t>(</w:t>
      </w:r>
      <w:r w:rsidRPr="00E509F0">
        <w:rPr>
          <w:rFonts w:ascii="Traditional Arabic" w:hint="eastAsia"/>
          <w:bCs/>
          <w:color w:val="000000"/>
          <w:rtl/>
          <w:lang w:bidi="ar-EG"/>
        </w:rPr>
        <w:t>قَالَ</w:t>
      </w:r>
      <w:r>
        <w:rPr>
          <w:rFonts w:ascii="Traditional Arabic" w:hint="cs"/>
          <w:bCs/>
          <w:color w:val="000000"/>
          <w:rtl/>
          <w:lang w:bidi="ar-EG"/>
        </w:rPr>
        <w:t>)</w:t>
      </w:r>
      <w:r w:rsidRPr="00E509F0">
        <w:rPr>
          <w:rFonts w:ascii="Traditional Arabic"/>
          <w:bCs/>
          <w:color w:val="000000"/>
          <w:rtl/>
          <w:lang w:bidi="ar-EG"/>
        </w:rPr>
        <w:t xml:space="preserve"> </w:t>
      </w:r>
      <w:r w:rsidRPr="00E509F0">
        <w:rPr>
          <w:rFonts w:ascii="Traditional Arabic" w:hint="eastAsia"/>
          <w:bCs/>
          <w:color w:val="000000"/>
          <w:rtl/>
          <w:lang w:bidi="ar-EG"/>
        </w:rPr>
        <w:t>لبني</w:t>
      </w:r>
      <w:r w:rsidRPr="00E509F0">
        <w:rPr>
          <w:rFonts w:ascii="Traditional Arabic"/>
          <w:bCs/>
          <w:color w:val="000000"/>
          <w:rtl/>
          <w:lang w:bidi="ar-EG"/>
        </w:rPr>
        <w:t xml:space="preserve"> </w:t>
      </w:r>
      <w:r w:rsidRPr="00E509F0">
        <w:rPr>
          <w:rFonts w:ascii="Traditional Arabic" w:hint="eastAsia"/>
          <w:bCs/>
          <w:color w:val="000000"/>
          <w:rtl/>
          <w:lang w:bidi="ar-EG"/>
        </w:rPr>
        <w:t>إسرائيل</w:t>
      </w:r>
      <w:r>
        <w:rPr>
          <w:rFonts w:ascii="Traditional Arabic" w:hint="cs"/>
          <w:bCs/>
          <w:color w:val="000000"/>
          <w:rtl/>
          <w:lang w:bidi="ar-EG"/>
        </w:rPr>
        <w:t xml:space="preserve"> (</w:t>
      </w:r>
      <w:r w:rsidRPr="00E509F0">
        <w:rPr>
          <w:rFonts w:ascii="Traditional Arabic" w:hint="eastAsia"/>
          <w:bCs/>
          <w:color w:val="000000"/>
          <w:rtl/>
          <w:lang w:bidi="ar-EG"/>
        </w:rPr>
        <w:t>قَدْ</w:t>
      </w:r>
      <w:r w:rsidRPr="00E509F0">
        <w:rPr>
          <w:rFonts w:ascii="Traditional Arabic"/>
          <w:bCs/>
          <w:color w:val="000000"/>
          <w:rtl/>
          <w:lang w:bidi="ar-EG"/>
        </w:rPr>
        <w:t xml:space="preserve"> </w:t>
      </w:r>
      <w:r w:rsidRPr="00E509F0">
        <w:rPr>
          <w:rFonts w:ascii="Traditional Arabic" w:hint="eastAsia"/>
          <w:bCs/>
          <w:color w:val="000000"/>
          <w:rtl/>
          <w:lang w:bidi="ar-EG"/>
        </w:rPr>
        <w:t>جِئْتُكُمْ</w:t>
      </w:r>
      <w:r w:rsidRPr="00E509F0">
        <w:rPr>
          <w:rFonts w:ascii="Traditional Arabic"/>
          <w:bCs/>
          <w:color w:val="000000"/>
          <w:rtl/>
          <w:lang w:bidi="ar-EG"/>
        </w:rPr>
        <w:t xml:space="preserve"> </w:t>
      </w:r>
      <w:r w:rsidRPr="00E509F0">
        <w:rPr>
          <w:rFonts w:ascii="Traditional Arabic" w:hint="eastAsia"/>
          <w:bCs/>
          <w:color w:val="000000"/>
          <w:rtl/>
          <w:lang w:bidi="ar-EG"/>
        </w:rPr>
        <w:t>بِالْحِكْمَةِ</w:t>
      </w:r>
      <w:r>
        <w:rPr>
          <w:rFonts w:ascii="Traditional Arabic" w:hint="cs"/>
          <w:bCs/>
          <w:color w:val="000000"/>
          <w:rtl/>
          <w:lang w:bidi="ar-EG"/>
        </w:rPr>
        <w:t>)</w:t>
      </w:r>
      <w:r w:rsidRPr="00E509F0">
        <w:rPr>
          <w:rFonts w:ascii="Traditional Arabic"/>
          <w:bCs/>
          <w:color w:val="000000"/>
          <w:rtl/>
          <w:lang w:bidi="ar-EG"/>
        </w:rPr>
        <w:t xml:space="preserve"> </w:t>
      </w:r>
      <w:r w:rsidRPr="00E509F0">
        <w:rPr>
          <w:rFonts w:ascii="Traditional Arabic" w:hint="eastAsia"/>
          <w:bCs/>
          <w:color w:val="000000"/>
          <w:rtl/>
          <w:lang w:bidi="ar-EG"/>
        </w:rPr>
        <w:t>النبوة</w:t>
      </w:r>
      <w:r w:rsidRPr="00E509F0">
        <w:rPr>
          <w:rFonts w:ascii="Traditional Arabic"/>
          <w:bCs/>
          <w:color w:val="000000"/>
          <w:rtl/>
          <w:lang w:bidi="ar-EG"/>
        </w:rPr>
        <w:t xml:space="preserve"> </w:t>
      </w:r>
      <w:r w:rsidRPr="00E509F0">
        <w:rPr>
          <w:rFonts w:ascii="Traditional Arabic" w:hint="eastAsia"/>
          <w:bCs/>
          <w:color w:val="000000"/>
          <w:rtl/>
          <w:lang w:bidi="ar-EG"/>
        </w:rPr>
        <w:t>والعلم،</w:t>
      </w:r>
      <w:r w:rsidRPr="00E509F0">
        <w:rPr>
          <w:rFonts w:ascii="Traditional Arabic"/>
          <w:bCs/>
          <w:color w:val="000000"/>
          <w:rtl/>
          <w:lang w:bidi="ar-EG"/>
        </w:rPr>
        <w:t xml:space="preserve"> </w:t>
      </w:r>
      <w:r w:rsidRPr="00E509F0">
        <w:rPr>
          <w:rFonts w:ascii="Traditional Arabic" w:hint="eastAsia"/>
          <w:bCs/>
          <w:color w:val="000000"/>
          <w:rtl/>
          <w:lang w:bidi="ar-EG"/>
        </w:rPr>
        <w:t>بما</w:t>
      </w:r>
      <w:r w:rsidRPr="00E509F0">
        <w:rPr>
          <w:rFonts w:ascii="Traditional Arabic"/>
          <w:bCs/>
          <w:color w:val="000000"/>
          <w:rtl/>
          <w:lang w:bidi="ar-EG"/>
        </w:rPr>
        <w:t xml:space="preserve"> </w:t>
      </w:r>
      <w:r w:rsidRPr="00E509F0">
        <w:rPr>
          <w:rFonts w:ascii="Traditional Arabic" w:hint="eastAsia"/>
          <w:bCs/>
          <w:color w:val="000000"/>
          <w:rtl/>
          <w:lang w:bidi="ar-EG"/>
        </w:rPr>
        <w:t>ينبغي</w:t>
      </w:r>
      <w:r w:rsidRPr="00E509F0">
        <w:rPr>
          <w:rFonts w:ascii="Traditional Arabic"/>
          <w:bCs/>
          <w:color w:val="000000"/>
          <w:rtl/>
          <w:lang w:bidi="ar-EG"/>
        </w:rPr>
        <w:t xml:space="preserve"> </w:t>
      </w:r>
      <w:r w:rsidRPr="00E509F0">
        <w:rPr>
          <w:rFonts w:ascii="Traditional Arabic" w:hint="eastAsia"/>
          <w:bCs/>
          <w:color w:val="000000"/>
          <w:rtl/>
          <w:lang w:bidi="ar-EG"/>
        </w:rPr>
        <w:t>على</w:t>
      </w:r>
      <w:r w:rsidRPr="00E509F0">
        <w:rPr>
          <w:rFonts w:ascii="Traditional Arabic"/>
          <w:bCs/>
          <w:color w:val="000000"/>
          <w:rtl/>
          <w:lang w:bidi="ar-EG"/>
        </w:rPr>
        <w:t xml:space="preserve"> </w:t>
      </w:r>
      <w:r w:rsidRPr="00E509F0">
        <w:rPr>
          <w:rFonts w:ascii="Traditional Arabic" w:hint="eastAsia"/>
          <w:bCs/>
          <w:color w:val="000000"/>
          <w:rtl/>
          <w:lang w:bidi="ar-EG"/>
        </w:rPr>
        <w:t>الوجه</w:t>
      </w:r>
      <w:r w:rsidRPr="00E509F0">
        <w:rPr>
          <w:rFonts w:ascii="Traditional Arabic"/>
          <w:bCs/>
          <w:color w:val="000000"/>
          <w:rtl/>
          <w:lang w:bidi="ar-EG"/>
        </w:rPr>
        <w:t xml:space="preserve"> </w:t>
      </w:r>
      <w:r w:rsidRPr="00E509F0">
        <w:rPr>
          <w:rFonts w:ascii="Traditional Arabic" w:hint="eastAsia"/>
          <w:bCs/>
          <w:color w:val="000000"/>
          <w:rtl/>
          <w:lang w:bidi="ar-EG"/>
        </w:rPr>
        <w:t>الذي</w:t>
      </w:r>
      <w:r w:rsidRPr="00E509F0">
        <w:rPr>
          <w:rFonts w:ascii="Traditional Arabic"/>
          <w:bCs/>
          <w:color w:val="000000"/>
          <w:rtl/>
          <w:lang w:bidi="ar-EG"/>
        </w:rPr>
        <w:t xml:space="preserve"> </w:t>
      </w:r>
      <w:r w:rsidRPr="00E509F0">
        <w:rPr>
          <w:rFonts w:ascii="Traditional Arabic" w:hint="eastAsia"/>
          <w:bCs/>
          <w:color w:val="000000"/>
          <w:rtl/>
          <w:lang w:bidi="ar-EG"/>
        </w:rPr>
        <w:t>ينبغي</w:t>
      </w:r>
      <w:r w:rsidRPr="00E509F0">
        <w:rPr>
          <w:rFonts w:ascii="Traditional Arabic"/>
          <w:bCs/>
          <w:color w:val="000000"/>
          <w:rtl/>
          <w:lang w:bidi="ar-EG"/>
        </w:rPr>
        <w:t xml:space="preserve">. </w:t>
      </w:r>
      <w:r>
        <w:rPr>
          <w:rFonts w:ascii="Traditional Arabic" w:hint="cs"/>
          <w:bCs/>
          <w:color w:val="000000"/>
          <w:rtl/>
          <w:lang w:bidi="ar-EG"/>
        </w:rPr>
        <w:t>(</w:t>
      </w:r>
      <w:r w:rsidRPr="00E509F0">
        <w:rPr>
          <w:rFonts w:ascii="Traditional Arabic" w:hint="eastAsia"/>
          <w:bCs/>
          <w:color w:val="000000"/>
          <w:rtl/>
          <w:lang w:bidi="ar-EG"/>
        </w:rPr>
        <w:t>وَلأبَيِّنَ</w:t>
      </w:r>
      <w:r w:rsidRPr="00E509F0">
        <w:rPr>
          <w:rFonts w:ascii="Traditional Arabic"/>
          <w:bCs/>
          <w:color w:val="000000"/>
          <w:rtl/>
          <w:lang w:bidi="ar-EG"/>
        </w:rPr>
        <w:t xml:space="preserve"> </w:t>
      </w:r>
      <w:r w:rsidRPr="00E509F0">
        <w:rPr>
          <w:rFonts w:ascii="Traditional Arabic" w:hint="eastAsia"/>
          <w:bCs/>
          <w:color w:val="000000"/>
          <w:rtl/>
          <w:lang w:bidi="ar-EG"/>
        </w:rPr>
        <w:t>لَكُمْ</w:t>
      </w:r>
      <w:r w:rsidRPr="00E509F0">
        <w:rPr>
          <w:rFonts w:ascii="Traditional Arabic"/>
          <w:bCs/>
          <w:color w:val="000000"/>
          <w:rtl/>
          <w:lang w:bidi="ar-EG"/>
        </w:rPr>
        <w:t xml:space="preserve"> </w:t>
      </w:r>
      <w:r w:rsidRPr="00E509F0">
        <w:rPr>
          <w:rFonts w:ascii="Traditional Arabic" w:hint="eastAsia"/>
          <w:bCs/>
          <w:color w:val="000000"/>
          <w:rtl/>
          <w:lang w:bidi="ar-EG"/>
        </w:rPr>
        <w:t>بَعْضَ</w:t>
      </w:r>
      <w:r w:rsidRPr="00E509F0">
        <w:rPr>
          <w:rFonts w:ascii="Traditional Arabic"/>
          <w:bCs/>
          <w:color w:val="000000"/>
          <w:rtl/>
          <w:lang w:bidi="ar-EG"/>
        </w:rPr>
        <w:t xml:space="preserve"> </w:t>
      </w:r>
      <w:r w:rsidRPr="00E509F0">
        <w:rPr>
          <w:rFonts w:ascii="Traditional Arabic" w:hint="eastAsia"/>
          <w:bCs/>
          <w:color w:val="000000"/>
          <w:rtl/>
          <w:lang w:bidi="ar-EG"/>
        </w:rPr>
        <w:t>الَّذِي</w:t>
      </w:r>
      <w:r w:rsidRPr="00E509F0">
        <w:rPr>
          <w:rFonts w:ascii="Traditional Arabic"/>
          <w:bCs/>
          <w:color w:val="000000"/>
          <w:rtl/>
          <w:lang w:bidi="ar-EG"/>
        </w:rPr>
        <w:t xml:space="preserve"> </w:t>
      </w:r>
      <w:r w:rsidRPr="00E509F0">
        <w:rPr>
          <w:rFonts w:ascii="Traditional Arabic" w:hint="eastAsia"/>
          <w:bCs/>
          <w:color w:val="000000"/>
          <w:rtl/>
          <w:lang w:bidi="ar-EG"/>
        </w:rPr>
        <w:t>تَخْتَلِفُونَ</w:t>
      </w:r>
      <w:r w:rsidRPr="00E509F0">
        <w:rPr>
          <w:rFonts w:ascii="Traditional Arabic"/>
          <w:bCs/>
          <w:color w:val="000000"/>
          <w:rtl/>
          <w:lang w:bidi="ar-EG"/>
        </w:rPr>
        <w:t xml:space="preserve"> </w:t>
      </w:r>
      <w:r w:rsidRPr="00E509F0">
        <w:rPr>
          <w:rFonts w:ascii="Traditional Arabic" w:hint="eastAsia"/>
          <w:bCs/>
          <w:color w:val="000000"/>
          <w:rtl/>
          <w:lang w:bidi="ar-EG"/>
        </w:rPr>
        <w:t>فِيهِ</w:t>
      </w:r>
      <w:r>
        <w:rPr>
          <w:rFonts w:ascii="Traditional Arabic" w:hint="cs"/>
          <w:bCs/>
          <w:color w:val="000000"/>
          <w:rtl/>
          <w:lang w:bidi="ar-EG"/>
        </w:rPr>
        <w:t>)</w:t>
      </w:r>
      <w:r w:rsidRPr="00E509F0">
        <w:rPr>
          <w:rFonts w:ascii="Traditional Arabic"/>
          <w:bCs/>
          <w:color w:val="000000"/>
          <w:rtl/>
          <w:lang w:bidi="ar-EG"/>
        </w:rPr>
        <w:t xml:space="preserve"> </w:t>
      </w:r>
      <w:r w:rsidRPr="00E509F0">
        <w:rPr>
          <w:rFonts w:ascii="Traditional Arabic" w:hint="eastAsia"/>
          <w:bCs/>
          <w:color w:val="000000"/>
          <w:rtl/>
          <w:lang w:bidi="ar-EG"/>
        </w:rPr>
        <w:t>أي</w:t>
      </w:r>
      <w:r w:rsidRPr="00E509F0">
        <w:rPr>
          <w:rFonts w:ascii="Traditional Arabic"/>
          <w:bCs/>
          <w:color w:val="000000"/>
          <w:rtl/>
          <w:lang w:bidi="ar-EG"/>
        </w:rPr>
        <w:t xml:space="preserve">: </w:t>
      </w:r>
      <w:r w:rsidRPr="00E509F0">
        <w:rPr>
          <w:rFonts w:ascii="Traditional Arabic" w:hint="eastAsia"/>
          <w:bCs/>
          <w:color w:val="000000"/>
          <w:rtl/>
          <w:lang w:bidi="ar-EG"/>
        </w:rPr>
        <w:t>أبين</w:t>
      </w:r>
      <w:r w:rsidRPr="00E509F0">
        <w:rPr>
          <w:rFonts w:ascii="Traditional Arabic"/>
          <w:bCs/>
          <w:color w:val="000000"/>
          <w:rtl/>
          <w:lang w:bidi="ar-EG"/>
        </w:rPr>
        <w:t xml:space="preserve"> </w:t>
      </w:r>
      <w:r w:rsidRPr="00E509F0">
        <w:rPr>
          <w:rFonts w:ascii="Traditional Arabic" w:hint="eastAsia"/>
          <w:bCs/>
          <w:color w:val="000000"/>
          <w:rtl/>
          <w:lang w:bidi="ar-EG"/>
        </w:rPr>
        <w:t>لكم</w:t>
      </w:r>
      <w:r w:rsidRPr="00E509F0">
        <w:rPr>
          <w:rFonts w:ascii="Traditional Arabic"/>
          <w:bCs/>
          <w:color w:val="000000"/>
          <w:rtl/>
          <w:lang w:bidi="ar-EG"/>
        </w:rPr>
        <w:t xml:space="preserve"> </w:t>
      </w:r>
      <w:r w:rsidRPr="00E509F0">
        <w:rPr>
          <w:rFonts w:ascii="Traditional Arabic" w:hint="eastAsia"/>
          <w:bCs/>
          <w:color w:val="000000"/>
          <w:rtl/>
          <w:lang w:bidi="ar-EG"/>
        </w:rPr>
        <w:t>صوابه</w:t>
      </w:r>
      <w:r w:rsidRPr="00E509F0">
        <w:rPr>
          <w:rFonts w:ascii="Traditional Arabic"/>
          <w:bCs/>
          <w:color w:val="000000"/>
          <w:rtl/>
          <w:lang w:bidi="ar-EG"/>
        </w:rPr>
        <w:t xml:space="preserve"> </w:t>
      </w:r>
      <w:r w:rsidRPr="00E509F0">
        <w:rPr>
          <w:rFonts w:ascii="Traditional Arabic" w:hint="eastAsia"/>
          <w:bCs/>
          <w:color w:val="000000"/>
          <w:rtl/>
          <w:lang w:bidi="ar-EG"/>
        </w:rPr>
        <w:t>وجوابه،</w:t>
      </w:r>
      <w:r w:rsidRPr="00E509F0">
        <w:rPr>
          <w:rFonts w:ascii="Traditional Arabic"/>
          <w:bCs/>
          <w:color w:val="000000"/>
          <w:rtl/>
          <w:lang w:bidi="ar-EG"/>
        </w:rPr>
        <w:t xml:space="preserve"> </w:t>
      </w:r>
      <w:r w:rsidRPr="00E509F0">
        <w:rPr>
          <w:rFonts w:ascii="Traditional Arabic" w:hint="eastAsia"/>
          <w:bCs/>
          <w:color w:val="000000"/>
          <w:rtl/>
          <w:lang w:bidi="ar-EG"/>
        </w:rPr>
        <w:t>فيزول</w:t>
      </w:r>
      <w:r w:rsidRPr="00E509F0">
        <w:rPr>
          <w:rFonts w:ascii="Traditional Arabic"/>
          <w:bCs/>
          <w:color w:val="000000"/>
          <w:rtl/>
          <w:lang w:bidi="ar-EG"/>
        </w:rPr>
        <w:t xml:space="preserve"> </w:t>
      </w:r>
      <w:r w:rsidRPr="00E509F0">
        <w:rPr>
          <w:rFonts w:ascii="Traditional Arabic" w:hint="eastAsia"/>
          <w:bCs/>
          <w:color w:val="000000"/>
          <w:rtl/>
          <w:lang w:bidi="ar-EG"/>
        </w:rPr>
        <w:t>عنكم</w:t>
      </w:r>
      <w:r w:rsidRPr="00E509F0">
        <w:rPr>
          <w:rFonts w:ascii="Traditional Arabic"/>
          <w:bCs/>
          <w:color w:val="000000"/>
          <w:rtl/>
          <w:lang w:bidi="ar-EG"/>
        </w:rPr>
        <w:t xml:space="preserve"> </w:t>
      </w:r>
      <w:r w:rsidRPr="00E509F0">
        <w:rPr>
          <w:rFonts w:ascii="Traditional Arabic" w:hint="eastAsia"/>
          <w:bCs/>
          <w:color w:val="000000"/>
          <w:rtl/>
          <w:lang w:bidi="ar-EG"/>
        </w:rPr>
        <w:t>بذلك</w:t>
      </w:r>
      <w:r w:rsidRPr="00E509F0">
        <w:rPr>
          <w:rFonts w:ascii="Traditional Arabic"/>
          <w:bCs/>
          <w:color w:val="000000"/>
          <w:rtl/>
          <w:lang w:bidi="ar-EG"/>
        </w:rPr>
        <w:t xml:space="preserve"> </w:t>
      </w:r>
      <w:r w:rsidRPr="00E509F0">
        <w:rPr>
          <w:rFonts w:ascii="Traditional Arabic" w:hint="eastAsia"/>
          <w:bCs/>
          <w:color w:val="000000"/>
          <w:rtl/>
          <w:lang w:bidi="ar-EG"/>
        </w:rPr>
        <w:t>اللبس،</w:t>
      </w:r>
      <w:r w:rsidRPr="00E509F0">
        <w:rPr>
          <w:rFonts w:ascii="Traditional Arabic"/>
          <w:bCs/>
          <w:color w:val="000000"/>
          <w:rtl/>
          <w:lang w:bidi="ar-EG"/>
        </w:rPr>
        <w:t xml:space="preserve"> </w:t>
      </w:r>
      <w:r w:rsidRPr="00E509F0">
        <w:rPr>
          <w:rFonts w:ascii="Traditional Arabic" w:hint="eastAsia"/>
          <w:bCs/>
          <w:color w:val="000000"/>
          <w:rtl/>
          <w:lang w:bidi="ar-EG"/>
        </w:rPr>
        <w:t>فجاء</w:t>
      </w:r>
      <w:r w:rsidRPr="00E509F0">
        <w:rPr>
          <w:rFonts w:ascii="Traditional Arabic"/>
          <w:bCs/>
          <w:color w:val="000000"/>
          <w:rtl/>
          <w:lang w:bidi="ar-EG"/>
        </w:rPr>
        <w:t xml:space="preserve"> </w:t>
      </w:r>
      <w:r w:rsidRPr="00E509F0">
        <w:rPr>
          <w:rFonts w:ascii="Traditional Arabic" w:hint="eastAsia"/>
          <w:bCs/>
          <w:color w:val="000000"/>
          <w:rtl/>
          <w:lang w:bidi="ar-EG"/>
        </w:rPr>
        <w:t>عليه</w:t>
      </w:r>
      <w:r w:rsidRPr="00E509F0">
        <w:rPr>
          <w:rFonts w:ascii="Traditional Arabic"/>
          <w:bCs/>
          <w:color w:val="000000"/>
          <w:rtl/>
          <w:lang w:bidi="ar-EG"/>
        </w:rPr>
        <w:t xml:space="preserve"> </w:t>
      </w:r>
      <w:r w:rsidRPr="00E509F0">
        <w:rPr>
          <w:rFonts w:ascii="Traditional Arabic" w:hint="eastAsia"/>
          <w:bCs/>
          <w:color w:val="000000"/>
          <w:rtl/>
          <w:lang w:bidi="ar-EG"/>
        </w:rPr>
        <w:t>السلام</w:t>
      </w:r>
      <w:r w:rsidRPr="00E509F0">
        <w:rPr>
          <w:rFonts w:ascii="Traditional Arabic"/>
          <w:bCs/>
          <w:color w:val="000000"/>
          <w:rtl/>
          <w:lang w:bidi="ar-EG"/>
        </w:rPr>
        <w:t xml:space="preserve"> </w:t>
      </w:r>
      <w:r w:rsidRPr="00E509F0">
        <w:rPr>
          <w:rFonts w:ascii="Traditional Arabic" w:hint="eastAsia"/>
          <w:bCs/>
          <w:color w:val="000000"/>
          <w:rtl/>
          <w:lang w:bidi="ar-EG"/>
        </w:rPr>
        <w:t>مكملا</w:t>
      </w:r>
      <w:r w:rsidRPr="00E509F0">
        <w:rPr>
          <w:rFonts w:ascii="Traditional Arabic"/>
          <w:bCs/>
          <w:color w:val="000000"/>
          <w:rtl/>
          <w:lang w:bidi="ar-EG"/>
        </w:rPr>
        <w:t xml:space="preserve"> </w:t>
      </w:r>
      <w:r w:rsidRPr="00E509F0">
        <w:rPr>
          <w:rFonts w:ascii="Traditional Arabic" w:hint="eastAsia"/>
          <w:bCs/>
          <w:color w:val="000000"/>
          <w:rtl/>
          <w:lang w:bidi="ar-EG"/>
        </w:rPr>
        <w:t>ومتمما</w:t>
      </w:r>
      <w:r w:rsidRPr="00E509F0">
        <w:rPr>
          <w:rFonts w:ascii="Traditional Arabic"/>
          <w:bCs/>
          <w:color w:val="000000"/>
          <w:rtl/>
          <w:lang w:bidi="ar-EG"/>
        </w:rPr>
        <w:t xml:space="preserve"> </w:t>
      </w:r>
      <w:r w:rsidRPr="00E509F0">
        <w:rPr>
          <w:rFonts w:ascii="Traditional Arabic" w:hint="eastAsia"/>
          <w:bCs/>
          <w:color w:val="000000"/>
          <w:rtl/>
          <w:lang w:bidi="ar-EG"/>
        </w:rPr>
        <w:t>لشريعة</w:t>
      </w:r>
      <w:r w:rsidRPr="00E509F0">
        <w:rPr>
          <w:rFonts w:ascii="Traditional Arabic"/>
          <w:bCs/>
          <w:color w:val="000000"/>
          <w:rtl/>
          <w:lang w:bidi="ar-EG"/>
        </w:rPr>
        <w:t xml:space="preserve"> </w:t>
      </w:r>
      <w:r w:rsidRPr="00E509F0">
        <w:rPr>
          <w:rFonts w:ascii="Traditional Arabic" w:hint="eastAsia"/>
          <w:bCs/>
          <w:color w:val="000000"/>
          <w:rtl/>
          <w:lang w:bidi="ar-EG"/>
        </w:rPr>
        <w:t>موسى</w:t>
      </w:r>
      <w:r w:rsidRPr="00E509F0">
        <w:rPr>
          <w:rFonts w:ascii="Traditional Arabic"/>
          <w:bCs/>
          <w:color w:val="000000"/>
          <w:rtl/>
          <w:lang w:bidi="ar-EG"/>
        </w:rPr>
        <w:t xml:space="preserve"> </w:t>
      </w:r>
      <w:r w:rsidRPr="00E509F0">
        <w:rPr>
          <w:rFonts w:ascii="Traditional Arabic" w:hint="eastAsia"/>
          <w:bCs/>
          <w:color w:val="000000"/>
          <w:rtl/>
          <w:lang w:bidi="ar-EG"/>
        </w:rPr>
        <w:t>عليه</w:t>
      </w:r>
      <w:r w:rsidRPr="00E509F0">
        <w:rPr>
          <w:rFonts w:ascii="Traditional Arabic"/>
          <w:bCs/>
          <w:color w:val="000000"/>
          <w:rtl/>
          <w:lang w:bidi="ar-EG"/>
        </w:rPr>
        <w:t xml:space="preserve"> </w:t>
      </w:r>
      <w:r w:rsidRPr="00E509F0">
        <w:rPr>
          <w:rFonts w:ascii="Traditional Arabic" w:hint="eastAsia"/>
          <w:bCs/>
          <w:color w:val="000000"/>
          <w:rtl/>
          <w:lang w:bidi="ar-EG"/>
        </w:rPr>
        <w:t>السلام،</w:t>
      </w:r>
      <w:r w:rsidRPr="00E509F0">
        <w:rPr>
          <w:rFonts w:ascii="Traditional Arabic"/>
          <w:bCs/>
          <w:color w:val="000000"/>
          <w:rtl/>
          <w:lang w:bidi="ar-EG"/>
        </w:rPr>
        <w:t xml:space="preserve"> </w:t>
      </w:r>
      <w:r w:rsidRPr="00E509F0">
        <w:rPr>
          <w:rFonts w:ascii="Traditional Arabic" w:hint="eastAsia"/>
          <w:bCs/>
          <w:color w:val="000000"/>
          <w:rtl/>
          <w:lang w:bidi="ar-EG"/>
        </w:rPr>
        <w:t>ولأحكام</w:t>
      </w:r>
      <w:r w:rsidRPr="00E509F0">
        <w:rPr>
          <w:rFonts w:ascii="Traditional Arabic"/>
          <w:bCs/>
          <w:color w:val="000000"/>
          <w:rtl/>
          <w:lang w:bidi="ar-EG"/>
        </w:rPr>
        <w:t xml:space="preserve"> </w:t>
      </w:r>
      <w:r w:rsidRPr="00E509F0">
        <w:rPr>
          <w:rFonts w:ascii="Traditional Arabic" w:hint="eastAsia"/>
          <w:bCs/>
          <w:color w:val="000000"/>
          <w:rtl/>
          <w:lang w:bidi="ar-EG"/>
        </w:rPr>
        <w:t>التوراة</w:t>
      </w:r>
      <w:r w:rsidRPr="00E509F0">
        <w:rPr>
          <w:rFonts w:ascii="Traditional Arabic"/>
          <w:bCs/>
          <w:color w:val="000000"/>
          <w:rtl/>
          <w:lang w:bidi="ar-EG"/>
        </w:rPr>
        <w:t xml:space="preserve">. </w:t>
      </w:r>
      <w:r w:rsidRPr="00E509F0">
        <w:rPr>
          <w:rFonts w:ascii="Traditional Arabic" w:hint="eastAsia"/>
          <w:bCs/>
          <w:color w:val="000000"/>
          <w:rtl/>
          <w:lang w:bidi="ar-EG"/>
        </w:rPr>
        <w:t>وأتى</w:t>
      </w:r>
      <w:r w:rsidRPr="00E509F0">
        <w:rPr>
          <w:rFonts w:ascii="Traditional Arabic"/>
          <w:bCs/>
          <w:color w:val="000000"/>
          <w:rtl/>
          <w:lang w:bidi="ar-EG"/>
        </w:rPr>
        <w:t xml:space="preserve"> </w:t>
      </w:r>
      <w:r w:rsidRPr="00E509F0">
        <w:rPr>
          <w:rFonts w:ascii="Traditional Arabic" w:hint="eastAsia"/>
          <w:bCs/>
          <w:color w:val="000000"/>
          <w:rtl/>
          <w:lang w:bidi="ar-EG"/>
        </w:rPr>
        <w:t>ببعض</w:t>
      </w:r>
      <w:r w:rsidRPr="00E509F0">
        <w:rPr>
          <w:rFonts w:ascii="Traditional Arabic"/>
          <w:bCs/>
          <w:color w:val="000000"/>
          <w:rtl/>
          <w:lang w:bidi="ar-EG"/>
        </w:rPr>
        <w:t xml:space="preserve"> </w:t>
      </w:r>
      <w:r w:rsidRPr="00E509F0">
        <w:rPr>
          <w:rFonts w:ascii="Traditional Arabic" w:hint="eastAsia"/>
          <w:bCs/>
          <w:color w:val="000000"/>
          <w:rtl/>
          <w:lang w:bidi="ar-EG"/>
        </w:rPr>
        <w:t>التسهيلات</w:t>
      </w:r>
      <w:r w:rsidRPr="00E509F0">
        <w:rPr>
          <w:rFonts w:ascii="Traditional Arabic"/>
          <w:bCs/>
          <w:color w:val="000000"/>
          <w:rtl/>
          <w:lang w:bidi="ar-EG"/>
        </w:rPr>
        <w:t xml:space="preserve"> </w:t>
      </w:r>
      <w:r w:rsidRPr="00E509F0">
        <w:rPr>
          <w:rFonts w:ascii="Traditional Arabic" w:hint="eastAsia"/>
          <w:bCs/>
          <w:color w:val="000000"/>
          <w:rtl/>
          <w:lang w:bidi="ar-EG"/>
        </w:rPr>
        <w:t>الموجبة</w:t>
      </w:r>
      <w:r w:rsidRPr="00E509F0">
        <w:rPr>
          <w:rFonts w:ascii="Traditional Arabic"/>
          <w:bCs/>
          <w:color w:val="000000"/>
          <w:rtl/>
          <w:lang w:bidi="ar-EG"/>
        </w:rPr>
        <w:t xml:space="preserve"> </w:t>
      </w:r>
      <w:r w:rsidRPr="00E509F0">
        <w:rPr>
          <w:rFonts w:ascii="Traditional Arabic" w:hint="eastAsia"/>
          <w:bCs/>
          <w:color w:val="000000"/>
          <w:rtl/>
          <w:lang w:bidi="ar-EG"/>
        </w:rPr>
        <w:t>للانقياد</w:t>
      </w:r>
      <w:r w:rsidRPr="00E509F0">
        <w:rPr>
          <w:rFonts w:ascii="Traditional Arabic"/>
          <w:bCs/>
          <w:color w:val="000000"/>
          <w:rtl/>
          <w:lang w:bidi="ar-EG"/>
        </w:rPr>
        <w:t xml:space="preserve"> </w:t>
      </w:r>
      <w:r w:rsidRPr="00E509F0">
        <w:rPr>
          <w:rFonts w:ascii="Traditional Arabic" w:hint="eastAsia"/>
          <w:bCs/>
          <w:color w:val="000000"/>
          <w:rtl/>
          <w:lang w:bidi="ar-EG"/>
        </w:rPr>
        <w:t>له،</w:t>
      </w:r>
      <w:r w:rsidRPr="00E509F0">
        <w:rPr>
          <w:rFonts w:ascii="Traditional Arabic"/>
          <w:bCs/>
          <w:color w:val="000000"/>
          <w:rtl/>
          <w:lang w:bidi="ar-EG"/>
        </w:rPr>
        <w:t xml:space="preserve"> </w:t>
      </w:r>
      <w:r w:rsidRPr="00E509F0">
        <w:rPr>
          <w:rFonts w:ascii="Traditional Arabic" w:hint="eastAsia"/>
          <w:bCs/>
          <w:color w:val="000000"/>
          <w:rtl/>
          <w:lang w:bidi="ar-EG"/>
        </w:rPr>
        <w:t>وقبول</w:t>
      </w:r>
      <w:r w:rsidRPr="00E509F0">
        <w:rPr>
          <w:rFonts w:ascii="Traditional Arabic"/>
          <w:bCs/>
          <w:color w:val="000000"/>
          <w:rtl/>
          <w:lang w:bidi="ar-EG"/>
        </w:rPr>
        <w:t xml:space="preserve"> </w:t>
      </w:r>
      <w:r w:rsidRPr="00E509F0">
        <w:rPr>
          <w:rFonts w:ascii="Traditional Arabic" w:hint="eastAsia"/>
          <w:bCs/>
          <w:color w:val="000000"/>
          <w:rtl/>
          <w:lang w:bidi="ar-EG"/>
        </w:rPr>
        <w:t>ما</w:t>
      </w:r>
      <w:r w:rsidRPr="00E509F0">
        <w:rPr>
          <w:rFonts w:ascii="Traditional Arabic"/>
          <w:bCs/>
          <w:color w:val="000000"/>
          <w:rtl/>
          <w:lang w:bidi="ar-EG"/>
        </w:rPr>
        <w:t xml:space="preserve"> </w:t>
      </w:r>
      <w:r w:rsidRPr="00E509F0">
        <w:rPr>
          <w:rFonts w:ascii="Traditional Arabic" w:hint="eastAsia"/>
          <w:bCs/>
          <w:color w:val="000000"/>
          <w:rtl/>
          <w:lang w:bidi="ar-EG"/>
        </w:rPr>
        <w:t>جاءهم</w:t>
      </w:r>
      <w:r w:rsidRPr="00E509F0">
        <w:rPr>
          <w:rFonts w:ascii="Traditional Arabic"/>
          <w:bCs/>
          <w:color w:val="000000"/>
          <w:rtl/>
          <w:lang w:bidi="ar-EG"/>
        </w:rPr>
        <w:t xml:space="preserve"> </w:t>
      </w:r>
      <w:r w:rsidRPr="00E509F0">
        <w:rPr>
          <w:rFonts w:ascii="Traditional Arabic" w:hint="eastAsia"/>
          <w:bCs/>
          <w:color w:val="000000"/>
          <w:rtl/>
          <w:lang w:bidi="ar-EG"/>
        </w:rPr>
        <w:t>به</w:t>
      </w:r>
      <w:r w:rsidRPr="00E509F0">
        <w:rPr>
          <w:rFonts w:ascii="Traditional Arabic"/>
          <w:bCs/>
          <w:color w:val="000000"/>
          <w:rtl/>
          <w:lang w:bidi="ar-EG"/>
        </w:rPr>
        <w:t>.</w:t>
      </w:r>
    </w:p>
    <w:p w:rsidR="005233B9" w:rsidRPr="00E509F0" w:rsidRDefault="005233B9" w:rsidP="005233B9">
      <w:pPr>
        <w:autoSpaceDE w:val="0"/>
        <w:autoSpaceDN w:val="0"/>
        <w:adjustRightInd w:val="0"/>
        <w:jc w:val="both"/>
        <w:rPr>
          <w:rFonts w:ascii="Traditional Arabic"/>
          <w:bCs/>
          <w:color w:val="000000"/>
          <w:rtl/>
          <w:lang w:bidi="ar-EG"/>
        </w:rPr>
      </w:pPr>
      <w:r>
        <w:rPr>
          <w:rFonts w:ascii="Traditional Arabic" w:hint="cs"/>
          <w:bCs/>
          <w:color w:val="000000"/>
          <w:rtl/>
          <w:lang w:bidi="ar-EG"/>
        </w:rPr>
        <w:t>(</w:t>
      </w:r>
      <w:r w:rsidRPr="00E509F0">
        <w:rPr>
          <w:rFonts w:ascii="Traditional Arabic" w:hint="eastAsia"/>
          <w:bCs/>
          <w:color w:val="000000"/>
          <w:rtl/>
          <w:lang w:bidi="ar-EG"/>
        </w:rPr>
        <w:t>فَاتَّقُوا</w:t>
      </w:r>
      <w:r w:rsidRPr="00E509F0">
        <w:rPr>
          <w:rFonts w:ascii="Traditional Arabic"/>
          <w:bCs/>
          <w:color w:val="000000"/>
          <w:rtl/>
          <w:lang w:bidi="ar-EG"/>
        </w:rPr>
        <w:t xml:space="preserve"> </w:t>
      </w:r>
      <w:r w:rsidRPr="00E509F0">
        <w:rPr>
          <w:rFonts w:ascii="Traditional Arabic" w:hint="eastAsia"/>
          <w:bCs/>
          <w:color w:val="000000"/>
          <w:rtl/>
          <w:lang w:bidi="ar-EG"/>
        </w:rPr>
        <w:t>اللَّهَ</w:t>
      </w:r>
      <w:r w:rsidRPr="00E509F0">
        <w:rPr>
          <w:rFonts w:ascii="Traditional Arabic"/>
          <w:bCs/>
          <w:color w:val="000000"/>
          <w:rtl/>
          <w:lang w:bidi="ar-EG"/>
        </w:rPr>
        <w:t xml:space="preserve"> </w:t>
      </w:r>
      <w:r w:rsidRPr="00E509F0">
        <w:rPr>
          <w:rFonts w:ascii="Traditional Arabic" w:hint="eastAsia"/>
          <w:bCs/>
          <w:color w:val="000000"/>
          <w:rtl/>
          <w:lang w:bidi="ar-EG"/>
        </w:rPr>
        <w:t>وَأَطِيعُونِ</w:t>
      </w:r>
      <w:r>
        <w:rPr>
          <w:rFonts w:ascii="Traditional Arabic" w:hint="cs"/>
          <w:bCs/>
          <w:color w:val="000000"/>
          <w:rtl/>
          <w:lang w:bidi="ar-EG"/>
        </w:rPr>
        <w:t>)</w:t>
      </w:r>
      <w:r w:rsidRPr="00E509F0">
        <w:rPr>
          <w:rFonts w:ascii="Traditional Arabic"/>
          <w:bCs/>
          <w:color w:val="000000"/>
          <w:rtl/>
          <w:lang w:bidi="ar-EG"/>
        </w:rPr>
        <w:t xml:space="preserve"> </w:t>
      </w:r>
      <w:r w:rsidRPr="00E509F0">
        <w:rPr>
          <w:rFonts w:ascii="Traditional Arabic" w:hint="eastAsia"/>
          <w:bCs/>
          <w:color w:val="000000"/>
          <w:rtl/>
          <w:lang w:bidi="ar-EG"/>
        </w:rPr>
        <w:t>أي</w:t>
      </w:r>
      <w:r w:rsidRPr="00E509F0">
        <w:rPr>
          <w:rFonts w:ascii="Traditional Arabic"/>
          <w:bCs/>
          <w:color w:val="000000"/>
          <w:rtl/>
          <w:lang w:bidi="ar-EG"/>
        </w:rPr>
        <w:t xml:space="preserve">: </w:t>
      </w:r>
      <w:r w:rsidRPr="00E509F0">
        <w:rPr>
          <w:rFonts w:ascii="Traditional Arabic" w:hint="eastAsia"/>
          <w:bCs/>
          <w:color w:val="000000"/>
          <w:rtl/>
          <w:lang w:bidi="ar-EG"/>
        </w:rPr>
        <w:t>اعبدوا</w:t>
      </w:r>
      <w:r w:rsidRPr="00E509F0">
        <w:rPr>
          <w:rFonts w:ascii="Traditional Arabic"/>
          <w:bCs/>
          <w:color w:val="000000"/>
          <w:rtl/>
          <w:lang w:bidi="ar-EG"/>
        </w:rPr>
        <w:t xml:space="preserve"> </w:t>
      </w:r>
      <w:r w:rsidRPr="00E509F0">
        <w:rPr>
          <w:rFonts w:ascii="Traditional Arabic" w:hint="eastAsia"/>
          <w:bCs/>
          <w:color w:val="000000"/>
          <w:rtl/>
          <w:lang w:bidi="ar-EG"/>
        </w:rPr>
        <w:t>الله</w:t>
      </w:r>
      <w:r w:rsidRPr="00E509F0">
        <w:rPr>
          <w:rFonts w:ascii="Traditional Arabic"/>
          <w:bCs/>
          <w:color w:val="000000"/>
          <w:rtl/>
          <w:lang w:bidi="ar-EG"/>
        </w:rPr>
        <w:t xml:space="preserve"> </w:t>
      </w:r>
      <w:r w:rsidRPr="00E509F0">
        <w:rPr>
          <w:rFonts w:ascii="Traditional Arabic" w:hint="eastAsia"/>
          <w:bCs/>
          <w:color w:val="000000"/>
          <w:rtl/>
          <w:lang w:bidi="ar-EG"/>
        </w:rPr>
        <w:t>وحده</w:t>
      </w:r>
      <w:r w:rsidRPr="00E509F0">
        <w:rPr>
          <w:rFonts w:ascii="Traditional Arabic"/>
          <w:bCs/>
          <w:color w:val="000000"/>
          <w:rtl/>
          <w:lang w:bidi="ar-EG"/>
        </w:rPr>
        <w:t xml:space="preserve"> </w:t>
      </w:r>
      <w:r w:rsidRPr="00E509F0">
        <w:rPr>
          <w:rFonts w:ascii="Traditional Arabic" w:hint="eastAsia"/>
          <w:bCs/>
          <w:color w:val="000000"/>
          <w:rtl/>
          <w:lang w:bidi="ar-EG"/>
        </w:rPr>
        <w:t>لا</w:t>
      </w:r>
      <w:r w:rsidRPr="00E509F0">
        <w:rPr>
          <w:rFonts w:ascii="Traditional Arabic"/>
          <w:bCs/>
          <w:color w:val="000000"/>
          <w:rtl/>
          <w:lang w:bidi="ar-EG"/>
        </w:rPr>
        <w:t xml:space="preserve"> </w:t>
      </w:r>
      <w:r w:rsidRPr="00E509F0">
        <w:rPr>
          <w:rFonts w:ascii="Traditional Arabic" w:hint="eastAsia"/>
          <w:bCs/>
          <w:color w:val="000000"/>
          <w:rtl/>
          <w:lang w:bidi="ar-EG"/>
        </w:rPr>
        <w:t>شريك</w:t>
      </w:r>
      <w:r w:rsidRPr="00E509F0">
        <w:rPr>
          <w:rFonts w:ascii="Traditional Arabic"/>
          <w:bCs/>
          <w:color w:val="000000"/>
          <w:rtl/>
          <w:lang w:bidi="ar-EG"/>
        </w:rPr>
        <w:t xml:space="preserve"> </w:t>
      </w:r>
      <w:r w:rsidRPr="00E509F0">
        <w:rPr>
          <w:rFonts w:ascii="Traditional Arabic" w:hint="eastAsia"/>
          <w:bCs/>
          <w:color w:val="000000"/>
          <w:rtl/>
          <w:lang w:bidi="ar-EG"/>
        </w:rPr>
        <w:t>له،</w:t>
      </w:r>
      <w:r w:rsidRPr="00E509F0">
        <w:rPr>
          <w:rFonts w:ascii="Traditional Arabic"/>
          <w:bCs/>
          <w:color w:val="000000"/>
          <w:rtl/>
          <w:lang w:bidi="ar-EG"/>
        </w:rPr>
        <w:t xml:space="preserve"> </w:t>
      </w:r>
      <w:r w:rsidRPr="00E509F0">
        <w:rPr>
          <w:rFonts w:ascii="Traditional Arabic" w:hint="eastAsia"/>
          <w:bCs/>
          <w:color w:val="000000"/>
          <w:rtl/>
          <w:lang w:bidi="ar-EG"/>
        </w:rPr>
        <w:t>وامتثلوا</w:t>
      </w:r>
      <w:r w:rsidRPr="00E509F0">
        <w:rPr>
          <w:rFonts w:ascii="Traditional Arabic"/>
          <w:bCs/>
          <w:color w:val="000000"/>
          <w:rtl/>
          <w:lang w:bidi="ar-EG"/>
        </w:rPr>
        <w:t xml:space="preserve"> </w:t>
      </w:r>
      <w:r w:rsidRPr="00E509F0">
        <w:rPr>
          <w:rFonts w:ascii="Traditional Arabic" w:hint="eastAsia"/>
          <w:bCs/>
          <w:color w:val="000000"/>
          <w:rtl/>
          <w:lang w:bidi="ar-EG"/>
        </w:rPr>
        <w:t>أمره،</w:t>
      </w:r>
      <w:r w:rsidRPr="00E509F0">
        <w:rPr>
          <w:rFonts w:ascii="Traditional Arabic"/>
          <w:bCs/>
          <w:color w:val="000000"/>
          <w:rtl/>
          <w:lang w:bidi="ar-EG"/>
        </w:rPr>
        <w:t xml:space="preserve"> </w:t>
      </w:r>
      <w:r w:rsidRPr="00E509F0">
        <w:rPr>
          <w:rFonts w:ascii="Traditional Arabic" w:hint="eastAsia"/>
          <w:bCs/>
          <w:color w:val="000000"/>
          <w:rtl/>
          <w:lang w:bidi="ar-EG"/>
        </w:rPr>
        <w:t>واجتنبوا</w:t>
      </w:r>
      <w:r w:rsidRPr="00E509F0">
        <w:rPr>
          <w:rFonts w:ascii="Traditional Arabic"/>
          <w:bCs/>
          <w:color w:val="000000"/>
          <w:rtl/>
          <w:lang w:bidi="ar-EG"/>
        </w:rPr>
        <w:t xml:space="preserve"> </w:t>
      </w:r>
      <w:r w:rsidRPr="00E509F0">
        <w:rPr>
          <w:rFonts w:ascii="Traditional Arabic" w:hint="eastAsia"/>
          <w:bCs/>
          <w:color w:val="000000"/>
          <w:rtl/>
          <w:lang w:bidi="ar-EG"/>
        </w:rPr>
        <w:t>نهيه،</w:t>
      </w:r>
      <w:r w:rsidRPr="00E509F0">
        <w:rPr>
          <w:rFonts w:ascii="Traditional Arabic"/>
          <w:bCs/>
          <w:color w:val="000000"/>
          <w:rtl/>
          <w:lang w:bidi="ar-EG"/>
        </w:rPr>
        <w:t xml:space="preserve"> </w:t>
      </w:r>
      <w:r w:rsidRPr="00E509F0">
        <w:rPr>
          <w:rFonts w:ascii="Traditional Arabic" w:hint="eastAsia"/>
          <w:bCs/>
          <w:color w:val="000000"/>
          <w:rtl/>
          <w:lang w:bidi="ar-EG"/>
        </w:rPr>
        <w:t>وآمنوا</w:t>
      </w:r>
      <w:r w:rsidRPr="00E509F0">
        <w:rPr>
          <w:rFonts w:ascii="Traditional Arabic"/>
          <w:bCs/>
          <w:color w:val="000000"/>
          <w:rtl/>
          <w:lang w:bidi="ar-EG"/>
        </w:rPr>
        <w:t xml:space="preserve"> </w:t>
      </w:r>
      <w:r w:rsidRPr="00E509F0">
        <w:rPr>
          <w:rFonts w:ascii="Traditional Arabic" w:hint="eastAsia"/>
          <w:bCs/>
          <w:color w:val="000000"/>
          <w:rtl/>
          <w:lang w:bidi="ar-EG"/>
        </w:rPr>
        <w:t>بي</w:t>
      </w:r>
      <w:r w:rsidRPr="00E509F0">
        <w:rPr>
          <w:rFonts w:ascii="Traditional Arabic"/>
          <w:bCs/>
          <w:color w:val="000000"/>
          <w:rtl/>
          <w:lang w:bidi="ar-EG"/>
        </w:rPr>
        <w:t xml:space="preserve"> </w:t>
      </w:r>
      <w:r w:rsidRPr="00E509F0">
        <w:rPr>
          <w:rFonts w:ascii="Traditional Arabic" w:hint="eastAsia"/>
          <w:bCs/>
          <w:color w:val="000000"/>
          <w:rtl/>
          <w:lang w:bidi="ar-EG"/>
        </w:rPr>
        <w:t>وصدقوني</w:t>
      </w:r>
      <w:r w:rsidRPr="00E509F0">
        <w:rPr>
          <w:rFonts w:ascii="Traditional Arabic"/>
          <w:bCs/>
          <w:color w:val="000000"/>
          <w:rtl/>
          <w:lang w:bidi="ar-EG"/>
        </w:rPr>
        <w:t xml:space="preserve"> </w:t>
      </w:r>
      <w:r w:rsidRPr="00E509F0">
        <w:rPr>
          <w:rFonts w:ascii="Traditional Arabic" w:hint="eastAsia"/>
          <w:bCs/>
          <w:color w:val="000000"/>
          <w:rtl/>
          <w:lang w:bidi="ar-EG"/>
        </w:rPr>
        <w:t>وأطيعون</w:t>
      </w:r>
      <w:r w:rsidRPr="00E509F0">
        <w:rPr>
          <w:rFonts w:ascii="Traditional Arabic"/>
          <w:bCs/>
          <w:color w:val="000000"/>
          <w:rtl/>
          <w:lang w:bidi="ar-EG"/>
        </w:rPr>
        <w:t>.</w:t>
      </w:r>
    </w:p>
    <w:p w:rsidR="005233B9" w:rsidRPr="00E509F0" w:rsidRDefault="005233B9" w:rsidP="005233B9">
      <w:pPr>
        <w:autoSpaceDE w:val="0"/>
        <w:autoSpaceDN w:val="0"/>
        <w:adjustRightInd w:val="0"/>
        <w:jc w:val="both"/>
        <w:rPr>
          <w:rFonts w:ascii="Traditional Arabic"/>
          <w:bCs/>
          <w:color w:val="000000"/>
          <w:rtl/>
          <w:lang w:bidi="ar-EG"/>
        </w:rPr>
      </w:pPr>
      <w:r>
        <w:rPr>
          <w:rFonts w:ascii="Traditional Arabic" w:hint="cs"/>
          <w:bCs/>
          <w:color w:val="000000"/>
          <w:rtl/>
          <w:lang w:bidi="ar-EG"/>
        </w:rPr>
        <w:t>(</w:t>
      </w:r>
      <w:r w:rsidRPr="00E509F0">
        <w:rPr>
          <w:rFonts w:ascii="Traditional Arabic" w:hint="eastAsia"/>
          <w:bCs/>
          <w:color w:val="000000"/>
          <w:rtl/>
          <w:lang w:bidi="ar-EG"/>
        </w:rPr>
        <w:t>إِنَّ</w:t>
      </w:r>
      <w:r w:rsidRPr="00E509F0">
        <w:rPr>
          <w:rFonts w:ascii="Traditional Arabic"/>
          <w:bCs/>
          <w:color w:val="000000"/>
          <w:rtl/>
          <w:lang w:bidi="ar-EG"/>
        </w:rPr>
        <w:t xml:space="preserve"> </w:t>
      </w:r>
      <w:r w:rsidRPr="00E509F0">
        <w:rPr>
          <w:rFonts w:ascii="Traditional Arabic" w:hint="eastAsia"/>
          <w:bCs/>
          <w:color w:val="000000"/>
          <w:rtl/>
          <w:lang w:bidi="ar-EG"/>
        </w:rPr>
        <w:t>اللَّهَ</w:t>
      </w:r>
      <w:r w:rsidRPr="00E509F0">
        <w:rPr>
          <w:rFonts w:ascii="Traditional Arabic"/>
          <w:bCs/>
          <w:color w:val="000000"/>
          <w:rtl/>
          <w:lang w:bidi="ar-EG"/>
        </w:rPr>
        <w:t xml:space="preserve"> </w:t>
      </w:r>
      <w:r w:rsidRPr="00E509F0">
        <w:rPr>
          <w:rFonts w:ascii="Traditional Arabic" w:hint="eastAsia"/>
          <w:bCs/>
          <w:color w:val="000000"/>
          <w:rtl/>
          <w:lang w:bidi="ar-EG"/>
        </w:rPr>
        <w:t>هُوَ</w:t>
      </w:r>
      <w:r w:rsidRPr="00E509F0">
        <w:rPr>
          <w:rFonts w:ascii="Traditional Arabic"/>
          <w:bCs/>
          <w:color w:val="000000"/>
          <w:rtl/>
          <w:lang w:bidi="ar-EG"/>
        </w:rPr>
        <w:t xml:space="preserve"> </w:t>
      </w:r>
      <w:r w:rsidRPr="00E509F0">
        <w:rPr>
          <w:rFonts w:ascii="Traditional Arabic" w:hint="eastAsia"/>
          <w:bCs/>
          <w:color w:val="000000"/>
          <w:rtl/>
          <w:lang w:bidi="ar-EG"/>
        </w:rPr>
        <w:t>رَبِّي</w:t>
      </w:r>
      <w:r w:rsidRPr="00E509F0">
        <w:rPr>
          <w:rFonts w:ascii="Traditional Arabic"/>
          <w:bCs/>
          <w:color w:val="000000"/>
          <w:rtl/>
          <w:lang w:bidi="ar-EG"/>
        </w:rPr>
        <w:t xml:space="preserve"> </w:t>
      </w:r>
      <w:r w:rsidRPr="00E509F0">
        <w:rPr>
          <w:rFonts w:ascii="Traditional Arabic" w:hint="eastAsia"/>
          <w:bCs/>
          <w:color w:val="000000"/>
          <w:rtl/>
          <w:lang w:bidi="ar-EG"/>
        </w:rPr>
        <w:t>وَرَبُّكُمْ</w:t>
      </w:r>
      <w:r w:rsidRPr="00E509F0">
        <w:rPr>
          <w:rFonts w:ascii="Traditional Arabic"/>
          <w:bCs/>
          <w:color w:val="000000"/>
          <w:rtl/>
          <w:lang w:bidi="ar-EG"/>
        </w:rPr>
        <w:t xml:space="preserve"> </w:t>
      </w:r>
      <w:r w:rsidRPr="00E509F0">
        <w:rPr>
          <w:rFonts w:ascii="Traditional Arabic" w:hint="eastAsia"/>
          <w:bCs/>
          <w:color w:val="000000"/>
          <w:rtl/>
          <w:lang w:bidi="ar-EG"/>
        </w:rPr>
        <w:t>فَاعْبُدُوهُ</w:t>
      </w:r>
      <w:r w:rsidRPr="00E509F0">
        <w:rPr>
          <w:rFonts w:ascii="Traditional Arabic"/>
          <w:bCs/>
          <w:color w:val="000000"/>
          <w:rtl/>
          <w:lang w:bidi="ar-EG"/>
        </w:rPr>
        <w:t xml:space="preserve"> </w:t>
      </w:r>
      <w:r w:rsidRPr="00E509F0">
        <w:rPr>
          <w:rFonts w:ascii="Traditional Arabic" w:hint="eastAsia"/>
          <w:bCs/>
          <w:color w:val="000000"/>
          <w:rtl/>
          <w:lang w:bidi="ar-EG"/>
        </w:rPr>
        <w:t>هَذَا</w:t>
      </w:r>
      <w:r w:rsidRPr="00E509F0">
        <w:rPr>
          <w:rFonts w:ascii="Traditional Arabic"/>
          <w:bCs/>
          <w:color w:val="000000"/>
          <w:rtl/>
          <w:lang w:bidi="ar-EG"/>
        </w:rPr>
        <w:t xml:space="preserve"> </w:t>
      </w:r>
      <w:r w:rsidRPr="00E509F0">
        <w:rPr>
          <w:rFonts w:ascii="Traditional Arabic" w:hint="eastAsia"/>
          <w:bCs/>
          <w:color w:val="000000"/>
          <w:rtl/>
          <w:lang w:bidi="ar-EG"/>
        </w:rPr>
        <w:t>صِرَاطٌ</w:t>
      </w:r>
      <w:r w:rsidRPr="00E509F0">
        <w:rPr>
          <w:rFonts w:ascii="Traditional Arabic"/>
          <w:bCs/>
          <w:color w:val="000000"/>
          <w:rtl/>
          <w:lang w:bidi="ar-EG"/>
        </w:rPr>
        <w:t xml:space="preserve"> </w:t>
      </w:r>
      <w:r w:rsidRPr="00E509F0">
        <w:rPr>
          <w:rFonts w:ascii="Traditional Arabic" w:hint="eastAsia"/>
          <w:bCs/>
          <w:color w:val="000000"/>
          <w:rtl/>
          <w:lang w:bidi="ar-EG"/>
        </w:rPr>
        <w:t>مُسْتَقِيمٌ</w:t>
      </w:r>
      <w:r>
        <w:rPr>
          <w:rFonts w:ascii="Traditional Arabic" w:hint="cs"/>
          <w:bCs/>
          <w:color w:val="000000"/>
          <w:rtl/>
          <w:lang w:bidi="ar-EG"/>
        </w:rPr>
        <w:t>)</w:t>
      </w:r>
      <w:r w:rsidRPr="00E509F0">
        <w:rPr>
          <w:rFonts w:ascii="Traditional Arabic"/>
          <w:bCs/>
          <w:color w:val="000000"/>
          <w:rtl/>
          <w:lang w:bidi="ar-EG"/>
        </w:rPr>
        <w:t xml:space="preserve"> </w:t>
      </w:r>
      <w:r w:rsidRPr="00E509F0">
        <w:rPr>
          <w:rFonts w:ascii="Traditional Arabic" w:hint="eastAsia"/>
          <w:bCs/>
          <w:color w:val="000000"/>
          <w:rtl/>
          <w:lang w:bidi="ar-EG"/>
        </w:rPr>
        <w:t>ففيه</w:t>
      </w:r>
      <w:r w:rsidRPr="00E509F0">
        <w:rPr>
          <w:rFonts w:ascii="Traditional Arabic"/>
          <w:bCs/>
          <w:color w:val="000000"/>
          <w:rtl/>
          <w:lang w:bidi="ar-EG"/>
        </w:rPr>
        <w:t xml:space="preserve"> </w:t>
      </w:r>
      <w:r w:rsidRPr="00E509F0">
        <w:rPr>
          <w:rFonts w:ascii="Traditional Arabic" w:hint="eastAsia"/>
          <w:bCs/>
          <w:color w:val="000000"/>
          <w:rtl/>
          <w:lang w:bidi="ar-EG"/>
        </w:rPr>
        <w:t>الإقرار</w:t>
      </w:r>
      <w:r w:rsidRPr="00E509F0">
        <w:rPr>
          <w:rFonts w:ascii="Traditional Arabic"/>
          <w:bCs/>
          <w:color w:val="000000"/>
          <w:rtl/>
          <w:lang w:bidi="ar-EG"/>
        </w:rPr>
        <w:t xml:space="preserve"> </w:t>
      </w:r>
      <w:r w:rsidRPr="00E509F0">
        <w:rPr>
          <w:rFonts w:ascii="Traditional Arabic" w:hint="eastAsia"/>
          <w:bCs/>
          <w:color w:val="000000"/>
          <w:rtl/>
          <w:lang w:bidi="ar-EG"/>
        </w:rPr>
        <w:t>بتوحيد</w:t>
      </w:r>
      <w:r w:rsidRPr="00E509F0">
        <w:rPr>
          <w:rFonts w:ascii="Traditional Arabic"/>
          <w:bCs/>
          <w:color w:val="000000"/>
          <w:rtl/>
          <w:lang w:bidi="ar-EG"/>
        </w:rPr>
        <w:t xml:space="preserve"> </w:t>
      </w:r>
      <w:r w:rsidRPr="00E509F0">
        <w:rPr>
          <w:rFonts w:ascii="Traditional Arabic" w:hint="eastAsia"/>
          <w:bCs/>
          <w:color w:val="000000"/>
          <w:rtl/>
          <w:lang w:bidi="ar-EG"/>
        </w:rPr>
        <w:t>الربوبية،</w:t>
      </w:r>
      <w:r w:rsidRPr="00E509F0">
        <w:rPr>
          <w:rFonts w:ascii="Traditional Arabic"/>
          <w:bCs/>
          <w:color w:val="000000"/>
          <w:rtl/>
          <w:lang w:bidi="ar-EG"/>
        </w:rPr>
        <w:t xml:space="preserve"> </w:t>
      </w:r>
      <w:r w:rsidRPr="00E509F0">
        <w:rPr>
          <w:rFonts w:ascii="Traditional Arabic" w:hint="eastAsia"/>
          <w:bCs/>
          <w:color w:val="000000"/>
          <w:rtl/>
          <w:lang w:bidi="ar-EG"/>
        </w:rPr>
        <w:t>بأن</w:t>
      </w:r>
      <w:r w:rsidRPr="00E509F0">
        <w:rPr>
          <w:rFonts w:ascii="Traditional Arabic"/>
          <w:bCs/>
          <w:color w:val="000000"/>
          <w:rtl/>
          <w:lang w:bidi="ar-EG"/>
        </w:rPr>
        <w:t xml:space="preserve"> </w:t>
      </w:r>
      <w:r w:rsidRPr="00E509F0">
        <w:rPr>
          <w:rFonts w:ascii="Traditional Arabic" w:hint="eastAsia"/>
          <w:bCs/>
          <w:color w:val="000000"/>
          <w:rtl/>
          <w:lang w:bidi="ar-EG"/>
        </w:rPr>
        <w:t>الله</w:t>
      </w:r>
      <w:r w:rsidRPr="00E509F0">
        <w:rPr>
          <w:rFonts w:ascii="Traditional Arabic"/>
          <w:bCs/>
          <w:color w:val="000000"/>
          <w:rtl/>
          <w:lang w:bidi="ar-EG"/>
        </w:rPr>
        <w:t xml:space="preserve"> </w:t>
      </w:r>
      <w:r w:rsidRPr="00E509F0">
        <w:rPr>
          <w:rFonts w:ascii="Traditional Arabic" w:hint="eastAsia"/>
          <w:bCs/>
          <w:color w:val="000000"/>
          <w:rtl/>
          <w:lang w:bidi="ar-EG"/>
        </w:rPr>
        <w:t>هو</w:t>
      </w:r>
      <w:r w:rsidRPr="00E509F0">
        <w:rPr>
          <w:rFonts w:ascii="Traditional Arabic"/>
          <w:bCs/>
          <w:color w:val="000000"/>
          <w:rtl/>
          <w:lang w:bidi="ar-EG"/>
        </w:rPr>
        <w:t xml:space="preserve"> </w:t>
      </w:r>
      <w:r w:rsidRPr="00E509F0">
        <w:rPr>
          <w:rFonts w:ascii="Traditional Arabic" w:hint="eastAsia"/>
          <w:bCs/>
          <w:color w:val="000000"/>
          <w:rtl/>
          <w:lang w:bidi="ar-EG"/>
        </w:rPr>
        <w:t>المربي</w:t>
      </w:r>
      <w:r w:rsidRPr="00E509F0">
        <w:rPr>
          <w:rFonts w:ascii="Traditional Arabic"/>
          <w:bCs/>
          <w:color w:val="000000"/>
          <w:rtl/>
          <w:lang w:bidi="ar-EG"/>
        </w:rPr>
        <w:t xml:space="preserve"> </w:t>
      </w:r>
      <w:r w:rsidRPr="00E509F0">
        <w:rPr>
          <w:rFonts w:ascii="Traditional Arabic" w:hint="eastAsia"/>
          <w:bCs/>
          <w:color w:val="000000"/>
          <w:rtl/>
          <w:lang w:bidi="ar-EG"/>
        </w:rPr>
        <w:t>جميع</w:t>
      </w:r>
      <w:r w:rsidRPr="00E509F0">
        <w:rPr>
          <w:rFonts w:ascii="Traditional Arabic"/>
          <w:bCs/>
          <w:color w:val="000000"/>
          <w:rtl/>
          <w:lang w:bidi="ar-EG"/>
        </w:rPr>
        <w:t xml:space="preserve"> </w:t>
      </w:r>
      <w:r w:rsidRPr="00E509F0">
        <w:rPr>
          <w:rFonts w:ascii="Traditional Arabic" w:hint="eastAsia"/>
          <w:bCs/>
          <w:color w:val="000000"/>
          <w:rtl/>
          <w:lang w:bidi="ar-EG"/>
        </w:rPr>
        <w:t>خلقه</w:t>
      </w:r>
      <w:r w:rsidRPr="00E509F0">
        <w:rPr>
          <w:rFonts w:ascii="Traditional Arabic"/>
          <w:bCs/>
          <w:color w:val="000000"/>
          <w:rtl/>
          <w:lang w:bidi="ar-EG"/>
        </w:rPr>
        <w:t xml:space="preserve"> </w:t>
      </w:r>
      <w:r w:rsidRPr="00E509F0">
        <w:rPr>
          <w:rFonts w:ascii="Traditional Arabic" w:hint="eastAsia"/>
          <w:bCs/>
          <w:color w:val="000000"/>
          <w:rtl/>
          <w:lang w:bidi="ar-EG"/>
        </w:rPr>
        <w:t>بأنواع</w:t>
      </w:r>
      <w:r w:rsidRPr="00E509F0">
        <w:rPr>
          <w:rFonts w:ascii="Traditional Arabic"/>
          <w:bCs/>
          <w:color w:val="000000"/>
          <w:rtl/>
          <w:lang w:bidi="ar-EG"/>
        </w:rPr>
        <w:t xml:space="preserve"> </w:t>
      </w:r>
      <w:r w:rsidRPr="00E509F0">
        <w:rPr>
          <w:rFonts w:ascii="Traditional Arabic" w:hint="eastAsia"/>
          <w:bCs/>
          <w:color w:val="000000"/>
          <w:rtl/>
          <w:lang w:bidi="ar-EG"/>
        </w:rPr>
        <w:t>النعم</w:t>
      </w:r>
      <w:r w:rsidRPr="00E509F0">
        <w:rPr>
          <w:rFonts w:ascii="Traditional Arabic"/>
          <w:bCs/>
          <w:color w:val="000000"/>
          <w:rtl/>
          <w:lang w:bidi="ar-EG"/>
        </w:rPr>
        <w:t xml:space="preserve"> </w:t>
      </w:r>
      <w:r w:rsidRPr="00E509F0">
        <w:rPr>
          <w:rFonts w:ascii="Traditional Arabic" w:hint="eastAsia"/>
          <w:bCs/>
          <w:color w:val="000000"/>
          <w:rtl/>
          <w:lang w:bidi="ar-EG"/>
        </w:rPr>
        <w:t>الظاهرة</w:t>
      </w:r>
      <w:r w:rsidRPr="00E509F0">
        <w:rPr>
          <w:rFonts w:ascii="Traditional Arabic"/>
          <w:bCs/>
          <w:color w:val="000000"/>
          <w:rtl/>
          <w:lang w:bidi="ar-EG"/>
        </w:rPr>
        <w:t xml:space="preserve"> </w:t>
      </w:r>
      <w:r w:rsidRPr="00E509F0">
        <w:rPr>
          <w:rFonts w:ascii="Traditional Arabic" w:hint="eastAsia"/>
          <w:bCs/>
          <w:color w:val="000000"/>
          <w:rtl/>
          <w:lang w:bidi="ar-EG"/>
        </w:rPr>
        <w:t>والباطنة،</w:t>
      </w:r>
      <w:r w:rsidRPr="00E509F0">
        <w:rPr>
          <w:rFonts w:ascii="Traditional Arabic"/>
          <w:bCs/>
          <w:color w:val="000000"/>
          <w:rtl/>
          <w:lang w:bidi="ar-EG"/>
        </w:rPr>
        <w:t xml:space="preserve"> </w:t>
      </w:r>
      <w:r w:rsidRPr="00E509F0">
        <w:rPr>
          <w:rFonts w:ascii="Traditional Arabic" w:hint="eastAsia"/>
          <w:bCs/>
          <w:color w:val="000000"/>
          <w:rtl/>
          <w:lang w:bidi="ar-EG"/>
        </w:rPr>
        <w:t>والإقرار</w:t>
      </w:r>
      <w:r w:rsidRPr="00E509F0">
        <w:rPr>
          <w:rFonts w:ascii="Traditional Arabic"/>
          <w:bCs/>
          <w:color w:val="000000"/>
          <w:rtl/>
          <w:lang w:bidi="ar-EG"/>
        </w:rPr>
        <w:t xml:space="preserve"> </w:t>
      </w:r>
      <w:r w:rsidRPr="00E509F0">
        <w:rPr>
          <w:rFonts w:ascii="Traditional Arabic" w:hint="eastAsia"/>
          <w:bCs/>
          <w:color w:val="000000"/>
          <w:rtl/>
          <w:lang w:bidi="ar-EG"/>
        </w:rPr>
        <w:t>بتوحيد</w:t>
      </w:r>
      <w:r w:rsidRPr="00E509F0">
        <w:rPr>
          <w:rFonts w:ascii="Traditional Arabic"/>
          <w:bCs/>
          <w:color w:val="000000"/>
          <w:rtl/>
          <w:lang w:bidi="ar-EG"/>
        </w:rPr>
        <w:t xml:space="preserve"> </w:t>
      </w:r>
      <w:r w:rsidRPr="00E509F0">
        <w:rPr>
          <w:rFonts w:ascii="Traditional Arabic" w:hint="eastAsia"/>
          <w:bCs/>
          <w:color w:val="000000"/>
          <w:rtl/>
          <w:lang w:bidi="ar-EG"/>
        </w:rPr>
        <w:t>العبودية،</w:t>
      </w:r>
      <w:r w:rsidRPr="00E509F0">
        <w:rPr>
          <w:rFonts w:ascii="Traditional Arabic"/>
          <w:bCs/>
          <w:color w:val="000000"/>
          <w:rtl/>
          <w:lang w:bidi="ar-EG"/>
        </w:rPr>
        <w:t xml:space="preserve"> </w:t>
      </w:r>
      <w:r w:rsidRPr="00E509F0">
        <w:rPr>
          <w:rFonts w:ascii="Traditional Arabic" w:hint="eastAsia"/>
          <w:bCs/>
          <w:color w:val="000000"/>
          <w:rtl/>
          <w:lang w:bidi="ar-EG"/>
        </w:rPr>
        <w:t>بالأمر</w:t>
      </w:r>
      <w:r w:rsidRPr="00E509F0">
        <w:rPr>
          <w:rFonts w:ascii="Traditional Arabic"/>
          <w:bCs/>
          <w:color w:val="000000"/>
          <w:rtl/>
          <w:lang w:bidi="ar-EG"/>
        </w:rPr>
        <w:t xml:space="preserve"> </w:t>
      </w:r>
      <w:r w:rsidRPr="00E509F0">
        <w:rPr>
          <w:rFonts w:ascii="Traditional Arabic" w:hint="eastAsia"/>
          <w:bCs/>
          <w:color w:val="000000"/>
          <w:rtl/>
          <w:lang w:bidi="ar-EG"/>
        </w:rPr>
        <w:t>بعبادة</w:t>
      </w:r>
      <w:r w:rsidRPr="00E509F0">
        <w:rPr>
          <w:rFonts w:ascii="Traditional Arabic"/>
          <w:bCs/>
          <w:color w:val="000000"/>
          <w:rtl/>
          <w:lang w:bidi="ar-EG"/>
        </w:rPr>
        <w:t xml:space="preserve"> </w:t>
      </w:r>
      <w:r w:rsidRPr="00E509F0">
        <w:rPr>
          <w:rFonts w:ascii="Traditional Arabic" w:hint="eastAsia"/>
          <w:bCs/>
          <w:color w:val="000000"/>
          <w:rtl/>
          <w:lang w:bidi="ar-EG"/>
        </w:rPr>
        <w:t>الله</w:t>
      </w:r>
      <w:r w:rsidRPr="00E509F0">
        <w:rPr>
          <w:rFonts w:ascii="Traditional Arabic"/>
          <w:bCs/>
          <w:color w:val="000000"/>
          <w:rtl/>
          <w:lang w:bidi="ar-EG"/>
        </w:rPr>
        <w:t xml:space="preserve"> </w:t>
      </w:r>
      <w:r w:rsidRPr="00E509F0">
        <w:rPr>
          <w:rFonts w:ascii="Traditional Arabic" w:hint="eastAsia"/>
          <w:bCs/>
          <w:color w:val="000000"/>
          <w:rtl/>
          <w:lang w:bidi="ar-EG"/>
        </w:rPr>
        <w:t>وحده</w:t>
      </w:r>
      <w:r w:rsidRPr="00E509F0">
        <w:rPr>
          <w:rFonts w:ascii="Traditional Arabic"/>
          <w:bCs/>
          <w:color w:val="000000"/>
          <w:rtl/>
          <w:lang w:bidi="ar-EG"/>
        </w:rPr>
        <w:t xml:space="preserve"> </w:t>
      </w:r>
      <w:r w:rsidRPr="00E509F0">
        <w:rPr>
          <w:rFonts w:ascii="Traditional Arabic" w:hint="eastAsia"/>
          <w:bCs/>
          <w:color w:val="000000"/>
          <w:rtl/>
          <w:lang w:bidi="ar-EG"/>
        </w:rPr>
        <w:t>لا</w:t>
      </w:r>
      <w:r w:rsidRPr="00E509F0">
        <w:rPr>
          <w:rFonts w:ascii="Traditional Arabic"/>
          <w:bCs/>
          <w:color w:val="000000"/>
          <w:rtl/>
          <w:lang w:bidi="ar-EG"/>
        </w:rPr>
        <w:t xml:space="preserve"> </w:t>
      </w:r>
      <w:r w:rsidRPr="00E509F0">
        <w:rPr>
          <w:rFonts w:ascii="Traditional Arabic" w:hint="eastAsia"/>
          <w:bCs/>
          <w:color w:val="000000"/>
          <w:rtl/>
          <w:lang w:bidi="ar-EG"/>
        </w:rPr>
        <w:t>شريك</w:t>
      </w:r>
      <w:r w:rsidRPr="00E509F0">
        <w:rPr>
          <w:rFonts w:ascii="Traditional Arabic"/>
          <w:bCs/>
          <w:color w:val="000000"/>
          <w:rtl/>
          <w:lang w:bidi="ar-EG"/>
        </w:rPr>
        <w:t xml:space="preserve"> </w:t>
      </w:r>
      <w:r w:rsidRPr="00E509F0">
        <w:rPr>
          <w:rFonts w:ascii="Traditional Arabic" w:hint="eastAsia"/>
          <w:bCs/>
          <w:color w:val="000000"/>
          <w:rtl/>
          <w:lang w:bidi="ar-EG"/>
        </w:rPr>
        <w:t>له،</w:t>
      </w:r>
      <w:r w:rsidRPr="00E509F0">
        <w:rPr>
          <w:rFonts w:ascii="Traditional Arabic"/>
          <w:bCs/>
          <w:color w:val="000000"/>
          <w:rtl/>
          <w:lang w:bidi="ar-EG"/>
        </w:rPr>
        <w:t xml:space="preserve"> </w:t>
      </w:r>
      <w:r w:rsidRPr="00E509F0">
        <w:rPr>
          <w:rFonts w:ascii="Traditional Arabic" w:hint="eastAsia"/>
          <w:bCs/>
          <w:color w:val="000000"/>
          <w:rtl/>
          <w:lang w:bidi="ar-EG"/>
        </w:rPr>
        <w:t>وإخبار</w:t>
      </w:r>
      <w:r w:rsidRPr="00E509F0">
        <w:rPr>
          <w:rFonts w:ascii="Traditional Arabic"/>
          <w:bCs/>
          <w:color w:val="000000"/>
          <w:rtl/>
          <w:lang w:bidi="ar-EG"/>
        </w:rPr>
        <w:t xml:space="preserve"> </w:t>
      </w:r>
      <w:r w:rsidRPr="00E509F0">
        <w:rPr>
          <w:rFonts w:ascii="Traditional Arabic" w:hint="eastAsia"/>
          <w:bCs/>
          <w:color w:val="000000"/>
          <w:rtl/>
          <w:lang w:bidi="ar-EG"/>
        </w:rPr>
        <w:t>عيسى</w:t>
      </w:r>
      <w:r w:rsidRPr="00E509F0">
        <w:rPr>
          <w:rFonts w:ascii="Traditional Arabic"/>
          <w:bCs/>
          <w:color w:val="000000"/>
          <w:rtl/>
          <w:lang w:bidi="ar-EG"/>
        </w:rPr>
        <w:t xml:space="preserve"> </w:t>
      </w:r>
      <w:r w:rsidRPr="00E509F0">
        <w:rPr>
          <w:rFonts w:ascii="Traditional Arabic" w:hint="eastAsia"/>
          <w:bCs/>
          <w:color w:val="000000"/>
          <w:rtl/>
          <w:lang w:bidi="ar-EG"/>
        </w:rPr>
        <w:t>عليه</w:t>
      </w:r>
      <w:r w:rsidRPr="00E509F0">
        <w:rPr>
          <w:rFonts w:ascii="Traditional Arabic"/>
          <w:bCs/>
          <w:color w:val="000000"/>
          <w:rtl/>
          <w:lang w:bidi="ar-EG"/>
        </w:rPr>
        <w:t xml:space="preserve"> </w:t>
      </w:r>
      <w:r w:rsidRPr="00E509F0">
        <w:rPr>
          <w:rFonts w:ascii="Traditional Arabic" w:hint="eastAsia"/>
          <w:bCs/>
          <w:color w:val="000000"/>
          <w:rtl/>
          <w:lang w:bidi="ar-EG"/>
        </w:rPr>
        <w:t>السلام</w:t>
      </w:r>
      <w:r w:rsidRPr="00E509F0">
        <w:rPr>
          <w:rFonts w:ascii="Traditional Arabic"/>
          <w:bCs/>
          <w:color w:val="000000"/>
          <w:rtl/>
          <w:lang w:bidi="ar-EG"/>
        </w:rPr>
        <w:t xml:space="preserve"> </w:t>
      </w:r>
      <w:r w:rsidRPr="00E509F0">
        <w:rPr>
          <w:rFonts w:ascii="Traditional Arabic" w:hint="eastAsia"/>
          <w:bCs/>
          <w:color w:val="000000"/>
          <w:rtl/>
          <w:lang w:bidi="ar-EG"/>
        </w:rPr>
        <w:t>أنه</w:t>
      </w:r>
      <w:r w:rsidRPr="00E509F0">
        <w:rPr>
          <w:rFonts w:ascii="Traditional Arabic"/>
          <w:bCs/>
          <w:color w:val="000000"/>
          <w:rtl/>
          <w:lang w:bidi="ar-EG"/>
        </w:rPr>
        <w:t xml:space="preserve"> </w:t>
      </w:r>
      <w:r w:rsidRPr="00E509F0">
        <w:rPr>
          <w:rFonts w:ascii="Traditional Arabic" w:hint="eastAsia"/>
          <w:bCs/>
          <w:color w:val="000000"/>
          <w:rtl/>
          <w:lang w:bidi="ar-EG"/>
        </w:rPr>
        <w:t>عبد</w:t>
      </w:r>
      <w:r w:rsidRPr="00E509F0">
        <w:rPr>
          <w:rFonts w:ascii="Traditional Arabic"/>
          <w:bCs/>
          <w:color w:val="000000"/>
          <w:rtl/>
          <w:lang w:bidi="ar-EG"/>
        </w:rPr>
        <w:t xml:space="preserve"> </w:t>
      </w:r>
      <w:r w:rsidRPr="00E509F0">
        <w:rPr>
          <w:rFonts w:ascii="Traditional Arabic" w:hint="eastAsia"/>
          <w:bCs/>
          <w:color w:val="000000"/>
          <w:rtl/>
          <w:lang w:bidi="ar-EG"/>
        </w:rPr>
        <w:t>من</w:t>
      </w:r>
      <w:r w:rsidRPr="00E509F0">
        <w:rPr>
          <w:rFonts w:ascii="Traditional Arabic"/>
          <w:bCs/>
          <w:color w:val="000000"/>
          <w:rtl/>
          <w:lang w:bidi="ar-EG"/>
        </w:rPr>
        <w:t xml:space="preserve"> </w:t>
      </w:r>
      <w:r w:rsidRPr="00E509F0">
        <w:rPr>
          <w:rFonts w:ascii="Traditional Arabic" w:hint="eastAsia"/>
          <w:bCs/>
          <w:color w:val="000000"/>
          <w:rtl/>
          <w:lang w:bidi="ar-EG"/>
        </w:rPr>
        <w:t>عباد</w:t>
      </w:r>
      <w:r w:rsidRPr="00E509F0">
        <w:rPr>
          <w:rFonts w:ascii="Traditional Arabic"/>
          <w:bCs/>
          <w:color w:val="000000"/>
          <w:rtl/>
          <w:lang w:bidi="ar-EG"/>
        </w:rPr>
        <w:t xml:space="preserve"> </w:t>
      </w:r>
      <w:r w:rsidRPr="00E509F0">
        <w:rPr>
          <w:rFonts w:ascii="Traditional Arabic" w:hint="eastAsia"/>
          <w:bCs/>
          <w:color w:val="000000"/>
          <w:rtl/>
          <w:lang w:bidi="ar-EG"/>
        </w:rPr>
        <w:t>الله،</w:t>
      </w:r>
      <w:r w:rsidRPr="00E509F0">
        <w:rPr>
          <w:rFonts w:ascii="Traditional Arabic"/>
          <w:bCs/>
          <w:color w:val="000000"/>
          <w:rtl/>
          <w:lang w:bidi="ar-EG"/>
        </w:rPr>
        <w:t xml:space="preserve"> </w:t>
      </w:r>
      <w:r w:rsidRPr="00E509F0">
        <w:rPr>
          <w:rFonts w:ascii="Traditional Arabic" w:hint="eastAsia"/>
          <w:bCs/>
          <w:color w:val="000000"/>
          <w:rtl/>
          <w:lang w:bidi="ar-EG"/>
        </w:rPr>
        <w:t>ليس</w:t>
      </w:r>
      <w:r w:rsidRPr="00E509F0">
        <w:rPr>
          <w:rFonts w:ascii="Traditional Arabic"/>
          <w:bCs/>
          <w:color w:val="000000"/>
          <w:rtl/>
          <w:lang w:bidi="ar-EG"/>
        </w:rPr>
        <w:t xml:space="preserve"> </w:t>
      </w:r>
      <w:r w:rsidRPr="00E509F0">
        <w:rPr>
          <w:rFonts w:ascii="Traditional Arabic" w:hint="eastAsia"/>
          <w:bCs/>
          <w:color w:val="000000"/>
          <w:rtl/>
          <w:lang w:bidi="ar-EG"/>
        </w:rPr>
        <w:t>كما</w:t>
      </w:r>
      <w:r w:rsidRPr="00E509F0">
        <w:rPr>
          <w:rFonts w:ascii="Traditional Arabic"/>
          <w:bCs/>
          <w:color w:val="000000"/>
          <w:rtl/>
          <w:lang w:bidi="ar-EG"/>
        </w:rPr>
        <w:t xml:space="preserve"> </w:t>
      </w:r>
      <w:r w:rsidRPr="00E509F0">
        <w:rPr>
          <w:rFonts w:ascii="Traditional Arabic" w:hint="eastAsia"/>
          <w:bCs/>
          <w:color w:val="000000"/>
          <w:rtl/>
          <w:lang w:bidi="ar-EG"/>
        </w:rPr>
        <w:t>قال</w:t>
      </w:r>
      <w:r w:rsidRPr="00E509F0">
        <w:rPr>
          <w:rFonts w:ascii="Traditional Arabic"/>
          <w:bCs/>
          <w:color w:val="000000"/>
          <w:rtl/>
          <w:lang w:bidi="ar-EG"/>
        </w:rPr>
        <w:t xml:space="preserve"> </w:t>
      </w:r>
      <w:r w:rsidRPr="00E509F0">
        <w:rPr>
          <w:rFonts w:ascii="Traditional Arabic" w:hint="eastAsia"/>
          <w:bCs/>
          <w:color w:val="000000"/>
          <w:rtl/>
          <w:lang w:bidi="ar-EG"/>
        </w:rPr>
        <w:t>فيه</w:t>
      </w:r>
      <w:r w:rsidRPr="00E509F0">
        <w:rPr>
          <w:rFonts w:ascii="Traditional Arabic"/>
          <w:bCs/>
          <w:color w:val="000000"/>
          <w:rtl/>
          <w:lang w:bidi="ar-EG"/>
        </w:rPr>
        <w:t xml:space="preserve"> </w:t>
      </w:r>
      <w:r w:rsidRPr="00E509F0">
        <w:rPr>
          <w:rFonts w:ascii="Traditional Arabic" w:hint="eastAsia"/>
          <w:bCs/>
          <w:color w:val="000000"/>
          <w:rtl/>
          <w:lang w:bidi="ar-EG"/>
        </w:rPr>
        <w:t>النصارى</w:t>
      </w:r>
      <w:r w:rsidRPr="00E509F0">
        <w:rPr>
          <w:rFonts w:ascii="Traditional Arabic"/>
          <w:bCs/>
          <w:color w:val="000000"/>
          <w:rtl/>
          <w:lang w:bidi="ar-EG"/>
        </w:rPr>
        <w:t>: "</w:t>
      </w:r>
      <w:r w:rsidRPr="00E509F0">
        <w:rPr>
          <w:rFonts w:ascii="Traditional Arabic" w:hint="eastAsia"/>
          <w:bCs/>
          <w:color w:val="000000"/>
          <w:rtl/>
          <w:lang w:bidi="ar-EG"/>
        </w:rPr>
        <w:t>إنه</w:t>
      </w:r>
      <w:r w:rsidRPr="00E509F0">
        <w:rPr>
          <w:rFonts w:ascii="Traditional Arabic"/>
          <w:bCs/>
          <w:color w:val="000000"/>
          <w:rtl/>
          <w:lang w:bidi="ar-EG"/>
        </w:rPr>
        <w:t xml:space="preserve"> </w:t>
      </w:r>
      <w:r w:rsidRPr="00E509F0">
        <w:rPr>
          <w:rFonts w:ascii="Traditional Arabic" w:hint="eastAsia"/>
          <w:bCs/>
          <w:color w:val="000000"/>
          <w:rtl/>
          <w:lang w:bidi="ar-EG"/>
        </w:rPr>
        <w:t>ابن</w:t>
      </w:r>
      <w:r w:rsidRPr="00E509F0">
        <w:rPr>
          <w:rFonts w:ascii="Traditional Arabic"/>
          <w:bCs/>
          <w:color w:val="000000"/>
          <w:rtl/>
          <w:lang w:bidi="ar-EG"/>
        </w:rPr>
        <w:t xml:space="preserve"> </w:t>
      </w:r>
      <w:r w:rsidRPr="00E509F0">
        <w:rPr>
          <w:rFonts w:ascii="Traditional Arabic" w:hint="eastAsia"/>
          <w:bCs/>
          <w:color w:val="000000"/>
          <w:rtl/>
          <w:lang w:bidi="ar-EG"/>
        </w:rPr>
        <w:t>الله</w:t>
      </w:r>
      <w:r w:rsidRPr="00E509F0">
        <w:rPr>
          <w:rFonts w:ascii="Traditional Arabic"/>
          <w:bCs/>
          <w:color w:val="000000"/>
          <w:rtl/>
          <w:lang w:bidi="ar-EG"/>
        </w:rPr>
        <w:t xml:space="preserve"> </w:t>
      </w:r>
      <w:r w:rsidRPr="00E509F0">
        <w:rPr>
          <w:rFonts w:ascii="Traditional Arabic" w:hint="eastAsia"/>
          <w:bCs/>
          <w:color w:val="000000"/>
          <w:rtl/>
          <w:lang w:bidi="ar-EG"/>
        </w:rPr>
        <w:t>أو</w:t>
      </w:r>
      <w:r w:rsidRPr="00E509F0">
        <w:rPr>
          <w:rFonts w:ascii="Traditional Arabic"/>
          <w:bCs/>
          <w:color w:val="000000"/>
          <w:rtl/>
          <w:lang w:bidi="ar-EG"/>
        </w:rPr>
        <w:t xml:space="preserve"> </w:t>
      </w:r>
      <w:r w:rsidRPr="00E509F0">
        <w:rPr>
          <w:rFonts w:ascii="Traditional Arabic" w:hint="eastAsia"/>
          <w:bCs/>
          <w:color w:val="000000"/>
          <w:rtl/>
          <w:lang w:bidi="ar-EG"/>
        </w:rPr>
        <w:t>ثالث</w:t>
      </w:r>
      <w:r w:rsidRPr="00E509F0">
        <w:rPr>
          <w:rFonts w:ascii="Traditional Arabic"/>
          <w:bCs/>
          <w:color w:val="000000"/>
          <w:rtl/>
          <w:lang w:bidi="ar-EG"/>
        </w:rPr>
        <w:t xml:space="preserve"> </w:t>
      </w:r>
      <w:r w:rsidRPr="00E509F0">
        <w:rPr>
          <w:rFonts w:ascii="Traditional Arabic" w:hint="eastAsia"/>
          <w:bCs/>
          <w:color w:val="000000"/>
          <w:rtl/>
          <w:lang w:bidi="ar-EG"/>
        </w:rPr>
        <w:t>ثلاثة</w:t>
      </w:r>
      <w:r w:rsidRPr="00E509F0">
        <w:rPr>
          <w:rFonts w:ascii="Traditional Arabic"/>
          <w:bCs/>
          <w:color w:val="000000"/>
          <w:rtl/>
          <w:lang w:bidi="ar-EG"/>
        </w:rPr>
        <w:t xml:space="preserve">" </w:t>
      </w:r>
      <w:r w:rsidRPr="00E509F0">
        <w:rPr>
          <w:rFonts w:ascii="Traditional Arabic" w:hint="eastAsia"/>
          <w:bCs/>
          <w:color w:val="000000"/>
          <w:rtl/>
          <w:lang w:bidi="ar-EG"/>
        </w:rPr>
        <w:t>والإخبار</w:t>
      </w:r>
      <w:r w:rsidRPr="00E509F0">
        <w:rPr>
          <w:rFonts w:ascii="Traditional Arabic"/>
          <w:bCs/>
          <w:color w:val="000000"/>
          <w:rtl/>
          <w:lang w:bidi="ar-EG"/>
        </w:rPr>
        <w:t xml:space="preserve"> </w:t>
      </w:r>
      <w:r w:rsidRPr="00E509F0">
        <w:rPr>
          <w:rFonts w:ascii="Traditional Arabic" w:hint="eastAsia"/>
          <w:bCs/>
          <w:color w:val="000000"/>
          <w:rtl/>
          <w:lang w:bidi="ar-EG"/>
        </w:rPr>
        <w:t>بأن</w:t>
      </w:r>
      <w:r w:rsidRPr="00E509F0">
        <w:rPr>
          <w:rFonts w:ascii="Traditional Arabic"/>
          <w:bCs/>
          <w:color w:val="000000"/>
          <w:rtl/>
          <w:lang w:bidi="ar-EG"/>
        </w:rPr>
        <w:t xml:space="preserve"> </w:t>
      </w:r>
      <w:r w:rsidRPr="00E509F0">
        <w:rPr>
          <w:rFonts w:ascii="Traditional Arabic" w:hint="eastAsia"/>
          <w:bCs/>
          <w:color w:val="000000"/>
          <w:rtl/>
          <w:lang w:bidi="ar-EG"/>
        </w:rPr>
        <w:t>هذا</w:t>
      </w:r>
      <w:r w:rsidRPr="00E509F0">
        <w:rPr>
          <w:rFonts w:ascii="Traditional Arabic"/>
          <w:bCs/>
          <w:color w:val="000000"/>
          <w:rtl/>
          <w:lang w:bidi="ar-EG"/>
        </w:rPr>
        <w:t xml:space="preserve"> </w:t>
      </w:r>
      <w:r w:rsidRPr="00E509F0">
        <w:rPr>
          <w:rFonts w:ascii="Traditional Arabic" w:hint="eastAsia"/>
          <w:bCs/>
          <w:color w:val="000000"/>
          <w:rtl/>
          <w:lang w:bidi="ar-EG"/>
        </w:rPr>
        <w:t>المذكور</w:t>
      </w:r>
      <w:r w:rsidRPr="00E509F0">
        <w:rPr>
          <w:rFonts w:ascii="Traditional Arabic"/>
          <w:bCs/>
          <w:color w:val="000000"/>
          <w:rtl/>
          <w:lang w:bidi="ar-EG"/>
        </w:rPr>
        <w:t xml:space="preserve"> </w:t>
      </w:r>
      <w:r w:rsidRPr="00E509F0">
        <w:rPr>
          <w:rFonts w:ascii="Traditional Arabic" w:hint="eastAsia"/>
          <w:bCs/>
          <w:color w:val="000000"/>
          <w:rtl/>
          <w:lang w:bidi="ar-EG"/>
        </w:rPr>
        <w:t>صراط</w:t>
      </w:r>
      <w:r w:rsidRPr="00E509F0">
        <w:rPr>
          <w:rFonts w:ascii="Traditional Arabic"/>
          <w:bCs/>
          <w:color w:val="000000"/>
          <w:rtl/>
          <w:lang w:bidi="ar-EG"/>
        </w:rPr>
        <w:t xml:space="preserve"> </w:t>
      </w:r>
      <w:r w:rsidRPr="00E509F0">
        <w:rPr>
          <w:rFonts w:ascii="Traditional Arabic" w:hint="eastAsia"/>
          <w:bCs/>
          <w:color w:val="000000"/>
          <w:rtl/>
          <w:lang w:bidi="ar-EG"/>
        </w:rPr>
        <w:t>مستقيم،</w:t>
      </w:r>
      <w:r w:rsidRPr="00E509F0">
        <w:rPr>
          <w:rFonts w:ascii="Traditional Arabic"/>
          <w:bCs/>
          <w:color w:val="000000"/>
          <w:rtl/>
          <w:lang w:bidi="ar-EG"/>
        </w:rPr>
        <w:t xml:space="preserve"> </w:t>
      </w:r>
      <w:r w:rsidRPr="00E509F0">
        <w:rPr>
          <w:rFonts w:ascii="Traditional Arabic" w:hint="eastAsia"/>
          <w:bCs/>
          <w:color w:val="000000"/>
          <w:rtl/>
          <w:lang w:bidi="ar-EG"/>
        </w:rPr>
        <w:t>موصل</w:t>
      </w:r>
      <w:r w:rsidRPr="00E509F0">
        <w:rPr>
          <w:rFonts w:ascii="Traditional Arabic"/>
          <w:bCs/>
          <w:color w:val="000000"/>
          <w:rtl/>
          <w:lang w:bidi="ar-EG"/>
        </w:rPr>
        <w:t xml:space="preserve"> </w:t>
      </w:r>
      <w:r w:rsidRPr="00E509F0">
        <w:rPr>
          <w:rFonts w:ascii="Traditional Arabic" w:hint="eastAsia"/>
          <w:bCs/>
          <w:color w:val="000000"/>
          <w:rtl/>
          <w:lang w:bidi="ar-EG"/>
        </w:rPr>
        <w:t>إلى</w:t>
      </w:r>
      <w:r w:rsidRPr="00E509F0">
        <w:rPr>
          <w:rFonts w:ascii="Traditional Arabic"/>
          <w:bCs/>
          <w:color w:val="000000"/>
          <w:rtl/>
          <w:lang w:bidi="ar-EG"/>
        </w:rPr>
        <w:t xml:space="preserve"> </w:t>
      </w:r>
      <w:r w:rsidRPr="00E509F0">
        <w:rPr>
          <w:rFonts w:ascii="Traditional Arabic" w:hint="eastAsia"/>
          <w:bCs/>
          <w:color w:val="000000"/>
          <w:rtl/>
          <w:lang w:bidi="ar-EG"/>
        </w:rPr>
        <w:t>الله</w:t>
      </w:r>
      <w:r w:rsidRPr="00E509F0">
        <w:rPr>
          <w:rFonts w:ascii="Traditional Arabic"/>
          <w:bCs/>
          <w:color w:val="000000"/>
          <w:rtl/>
          <w:lang w:bidi="ar-EG"/>
        </w:rPr>
        <w:t xml:space="preserve"> </w:t>
      </w:r>
      <w:r w:rsidRPr="00E509F0">
        <w:rPr>
          <w:rFonts w:ascii="Traditional Arabic" w:hint="eastAsia"/>
          <w:bCs/>
          <w:color w:val="000000"/>
          <w:rtl/>
          <w:lang w:bidi="ar-EG"/>
        </w:rPr>
        <w:t>وإلى</w:t>
      </w:r>
      <w:r w:rsidRPr="00E509F0">
        <w:rPr>
          <w:rFonts w:ascii="Traditional Arabic"/>
          <w:bCs/>
          <w:color w:val="000000"/>
          <w:rtl/>
          <w:lang w:bidi="ar-EG"/>
        </w:rPr>
        <w:t xml:space="preserve"> </w:t>
      </w:r>
      <w:r w:rsidRPr="00E509F0">
        <w:rPr>
          <w:rFonts w:ascii="Traditional Arabic" w:hint="eastAsia"/>
          <w:bCs/>
          <w:color w:val="000000"/>
          <w:rtl/>
          <w:lang w:bidi="ar-EG"/>
        </w:rPr>
        <w:t>جنته</w:t>
      </w:r>
      <w:r w:rsidRPr="00E509F0">
        <w:rPr>
          <w:rFonts w:ascii="Traditional Arabic"/>
          <w:bCs/>
          <w:color w:val="000000"/>
          <w:rtl/>
          <w:lang w:bidi="ar-EG"/>
        </w:rPr>
        <w:t>.</w:t>
      </w:r>
    </w:p>
    <w:p w:rsidR="005233B9" w:rsidRPr="00E509F0" w:rsidRDefault="005233B9" w:rsidP="005233B9">
      <w:pPr>
        <w:autoSpaceDE w:val="0"/>
        <w:autoSpaceDN w:val="0"/>
        <w:adjustRightInd w:val="0"/>
        <w:jc w:val="both"/>
        <w:rPr>
          <w:rFonts w:ascii="Traditional Arabic"/>
          <w:bCs/>
          <w:color w:val="000000"/>
          <w:rtl/>
          <w:lang w:bidi="ar-EG"/>
        </w:rPr>
      </w:pPr>
      <w:r w:rsidRPr="00E509F0">
        <w:rPr>
          <w:rFonts w:ascii="Traditional Arabic" w:hint="eastAsia"/>
          <w:bCs/>
          <w:color w:val="000000"/>
          <w:rtl/>
          <w:lang w:bidi="ar-EG"/>
        </w:rPr>
        <w:lastRenderedPageBreak/>
        <w:t>فلما</w:t>
      </w:r>
      <w:r w:rsidRPr="00E509F0">
        <w:rPr>
          <w:rFonts w:ascii="Traditional Arabic"/>
          <w:bCs/>
          <w:color w:val="000000"/>
          <w:rtl/>
          <w:lang w:bidi="ar-EG"/>
        </w:rPr>
        <w:t xml:space="preserve"> </w:t>
      </w:r>
      <w:r w:rsidRPr="00E509F0">
        <w:rPr>
          <w:rFonts w:ascii="Traditional Arabic" w:hint="eastAsia"/>
          <w:bCs/>
          <w:color w:val="000000"/>
          <w:rtl/>
          <w:lang w:bidi="ar-EG"/>
        </w:rPr>
        <w:t>جاءهم</w:t>
      </w:r>
      <w:r w:rsidRPr="00E509F0">
        <w:rPr>
          <w:rFonts w:ascii="Traditional Arabic"/>
          <w:bCs/>
          <w:color w:val="000000"/>
          <w:rtl/>
          <w:lang w:bidi="ar-EG"/>
        </w:rPr>
        <w:t xml:space="preserve"> </w:t>
      </w:r>
      <w:r w:rsidRPr="00E509F0">
        <w:rPr>
          <w:rFonts w:ascii="Traditional Arabic" w:hint="eastAsia"/>
          <w:bCs/>
          <w:color w:val="000000"/>
          <w:rtl/>
          <w:lang w:bidi="ar-EG"/>
        </w:rPr>
        <w:t>عيسى</w:t>
      </w:r>
      <w:r w:rsidRPr="00E509F0">
        <w:rPr>
          <w:rFonts w:ascii="Traditional Arabic"/>
          <w:bCs/>
          <w:color w:val="000000"/>
          <w:rtl/>
          <w:lang w:bidi="ar-EG"/>
        </w:rPr>
        <w:t xml:space="preserve"> </w:t>
      </w:r>
      <w:r w:rsidRPr="00E509F0">
        <w:rPr>
          <w:rFonts w:ascii="Traditional Arabic" w:hint="eastAsia"/>
          <w:bCs/>
          <w:color w:val="000000"/>
          <w:rtl/>
          <w:lang w:bidi="ar-EG"/>
        </w:rPr>
        <w:t>عليه</w:t>
      </w:r>
      <w:r w:rsidRPr="00E509F0">
        <w:rPr>
          <w:rFonts w:ascii="Traditional Arabic"/>
          <w:bCs/>
          <w:color w:val="000000"/>
          <w:rtl/>
          <w:lang w:bidi="ar-EG"/>
        </w:rPr>
        <w:t xml:space="preserve"> </w:t>
      </w:r>
      <w:r w:rsidRPr="00E509F0">
        <w:rPr>
          <w:rFonts w:ascii="Traditional Arabic" w:hint="eastAsia"/>
          <w:bCs/>
          <w:color w:val="000000"/>
          <w:rtl/>
          <w:lang w:bidi="ar-EG"/>
        </w:rPr>
        <w:t>السلام</w:t>
      </w:r>
      <w:r w:rsidRPr="00E509F0">
        <w:rPr>
          <w:rFonts w:ascii="Traditional Arabic"/>
          <w:bCs/>
          <w:color w:val="000000"/>
          <w:rtl/>
          <w:lang w:bidi="ar-EG"/>
        </w:rPr>
        <w:t xml:space="preserve"> </w:t>
      </w:r>
      <w:r w:rsidRPr="00E509F0">
        <w:rPr>
          <w:rFonts w:ascii="Traditional Arabic" w:hint="eastAsia"/>
          <w:bCs/>
          <w:color w:val="000000"/>
          <w:rtl/>
          <w:lang w:bidi="ar-EG"/>
        </w:rPr>
        <w:t>بهذا</w:t>
      </w:r>
      <w:r w:rsidRPr="00E509F0">
        <w:rPr>
          <w:rFonts w:ascii="Traditional Arabic"/>
          <w:bCs/>
          <w:color w:val="000000"/>
          <w:rtl/>
          <w:lang w:bidi="ar-EG"/>
        </w:rPr>
        <w:t xml:space="preserve"> </w:t>
      </w:r>
      <w:r>
        <w:rPr>
          <w:rFonts w:ascii="Traditional Arabic" w:hint="cs"/>
          <w:bCs/>
          <w:color w:val="000000"/>
          <w:rtl/>
          <w:lang w:bidi="ar-EG"/>
        </w:rPr>
        <w:t>(</w:t>
      </w:r>
      <w:r w:rsidRPr="00E509F0">
        <w:rPr>
          <w:rFonts w:ascii="Traditional Arabic" w:hint="eastAsia"/>
          <w:bCs/>
          <w:color w:val="000000"/>
          <w:rtl/>
          <w:lang w:bidi="ar-EG"/>
        </w:rPr>
        <w:t>اخْتَلَفَ</w:t>
      </w:r>
      <w:r w:rsidRPr="00E509F0">
        <w:rPr>
          <w:rFonts w:ascii="Traditional Arabic"/>
          <w:bCs/>
          <w:color w:val="000000"/>
          <w:rtl/>
          <w:lang w:bidi="ar-EG"/>
        </w:rPr>
        <w:t xml:space="preserve"> </w:t>
      </w:r>
      <w:r w:rsidRPr="00E509F0">
        <w:rPr>
          <w:rFonts w:ascii="Traditional Arabic" w:hint="eastAsia"/>
          <w:bCs/>
          <w:color w:val="000000"/>
          <w:rtl/>
          <w:lang w:bidi="ar-EG"/>
        </w:rPr>
        <w:t>الأحْزَابُ</w:t>
      </w:r>
      <w:r>
        <w:rPr>
          <w:rFonts w:ascii="Traditional Arabic" w:hint="cs"/>
          <w:bCs/>
          <w:color w:val="000000"/>
          <w:rtl/>
          <w:lang w:bidi="ar-EG"/>
        </w:rPr>
        <w:t>)</w:t>
      </w:r>
      <w:r w:rsidRPr="00E509F0">
        <w:rPr>
          <w:rFonts w:ascii="Traditional Arabic"/>
          <w:bCs/>
          <w:color w:val="000000"/>
          <w:rtl/>
          <w:lang w:bidi="ar-EG"/>
        </w:rPr>
        <w:t xml:space="preserve"> </w:t>
      </w:r>
      <w:r w:rsidRPr="00E509F0">
        <w:rPr>
          <w:rFonts w:ascii="Traditional Arabic" w:hint="eastAsia"/>
          <w:bCs/>
          <w:color w:val="000000"/>
          <w:rtl/>
          <w:lang w:bidi="ar-EG"/>
        </w:rPr>
        <w:t>المتحزبون</w:t>
      </w:r>
      <w:r w:rsidRPr="00E509F0">
        <w:rPr>
          <w:rFonts w:ascii="Traditional Arabic"/>
          <w:bCs/>
          <w:color w:val="000000"/>
          <w:rtl/>
          <w:lang w:bidi="ar-EG"/>
        </w:rPr>
        <w:t xml:space="preserve"> </w:t>
      </w:r>
      <w:r w:rsidRPr="00E509F0">
        <w:rPr>
          <w:rFonts w:ascii="Traditional Arabic" w:hint="eastAsia"/>
          <w:bCs/>
          <w:color w:val="000000"/>
          <w:rtl/>
          <w:lang w:bidi="ar-EG"/>
        </w:rPr>
        <w:t>على</w:t>
      </w:r>
      <w:r w:rsidRPr="00E509F0">
        <w:rPr>
          <w:rFonts w:ascii="Traditional Arabic"/>
          <w:bCs/>
          <w:color w:val="000000"/>
          <w:rtl/>
          <w:lang w:bidi="ar-EG"/>
        </w:rPr>
        <w:t xml:space="preserve"> </w:t>
      </w:r>
      <w:r w:rsidRPr="00E509F0">
        <w:rPr>
          <w:rFonts w:ascii="Traditional Arabic" w:hint="eastAsia"/>
          <w:bCs/>
          <w:color w:val="000000"/>
          <w:rtl/>
          <w:lang w:bidi="ar-EG"/>
        </w:rPr>
        <w:t>التكذيب</w:t>
      </w:r>
      <w:r w:rsidRPr="00E509F0">
        <w:rPr>
          <w:rFonts w:ascii="Traditional Arabic"/>
          <w:bCs/>
          <w:color w:val="000000"/>
          <w:rtl/>
          <w:lang w:bidi="ar-EG"/>
        </w:rPr>
        <w:t xml:space="preserve"> </w:t>
      </w:r>
      <w:r>
        <w:rPr>
          <w:rFonts w:ascii="Traditional Arabic" w:hint="cs"/>
          <w:bCs/>
          <w:color w:val="000000"/>
          <w:rtl/>
          <w:lang w:bidi="ar-EG"/>
        </w:rPr>
        <w:t>(</w:t>
      </w:r>
      <w:r w:rsidRPr="00E509F0">
        <w:rPr>
          <w:rFonts w:ascii="Traditional Arabic" w:hint="eastAsia"/>
          <w:bCs/>
          <w:color w:val="000000"/>
          <w:rtl/>
          <w:lang w:bidi="ar-EG"/>
        </w:rPr>
        <w:t>مِنْ</w:t>
      </w:r>
      <w:r w:rsidRPr="00E509F0">
        <w:rPr>
          <w:rFonts w:ascii="Traditional Arabic"/>
          <w:bCs/>
          <w:color w:val="000000"/>
          <w:rtl/>
          <w:lang w:bidi="ar-EG"/>
        </w:rPr>
        <w:t xml:space="preserve"> </w:t>
      </w:r>
      <w:r w:rsidRPr="00E509F0">
        <w:rPr>
          <w:rFonts w:ascii="Traditional Arabic" w:hint="eastAsia"/>
          <w:bCs/>
          <w:color w:val="000000"/>
          <w:rtl/>
          <w:lang w:bidi="ar-EG"/>
        </w:rPr>
        <w:t>بَيْنِهِمْ</w:t>
      </w:r>
      <w:r>
        <w:rPr>
          <w:rFonts w:ascii="Traditional Arabic" w:hint="cs"/>
          <w:bCs/>
          <w:color w:val="000000"/>
          <w:rtl/>
          <w:lang w:bidi="ar-EG"/>
        </w:rPr>
        <w:t>)</w:t>
      </w:r>
      <w:r w:rsidRPr="00E509F0">
        <w:rPr>
          <w:rFonts w:ascii="Traditional Arabic"/>
          <w:bCs/>
          <w:color w:val="000000"/>
          <w:rtl/>
          <w:lang w:bidi="ar-EG"/>
        </w:rPr>
        <w:t xml:space="preserve"> </w:t>
      </w:r>
      <w:r w:rsidRPr="00E509F0">
        <w:rPr>
          <w:rFonts w:ascii="Traditional Arabic" w:hint="eastAsia"/>
          <w:bCs/>
          <w:color w:val="000000"/>
          <w:rtl/>
          <w:lang w:bidi="ar-EG"/>
        </w:rPr>
        <w:t>كل</w:t>
      </w:r>
      <w:r w:rsidRPr="00E509F0">
        <w:rPr>
          <w:rFonts w:ascii="Traditional Arabic"/>
          <w:bCs/>
          <w:color w:val="000000"/>
          <w:rtl/>
          <w:lang w:bidi="ar-EG"/>
        </w:rPr>
        <w:t xml:space="preserve"> </w:t>
      </w:r>
      <w:r w:rsidRPr="00E509F0">
        <w:rPr>
          <w:rFonts w:ascii="Traditional Arabic" w:hint="eastAsia"/>
          <w:bCs/>
          <w:color w:val="000000"/>
          <w:rtl/>
          <w:lang w:bidi="ar-EG"/>
        </w:rPr>
        <w:t>قال</w:t>
      </w:r>
      <w:r w:rsidRPr="00E509F0">
        <w:rPr>
          <w:rFonts w:ascii="Traditional Arabic"/>
          <w:bCs/>
          <w:color w:val="000000"/>
          <w:rtl/>
          <w:lang w:bidi="ar-EG"/>
        </w:rPr>
        <w:t xml:space="preserve"> </w:t>
      </w:r>
      <w:r w:rsidRPr="00E509F0">
        <w:rPr>
          <w:rFonts w:ascii="Traditional Arabic" w:hint="eastAsia"/>
          <w:bCs/>
          <w:color w:val="000000"/>
          <w:rtl/>
          <w:lang w:bidi="ar-EG"/>
        </w:rPr>
        <w:t>بعيسى</w:t>
      </w:r>
      <w:r w:rsidRPr="00E509F0">
        <w:rPr>
          <w:rFonts w:ascii="Traditional Arabic"/>
          <w:bCs/>
          <w:color w:val="000000"/>
          <w:rtl/>
          <w:lang w:bidi="ar-EG"/>
        </w:rPr>
        <w:t xml:space="preserve"> </w:t>
      </w:r>
      <w:r w:rsidRPr="00E509F0">
        <w:rPr>
          <w:rFonts w:ascii="Traditional Arabic" w:hint="eastAsia"/>
          <w:bCs/>
          <w:color w:val="000000"/>
          <w:rtl/>
          <w:lang w:bidi="ar-EG"/>
        </w:rPr>
        <w:t>عليه</w:t>
      </w:r>
      <w:r w:rsidRPr="00E509F0">
        <w:rPr>
          <w:rFonts w:ascii="Traditional Arabic"/>
          <w:bCs/>
          <w:color w:val="000000"/>
          <w:rtl/>
          <w:lang w:bidi="ar-EG"/>
        </w:rPr>
        <w:t xml:space="preserve"> </w:t>
      </w:r>
      <w:r w:rsidRPr="00E509F0">
        <w:rPr>
          <w:rFonts w:ascii="Traditional Arabic" w:hint="eastAsia"/>
          <w:bCs/>
          <w:color w:val="000000"/>
          <w:rtl/>
          <w:lang w:bidi="ar-EG"/>
        </w:rPr>
        <w:t>السلام</w:t>
      </w:r>
      <w:r w:rsidRPr="00E509F0">
        <w:rPr>
          <w:rFonts w:ascii="Traditional Arabic"/>
          <w:bCs/>
          <w:color w:val="000000"/>
          <w:rtl/>
          <w:lang w:bidi="ar-EG"/>
        </w:rPr>
        <w:t xml:space="preserve"> </w:t>
      </w:r>
      <w:r w:rsidRPr="00E509F0">
        <w:rPr>
          <w:rFonts w:ascii="Traditional Arabic" w:hint="eastAsia"/>
          <w:bCs/>
          <w:color w:val="000000"/>
          <w:rtl/>
          <w:lang w:bidi="ar-EG"/>
        </w:rPr>
        <w:t>مقالة</w:t>
      </w:r>
      <w:r w:rsidRPr="00E509F0">
        <w:rPr>
          <w:rFonts w:ascii="Traditional Arabic"/>
          <w:bCs/>
          <w:color w:val="000000"/>
          <w:rtl/>
          <w:lang w:bidi="ar-EG"/>
        </w:rPr>
        <w:t xml:space="preserve"> </w:t>
      </w:r>
      <w:r w:rsidRPr="00E509F0">
        <w:rPr>
          <w:rFonts w:ascii="Traditional Arabic" w:hint="eastAsia"/>
          <w:bCs/>
          <w:color w:val="000000"/>
          <w:rtl/>
          <w:lang w:bidi="ar-EG"/>
        </w:rPr>
        <w:t>باطلة،</w:t>
      </w:r>
      <w:r w:rsidRPr="00E509F0">
        <w:rPr>
          <w:rFonts w:ascii="Traditional Arabic"/>
          <w:bCs/>
          <w:color w:val="000000"/>
          <w:rtl/>
          <w:lang w:bidi="ar-EG"/>
        </w:rPr>
        <w:t xml:space="preserve"> </w:t>
      </w:r>
      <w:r w:rsidRPr="00E509F0">
        <w:rPr>
          <w:rFonts w:ascii="Traditional Arabic" w:hint="eastAsia"/>
          <w:bCs/>
          <w:color w:val="000000"/>
          <w:rtl/>
          <w:lang w:bidi="ar-EG"/>
        </w:rPr>
        <w:t>ورد</w:t>
      </w:r>
      <w:r w:rsidRPr="00E509F0">
        <w:rPr>
          <w:rFonts w:ascii="Traditional Arabic"/>
          <w:bCs/>
          <w:color w:val="000000"/>
          <w:rtl/>
          <w:lang w:bidi="ar-EG"/>
        </w:rPr>
        <w:t xml:space="preserve"> </w:t>
      </w:r>
      <w:r w:rsidRPr="00E509F0">
        <w:rPr>
          <w:rFonts w:ascii="Traditional Arabic" w:hint="eastAsia"/>
          <w:bCs/>
          <w:color w:val="000000"/>
          <w:rtl/>
          <w:lang w:bidi="ar-EG"/>
        </w:rPr>
        <w:t>ما</w:t>
      </w:r>
      <w:r w:rsidRPr="00E509F0">
        <w:rPr>
          <w:rFonts w:ascii="Traditional Arabic"/>
          <w:bCs/>
          <w:color w:val="000000"/>
          <w:rtl/>
          <w:lang w:bidi="ar-EG"/>
        </w:rPr>
        <w:t xml:space="preserve"> </w:t>
      </w:r>
      <w:r w:rsidRPr="00E509F0">
        <w:rPr>
          <w:rFonts w:ascii="Traditional Arabic" w:hint="eastAsia"/>
          <w:bCs/>
          <w:color w:val="000000"/>
          <w:rtl/>
          <w:lang w:bidi="ar-EG"/>
        </w:rPr>
        <w:t>جاء</w:t>
      </w:r>
      <w:r w:rsidRPr="00E509F0">
        <w:rPr>
          <w:rFonts w:ascii="Traditional Arabic"/>
          <w:bCs/>
          <w:color w:val="000000"/>
          <w:rtl/>
          <w:lang w:bidi="ar-EG"/>
        </w:rPr>
        <w:t xml:space="preserve"> </w:t>
      </w:r>
      <w:r w:rsidRPr="00E509F0">
        <w:rPr>
          <w:rFonts w:ascii="Traditional Arabic" w:hint="eastAsia"/>
          <w:bCs/>
          <w:color w:val="000000"/>
          <w:rtl/>
          <w:lang w:bidi="ar-EG"/>
        </w:rPr>
        <w:t>به،</w:t>
      </w:r>
      <w:r w:rsidRPr="00E509F0">
        <w:rPr>
          <w:rFonts w:ascii="Traditional Arabic"/>
          <w:bCs/>
          <w:color w:val="000000"/>
          <w:rtl/>
          <w:lang w:bidi="ar-EG"/>
        </w:rPr>
        <w:t xml:space="preserve"> </w:t>
      </w:r>
      <w:r w:rsidRPr="00E509F0">
        <w:rPr>
          <w:rFonts w:ascii="Traditional Arabic" w:hint="eastAsia"/>
          <w:bCs/>
          <w:color w:val="000000"/>
          <w:rtl/>
          <w:lang w:bidi="ar-EG"/>
        </w:rPr>
        <w:t>إلا</w:t>
      </w:r>
      <w:r w:rsidRPr="00E509F0">
        <w:rPr>
          <w:rFonts w:ascii="Traditional Arabic"/>
          <w:bCs/>
          <w:color w:val="000000"/>
          <w:rtl/>
          <w:lang w:bidi="ar-EG"/>
        </w:rPr>
        <w:t xml:space="preserve"> </w:t>
      </w:r>
      <w:r w:rsidRPr="00E509F0">
        <w:rPr>
          <w:rFonts w:ascii="Traditional Arabic" w:hint="eastAsia"/>
          <w:bCs/>
          <w:color w:val="000000"/>
          <w:rtl/>
          <w:lang w:bidi="ar-EG"/>
        </w:rPr>
        <w:t>من</w:t>
      </w:r>
      <w:r w:rsidRPr="00E509F0">
        <w:rPr>
          <w:rFonts w:ascii="Traditional Arabic"/>
          <w:bCs/>
          <w:color w:val="000000"/>
          <w:rtl/>
          <w:lang w:bidi="ar-EG"/>
        </w:rPr>
        <w:t xml:space="preserve"> </w:t>
      </w:r>
      <w:r w:rsidRPr="00E509F0">
        <w:rPr>
          <w:rFonts w:ascii="Traditional Arabic" w:hint="eastAsia"/>
          <w:bCs/>
          <w:color w:val="000000"/>
          <w:rtl/>
          <w:lang w:bidi="ar-EG"/>
        </w:rPr>
        <w:t>هدى</w:t>
      </w:r>
      <w:r w:rsidRPr="00E509F0">
        <w:rPr>
          <w:rFonts w:ascii="Traditional Arabic"/>
          <w:bCs/>
          <w:color w:val="000000"/>
          <w:rtl/>
          <w:lang w:bidi="ar-EG"/>
        </w:rPr>
        <w:t xml:space="preserve"> </w:t>
      </w:r>
      <w:r w:rsidRPr="00E509F0">
        <w:rPr>
          <w:rFonts w:ascii="Traditional Arabic" w:hint="eastAsia"/>
          <w:bCs/>
          <w:color w:val="000000"/>
          <w:rtl/>
          <w:lang w:bidi="ar-EG"/>
        </w:rPr>
        <w:t>الله</w:t>
      </w:r>
      <w:r w:rsidRPr="00E509F0">
        <w:rPr>
          <w:rFonts w:ascii="Traditional Arabic"/>
          <w:bCs/>
          <w:color w:val="000000"/>
          <w:rtl/>
          <w:lang w:bidi="ar-EG"/>
        </w:rPr>
        <w:t xml:space="preserve"> </w:t>
      </w:r>
      <w:r w:rsidRPr="00E509F0">
        <w:rPr>
          <w:rFonts w:ascii="Traditional Arabic" w:hint="eastAsia"/>
          <w:bCs/>
          <w:color w:val="000000"/>
          <w:rtl/>
          <w:lang w:bidi="ar-EG"/>
        </w:rPr>
        <w:t>من</w:t>
      </w:r>
      <w:r w:rsidRPr="00E509F0">
        <w:rPr>
          <w:rFonts w:ascii="Traditional Arabic"/>
          <w:bCs/>
          <w:color w:val="000000"/>
          <w:rtl/>
          <w:lang w:bidi="ar-EG"/>
        </w:rPr>
        <w:t xml:space="preserve"> </w:t>
      </w:r>
      <w:r w:rsidRPr="00E509F0">
        <w:rPr>
          <w:rFonts w:ascii="Traditional Arabic" w:hint="eastAsia"/>
          <w:bCs/>
          <w:color w:val="000000"/>
          <w:rtl/>
          <w:lang w:bidi="ar-EG"/>
        </w:rPr>
        <w:t>المؤمنين،</w:t>
      </w:r>
      <w:r w:rsidRPr="00E509F0">
        <w:rPr>
          <w:rFonts w:ascii="Traditional Arabic"/>
          <w:bCs/>
          <w:color w:val="000000"/>
          <w:rtl/>
          <w:lang w:bidi="ar-EG"/>
        </w:rPr>
        <w:t xml:space="preserve"> </w:t>
      </w:r>
      <w:r w:rsidRPr="00E509F0">
        <w:rPr>
          <w:rFonts w:ascii="Traditional Arabic" w:hint="eastAsia"/>
          <w:bCs/>
          <w:color w:val="000000"/>
          <w:rtl/>
          <w:lang w:bidi="ar-EG"/>
        </w:rPr>
        <w:t>الذين</w:t>
      </w:r>
      <w:r w:rsidRPr="00E509F0">
        <w:rPr>
          <w:rFonts w:ascii="Traditional Arabic"/>
          <w:bCs/>
          <w:color w:val="000000"/>
          <w:rtl/>
          <w:lang w:bidi="ar-EG"/>
        </w:rPr>
        <w:t xml:space="preserve"> </w:t>
      </w:r>
      <w:r w:rsidRPr="00E509F0">
        <w:rPr>
          <w:rFonts w:ascii="Traditional Arabic" w:hint="eastAsia"/>
          <w:bCs/>
          <w:color w:val="000000"/>
          <w:rtl/>
          <w:lang w:bidi="ar-EG"/>
        </w:rPr>
        <w:t>شهدوا</w:t>
      </w:r>
      <w:r w:rsidRPr="00E509F0">
        <w:rPr>
          <w:rFonts w:ascii="Traditional Arabic"/>
          <w:bCs/>
          <w:color w:val="000000"/>
          <w:rtl/>
          <w:lang w:bidi="ar-EG"/>
        </w:rPr>
        <w:t xml:space="preserve"> </w:t>
      </w:r>
      <w:r w:rsidRPr="00E509F0">
        <w:rPr>
          <w:rFonts w:ascii="Traditional Arabic" w:hint="eastAsia"/>
          <w:bCs/>
          <w:color w:val="000000"/>
          <w:rtl/>
          <w:lang w:bidi="ar-EG"/>
        </w:rPr>
        <w:t>له</w:t>
      </w:r>
      <w:r w:rsidRPr="00E509F0">
        <w:rPr>
          <w:rFonts w:ascii="Traditional Arabic"/>
          <w:bCs/>
          <w:color w:val="000000"/>
          <w:rtl/>
          <w:lang w:bidi="ar-EG"/>
        </w:rPr>
        <w:t xml:space="preserve"> </w:t>
      </w:r>
      <w:r w:rsidRPr="00E509F0">
        <w:rPr>
          <w:rFonts w:ascii="Traditional Arabic" w:hint="eastAsia"/>
          <w:bCs/>
          <w:color w:val="000000"/>
          <w:rtl/>
          <w:lang w:bidi="ar-EG"/>
        </w:rPr>
        <w:t>بالرسالة،</w:t>
      </w:r>
      <w:r w:rsidRPr="00E509F0">
        <w:rPr>
          <w:rFonts w:ascii="Traditional Arabic"/>
          <w:bCs/>
          <w:color w:val="000000"/>
          <w:rtl/>
          <w:lang w:bidi="ar-EG"/>
        </w:rPr>
        <w:t xml:space="preserve"> </w:t>
      </w:r>
      <w:r w:rsidRPr="00E509F0">
        <w:rPr>
          <w:rFonts w:ascii="Traditional Arabic" w:hint="eastAsia"/>
          <w:bCs/>
          <w:color w:val="000000"/>
          <w:rtl/>
          <w:lang w:bidi="ar-EG"/>
        </w:rPr>
        <w:t>وصدقوا</w:t>
      </w:r>
      <w:r w:rsidRPr="00E509F0">
        <w:rPr>
          <w:rFonts w:ascii="Traditional Arabic"/>
          <w:bCs/>
          <w:color w:val="000000"/>
          <w:rtl/>
          <w:lang w:bidi="ar-EG"/>
        </w:rPr>
        <w:t xml:space="preserve"> </w:t>
      </w:r>
      <w:r w:rsidRPr="00E509F0">
        <w:rPr>
          <w:rFonts w:ascii="Traditional Arabic" w:hint="eastAsia"/>
          <w:bCs/>
          <w:color w:val="000000"/>
          <w:rtl/>
          <w:lang w:bidi="ar-EG"/>
        </w:rPr>
        <w:t>بكل</w:t>
      </w:r>
      <w:r w:rsidRPr="00E509F0">
        <w:rPr>
          <w:rFonts w:ascii="Traditional Arabic"/>
          <w:bCs/>
          <w:color w:val="000000"/>
          <w:rtl/>
          <w:lang w:bidi="ar-EG"/>
        </w:rPr>
        <w:t xml:space="preserve"> </w:t>
      </w:r>
      <w:r w:rsidRPr="00E509F0">
        <w:rPr>
          <w:rFonts w:ascii="Traditional Arabic" w:hint="eastAsia"/>
          <w:bCs/>
          <w:color w:val="000000"/>
          <w:rtl/>
          <w:lang w:bidi="ar-EG"/>
        </w:rPr>
        <w:t>ما</w:t>
      </w:r>
      <w:r w:rsidRPr="00E509F0">
        <w:rPr>
          <w:rFonts w:ascii="Traditional Arabic"/>
          <w:bCs/>
          <w:color w:val="000000"/>
          <w:rtl/>
          <w:lang w:bidi="ar-EG"/>
        </w:rPr>
        <w:t xml:space="preserve"> </w:t>
      </w:r>
      <w:r w:rsidRPr="00E509F0">
        <w:rPr>
          <w:rFonts w:ascii="Traditional Arabic" w:hint="eastAsia"/>
          <w:bCs/>
          <w:color w:val="000000"/>
          <w:rtl/>
          <w:lang w:bidi="ar-EG"/>
        </w:rPr>
        <w:t>جاء</w:t>
      </w:r>
      <w:r w:rsidRPr="00E509F0">
        <w:rPr>
          <w:rFonts w:ascii="Traditional Arabic"/>
          <w:bCs/>
          <w:color w:val="000000"/>
          <w:rtl/>
          <w:lang w:bidi="ar-EG"/>
        </w:rPr>
        <w:t xml:space="preserve"> </w:t>
      </w:r>
      <w:r w:rsidRPr="00E509F0">
        <w:rPr>
          <w:rFonts w:ascii="Traditional Arabic" w:hint="eastAsia"/>
          <w:bCs/>
          <w:color w:val="000000"/>
          <w:rtl/>
          <w:lang w:bidi="ar-EG"/>
        </w:rPr>
        <w:t>به،</w:t>
      </w:r>
      <w:r w:rsidRPr="00E509F0">
        <w:rPr>
          <w:rFonts w:ascii="Traditional Arabic"/>
          <w:bCs/>
          <w:color w:val="000000"/>
          <w:rtl/>
          <w:lang w:bidi="ar-EG"/>
        </w:rPr>
        <w:t xml:space="preserve"> </w:t>
      </w:r>
      <w:r w:rsidRPr="00E509F0">
        <w:rPr>
          <w:rFonts w:ascii="Traditional Arabic" w:hint="eastAsia"/>
          <w:bCs/>
          <w:color w:val="000000"/>
          <w:rtl/>
          <w:lang w:bidi="ar-EG"/>
        </w:rPr>
        <w:t>وقالوا</w:t>
      </w:r>
      <w:r w:rsidRPr="00E509F0">
        <w:rPr>
          <w:rFonts w:ascii="Traditional Arabic"/>
          <w:bCs/>
          <w:color w:val="000000"/>
          <w:rtl/>
          <w:lang w:bidi="ar-EG"/>
        </w:rPr>
        <w:t xml:space="preserve">: </w:t>
      </w:r>
      <w:r w:rsidRPr="00E509F0">
        <w:rPr>
          <w:rFonts w:ascii="Traditional Arabic" w:hint="eastAsia"/>
          <w:bCs/>
          <w:color w:val="000000"/>
          <w:rtl/>
          <w:lang w:bidi="ar-EG"/>
        </w:rPr>
        <w:t>إنه</w:t>
      </w:r>
      <w:r w:rsidRPr="00E509F0">
        <w:rPr>
          <w:rFonts w:ascii="Traditional Arabic"/>
          <w:bCs/>
          <w:color w:val="000000"/>
          <w:rtl/>
          <w:lang w:bidi="ar-EG"/>
        </w:rPr>
        <w:t xml:space="preserve"> </w:t>
      </w:r>
      <w:r w:rsidRPr="00E509F0">
        <w:rPr>
          <w:rFonts w:ascii="Traditional Arabic" w:hint="eastAsia"/>
          <w:bCs/>
          <w:color w:val="000000"/>
          <w:rtl/>
          <w:lang w:bidi="ar-EG"/>
        </w:rPr>
        <w:t>عبد</w:t>
      </w:r>
      <w:r w:rsidRPr="00E509F0">
        <w:rPr>
          <w:rFonts w:ascii="Traditional Arabic"/>
          <w:bCs/>
          <w:color w:val="000000"/>
          <w:rtl/>
          <w:lang w:bidi="ar-EG"/>
        </w:rPr>
        <w:t xml:space="preserve"> </w:t>
      </w:r>
      <w:r w:rsidRPr="00E509F0">
        <w:rPr>
          <w:rFonts w:ascii="Traditional Arabic" w:hint="eastAsia"/>
          <w:bCs/>
          <w:color w:val="000000"/>
          <w:rtl/>
          <w:lang w:bidi="ar-EG"/>
        </w:rPr>
        <w:t>الله</w:t>
      </w:r>
      <w:r w:rsidRPr="00E509F0">
        <w:rPr>
          <w:rFonts w:ascii="Traditional Arabic"/>
          <w:bCs/>
          <w:color w:val="000000"/>
          <w:rtl/>
          <w:lang w:bidi="ar-EG"/>
        </w:rPr>
        <w:t xml:space="preserve"> </w:t>
      </w:r>
      <w:r w:rsidRPr="00E509F0">
        <w:rPr>
          <w:rFonts w:ascii="Traditional Arabic" w:hint="eastAsia"/>
          <w:bCs/>
          <w:color w:val="000000"/>
          <w:rtl/>
          <w:lang w:bidi="ar-EG"/>
        </w:rPr>
        <w:t>ورسوله</w:t>
      </w:r>
      <w:r w:rsidRPr="00E509F0">
        <w:rPr>
          <w:rFonts w:ascii="Traditional Arabic"/>
          <w:bCs/>
          <w:color w:val="000000"/>
          <w:rtl/>
          <w:lang w:bidi="ar-EG"/>
        </w:rPr>
        <w:t>.</w:t>
      </w:r>
    </w:p>
    <w:p w:rsidR="005233B9" w:rsidRPr="00E509F0" w:rsidRDefault="005233B9" w:rsidP="005233B9">
      <w:pPr>
        <w:jc w:val="both"/>
        <w:rPr>
          <w:bCs/>
          <w:rtl/>
          <w:lang w:bidi="ar-EG"/>
        </w:rPr>
      </w:pPr>
      <w:r>
        <w:rPr>
          <w:rFonts w:ascii="Traditional Arabic" w:hint="cs"/>
          <w:bCs/>
          <w:color w:val="000000"/>
          <w:rtl/>
          <w:lang w:bidi="ar-EG"/>
        </w:rPr>
        <w:t>(</w:t>
      </w:r>
      <w:r w:rsidRPr="00E509F0">
        <w:rPr>
          <w:rFonts w:ascii="Traditional Arabic" w:hint="eastAsia"/>
          <w:bCs/>
          <w:color w:val="000000"/>
          <w:rtl/>
          <w:lang w:bidi="ar-EG"/>
        </w:rPr>
        <w:t>فَوَيْلٌ</w:t>
      </w:r>
      <w:r w:rsidRPr="00E509F0">
        <w:rPr>
          <w:rFonts w:ascii="Traditional Arabic"/>
          <w:bCs/>
          <w:color w:val="000000"/>
          <w:rtl/>
          <w:lang w:bidi="ar-EG"/>
        </w:rPr>
        <w:t xml:space="preserve"> </w:t>
      </w:r>
      <w:r w:rsidRPr="00E509F0">
        <w:rPr>
          <w:rFonts w:ascii="Traditional Arabic" w:hint="eastAsia"/>
          <w:bCs/>
          <w:color w:val="000000"/>
          <w:rtl/>
          <w:lang w:bidi="ar-EG"/>
        </w:rPr>
        <w:t>لِلَّذِينَ</w:t>
      </w:r>
      <w:r w:rsidRPr="00E509F0">
        <w:rPr>
          <w:rFonts w:ascii="Traditional Arabic"/>
          <w:bCs/>
          <w:color w:val="000000"/>
          <w:rtl/>
          <w:lang w:bidi="ar-EG"/>
        </w:rPr>
        <w:t xml:space="preserve"> </w:t>
      </w:r>
      <w:r w:rsidRPr="00E509F0">
        <w:rPr>
          <w:rFonts w:ascii="Traditional Arabic" w:hint="eastAsia"/>
          <w:bCs/>
          <w:color w:val="000000"/>
          <w:rtl/>
          <w:lang w:bidi="ar-EG"/>
        </w:rPr>
        <w:t>ظَلَمُوا</w:t>
      </w:r>
      <w:r w:rsidRPr="00E509F0">
        <w:rPr>
          <w:rFonts w:ascii="Traditional Arabic"/>
          <w:bCs/>
          <w:color w:val="000000"/>
          <w:rtl/>
          <w:lang w:bidi="ar-EG"/>
        </w:rPr>
        <w:t xml:space="preserve"> </w:t>
      </w:r>
      <w:r w:rsidRPr="00E509F0">
        <w:rPr>
          <w:rFonts w:ascii="Traditional Arabic" w:hint="eastAsia"/>
          <w:bCs/>
          <w:color w:val="000000"/>
          <w:rtl/>
          <w:lang w:bidi="ar-EG"/>
        </w:rPr>
        <w:t>من</w:t>
      </w:r>
      <w:r w:rsidRPr="00E509F0">
        <w:rPr>
          <w:rFonts w:ascii="Traditional Arabic"/>
          <w:bCs/>
          <w:color w:val="000000"/>
          <w:rtl/>
          <w:lang w:bidi="ar-EG"/>
        </w:rPr>
        <w:t xml:space="preserve"> </w:t>
      </w:r>
      <w:r w:rsidRPr="00E509F0">
        <w:rPr>
          <w:rFonts w:ascii="Traditional Arabic" w:hint="eastAsia"/>
          <w:bCs/>
          <w:color w:val="000000"/>
          <w:rtl/>
          <w:lang w:bidi="ar-EG"/>
        </w:rPr>
        <w:t>عذاب</w:t>
      </w:r>
      <w:r w:rsidRPr="00E509F0">
        <w:rPr>
          <w:rFonts w:ascii="Traditional Arabic"/>
          <w:bCs/>
          <w:color w:val="000000"/>
          <w:rtl/>
          <w:lang w:bidi="ar-EG"/>
        </w:rPr>
        <w:t xml:space="preserve"> </w:t>
      </w:r>
      <w:r w:rsidRPr="00E509F0">
        <w:rPr>
          <w:rFonts w:ascii="Traditional Arabic" w:hint="eastAsia"/>
          <w:bCs/>
          <w:color w:val="000000"/>
          <w:rtl/>
          <w:lang w:bidi="ar-EG"/>
        </w:rPr>
        <w:t>يوم</w:t>
      </w:r>
      <w:r w:rsidRPr="00E509F0">
        <w:rPr>
          <w:rFonts w:ascii="Traditional Arabic"/>
          <w:bCs/>
          <w:color w:val="000000"/>
          <w:rtl/>
          <w:lang w:bidi="ar-EG"/>
        </w:rPr>
        <w:t xml:space="preserve"> </w:t>
      </w:r>
      <w:r w:rsidRPr="00E509F0">
        <w:rPr>
          <w:rFonts w:ascii="Traditional Arabic" w:hint="eastAsia"/>
          <w:bCs/>
          <w:color w:val="000000"/>
          <w:rtl/>
          <w:lang w:bidi="ar-EG"/>
        </w:rPr>
        <w:t>أليم</w:t>
      </w:r>
      <w:r>
        <w:rPr>
          <w:rFonts w:ascii="Traditional Arabic" w:hint="cs"/>
          <w:bCs/>
          <w:color w:val="000000"/>
          <w:rtl/>
          <w:lang w:bidi="ar-EG"/>
        </w:rPr>
        <w:t>)</w:t>
      </w:r>
      <w:r w:rsidRPr="00E509F0">
        <w:rPr>
          <w:rFonts w:ascii="Traditional Arabic"/>
          <w:bCs/>
          <w:color w:val="000000"/>
          <w:rtl/>
          <w:lang w:bidi="ar-EG"/>
        </w:rPr>
        <w:t xml:space="preserve"> </w:t>
      </w:r>
      <w:r w:rsidRPr="00E509F0">
        <w:rPr>
          <w:rFonts w:ascii="Traditional Arabic" w:hint="eastAsia"/>
          <w:bCs/>
          <w:color w:val="000000"/>
          <w:rtl/>
          <w:lang w:bidi="ar-EG"/>
        </w:rPr>
        <w:t>أي</w:t>
      </w:r>
      <w:r w:rsidRPr="00E509F0">
        <w:rPr>
          <w:rFonts w:ascii="Traditional Arabic"/>
          <w:bCs/>
          <w:color w:val="000000"/>
          <w:rtl/>
          <w:lang w:bidi="ar-EG"/>
        </w:rPr>
        <w:t xml:space="preserve"> </w:t>
      </w:r>
      <w:r w:rsidRPr="00E509F0">
        <w:rPr>
          <w:rFonts w:ascii="Traditional Arabic" w:hint="eastAsia"/>
          <w:bCs/>
          <w:color w:val="000000"/>
          <w:rtl/>
          <w:lang w:bidi="ar-EG"/>
        </w:rPr>
        <w:t>ما</w:t>
      </w:r>
      <w:r w:rsidRPr="00E509F0">
        <w:rPr>
          <w:rFonts w:ascii="Traditional Arabic"/>
          <w:bCs/>
          <w:color w:val="000000"/>
          <w:rtl/>
          <w:lang w:bidi="ar-EG"/>
        </w:rPr>
        <w:t xml:space="preserve"> </w:t>
      </w:r>
      <w:r w:rsidRPr="00E509F0">
        <w:rPr>
          <w:rFonts w:ascii="Traditional Arabic" w:hint="eastAsia"/>
          <w:bCs/>
          <w:color w:val="000000"/>
          <w:rtl/>
          <w:lang w:bidi="ar-EG"/>
        </w:rPr>
        <w:t>أشد</w:t>
      </w:r>
      <w:r w:rsidRPr="00E509F0">
        <w:rPr>
          <w:rFonts w:ascii="Traditional Arabic"/>
          <w:bCs/>
          <w:color w:val="000000"/>
          <w:rtl/>
          <w:lang w:bidi="ar-EG"/>
        </w:rPr>
        <w:t xml:space="preserve"> </w:t>
      </w:r>
      <w:r w:rsidRPr="00E509F0">
        <w:rPr>
          <w:rFonts w:ascii="Traditional Arabic" w:hint="eastAsia"/>
          <w:bCs/>
          <w:color w:val="000000"/>
          <w:rtl/>
          <w:lang w:bidi="ar-EG"/>
        </w:rPr>
        <w:t>حزن</w:t>
      </w:r>
      <w:r w:rsidRPr="00E509F0">
        <w:rPr>
          <w:rFonts w:ascii="Traditional Arabic"/>
          <w:bCs/>
          <w:color w:val="000000"/>
          <w:rtl/>
          <w:lang w:bidi="ar-EG"/>
        </w:rPr>
        <w:t xml:space="preserve"> </w:t>
      </w:r>
      <w:r w:rsidRPr="00E509F0">
        <w:rPr>
          <w:rFonts w:ascii="Traditional Arabic" w:hint="eastAsia"/>
          <w:bCs/>
          <w:color w:val="000000"/>
          <w:rtl/>
          <w:lang w:bidi="ar-EG"/>
        </w:rPr>
        <w:t>الظالمين</w:t>
      </w:r>
      <w:r w:rsidRPr="00E509F0">
        <w:rPr>
          <w:rFonts w:ascii="Traditional Arabic"/>
          <w:bCs/>
          <w:color w:val="000000"/>
          <w:rtl/>
          <w:lang w:bidi="ar-EG"/>
        </w:rPr>
        <w:t xml:space="preserve"> </w:t>
      </w:r>
      <w:r w:rsidRPr="00E509F0">
        <w:rPr>
          <w:rFonts w:ascii="Traditional Arabic" w:hint="eastAsia"/>
          <w:bCs/>
          <w:color w:val="000000"/>
          <w:rtl/>
          <w:lang w:bidi="ar-EG"/>
        </w:rPr>
        <w:t>وما</w:t>
      </w:r>
      <w:r w:rsidRPr="00E509F0">
        <w:rPr>
          <w:rFonts w:ascii="Traditional Arabic"/>
          <w:bCs/>
          <w:color w:val="000000"/>
          <w:rtl/>
          <w:lang w:bidi="ar-EG"/>
        </w:rPr>
        <w:t xml:space="preserve"> </w:t>
      </w:r>
      <w:r w:rsidRPr="00E509F0">
        <w:rPr>
          <w:rFonts w:ascii="Traditional Arabic" w:hint="eastAsia"/>
          <w:bCs/>
          <w:color w:val="000000"/>
          <w:rtl/>
          <w:lang w:bidi="ar-EG"/>
        </w:rPr>
        <w:t>أعظم</w:t>
      </w:r>
      <w:r w:rsidRPr="00E509F0">
        <w:rPr>
          <w:rFonts w:ascii="Traditional Arabic"/>
          <w:bCs/>
          <w:color w:val="000000"/>
          <w:rtl/>
          <w:lang w:bidi="ar-EG"/>
        </w:rPr>
        <w:t xml:space="preserve"> </w:t>
      </w:r>
      <w:r w:rsidRPr="00E509F0">
        <w:rPr>
          <w:rFonts w:ascii="Traditional Arabic" w:hint="eastAsia"/>
          <w:bCs/>
          <w:color w:val="000000"/>
          <w:rtl/>
          <w:lang w:bidi="ar-EG"/>
        </w:rPr>
        <w:t>خسارهم</w:t>
      </w:r>
      <w:r w:rsidRPr="00E509F0">
        <w:rPr>
          <w:rFonts w:ascii="Traditional Arabic"/>
          <w:bCs/>
          <w:color w:val="000000"/>
          <w:rtl/>
          <w:lang w:bidi="ar-EG"/>
        </w:rPr>
        <w:t xml:space="preserve"> </w:t>
      </w:r>
      <w:r w:rsidRPr="00E509F0">
        <w:rPr>
          <w:rFonts w:ascii="Traditional Arabic" w:hint="eastAsia"/>
          <w:bCs/>
          <w:color w:val="000000"/>
          <w:rtl/>
          <w:lang w:bidi="ar-EG"/>
        </w:rPr>
        <w:t>في</w:t>
      </w:r>
      <w:r w:rsidRPr="00E509F0">
        <w:rPr>
          <w:rFonts w:ascii="Traditional Arabic"/>
          <w:bCs/>
          <w:color w:val="000000"/>
          <w:rtl/>
          <w:lang w:bidi="ar-EG"/>
        </w:rPr>
        <w:t xml:space="preserve"> </w:t>
      </w:r>
      <w:r w:rsidRPr="00E509F0">
        <w:rPr>
          <w:rFonts w:ascii="Traditional Arabic" w:hint="eastAsia"/>
          <w:bCs/>
          <w:color w:val="000000"/>
          <w:rtl/>
          <w:lang w:bidi="ar-EG"/>
        </w:rPr>
        <w:t>ذلك</w:t>
      </w:r>
      <w:r w:rsidRPr="00E509F0">
        <w:rPr>
          <w:rFonts w:ascii="Traditional Arabic"/>
          <w:bCs/>
          <w:color w:val="000000"/>
          <w:rtl/>
          <w:lang w:bidi="ar-EG"/>
        </w:rPr>
        <w:t xml:space="preserve"> </w:t>
      </w:r>
      <w:r w:rsidRPr="00E509F0">
        <w:rPr>
          <w:rFonts w:ascii="Traditional Arabic" w:hint="eastAsia"/>
          <w:bCs/>
          <w:color w:val="000000"/>
          <w:rtl/>
          <w:lang w:bidi="ar-EG"/>
        </w:rPr>
        <w:t>اليوم</w:t>
      </w:r>
      <w:r w:rsidRPr="00E509F0">
        <w:rPr>
          <w:rFonts w:ascii="Traditional Arabic"/>
          <w:bCs/>
          <w:color w:val="000000"/>
          <w:rtl/>
          <w:lang w:bidi="ar-EG"/>
        </w:rPr>
        <w:t>".</w:t>
      </w:r>
    </w:p>
    <w:p w:rsidR="005233B9" w:rsidRPr="009F0766" w:rsidRDefault="005233B9" w:rsidP="005233B9">
      <w:pPr>
        <w:jc w:val="both"/>
        <w:rPr>
          <w:bCs/>
          <w:color w:val="FF0000"/>
          <w:rtl/>
        </w:rPr>
      </w:pPr>
    </w:p>
    <w:p w:rsidR="005233B9" w:rsidRDefault="005233B9" w:rsidP="005233B9">
      <w:pPr>
        <w:jc w:val="both"/>
        <w:rPr>
          <w:bCs/>
          <w:color w:val="FF0000"/>
          <w:rtl/>
        </w:rPr>
      </w:pPr>
    </w:p>
    <w:p w:rsidR="005233B9" w:rsidRPr="00B82B13" w:rsidRDefault="005233B9" w:rsidP="005233B9">
      <w:pPr>
        <w:jc w:val="lowKashida"/>
        <w:rPr>
          <w:rFonts w:cs="Andalus"/>
          <w:bCs/>
          <w:color w:val="FF0000"/>
          <w:sz w:val="44"/>
          <w:szCs w:val="44"/>
          <w:u w:val="single"/>
          <w:rtl/>
        </w:rPr>
      </w:pPr>
      <w:r w:rsidRPr="00B82B13">
        <w:rPr>
          <w:rFonts w:cs="Andalus" w:hint="cs"/>
          <w:bCs/>
          <w:color w:val="FF0000"/>
          <w:sz w:val="44"/>
          <w:szCs w:val="44"/>
          <w:u w:val="single"/>
          <w:rtl/>
        </w:rPr>
        <w:t>أثر الملوك في تبديل دين عيسى عليه السلام :</w:t>
      </w:r>
    </w:p>
    <w:p w:rsidR="005233B9" w:rsidRPr="007E54D2" w:rsidRDefault="005233B9" w:rsidP="005233B9">
      <w:pPr>
        <w:jc w:val="lowKashida"/>
        <w:rPr>
          <w:bCs/>
          <w:color w:val="FF0000"/>
          <w:rtl/>
        </w:rPr>
      </w:pPr>
      <w:r w:rsidRPr="007E54D2">
        <w:rPr>
          <w:bCs/>
          <w:color w:val="FF0000"/>
          <w:rtl/>
        </w:rPr>
        <w:t xml:space="preserve">عَنْ ابْنِ عَبَّاسٍ قَالَ </w:t>
      </w:r>
      <w:r w:rsidRPr="007E54D2">
        <w:rPr>
          <w:rFonts w:hint="cs"/>
          <w:bCs/>
          <w:color w:val="FF0000"/>
          <w:rtl/>
        </w:rPr>
        <w:t xml:space="preserve">: </w:t>
      </w:r>
    </w:p>
    <w:p w:rsidR="005233B9" w:rsidRPr="007E54D2" w:rsidRDefault="005233B9" w:rsidP="005233B9">
      <w:pPr>
        <w:jc w:val="lowKashida"/>
        <w:rPr>
          <w:bCs/>
          <w:color w:val="0000FF"/>
          <w:rtl/>
        </w:rPr>
      </w:pPr>
      <w:r w:rsidRPr="007E54D2">
        <w:rPr>
          <w:rFonts w:hint="cs"/>
          <w:bCs/>
          <w:color w:val="0000FF"/>
          <w:rtl/>
        </w:rPr>
        <w:t xml:space="preserve">(( </w:t>
      </w:r>
      <w:r w:rsidRPr="007E54D2">
        <w:rPr>
          <w:bCs/>
          <w:color w:val="0000FF"/>
          <w:rtl/>
        </w:rPr>
        <w:t xml:space="preserve">كَانَتْ مُلُوكٌ بَعْدَ عِيسَى ابْنِ مَرْيَمَ عَلَيْهِ الصَّلاة وَالسَّلامُ بَدَّلُوا التَّوْرَاةَ وَالإِنْجِيلَ </w:t>
      </w:r>
      <w:r w:rsidRPr="007E54D2">
        <w:rPr>
          <w:rFonts w:hint="cs"/>
          <w:bCs/>
          <w:color w:val="0000FF"/>
          <w:rtl/>
        </w:rPr>
        <w:t xml:space="preserve">، </w:t>
      </w:r>
      <w:r w:rsidRPr="007E54D2">
        <w:rPr>
          <w:bCs/>
          <w:color w:val="0000FF"/>
          <w:rtl/>
        </w:rPr>
        <w:t xml:space="preserve">وَكَانَ فِيهِمْ مُؤْمِنُونَ يَقْرَءُونَ التَّوْرَاةَ </w:t>
      </w:r>
      <w:r w:rsidRPr="007E54D2">
        <w:rPr>
          <w:rFonts w:hint="cs"/>
          <w:bCs/>
          <w:color w:val="0000FF"/>
          <w:rtl/>
        </w:rPr>
        <w:t xml:space="preserve">، </w:t>
      </w:r>
      <w:r w:rsidRPr="007E54D2">
        <w:rPr>
          <w:bCs/>
          <w:color w:val="0000FF"/>
          <w:rtl/>
        </w:rPr>
        <w:t xml:space="preserve">قِيلَ لِمُلُوكِهِمْ مَا نَجِدُ شَتْمًا أَشَدَّ مِنْ شَتْمٍ يَشْتِمُونَّا هَؤُلاءِ إِنَّهُمْ يَقْرَءُونَ </w:t>
      </w:r>
      <w:r w:rsidRPr="007E54D2">
        <w:rPr>
          <w:rFonts w:hint="cs"/>
          <w:bCs/>
          <w:color w:val="0000FF"/>
          <w:rtl/>
        </w:rPr>
        <w:t>(</w:t>
      </w:r>
      <w:r w:rsidRPr="007E54D2">
        <w:rPr>
          <w:bCs/>
          <w:color w:val="0000FF"/>
          <w:rtl/>
        </w:rPr>
        <w:t>وَمَنْ لَمْ يَحْكُمْ بِمَا أَنْزَلَ اللَّهُ فَأُولَئِكَ هُمْ الْكَافِرُونَ</w:t>
      </w:r>
      <w:r w:rsidRPr="007E54D2">
        <w:rPr>
          <w:rFonts w:hint="cs"/>
          <w:bCs/>
          <w:color w:val="0000FF"/>
          <w:rtl/>
        </w:rPr>
        <w:t>)</w:t>
      </w:r>
      <w:r w:rsidRPr="007E54D2">
        <w:rPr>
          <w:bCs/>
          <w:color w:val="0000FF"/>
          <w:rtl/>
        </w:rPr>
        <w:t xml:space="preserve"> وَهَؤُلاءِ الآيَاتِ مَعَ مَا يَعِيبُونَّا بِهِ فِي أَعْمَالِنَا فِي قِرَاءَتِهِمْ فَادْعُهُمْ فَلْيَقْرَءُوا كَمَا نَقْرَأُ وَلْيُؤْمِنُوا كَمَا آمَنَّا فَدَعَاهُمْ فَجَمَعَهُمْ وَعَرَضَ عَلَيْهِمْ الْقَتْلَ أَوْ يَتْرُكُوا قِرَاءَةَ التَّوْرَاةِ وَالإِنْجِيلِ إِلا مَا بَدَّلُوا مِنْهَا </w:t>
      </w:r>
      <w:r w:rsidRPr="007E54D2">
        <w:rPr>
          <w:rFonts w:hint="cs"/>
          <w:bCs/>
          <w:color w:val="0000FF"/>
          <w:rtl/>
        </w:rPr>
        <w:t>.</w:t>
      </w:r>
    </w:p>
    <w:p w:rsidR="005233B9" w:rsidRPr="007E54D2" w:rsidRDefault="005233B9" w:rsidP="005233B9">
      <w:pPr>
        <w:jc w:val="lowKashida"/>
        <w:rPr>
          <w:bCs/>
          <w:color w:val="0000FF"/>
          <w:rtl/>
        </w:rPr>
      </w:pPr>
      <w:r w:rsidRPr="007E54D2">
        <w:rPr>
          <w:bCs/>
          <w:color w:val="0000FF"/>
          <w:rtl/>
        </w:rPr>
        <w:t xml:space="preserve">فَقَالُوا </w:t>
      </w:r>
      <w:r w:rsidRPr="007E54D2">
        <w:rPr>
          <w:rFonts w:hint="cs"/>
          <w:bCs/>
          <w:color w:val="0000FF"/>
          <w:rtl/>
        </w:rPr>
        <w:t xml:space="preserve">: </w:t>
      </w:r>
      <w:r w:rsidRPr="007E54D2">
        <w:rPr>
          <w:bCs/>
          <w:color w:val="0000FF"/>
          <w:rtl/>
        </w:rPr>
        <w:t xml:space="preserve">مَا تُرِيدُونَ إِلَى ذَلِكَ دَعُونَا </w:t>
      </w:r>
      <w:r w:rsidRPr="007E54D2">
        <w:rPr>
          <w:rFonts w:hint="cs"/>
          <w:bCs/>
          <w:color w:val="0000FF"/>
          <w:rtl/>
        </w:rPr>
        <w:t>.</w:t>
      </w:r>
    </w:p>
    <w:p w:rsidR="005233B9" w:rsidRPr="007E54D2" w:rsidRDefault="005233B9" w:rsidP="005233B9">
      <w:pPr>
        <w:jc w:val="lowKashida"/>
        <w:rPr>
          <w:bCs/>
          <w:color w:val="0000FF"/>
          <w:rtl/>
        </w:rPr>
      </w:pPr>
      <w:r w:rsidRPr="007E54D2">
        <w:rPr>
          <w:bCs/>
          <w:color w:val="0000FF"/>
          <w:rtl/>
        </w:rPr>
        <w:t xml:space="preserve">فَقَالَتْ طَائِفَةٌ مِنْهُمْ </w:t>
      </w:r>
      <w:r w:rsidRPr="007E54D2">
        <w:rPr>
          <w:rFonts w:hint="cs"/>
          <w:bCs/>
          <w:color w:val="0000FF"/>
          <w:rtl/>
        </w:rPr>
        <w:t xml:space="preserve">: </w:t>
      </w:r>
      <w:r w:rsidRPr="007E54D2">
        <w:rPr>
          <w:bCs/>
          <w:color w:val="0000FF"/>
          <w:rtl/>
        </w:rPr>
        <w:t xml:space="preserve">ابْنُوا لَنَا أُسْطُوَانَةً ثُمَّ ارْفَعُونَا إِلَيْهَا ثُمَّ اعْطُونَا شَيْئًا نَرْفَعُ بِهِ طَعَامَنَا وَشَرَابَنَا فَلا نَرِدُ عَلَيْكُمْ </w:t>
      </w:r>
      <w:r w:rsidRPr="007E54D2">
        <w:rPr>
          <w:rFonts w:hint="cs"/>
          <w:bCs/>
          <w:color w:val="0000FF"/>
          <w:rtl/>
        </w:rPr>
        <w:t>.</w:t>
      </w:r>
    </w:p>
    <w:p w:rsidR="005233B9" w:rsidRPr="007E54D2" w:rsidRDefault="005233B9" w:rsidP="005233B9">
      <w:pPr>
        <w:jc w:val="lowKashida"/>
        <w:rPr>
          <w:bCs/>
          <w:color w:val="0000FF"/>
          <w:rtl/>
        </w:rPr>
      </w:pPr>
      <w:r w:rsidRPr="007E54D2">
        <w:rPr>
          <w:bCs/>
          <w:color w:val="0000FF"/>
          <w:rtl/>
        </w:rPr>
        <w:t xml:space="preserve">وَقَالَتْ طَائِفَةٌ مِنْهُمْ </w:t>
      </w:r>
      <w:r w:rsidRPr="007E54D2">
        <w:rPr>
          <w:rFonts w:hint="cs"/>
          <w:bCs/>
          <w:color w:val="0000FF"/>
          <w:rtl/>
        </w:rPr>
        <w:t xml:space="preserve">: </w:t>
      </w:r>
      <w:r w:rsidRPr="007E54D2">
        <w:rPr>
          <w:bCs/>
          <w:color w:val="0000FF"/>
          <w:rtl/>
        </w:rPr>
        <w:t xml:space="preserve">دَعُونَا نَسِيحُ فِي الأَرْضِ وَنَهِيمُ وَنَشْرَبُ كَمَا يَشْرَبُ الْوَحْشُ فَإِنْ قَدَرْتُمْ عَلَيْنَا فِي أَرْضِكُمْ فَاقْتُلُونَا </w:t>
      </w:r>
      <w:r w:rsidRPr="007E54D2">
        <w:rPr>
          <w:rFonts w:hint="cs"/>
          <w:bCs/>
          <w:color w:val="0000FF"/>
          <w:rtl/>
        </w:rPr>
        <w:t>.</w:t>
      </w:r>
    </w:p>
    <w:p w:rsidR="005233B9" w:rsidRPr="007E54D2" w:rsidRDefault="005233B9" w:rsidP="005233B9">
      <w:pPr>
        <w:jc w:val="lowKashida"/>
        <w:rPr>
          <w:bCs/>
          <w:color w:val="0000FF"/>
          <w:rtl/>
        </w:rPr>
      </w:pPr>
      <w:r w:rsidRPr="007E54D2">
        <w:rPr>
          <w:bCs/>
          <w:color w:val="0000FF"/>
          <w:rtl/>
        </w:rPr>
        <w:t xml:space="preserve">وَقَالَتْ طَائِفَةٌ مِنْهُمْ </w:t>
      </w:r>
      <w:r w:rsidRPr="007E54D2">
        <w:rPr>
          <w:rFonts w:hint="cs"/>
          <w:bCs/>
          <w:color w:val="0000FF"/>
          <w:rtl/>
        </w:rPr>
        <w:t xml:space="preserve">: </w:t>
      </w:r>
      <w:r w:rsidRPr="007E54D2">
        <w:rPr>
          <w:bCs/>
          <w:color w:val="0000FF"/>
          <w:rtl/>
        </w:rPr>
        <w:t xml:space="preserve">ابْنُوا لَنَا دُورًا فِي الْفَيَافِي وَنَحْتَفِرُ الآبَارَ وَنَحْتَرِثُ الْبُقُولَ فَلا نَرِدُ عَلَيْكُمْ وَلا نَمُرُّ بِكُمْ وَلَيْسَ أَحَدٌ مِنْ الْقَبَائِلِ إِلا وَلَهُ حَمِيمٌ فِيهِمْ </w:t>
      </w:r>
      <w:r w:rsidRPr="007E54D2">
        <w:rPr>
          <w:rFonts w:hint="cs"/>
          <w:bCs/>
          <w:color w:val="0000FF"/>
          <w:rtl/>
        </w:rPr>
        <w:t>.</w:t>
      </w:r>
    </w:p>
    <w:p w:rsidR="005233B9" w:rsidRPr="007E54D2" w:rsidRDefault="005233B9" w:rsidP="005233B9">
      <w:pPr>
        <w:jc w:val="lowKashida"/>
        <w:rPr>
          <w:bCs/>
          <w:color w:val="0000FF"/>
          <w:rtl/>
        </w:rPr>
      </w:pPr>
      <w:r w:rsidRPr="007E54D2">
        <w:rPr>
          <w:bCs/>
          <w:color w:val="0000FF"/>
          <w:rtl/>
        </w:rPr>
        <w:t xml:space="preserve">قَالَ </w:t>
      </w:r>
      <w:r w:rsidRPr="007E54D2">
        <w:rPr>
          <w:rFonts w:hint="cs"/>
          <w:bCs/>
          <w:color w:val="0000FF"/>
          <w:rtl/>
        </w:rPr>
        <w:t xml:space="preserve">: </w:t>
      </w:r>
      <w:r w:rsidRPr="007E54D2">
        <w:rPr>
          <w:bCs/>
          <w:color w:val="0000FF"/>
          <w:rtl/>
        </w:rPr>
        <w:t xml:space="preserve">فَفَعَلُوا ذَلِكَ فَأَنْزَلَ اللَّهُ عَزَّ وَجَلَّ </w:t>
      </w:r>
      <w:r w:rsidRPr="007E54D2">
        <w:rPr>
          <w:rFonts w:hint="cs"/>
          <w:bCs/>
          <w:color w:val="0000FF"/>
          <w:rtl/>
        </w:rPr>
        <w:t>(</w:t>
      </w:r>
      <w:r w:rsidRPr="007E54D2">
        <w:rPr>
          <w:bCs/>
          <w:color w:val="0000FF"/>
          <w:rtl/>
        </w:rPr>
        <w:t>وَرَهْبَانِيَّةً ابْتَدَعُوهَا مَا كَتَبْنَاهَا عَلَيْهِمْ إِلا ابْتِغَاءَ رِضْوَانِ اللَّهِ فَمَا رَعَوْهَا حَقَّ رِعَايَتِهَا</w:t>
      </w:r>
      <w:r w:rsidRPr="007E54D2">
        <w:rPr>
          <w:rFonts w:hint="cs"/>
          <w:bCs/>
          <w:color w:val="0000FF"/>
          <w:rtl/>
        </w:rPr>
        <w:t>)</w:t>
      </w:r>
    </w:p>
    <w:p w:rsidR="005233B9" w:rsidRDefault="005233B9" w:rsidP="005233B9">
      <w:pPr>
        <w:jc w:val="lowKashida"/>
        <w:rPr>
          <w:bCs/>
          <w:color w:val="0000FF"/>
          <w:rtl/>
        </w:rPr>
      </w:pPr>
      <w:r w:rsidRPr="007E54D2">
        <w:rPr>
          <w:bCs/>
          <w:color w:val="0000FF"/>
          <w:rtl/>
        </w:rPr>
        <w:t xml:space="preserve">وَالآخَرُونَ قَالُوا نَتَعَبَّدُ كَمَا تَعَبَّدَ فُلانٌ وَنَسِيحُ كَمَا سَاحَ فُلانٌ وَنَتَّخِذُ دُورًا كَمَا اتَّخَذَ فُلانٌ وَهُمْ عَلَى شِرْكِهِمْ لا عِلْمَ لَهُمْ بِإِيمَانِ الَّذِينَ اقْتَدَوْا بِهِ فَلَمَّا بَعَثَ اللَّهُ النَّبِيَّ صَلَّى اللَّهُ عَلَيْهِ وَسَلَّمَ وَلَمْ يَبْقَ مِنْهُمْ إِلا قَلِيلٌ انْحَطَّ رَجُلٌ مِنْ صَوْمَعَتِهِ وَجَاءَ سَائِحٌ مِنْ سِيَاحَتِهِ وَصَاحِبُ الدَّيْرِ مِنْ دَيْرِهِ فَآمَنُوا بِهِ وَصَدَّقُوهُ فَقَالَ اللَّهُ تَبَارَكَ وَتَعَالَى </w:t>
      </w:r>
      <w:r w:rsidRPr="007E54D2">
        <w:rPr>
          <w:rFonts w:hint="cs"/>
          <w:bCs/>
          <w:color w:val="0000FF"/>
          <w:rtl/>
        </w:rPr>
        <w:t>(</w:t>
      </w:r>
      <w:r w:rsidRPr="007E54D2">
        <w:rPr>
          <w:bCs/>
          <w:color w:val="0000FF"/>
          <w:rtl/>
        </w:rPr>
        <w:t xml:space="preserve">يَا أَيُّهَا الَّذِينَ آمَنُوا اتَّقُوا اللَّهَ وَآمِنُوا بِرَسُولِهِ يُؤْتِكُمْ </w:t>
      </w:r>
      <w:r w:rsidRPr="007E54D2">
        <w:rPr>
          <w:bCs/>
          <w:color w:val="0000FF"/>
          <w:rtl/>
        </w:rPr>
        <w:lastRenderedPageBreak/>
        <w:t>كِفْلَيْنِ مِنْ رَحْمَتِهِ</w:t>
      </w:r>
      <w:r w:rsidRPr="007E54D2">
        <w:rPr>
          <w:rFonts w:hint="cs"/>
          <w:bCs/>
          <w:color w:val="0000FF"/>
          <w:rtl/>
        </w:rPr>
        <w:t>)</w:t>
      </w:r>
      <w:r w:rsidRPr="007E54D2">
        <w:rPr>
          <w:bCs/>
          <w:color w:val="0000FF"/>
          <w:rtl/>
        </w:rPr>
        <w:t xml:space="preserve"> أَجْرَيْنِ بِإِيمَانِهِمْ بِعِيسَى وَبِالتَّوْرَاةِ وَالإِنْجِيلِ وَبِإِيمَانِهِمْ بِمُحَمَّدٍ صَلَّى اللَّهُ عَلَيْهِ وَسَلَّمَ وَتَصْدِيقِهِمْ قَالَ </w:t>
      </w:r>
      <w:r w:rsidRPr="007E54D2">
        <w:rPr>
          <w:rFonts w:hint="cs"/>
          <w:bCs/>
          <w:color w:val="0000FF"/>
          <w:rtl/>
        </w:rPr>
        <w:t>(</w:t>
      </w:r>
      <w:r w:rsidRPr="007E54D2">
        <w:rPr>
          <w:bCs/>
          <w:color w:val="0000FF"/>
          <w:rtl/>
        </w:rPr>
        <w:t>يَجْعَلْ لَكُمْ نُورًا تَمْشُونَ بِهِ</w:t>
      </w:r>
      <w:r w:rsidRPr="007E54D2">
        <w:rPr>
          <w:rFonts w:hint="cs"/>
          <w:bCs/>
          <w:color w:val="0000FF"/>
          <w:rtl/>
        </w:rPr>
        <w:t>)</w:t>
      </w:r>
      <w:r w:rsidRPr="007E54D2">
        <w:rPr>
          <w:bCs/>
          <w:color w:val="0000FF"/>
          <w:rtl/>
        </w:rPr>
        <w:t xml:space="preserve"> الْقُرْآنَ وَاتِّبَاعَهُمْ النَّبِيَّ صَلَّى اللَّهُ عَلَيْهِ وَسَلَّمَ قَالَ </w:t>
      </w:r>
      <w:r w:rsidRPr="007E54D2">
        <w:rPr>
          <w:rFonts w:hint="cs"/>
          <w:bCs/>
          <w:color w:val="0000FF"/>
          <w:rtl/>
        </w:rPr>
        <w:t>(</w:t>
      </w:r>
      <w:r w:rsidRPr="007E54D2">
        <w:rPr>
          <w:bCs/>
          <w:color w:val="0000FF"/>
          <w:rtl/>
        </w:rPr>
        <w:t>لِئَلا يَعْلَمَ أَهْلُ الْكِتَابِ</w:t>
      </w:r>
      <w:r w:rsidRPr="007E54D2">
        <w:rPr>
          <w:rFonts w:hint="cs"/>
          <w:bCs/>
          <w:color w:val="0000FF"/>
          <w:rtl/>
        </w:rPr>
        <w:t>)</w:t>
      </w:r>
      <w:r w:rsidRPr="007E54D2">
        <w:rPr>
          <w:bCs/>
          <w:color w:val="0000FF"/>
          <w:rtl/>
        </w:rPr>
        <w:t xml:space="preserve"> يَتَشَبَّهُونَ بِكُمْ </w:t>
      </w:r>
      <w:r w:rsidRPr="007E54D2">
        <w:rPr>
          <w:rFonts w:hint="cs"/>
          <w:bCs/>
          <w:color w:val="0000FF"/>
          <w:rtl/>
        </w:rPr>
        <w:t>(</w:t>
      </w:r>
      <w:r w:rsidRPr="007E54D2">
        <w:rPr>
          <w:bCs/>
          <w:color w:val="0000FF"/>
          <w:rtl/>
        </w:rPr>
        <w:t>أَنْ لا يَقْدِرُونَ عَلَى شَيْءٍ مِنْ فَضْلِ اللَّهِ</w:t>
      </w:r>
      <w:r w:rsidRPr="007E54D2">
        <w:rPr>
          <w:rFonts w:hint="cs"/>
          <w:bCs/>
          <w:color w:val="0000FF"/>
          <w:rtl/>
        </w:rPr>
        <w:t>)</w:t>
      </w:r>
      <w:r w:rsidRPr="007E54D2">
        <w:rPr>
          <w:bCs/>
          <w:color w:val="0000FF"/>
          <w:rtl/>
        </w:rPr>
        <w:t xml:space="preserve"> الآيَةَ</w:t>
      </w:r>
      <w:r w:rsidRPr="007E54D2">
        <w:rPr>
          <w:rFonts w:hint="cs"/>
          <w:bCs/>
          <w:color w:val="0000FF"/>
          <w:rtl/>
        </w:rPr>
        <w:t xml:space="preserve"> .</w:t>
      </w:r>
      <w:r w:rsidRPr="007E54D2">
        <w:rPr>
          <w:rStyle w:val="FootnoteReference"/>
          <w:bCs/>
          <w:color w:val="0000FF"/>
          <w:rtl/>
        </w:rPr>
        <w:footnoteReference w:id="84"/>
      </w:r>
    </w:p>
    <w:p w:rsidR="005233B9" w:rsidRPr="00B82B13" w:rsidRDefault="00B82B13" w:rsidP="00B82B13">
      <w:pPr>
        <w:jc w:val="both"/>
        <w:rPr>
          <w:bCs/>
          <w:rtl/>
        </w:rPr>
      </w:pPr>
      <w:r w:rsidRPr="00B82B13">
        <w:rPr>
          <w:rFonts w:hint="cs"/>
          <w:bCs/>
          <w:rtl/>
        </w:rPr>
        <w:t>وأشد من ذلك ما حدث من الملك قسطنطين حين جمع النصارى على عقيدة التثليث الباطلة المأخوذة من الوثنيات القديمة ، ومعاداة كل من كان يؤمن ببشرية عيسى عليه السلام ونبوته وعدم إلوهيته وتم اضطهادهم في كل مكان .</w:t>
      </w:r>
    </w:p>
    <w:p w:rsidR="00B82B13" w:rsidRDefault="00B82B13" w:rsidP="00B82B13">
      <w:pPr>
        <w:jc w:val="both"/>
        <w:rPr>
          <w:bCs/>
          <w:rtl/>
        </w:rPr>
      </w:pPr>
      <w:r w:rsidRPr="00B82B13">
        <w:rPr>
          <w:rFonts w:hint="cs"/>
          <w:bCs/>
          <w:rtl/>
        </w:rPr>
        <w:t>وكذلك ما فعلته أمه الملكة هيلانة من إخراج الصليب الذي صلب عليه شبيه عيسى وأمرت بتعظيمه وتقديسه ، وإقامة كنيسة القيامة على القبر الذي زعموا أن المسيح دفن وقام منه ، وأخذوا بعمل الأعياد والاحتفالات الوثنية على هذه العقائد الفاسدة وضل النصارى خلفهم .</w:t>
      </w:r>
    </w:p>
    <w:p w:rsidR="00A004B1" w:rsidRDefault="00A004B1" w:rsidP="00B82B13">
      <w:pPr>
        <w:jc w:val="both"/>
        <w:rPr>
          <w:bCs/>
          <w:rtl/>
        </w:rPr>
      </w:pPr>
    </w:p>
    <w:p w:rsidR="00A004B1" w:rsidRDefault="00A004B1" w:rsidP="00B82B13">
      <w:pPr>
        <w:jc w:val="both"/>
        <w:rPr>
          <w:bCs/>
          <w:rtl/>
        </w:rPr>
      </w:pPr>
    </w:p>
    <w:p w:rsidR="00A004B1" w:rsidRDefault="00A004B1" w:rsidP="00B82B13">
      <w:pPr>
        <w:jc w:val="both"/>
        <w:rPr>
          <w:bCs/>
          <w:rtl/>
        </w:rPr>
      </w:pPr>
    </w:p>
    <w:p w:rsidR="00A004B1" w:rsidRDefault="00A004B1" w:rsidP="00B82B13">
      <w:pPr>
        <w:jc w:val="both"/>
        <w:rPr>
          <w:bCs/>
          <w:rtl/>
        </w:rPr>
      </w:pPr>
    </w:p>
    <w:p w:rsidR="00A004B1" w:rsidRDefault="00A004B1" w:rsidP="00B82B13">
      <w:pPr>
        <w:jc w:val="both"/>
        <w:rPr>
          <w:bCs/>
          <w:rtl/>
        </w:rPr>
      </w:pPr>
    </w:p>
    <w:p w:rsidR="00A004B1" w:rsidRDefault="00A004B1" w:rsidP="00B82B13">
      <w:pPr>
        <w:jc w:val="both"/>
        <w:rPr>
          <w:bCs/>
          <w:rtl/>
        </w:rPr>
      </w:pPr>
    </w:p>
    <w:p w:rsidR="00A004B1" w:rsidRDefault="00A004B1" w:rsidP="00B82B13">
      <w:pPr>
        <w:jc w:val="both"/>
        <w:rPr>
          <w:bCs/>
          <w:rtl/>
        </w:rPr>
      </w:pPr>
    </w:p>
    <w:p w:rsidR="00A004B1" w:rsidRDefault="00A004B1" w:rsidP="00B82B13">
      <w:pPr>
        <w:jc w:val="both"/>
        <w:rPr>
          <w:bCs/>
          <w:rtl/>
        </w:rPr>
      </w:pPr>
    </w:p>
    <w:p w:rsidR="00A004B1" w:rsidRDefault="00A004B1" w:rsidP="00B82B13">
      <w:pPr>
        <w:jc w:val="both"/>
        <w:rPr>
          <w:bCs/>
          <w:rtl/>
        </w:rPr>
      </w:pPr>
    </w:p>
    <w:p w:rsidR="00A004B1" w:rsidRDefault="00A004B1" w:rsidP="00B82B13">
      <w:pPr>
        <w:jc w:val="both"/>
        <w:rPr>
          <w:bCs/>
          <w:rtl/>
        </w:rPr>
      </w:pPr>
    </w:p>
    <w:p w:rsidR="00A004B1" w:rsidRDefault="00A004B1" w:rsidP="00B82B13">
      <w:pPr>
        <w:jc w:val="both"/>
        <w:rPr>
          <w:bCs/>
          <w:rtl/>
        </w:rPr>
      </w:pPr>
    </w:p>
    <w:p w:rsidR="00A004B1" w:rsidRDefault="00A004B1" w:rsidP="00B82B13">
      <w:pPr>
        <w:jc w:val="both"/>
        <w:rPr>
          <w:bCs/>
          <w:rtl/>
        </w:rPr>
      </w:pPr>
    </w:p>
    <w:p w:rsidR="00A004B1" w:rsidRDefault="00A004B1" w:rsidP="00B82B13">
      <w:pPr>
        <w:jc w:val="both"/>
        <w:rPr>
          <w:bCs/>
          <w:rtl/>
        </w:rPr>
      </w:pPr>
    </w:p>
    <w:p w:rsidR="00A004B1" w:rsidRDefault="00A004B1" w:rsidP="00B82B13">
      <w:pPr>
        <w:jc w:val="both"/>
        <w:rPr>
          <w:bCs/>
          <w:rtl/>
        </w:rPr>
      </w:pPr>
    </w:p>
    <w:p w:rsidR="00A004B1" w:rsidRPr="00B82B13" w:rsidRDefault="00A004B1" w:rsidP="00B82B13">
      <w:pPr>
        <w:jc w:val="both"/>
        <w:rPr>
          <w:bCs/>
          <w:rtl/>
        </w:rPr>
      </w:pPr>
    </w:p>
    <w:p w:rsidR="00A004B1" w:rsidRPr="00A004B1" w:rsidRDefault="00A004B1" w:rsidP="005233B9">
      <w:pPr>
        <w:pStyle w:val="Heading5"/>
        <w:rPr>
          <w:rFonts w:cs="Andalus"/>
          <w:b w:val="0"/>
          <w:bCs w:val="0"/>
          <w:color w:val="D60093"/>
          <w:sz w:val="144"/>
          <w:szCs w:val="144"/>
          <w:rtl/>
        </w:rPr>
      </w:pPr>
      <w:r w:rsidRPr="00A004B1">
        <w:rPr>
          <w:rFonts w:cs="Andalus" w:hint="cs"/>
          <w:b w:val="0"/>
          <w:bCs w:val="0"/>
          <w:color w:val="D60093"/>
          <w:sz w:val="144"/>
          <w:szCs w:val="144"/>
          <w:rtl/>
        </w:rPr>
        <w:lastRenderedPageBreak/>
        <w:t xml:space="preserve">فصل </w:t>
      </w:r>
    </w:p>
    <w:p w:rsidR="005233B9" w:rsidRPr="00A004B1" w:rsidRDefault="005233B9" w:rsidP="005233B9">
      <w:pPr>
        <w:pStyle w:val="Heading5"/>
        <w:rPr>
          <w:rFonts w:cs="Andalus"/>
          <w:b w:val="0"/>
          <w:bCs w:val="0"/>
          <w:color w:val="D60093"/>
          <w:sz w:val="144"/>
          <w:szCs w:val="144"/>
          <w:rtl/>
        </w:rPr>
      </w:pPr>
      <w:r w:rsidRPr="00A004B1">
        <w:rPr>
          <w:rFonts w:cs="Andalus" w:hint="cs"/>
          <w:b w:val="0"/>
          <w:bCs w:val="0"/>
          <w:color w:val="D60093"/>
          <w:sz w:val="144"/>
          <w:szCs w:val="144"/>
          <w:rtl/>
        </w:rPr>
        <w:t>شمائل</w:t>
      </w:r>
      <w:r w:rsidRPr="00A004B1">
        <w:rPr>
          <w:rFonts w:cs="Andalus"/>
          <w:b w:val="0"/>
          <w:bCs w:val="0"/>
          <w:color w:val="D60093"/>
          <w:sz w:val="144"/>
          <w:szCs w:val="144"/>
          <w:rtl/>
        </w:rPr>
        <w:t xml:space="preserve"> نبي الله عيسى صلى الله عليه وسلم </w:t>
      </w:r>
    </w:p>
    <w:p w:rsidR="005233B9" w:rsidRPr="00A004B1" w:rsidRDefault="005233B9" w:rsidP="005233B9">
      <w:pPr>
        <w:jc w:val="center"/>
        <w:rPr>
          <w:rFonts w:ascii="MS Sans Serif" w:hAnsi="MS Sans Serif" w:cs="Andalus"/>
          <w:b w:val="0"/>
          <w:snapToGrid w:val="0"/>
          <w:color w:val="D60093"/>
          <w:sz w:val="144"/>
          <w:szCs w:val="144"/>
          <w:u w:val="single"/>
          <w:rtl/>
          <w:lang w:eastAsia="ar-SA"/>
        </w:rPr>
      </w:pPr>
      <w:r w:rsidRPr="00A004B1">
        <w:rPr>
          <w:rFonts w:ascii="MS Sans Serif" w:hAnsi="MS Sans Serif" w:cs="Andalus" w:hint="cs"/>
          <w:b w:val="0"/>
          <w:snapToGrid w:val="0"/>
          <w:color w:val="D60093"/>
          <w:sz w:val="144"/>
          <w:szCs w:val="144"/>
          <w:u w:val="single"/>
          <w:rtl/>
          <w:lang w:eastAsia="ar-SA"/>
        </w:rPr>
        <w:t>و</w:t>
      </w:r>
      <w:r w:rsidRPr="00A004B1">
        <w:rPr>
          <w:rFonts w:ascii="MS Sans Serif" w:hAnsi="MS Sans Serif" w:cs="Andalus"/>
          <w:b w:val="0"/>
          <w:snapToGrid w:val="0"/>
          <w:color w:val="D60093"/>
          <w:sz w:val="144"/>
          <w:szCs w:val="144"/>
          <w:u w:val="single"/>
          <w:rtl/>
          <w:lang w:eastAsia="ar-SA"/>
        </w:rPr>
        <w:t xml:space="preserve">ذكر </w:t>
      </w:r>
      <w:r w:rsidRPr="00A004B1">
        <w:rPr>
          <w:rFonts w:ascii="MS Sans Serif" w:hAnsi="MS Sans Serif" w:cs="Andalus" w:hint="cs"/>
          <w:b w:val="0"/>
          <w:snapToGrid w:val="0"/>
          <w:color w:val="D60093"/>
          <w:sz w:val="144"/>
          <w:szCs w:val="144"/>
          <w:u w:val="single"/>
          <w:rtl/>
          <w:lang w:eastAsia="ar-SA"/>
        </w:rPr>
        <w:t>صفته</w:t>
      </w:r>
      <w:r w:rsidRPr="00A004B1">
        <w:rPr>
          <w:rFonts w:ascii="MS Sans Serif" w:hAnsi="MS Sans Serif" w:cs="Andalus"/>
          <w:b w:val="0"/>
          <w:snapToGrid w:val="0"/>
          <w:color w:val="D60093"/>
          <w:sz w:val="144"/>
          <w:szCs w:val="144"/>
          <w:u w:val="single"/>
          <w:rtl/>
          <w:lang w:eastAsia="ar-SA"/>
        </w:rPr>
        <w:t xml:space="preserve"> وفضائله </w:t>
      </w:r>
    </w:p>
    <w:p w:rsidR="005233B9" w:rsidRPr="00D26054" w:rsidRDefault="005233B9" w:rsidP="005233B9">
      <w:pPr>
        <w:jc w:val="lowKashida"/>
        <w:rPr>
          <w:rFonts w:cs="Simplified Arabic"/>
          <w:bCs/>
          <w:i/>
          <w:iCs/>
          <w:color w:val="D60093"/>
          <w:sz w:val="40"/>
          <w:szCs w:val="40"/>
          <w:rtl/>
        </w:rPr>
      </w:pPr>
      <w:r w:rsidRPr="00D26054">
        <w:rPr>
          <w:rFonts w:cs="Simplified Arabic" w:hint="cs"/>
          <w:bCs/>
          <w:i/>
          <w:iCs/>
          <w:color w:val="D60093"/>
          <w:sz w:val="40"/>
          <w:szCs w:val="40"/>
          <w:rtl/>
        </w:rPr>
        <w:lastRenderedPageBreak/>
        <w:t>سبب تسمية عيسى عليه السلام بالمسيح :</w:t>
      </w:r>
    </w:p>
    <w:p w:rsidR="005233B9" w:rsidRPr="0085161B" w:rsidRDefault="005233B9" w:rsidP="005233B9">
      <w:pPr>
        <w:jc w:val="lowKashida"/>
        <w:rPr>
          <w:rFonts w:ascii="MS Sans Serif" w:hAnsi="MS Sans Serif"/>
          <w:bCs/>
          <w:snapToGrid w:val="0"/>
          <w:color w:val="008000"/>
          <w:sz w:val="36"/>
          <w:szCs w:val="36"/>
          <w:rtl/>
          <w:lang w:eastAsia="ar-SA"/>
        </w:rPr>
      </w:pPr>
      <w:r w:rsidRPr="0085161B">
        <w:rPr>
          <w:rFonts w:ascii="MS Sans Serif" w:hAnsi="MS Sans Serif"/>
          <w:bCs/>
          <w:snapToGrid w:val="0"/>
          <w:color w:val="008000"/>
          <w:sz w:val="36"/>
          <w:szCs w:val="36"/>
          <w:rtl/>
          <w:lang w:eastAsia="ar-SA"/>
        </w:rPr>
        <w:t xml:space="preserve">قال الله تعالى </w:t>
      </w:r>
      <w:r>
        <w:rPr>
          <w:rFonts w:ascii="MS Sans Serif" w:hAnsi="MS Sans Serif" w:hint="cs"/>
          <w:bCs/>
          <w:snapToGrid w:val="0"/>
          <w:color w:val="008000"/>
          <w:sz w:val="36"/>
          <w:szCs w:val="36"/>
          <w:rtl/>
          <w:lang w:eastAsia="ar-SA"/>
        </w:rPr>
        <w:t>((</w:t>
      </w:r>
      <w:r w:rsidRPr="0085161B">
        <w:rPr>
          <w:rFonts w:ascii="MS Sans Serif" w:hAnsi="MS Sans Serif"/>
          <w:bCs/>
          <w:snapToGrid w:val="0"/>
          <w:color w:val="008000"/>
          <w:sz w:val="36"/>
          <w:szCs w:val="36"/>
          <w:rtl/>
          <w:lang w:eastAsia="ar-SA"/>
        </w:rPr>
        <w:t xml:space="preserve"> ما المسيح ابن مريم إلا رسول قد</w:t>
      </w:r>
      <w:r>
        <w:rPr>
          <w:rFonts w:ascii="MS Sans Serif" w:hAnsi="MS Sans Serif"/>
          <w:bCs/>
          <w:snapToGrid w:val="0"/>
          <w:color w:val="008000"/>
          <w:sz w:val="36"/>
          <w:szCs w:val="36"/>
          <w:rtl/>
          <w:lang w:eastAsia="ar-SA"/>
        </w:rPr>
        <w:t xml:space="preserve"> خلت من قبله الرسل وأمه صديقة </w:t>
      </w:r>
      <w:r>
        <w:rPr>
          <w:rFonts w:ascii="MS Sans Serif" w:hAnsi="MS Sans Serif" w:hint="cs"/>
          <w:bCs/>
          <w:snapToGrid w:val="0"/>
          <w:color w:val="008000"/>
          <w:sz w:val="36"/>
          <w:szCs w:val="36"/>
          <w:rtl/>
          <w:lang w:eastAsia="ar-SA"/>
        </w:rPr>
        <w:t>))</w:t>
      </w:r>
    </w:p>
    <w:p w:rsidR="005233B9"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 xml:space="preserve">قيل </w:t>
      </w:r>
      <w:r>
        <w:rPr>
          <w:rFonts w:ascii="MS Sans Serif" w:hAnsi="MS Sans Serif" w:hint="cs"/>
          <w:bCs/>
          <w:snapToGrid w:val="0"/>
          <w:color w:val="000000"/>
          <w:rtl/>
          <w:lang w:eastAsia="ar-SA"/>
        </w:rPr>
        <w:t xml:space="preserve">: </w:t>
      </w:r>
      <w:r w:rsidRPr="007D57D4">
        <w:rPr>
          <w:rFonts w:ascii="MS Sans Serif" w:hAnsi="MS Sans Serif"/>
          <w:bCs/>
          <w:snapToGrid w:val="0"/>
          <w:color w:val="000000"/>
          <w:rtl/>
          <w:lang w:eastAsia="ar-SA"/>
        </w:rPr>
        <w:t>سمى المسيح لمسحه الأرض وهو سياحته فيها وفراره بدينه من الفتن في ذلك الزمان، لشدة تكذيب اليهود له وافترائهم عليه وعلى أمه عليهما السلام.وقيل لانه كان ممسوح القدمين</w:t>
      </w:r>
      <w:r>
        <w:rPr>
          <w:rFonts w:ascii="MS Sans Serif" w:hAnsi="MS Sans Serif" w:hint="cs"/>
          <w:bCs/>
          <w:snapToGrid w:val="0"/>
          <w:color w:val="000000"/>
          <w:rtl/>
          <w:lang w:eastAsia="ar-SA"/>
        </w:rPr>
        <w:t xml:space="preserve"> </w:t>
      </w:r>
      <w:r w:rsidRPr="007D57D4">
        <w:rPr>
          <w:rFonts w:ascii="MS Sans Serif" w:hAnsi="MS Sans Serif"/>
          <w:bCs/>
          <w:snapToGrid w:val="0"/>
          <w:color w:val="000000"/>
          <w:rtl/>
          <w:lang w:eastAsia="ar-SA"/>
        </w:rPr>
        <w:t>.</w:t>
      </w:r>
    </w:p>
    <w:p w:rsidR="005233B9" w:rsidRDefault="005233B9" w:rsidP="005233B9">
      <w:pPr>
        <w:jc w:val="lowKashida"/>
        <w:rPr>
          <w:bCs/>
          <w:rtl/>
        </w:rPr>
      </w:pPr>
    </w:p>
    <w:p w:rsidR="005233B9" w:rsidRPr="007D57D4" w:rsidRDefault="005233B9" w:rsidP="005233B9">
      <w:pPr>
        <w:jc w:val="lowKashida"/>
        <w:rPr>
          <w:bCs/>
          <w:rtl/>
        </w:rPr>
      </w:pPr>
      <w:r>
        <w:rPr>
          <w:rFonts w:hint="cs"/>
          <w:bCs/>
          <w:rtl/>
        </w:rPr>
        <w:t xml:space="preserve">قال الطبري : </w:t>
      </w:r>
      <w:r w:rsidRPr="007D57D4">
        <w:rPr>
          <w:bCs/>
          <w:rtl/>
        </w:rPr>
        <w:t xml:space="preserve">وأما المسيح, فإنه فعيل, صرف من مفعول إلى فعيل, وإنما هو ممسوح, يعني: مسحه الله فطهره من الذنوب, ولذلك قال إبراهيم: المسيح الصديق... وقال آخرون: مسح بالبركة. </w:t>
      </w:r>
    </w:p>
    <w:p w:rsidR="005233B9" w:rsidRPr="007D57D4" w:rsidRDefault="005233B9" w:rsidP="005233B9">
      <w:pPr>
        <w:jc w:val="lowKashida"/>
        <w:rPr>
          <w:bCs/>
        </w:rPr>
      </w:pPr>
      <w:r w:rsidRPr="007D57D4">
        <w:rPr>
          <w:bCs/>
          <w:rtl/>
        </w:rPr>
        <w:t>قال: قال سعيد: إنما سمي المسيح, لأنه مسح بالبركة.</w:t>
      </w:r>
    </w:p>
    <w:p w:rsidR="005233B9" w:rsidRDefault="005233B9" w:rsidP="005233B9">
      <w:pPr>
        <w:jc w:val="lowKashida"/>
        <w:rPr>
          <w:bCs/>
          <w:rtl/>
        </w:rPr>
      </w:pPr>
      <w:r w:rsidRPr="007D57D4">
        <w:rPr>
          <w:bCs/>
          <w:rtl/>
        </w:rPr>
        <w:t xml:space="preserve">قال ابن كثير : وسمي المسيح قال بعض السلف: لكثرة سياحته وقيل: لأنه كان مسيح القدمين لا أخمص لهما وقيل: لأنه كان إذا مسح أحدا من ذوي العاهات برئ بإذن الله تعالى </w:t>
      </w:r>
    </w:p>
    <w:p w:rsidR="005233B9" w:rsidRDefault="005233B9" w:rsidP="005233B9">
      <w:pPr>
        <w:jc w:val="lowKashida"/>
        <w:rPr>
          <w:bCs/>
          <w:rtl/>
        </w:rPr>
      </w:pPr>
    </w:p>
    <w:p w:rsidR="005233B9" w:rsidRDefault="005233B9" w:rsidP="005233B9">
      <w:pPr>
        <w:jc w:val="lowKashida"/>
        <w:rPr>
          <w:bCs/>
          <w:rtl/>
        </w:rPr>
      </w:pPr>
      <w:r>
        <w:rPr>
          <w:rFonts w:hint="cs"/>
          <w:bCs/>
          <w:rtl/>
        </w:rPr>
        <w:t>قال الحافظ في الفتح :</w:t>
      </w:r>
    </w:p>
    <w:p w:rsidR="005233B9" w:rsidRDefault="005233B9" w:rsidP="005233B9">
      <w:pPr>
        <w:jc w:val="lowKashida"/>
        <w:rPr>
          <w:bCs/>
          <w:rtl/>
        </w:rPr>
      </w:pPr>
      <w:r w:rsidRPr="00370222">
        <w:rPr>
          <w:bCs/>
          <w:rtl/>
        </w:rPr>
        <w:t xml:space="preserve">عَنْ إِبْرَاهِيم </w:t>
      </w:r>
      <w:r>
        <w:rPr>
          <w:bCs/>
          <w:rtl/>
        </w:rPr>
        <w:t>النَّخَعِي</w:t>
      </w:r>
      <w:r>
        <w:rPr>
          <w:rFonts w:hint="cs"/>
          <w:bCs/>
          <w:rtl/>
        </w:rPr>
        <w:t xml:space="preserve"> ق</w:t>
      </w:r>
      <w:r w:rsidRPr="00370222">
        <w:rPr>
          <w:bCs/>
          <w:rtl/>
        </w:rPr>
        <w:t xml:space="preserve">َالَ : الْمَسِيح الصِّدِّيق . </w:t>
      </w:r>
    </w:p>
    <w:p w:rsidR="005233B9" w:rsidRDefault="005233B9" w:rsidP="005233B9">
      <w:pPr>
        <w:jc w:val="lowKashida"/>
        <w:rPr>
          <w:bCs/>
          <w:rtl/>
        </w:rPr>
      </w:pPr>
      <w:r w:rsidRPr="00370222">
        <w:rPr>
          <w:bCs/>
          <w:rtl/>
        </w:rPr>
        <w:t xml:space="preserve">قَالَ الطَّبَرِيُّ : مُرَاد إِبْرَاهِيم بِذَلِكَ أَنَّ اللَّه مَسَحَهُ فَطَهَّرَهُ مِنْ الذُّنُوب , فَهُوَ فَعِيل بِمَعْنَى مَفْعُول . قُلْت : وَهَذَا بِخِلافِ تَسْمِيَة الدَّجَّال الْمَسِيح فَإِنَّهُ فَعِيل بِمَعْنَى فَاعِل يُقَال إِنَّهُ سُمِّيَ بِذَلِكَ لِكَوْنِهِ يَمْسَح الأَرْض وَقِيلَ : سُمِّيَ بِذَلِكَ لأَنَّهُ مَمْسُوح الْعَيْن فَهُوَ بِمَعْنَى مَفْعُول </w:t>
      </w:r>
      <w:r>
        <w:rPr>
          <w:rFonts w:hint="cs"/>
          <w:bCs/>
          <w:rtl/>
        </w:rPr>
        <w:t>.</w:t>
      </w:r>
    </w:p>
    <w:p w:rsidR="005233B9" w:rsidRDefault="005233B9" w:rsidP="005233B9">
      <w:pPr>
        <w:jc w:val="lowKashida"/>
        <w:rPr>
          <w:bCs/>
          <w:rtl/>
        </w:rPr>
      </w:pPr>
      <w:r w:rsidRPr="00370222">
        <w:rPr>
          <w:bCs/>
          <w:rtl/>
        </w:rPr>
        <w:t xml:space="preserve">قِيلَ فِي الْمَسِيح عِيسَى أَيْضًا </w:t>
      </w:r>
      <w:r>
        <w:rPr>
          <w:rFonts w:hint="cs"/>
          <w:bCs/>
          <w:rtl/>
        </w:rPr>
        <w:t xml:space="preserve">: </w:t>
      </w:r>
      <w:r w:rsidRPr="00370222">
        <w:rPr>
          <w:bCs/>
          <w:rtl/>
        </w:rPr>
        <w:t xml:space="preserve">أَنَّهُ مُشْتَقّ مِنْ مَسْح الأَرْض لأَنَّهُ لَمْ يَكُنْ يَسْتَقِرّ فِي مَكَان </w:t>
      </w:r>
      <w:r>
        <w:rPr>
          <w:rFonts w:hint="cs"/>
          <w:bCs/>
          <w:rtl/>
        </w:rPr>
        <w:t>.</w:t>
      </w:r>
    </w:p>
    <w:p w:rsidR="005233B9" w:rsidRDefault="005233B9" w:rsidP="005233B9">
      <w:pPr>
        <w:jc w:val="lowKashida"/>
        <w:rPr>
          <w:bCs/>
          <w:rtl/>
        </w:rPr>
      </w:pPr>
      <w:r w:rsidRPr="00370222">
        <w:rPr>
          <w:bCs/>
          <w:rtl/>
        </w:rPr>
        <w:t xml:space="preserve">وَيُقَال سُمِّيَ بِذَلِكَ </w:t>
      </w:r>
      <w:r>
        <w:rPr>
          <w:rFonts w:hint="cs"/>
          <w:bCs/>
          <w:rtl/>
        </w:rPr>
        <w:t xml:space="preserve">: </w:t>
      </w:r>
      <w:r w:rsidRPr="00370222">
        <w:rPr>
          <w:bCs/>
          <w:rtl/>
        </w:rPr>
        <w:t xml:space="preserve">لأَنَّهُ كَانَ لا يَمْسَح ذَا عَاهَة إِلا بَرِئَ </w:t>
      </w:r>
      <w:r>
        <w:rPr>
          <w:rFonts w:hint="cs"/>
          <w:bCs/>
          <w:rtl/>
        </w:rPr>
        <w:t>.</w:t>
      </w:r>
    </w:p>
    <w:p w:rsidR="005233B9" w:rsidRDefault="005233B9" w:rsidP="005233B9">
      <w:pPr>
        <w:jc w:val="lowKashida"/>
        <w:rPr>
          <w:bCs/>
          <w:rtl/>
        </w:rPr>
      </w:pPr>
      <w:r w:rsidRPr="00370222">
        <w:rPr>
          <w:bCs/>
          <w:rtl/>
        </w:rPr>
        <w:t xml:space="preserve">وَقِيلَ : لأَنَّهُ مُسِحَ بِدُهْنِ الْبَرَكَة مَسَحَهُ زَكَرِيَّا وَقِيلَ : يَحْيَى </w:t>
      </w:r>
      <w:r>
        <w:rPr>
          <w:rFonts w:hint="cs"/>
          <w:bCs/>
          <w:rtl/>
        </w:rPr>
        <w:t>.</w:t>
      </w:r>
    </w:p>
    <w:p w:rsidR="005233B9" w:rsidRDefault="005233B9" w:rsidP="005233B9">
      <w:pPr>
        <w:jc w:val="lowKashida"/>
        <w:rPr>
          <w:bCs/>
          <w:rtl/>
        </w:rPr>
      </w:pPr>
      <w:r w:rsidRPr="00370222">
        <w:rPr>
          <w:bCs/>
          <w:rtl/>
        </w:rPr>
        <w:t xml:space="preserve">وَقِيلَ : لأَنَّهُ كَانَ مَمْسُوح الأَخْمَصَيْنِ </w:t>
      </w:r>
      <w:r>
        <w:rPr>
          <w:rFonts w:hint="cs"/>
          <w:bCs/>
          <w:rtl/>
        </w:rPr>
        <w:t>.</w:t>
      </w:r>
    </w:p>
    <w:p w:rsidR="005233B9" w:rsidRDefault="005233B9" w:rsidP="005233B9">
      <w:pPr>
        <w:jc w:val="lowKashida"/>
        <w:rPr>
          <w:bCs/>
          <w:rtl/>
        </w:rPr>
      </w:pPr>
      <w:r w:rsidRPr="00370222">
        <w:rPr>
          <w:bCs/>
          <w:rtl/>
        </w:rPr>
        <w:t>وَقِيلَ : لأَنَّهُ كَانَ جَمِيلا</w:t>
      </w:r>
      <w:r>
        <w:rPr>
          <w:rFonts w:hint="cs"/>
          <w:bCs/>
          <w:rtl/>
        </w:rPr>
        <w:t>ً</w:t>
      </w:r>
      <w:r w:rsidRPr="00370222">
        <w:rPr>
          <w:bCs/>
          <w:rtl/>
        </w:rPr>
        <w:t xml:space="preserve"> يُقَال : مَسَحَهُ اللَّه أَيْ خَلَقَهُ خَلْقًا حَسَنًا وَمِنْهُ قَوْلهمْ بِهِ مَسْحَة مِنْ جَمَال </w:t>
      </w:r>
    </w:p>
    <w:p w:rsidR="005233B9" w:rsidRDefault="005233B9" w:rsidP="005233B9">
      <w:pPr>
        <w:jc w:val="lowKashida"/>
        <w:rPr>
          <w:bCs/>
          <w:rtl/>
        </w:rPr>
      </w:pPr>
      <w:r w:rsidRPr="00370222">
        <w:rPr>
          <w:bCs/>
          <w:rtl/>
        </w:rPr>
        <w:t xml:space="preserve">وَأَغْرَبَ الدَّاوُدِيُّ فَقَالَ </w:t>
      </w:r>
      <w:r>
        <w:rPr>
          <w:rFonts w:hint="cs"/>
          <w:bCs/>
          <w:rtl/>
        </w:rPr>
        <w:t xml:space="preserve">: </w:t>
      </w:r>
      <w:r w:rsidRPr="00370222">
        <w:rPr>
          <w:bCs/>
          <w:rtl/>
        </w:rPr>
        <w:t xml:space="preserve">لأَنَّهُ كَانَ يَلْبَس الْمُسُوح </w:t>
      </w:r>
      <w:r>
        <w:rPr>
          <w:bCs/>
          <w:rtl/>
        </w:rPr>
        <w:t>.</w:t>
      </w:r>
      <w:r>
        <w:rPr>
          <w:rFonts w:hint="cs"/>
          <w:bCs/>
          <w:rtl/>
        </w:rPr>
        <w:t>ا.هـ</w:t>
      </w:r>
      <w:r>
        <w:rPr>
          <w:rStyle w:val="FootnoteReference"/>
          <w:bCs/>
          <w:rtl/>
        </w:rPr>
        <w:footnoteReference w:id="85"/>
      </w:r>
    </w:p>
    <w:p w:rsidR="005233B9" w:rsidRDefault="005233B9" w:rsidP="005233B9">
      <w:pPr>
        <w:jc w:val="lowKashida"/>
        <w:rPr>
          <w:bCs/>
          <w:rtl/>
        </w:rPr>
      </w:pPr>
    </w:p>
    <w:p w:rsidR="00B15116" w:rsidRPr="00B15116" w:rsidRDefault="00B15116" w:rsidP="005233B9">
      <w:pPr>
        <w:jc w:val="lowKashida"/>
        <w:rPr>
          <w:bCs/>
          <w:color w:val="0070C0"/>
          <w:rtl/>
        </w:rPr>
      </w:pPr>
      <w:r w:rsidRPr="00B15116">
        <w:rPr>
          <w:rFonts w:hint="cs"/>
          <w:bCs/>
          <w:color w:val="0070C0"/>
          <w:rtl/>
        </w:rPr>
        <w:t>ويقال لسيدنا عيسى عليه السلام : ذو النخلة وذلك لولادته تحتها ، قال في القاموس المحيط :</w:t>
      </w:r>
    </w:p>
    <w:p w:rsidR="00B15116" w:rsidRPr="00B15116" w:rsidRDefault="00B15116" w:rsidP="005233B9">
      <w:pPr>
        <w:jc w:val="lowKashida"/>
        <w:rPr>
          <w:bCs/>
          <w:color w:val="0070C0"/>
          <w:rtl/>
          <w:lang w:bidi="ar-EG"/>
        </w:rPr>
      </w:pPr>
      <w:r w:rsidRPr="00B15116">
        <w:rPr>
          <w:rFonts w:ascii="Traditional Arabic" w:eastAsiaTheme="minorHAnsi" w:hAnsiTheme="minorHAnsi" w:hint="cs"/>
          <w:bCs/>
          <w:color w:val="0070C0"/>
          <w:rtl/>
          <w:lang w:bidi="ar-EG"/>
        </w:rPr>
        <w:t>وذو</w:t>
      </w:r>
      <w:r w:rsidRPr="00B15116">
        <w:rPr>
          <w:rFonts w:ascii="Traditional Arabic" w:eastAsiaTheme="minorHAnsi" w:hAnsiTheme="minorHAnsi"/>
          <w:bCs/>
          <w:color w:val="0070C0"/>
          <w:rtl/>
          <w:lang w:bidi="ar-EG"/>
        </w:rPr>
        <w:t xml:space="preserve"> </w:t>
      </w:r>
      <w:r w:rsidRPr="00B15116">
        <w:rPr>
          <w:rFonts w:ascii="Traditional Arabic" w:eastAsiaTheme="minorHAnsi" w:hAnsiTheme="minorHAnsi" w:hint="cs"/>
          <w:bCs/>
          <w:color w:val="0070C0"/>
          <w:rtl/>
          <w:lang w:bidi="ar-EG"/>
        </w:rPr>
        <w:t>النَّخْلَةِ</w:t>
      </w:r>
      <w:r w:rsidRPr="00B15116">
        <w:rPr>
          <w:rFonts w:ascii="Traditional Arabic" w:eastAsiaTheme="minorHAnsi" w:hAnsiTheme="minorHAnsi"/>
          <w:bCs/>
          <w:color w:val="0070C0"/>
          <w:rtl/>
          <w:lang w:bidi="ar-EG"/>
        </w:rPr>
        <w:t xml:space="preserve">: </w:t>
      </w:r>
      <w:r w:rsidRPr="00B15116">
        <w:rPr>
          <w:rFonts w:ascii="Traditional Arabic" w:eastAsiaTheme="minorHAnsi" w:hAnsiTheme="minorHAnsi" w:hint="cs"/>
          <w:bCs/>
          <w:color w:val="0070C0"/>
          <w:rtl/>
          <w:lang w:bidi="ar-EG"/>
        </w:rPr>
        <w:t>المَسِيحُ</w:t>
      </w:r>
      <w:r w:rsidRPr="00B15116">
        <w:rPr>
          <w:rFonts w:ascii="Traditional Arabic" w:eastAsiaTheme="minorHAnsi" w:hAnsiTheme="minorHAnsi"/>
          <w:bCs/>
          <w:color w:val="0070C0"/>
          <w:rtl/>
          <w:lang w:bidi="ar-EG"/>
        </w:rPr>
        <w:t xml:space="preserve"> </w:t>
      </w:r>
      <w:r w:rsidRPr="00B15116">
        <w:rPr>
          <w:rFonts w:ascii="Traditional Arabic" w:eastAsiaTheme="minorHAnsi" w:hAnsiTheme="minorHAnsi" w:hint="cs"/>
          <w:bCs/>
          <w:color w:val="0070C0"/>
          <w:rtl/>
          <w:lang w:bidi="ar-EG"/>
        </w:rPr>
        <w:t>بنُ</w:t>
      </w:r>
      <w:r w:rsidRPr="00B15116">
        <w:rPr>
          <w:rFonts w:ascii="Traditional Arabic" w:eastAsiaTheme="minorHAnsi" w:hAnsiTheme="minorHAnsi"/>
          <w:bCs/>
          <w:color w:val="0070C0"/>
          <w:rtl/>
          <w:lang w:bidi="ar-EG"/>
        </w:rPr>
        <w:t xml:space="preserve"> </w:t>
      </w:r>
      <w:r w:rsidRPr="00B15116">
        <w:rPr>
          <w:rFonts w:ascii="Traditional Arabic" w:eastAsiaTheme="minorHAnsi" w:hAnsiTheme="minorHAnsi" w:hint="cs"/>
          <w:bCs/>
          <w:color w:val="0070C0"/>
          <w:rtl/>
          <w:lang w:bidi="ar-EG"/>
        </w:rPr>
        <w:t>مَرْيَمَ</w:t>
      </w:r>
      <w:r w:rsidRPr="00B15116">
        <w:rPr>
          <w:rFonts w:ascii="Traditional Arabic" w:eastAsiaTheme="minorHAnsi" w:hAnsiTheme="minorHAnsi"/>
          <w:bCs/>
          <w:color w:val="0070C0"/>
          <w:rtl/>
          <w:lang w:bidi="ar-EG"/>
        </w:rPr>
        <w:t xml:space="preserve"> </w:t>
      </w:r>
      <w:r w:rsidRPr="00B15116">
        <w:rPr>
          <w:rFonts w:ascii="Traditional Arabic" w:eastAsiaTheme="minorHAnsi" w:hAnsiTheme="minorHAnsi" w:hint="cs"/>
          <w:bCs/>
          <w:color w:val="0070C0"/>
          <w:rtl/>
          <w:lang w:bidi="ar-EG"/>
        </w:rPr>
        <w:t>عليهما</w:t>
      </w:r>
      <w:r w:rsidRPr="00B15116">
        <w:rPr>
          <w:rFonts w:ascii="Traditional Arabic" w:eastAsiaTheme="minorHAnsi" w:hAnsiTheme="minorHAnsi"/>
          <w:bCs/>
          <w:color w:val="0070C0"/>
          <w:rtl/>
          <w:lang w:bidi="ar-EG"/>
        </w:rPr>
        <w:t xml:space="preserve"> </w:t>
      </w:r>
      <w:r w:rsidRPr="00B15116">
        <w:rPr>
          <w:rFonts w:ascii="Traditional Arabic" w:eastAsiaTheme="minorHAnsi" w:hAnsiTheme="minorHAnsi" w:hint="cs"/>
          <w:bCs/>
          <w:color w:val="0070C0"/>
          <w:rtl/>
          <w:lang w:bidi="ar-EG"/>
        </w:rPr>
        <w:t>السلامُ</w:t>
      </w:r>
      <w:r w:rsidRPr="00B15116">
        <w:rPr>
          <w:rFonts w:ascii="Traditional Arabic" w:eastAsiaTheme="minorHAnsi" w:hAnsiTheme="minorHAnsi"/>
          <w:bCs/>
          <w:color w:val="0070C0"/>
          <w:rtl/>
          <w:lang w:bidi="ar-EG"/>
        </w:rPr>
        <w:t>.</w:t>
      </w:r>
      <w:r>
        <w:rPr>
          <w:rStyle w:val="FootnoteReference"/>
          <w:bCs/>
          <w:color w:val="0070C0"/>
          <w:rtl/>
          <w:lang w:bidi="ar-EG"/>
        </w:rPr>
        <w:footnoteReference w:id="86"/>
      </w:r>
    </w:p>
    <w:p w:rsidR="005233B9" w:rsidRPr="0060031D" w:rsidRDefault="005233B9" w:rsidP="005233B9">
      <w:pPr>
        <w:jc w:val="lowKashida"/>
        <w:rPr>
          <w:rFonts w:cs="Simplified Arabic"/>
          <w:bCs/>
          <w:i/>
          <w:iCs/>
          <w:color w:val="D60093"/>
          <w:sz w:val="36"/>
          <w:szCs w:val="36"/>
          <w:rtl/>
        </w:rPr>
      </w:pPr>
      <w:r w:rsidRPr="0060031D">
        <w:rPr>
          <w:rFonts w:cs="Simplified Arabic" w:hint="cs"/>
          <w:bCs/>
          <w:i/>
          <w:iCs/>
          <w:color w:val="D60093"/>
          <w:sz w:val="36"/>
          <w:szCs w:val="36"/>
          <w:rtl/>
        </w:rPr>
        <w:lastRenderedPageBreak/>
        <w:t>وجود عيسى عليه السلام في ذرية آدم يوم أن أخذ الله عليهم العهد :</w:t>
      </w:r>
    </w:p>
    <w:p w:rsidR="005233B9" w:rsidRPr="00963B77" w:rsidRDefault="005233B9" w:rsidP="005233B9">
      <w:pPr>
        <w:jc w:val="lowKashida"/>
        <w:rPr>
          <w:bCs/>
          <w:rtl/>
        </w:rPr>
      </w:pPr>
      <w:r w:rsidRPr="00963B77">
        <w:rPr>
          <w:rFonts w:hint="cs"/>
          <w:bCs/>
          <w:rtl/>
        </w:rPr>
        <w:t>وهذا من دلائل بشرية عيسى بن مريم عليه السلام ، وأنه كبقية البشر الذين خلقهم الله تعالى ، ليس به صفة من صفات الألوهية بحال .</w:t>
      </w:r>
    </w:p>
    <w:p w:rsidR="005233B9" w:rsidRDefault="005233B9" w:rsidP="005233B9">
      <w:pPr>
        <w:jc w:val="lowKashida"/>
        <w:rPr>
          <w:bCs/>
          <w:color w:val="0000FF"/>
          <w:rtl/>
        </w:rPr>
      </w:pPr>
      <w:r w:rsidRPr="0060031D">
        <w:rPr>
          <w:bCs/>
          <w:color w:val="FF0000"/>
          <w:rtl/>
        </w:rPr>
        <w:t xml:space="preserve">عَنْ أُبَيِّ بْنِ كَعْبٍ </w:t>
      </w:r>
      <w:r w:rsidRPr="0060031D">
        <w:rPr>
          <w:rFonts w:hint="cs"/>
          <w:bCs/>
          <w:color w:val="FF0000"/>
          <w:rtl/>
        </w:rPr>
        <w:t>:</w:t>
      </w:r>
      <w:r>
        <w:rPr>
          <w:rFonts w:hint="cs"/>
          <w:bCs/>
          <w:color w:val="0000FF"/>
          <w:rtl/>
        </w:rPr>
        <w:t xml:space="preserve"> </w:t>
      </w:r>
      <w:r w:rsidRPr="00A0149A">
        <w:rPr>
          <w:bCs/>
          <w:color w:val="0000FF"/>
          <w:rtl/>
        </w:rPr>
        <w:t xml:space="preserve">فِي قَوْلِ اللَّهِ عَزَّ وَجَلَّ </w:t>
      </w:r>
      <w:r>
        <w:rPr>
          <w:rFonts w:hint="cs"/>
          <w:bCs/>
          <w:color w:val="0000FF"/>
          <w:rtl/>
        </w:rPr>
        <w:t xml:space="preserve">(( </w:t>
      </w:r>
      <w:r w:rsidRPr="00A0149A">
        <w:rPr>
          <w:bCs/>
          <w:color w:val="0000FF"/>
          <w:rtl/>
        </w:rPr>
        <w:t xml:space="preserve">وَإِذْ أَخَذَ رَبُّكَ مِنْ بَنِي آدَمَ مِنْ ظُهُورِهِمْ ذُرِّيَّاتِهِمْ وَأَشْهَدَهُمْ عَلَى أَنْفُسِهِمْ </w:t>
      </w:r>
      <w:r>
        <w:rPr>
          <w:rFonts w:hint="cs"/>
          <w:bCs/>
          <w:color w:val="0000FF"/>
          <w:rtl/>
        </w:rPr>
        <w:t xml:space="preserve">.. </w:t>
      </w:r>
      <w:r w:rsidRPr="00A0149A">
        <w:rPr>
          <w:bCs/>
          <w:color w:val="0000FF"/>
          <w:rtl/>
        </w:rPr>
        <w:t xml:space="preserve">الآيَةَ </w:t>
      </w:r>
      <w:r>
        <w:rPr>
          <w:rFonts w:hint="cs"/>
          <w:bCs/>
          <w:color w:val="0000FF"/>
          <w:rtl/>
        </w:rPr>
        <w:t xml:space="preserve">)) </w:t>
      </w:r>
      <w:r w:rsidRPr="00A0149A">
        <w:rPr>
          <w:bCs/>
          <w:color w:val="0000FF"/>
          <w:rtl/>
        </w:rPr>
        <w:t xml:space="preserve">قَالَ </w:t>
      </w:r>
      <w:r>
        <w:rPr>
          <w:rFonts w:hint="cs"/>
          <w:bCs/>
          <w:color w:val="0000FF"/>
          <w:rtl/>
        </w:rPr>
        <w:t>:</w:t>
      </w:r>
    </w:p>
    <w:p w:rsidR="005233B9" w:rsidRDefault="005233B9" w:rsidP="005233B9">
      <w:pPr>
        <w:jc w:val="lowKashida"/>
        <w:rPr>
          <w:bCs/>
          <w:color w:val="0000FF"/>
          <w:rtl/>
        </w:rPr>
      </w:pPr>
      <w:r>
        <w:rPr>
          <w:rFonts w:hint="cs"/>
          <w:bCs/>
          <w:color w:val="0000FF"/>
          <w:rtl/>
        </w:rPr>
        <w:t>"</w:t>
      </w:r>
      <w:r w:rsidRPr="00A0149A">
        <w:rPr>
          <w:bCs/>
          <w:color w:val="0000FF"/>
          <w:rtl/>
        </w:rPr>
        <w:t xml:space="preserve">جَمَعَهُمْ فَجَعَلَهُمْ أَرْوَاحًا ثُمَّ صَوَّرَهُمْ فَاسْتَنْطَقَهُمْ فَتَكَلَّمُوا </w:t>
      </w:r>
      <w:r>
        <w:rPr>
          <w:rFonts w:hint="cs"/>
          <w:bCs/>
          <w:color w:val="0000FF"/>
          <w:rtl/>
        </w:rPr>
        <w:t xml:space="preserve">، </w:t>
      </w:r>
      <w:r w:rsidRPr="00A0149A">
        <w:rPr>
          <w:bCs/>
          <w:color w:val="0000FF"/>
          <w:rtl/>
        </w:rPr>
        <w:t xml:space="preserve">ثُمَّ أَخَذَ عَلَيْهِمْ الْعَهْدَ وَالْمِيثَاقَ وَأَشْهَدَهُمْ عَلَى أَنْفُسِهِمْ </w:t>
      </w:r>
      <w:r>
        <w:rPr>
          <w:rFonts w:hint="cs"/>
          <w:bCs/>
          <w:color w:val="0000FF"/>
          <w:rtl/>
        </w:rPr>
        <w:t xml:space="preserve">: </w:t>
      </w:r>
      <w:r w:rsidRPr="00A0149A">
        <w:rPr>
          <w:bCs/>
          <w:color w:val="0000FF"/>
          <w:rtl/>
        </w:rPr>
        <w:t xml:space="preserve">أَلَسْتُ بِرَبِّكُمْ </w:t>
      </w:r>
      <w:r>
        <w:rPr>
          <w:rFonts w:hint="cs"/>
          <w:bCs/>
          <w:color w:val="0000FF"/>
          <w:rtl/>
        </w:rPr>
        <w:t xml:space="preserve">، </w:t>
      </w:r>
      <w:r w:rsidRPr="00A0149A">
        <w:rPr>
          <w:bCs/>
          <w:color w:val="0000FF"/>
          <w:rtl/>
        </w:rPr>
        <w:t xml:space="preserve">قَالَ </w:t>
      </w:r>
      <w:r>
        <w:rPr>
          <w:rFonts w:hint="cs"/>
          <w:bCs/>
          <w:color w:val="0000FF"/>
          <w:rtl/>
        </w:rPr>
        <w:t xml:space="preserve">: </w:t>
      </w:r>
      <w:r w:rsidRPr="00A0149A">
        <w:rPr>
          <w:bCs/>
          <w:color w:val="0000FF"/>
          <w:rtl/>
        </w:rPr>
        <w:t xml:space="preserve">فَإِنِّي أُشْهِدُ عَلَيْكُمْ السَّمَوَاتِ السَّبْعَ وَالأَرَضِينَ السَّبْعَ وَأُشْهِدُ عَلَيْكُمْ أَبَاكُمْ آدَمَ عَلَيْهِ السَّلام أَنْ تَقُولُوا يَوْمَ الْقِيَامَةِ لَمْ نَعْلَمْ بِهَذَا </w:t>
      </w:r>
      <w:r>
        <w:rPr>
          <w:rFonts w:hint="cs"/>
          <w:bCs/>
          <w:color w:val="0000FF"/>
          <w:rtl/>
        </w:rPr>
        <w:t xml:space="preserve">، </w:t>
      </w:r>
      <w:r w:rsidRPr="00A0149A">
        <w:rPr>
          <w:bCs/>
          <w:color w:val="0000FF"/>
          <w:rtl/>
        </w:rPr>
        <w:t xml:space="preserve">اعْلَمُوا أَنَّهُ لا إِلَهَ غَيْرِي وَلا رَبَّ غَيْرِي فَلا تُشْرِكُوا بِي شَيْئًا </w:t>
      </w:r>
      <w:r>
        <w:rPr>
          <w:rFonts w:hint="cs"/>
          <w:bCs/>
          <w:color w:val="0000FF"/>
          <w:rtl/>
        </w:rPr>
        <w:t xml:space="preserve">، </w:t>
      </w:r>
      <w:r w:rsidRPr="00A0149A">
        <w:rPr>
          <w:bCs/>
          <w:color w:val="0000FF"/>
          <w:rtl/>
        </w:rPr>
        <w:t xml:space="preserve">وَإِنِّي سَأُرْسِلُ إِلَيْكُمْ رُسُلِي يُذَكِّرُونَكُمْ عَهْدِي وَمِيثَاقِي وَأُنْزِلُ عَلَيْكُمْ كُتُبِي </w:t>
      </w:r>
      <w:r>
        <w:rPr>
          <w:rFonts w:hint="cs"/>
          <w:bCs/>
          <w:color w:val="0000FF"/>
          <w:rtl/>
        </w:rPr>
        <w:t>.</w:t>
      </w:r>
    </w:p>
    <w:p w:rsidR="005233B9" w:rsidRDefault="005233B9" w:rsidP="005233B9">
      <w:pPr>
        <w:jc w:val="lowKashida"/>
        <w:rPr>
          <w:bCs/>
          <w:color w:val="0000FF"/>
          <w:rtl/>
        </w:rPr>
      </w:pPr>
      <w:r w:rsidRPr="00A0149A">
        <w:rPr>
          <w:bCs/>
          <w:color w:val="0000FF"/>
          <w:rtl/>
        </w:rPr>
        <w:t xml:space="preserve">قَالُوا </w:t>
      </w:r>
      <w:r>
        <w:rPr>
          <w:rFonts w:hint="cs"/>
          <w:bCs/>
          <w:color w:val="0000FF"/>
          <w:rtl/>
        </w:rPr>
        <w:t xml:space="preserve">: </w:t>
      </w:r>
      <w:r w:rsidRPr="00A0149A">
        <w:rPr>
          <w:bCs/>
          <w:color w:val="0000FF"/>
          <w:rtl/>
        </w:rPr>
        <w:t xml:space="preserve">شَهِدْنَا بِأَنَّكَ رَبُّنَا وَإِلَهُنَا لا رَبَّ لَنَا غَيْرُكَ </w:t>
      </w:r>
      <w:r>
        <w:rPr>
          <w:rFonts w:hint="cs"/>
          <w:bCs/>
          <w:color w:val="0000FF"/>
          <w:rtl/>
        </w:rPr>
        <w:t xml:space="preserve">، </w:t>
      </w:r>
      <w:r w:rsidRPr="00A0149A">
        <w:rPr>
          <w:bCs/>
          <w:color w:val="0000FF"/>
          <w:rtl/>
        </w:rPr>
        <w:t xml:space="preserve">فَأَقَرُّوا بِذَلِكَ </w:t>
      </w:r>
      <w:r>
        <w:rPr>
          <w:rFonts w:hint="cs"/>
          <w:bCs/>
          <w:color w:val="0000FF"/>
          <w:rtl/>
        </w:rPr>
        <w:t xml:space="preserve">، </w:t>
      </w:r>
      <w:r w:rsidRPr="00A0149A">
        <w:rPr>
          <w:bCs/>
          <w:color w:val="0000FF"/>
          <w:rtl/>
        </w:rPr>
        <w:t xml:space="preserve">وَرَفَعَ عَلَيْهِمْ آدَمَ يَنْظُرُ إِلَيْهِمْ فَرَأَى الْغَنِيَّ وَالْفَقِيرَ وَحَسَنَ الصُّورَةِ وَدُونَ ذَلِكَ فَقَالَ </w:t>
      </w:r>
      <w:r>
        <w:rPr>
          <w:rFonts w:hint="cs"/>
          <w:bCs/>
          <w:color w:val="0000FF"/>
          <w:rtl/>
        </w:rPr>
        <w:t xml:space="preserve">: </w:t>
      </w:r>
      <w:r w:rsidRPr="00A0149A">
        <w:rPr>
          <w:bCs/>
          <w:color w:val="0000FF"/>
          <w:rtl/>
        </w:rPr>
        <w:t xml:space="preserve">رَبِّ لَوْلا سَوَّيْتَ بَيْنَ عِبَادِكَ </w:t>
      </w:r>
      <w:r>
        <w:rPr>
          <w:rFonts w:hint="cs"/>
          <w:bCs/>
          <w:color w:val="0000FF"/>
          <w:rtl/>
        </w:rPr>
        <w:t xml:space="preserve">، </w:t>
      </w:r>
      <w:r w:rsidRPr="00A0149A">
        <w:rPr>
          <w:bCs/>
          <w:color w:val="0000FF"/>
          <w:rtl/>
        </w:rPr>
        <w:t xml:space="preserve">قَالَ </w:t>
      </w:r>
      <w:r>
        <w:rPr>
          <w:rFonts w:hint="cs"/>
          <w:bCs/>
          <w:color w:val="0000FF"/>
          <w:rtl/>
        </w:rPr>
        <w:t xml:space="preserve">: </w:t>
      </w:r>
      <w:r w:rsidRPr="00A0149A">
        <w:rPr>
          <w:bCs/>
          <w:color w:val="0000FF"/>
          <w:rtl/>
        </w:rPr>
        <w:t xml:space="preserve">إِنِّي أَحْبَبْتُ أَنْ أُشْكَرَ </w:t>
      </w:r>
      <w:r>
        <w:rPr>
          <w:rFonts w:hint="cs"/>
          <w:bCs/>
          <w:color w:val="0000FF"/>
          <w:rtl/>
        </w:rPr>
        <w:t xml:space="preserve">، </w:t>
      </w:r>
      <w:r w:rsidRPr="00A0149A">
        <w:rPr>
          <w:bCs/>
          <w:color w:val="0000FF"/>
          <w:rtl/>
        </w:rPr>
        <w:t xml:space="preserve">وَرَأَى الأَنْبِيَاءَ فِيهِمْ مِثْلُ السُّرُجِ عَلَيْهِمْ النُّورُ خُصُّوا بِمِيثَاقٍ آخَرَ فِي الرِّسَالَةِ وَالنُّبُوَّةِ وَهُوَ قَوْلُهُ تَعَالَى </w:t>
      </w:r>
      <w:r>
        <w:rPr>
          <w:rFonts w:hint="cs"/>
          <w:bCs/>
          <w:color w:val="0000FF"/>
          <w:rtl/>
        </w:rPr>
        <w:t xml:space="preserve">: (( </w:t>
      </w:r>
      <w:r w:rsidRPr="00A0149A">
        <w:rPr>
          <w:bCs/>
          <w:color w:val="0000FF"/>
          <w:rtl/>
        </w:rPr>
        <w:t xml:space="preserve">وَإِذْ أَخَذْنَا مِنْ النَّبِيِّينَ مِيثَاقَهُمْ إِلَى قَوْلِهِ عِيسَى ابْنِ مَرْيَمَ </w:t>
      </w:r>
      <w:r>
        <w:rPr>
          <w:rFonts w:hint="cs"/>
          <w:bCs/>
          <w:color w:val="0000FF"/>
          <w:rtl/>
        </w:rPr>
        <w:t xml:space="preserve">)) </w:t>
      </w:r>
      <w:r w:rsidRPr="00A0149A">
        <w:rPr>
          <w:bCs/>
          <w:color w:val="0000FF"/>
          <w:rtl/>
        </w:rPr>
        <w:t xml:space="preserve">كَانَ فِي تِلْكَ الأَرْوَاحِ </w:t>
      </w:r>
      <w:r>
        <w:rPr>
          <w:rFonts w:hint="cs"/>
          <w:bCs/>
          <w:color w:val="0000FF"/>
          <w:rtl/>
        </w:rPr>
        <w:t xml:space="preserve">، </w:t>
      </w:r>
      <w:r w:rsidRPr="00A0149A">
        <w:rPr>
          <w:bCs/>
          <w:color w:val="0000FF"/>
          <w:rtl/>
        </w:rPr>
        <w:t>فَأَرْسَلَهُ إِلَى مَرْيَمَ فَحَدَّثَ عَنْ أُبَيٍّ أَنَّهُ دَخَلَ مِنْ فِيهَا</w:t>
      </w:r>
      <w:r>
        <w:rPr>
          <w:rFonts w:hint="cs"/>
          <w:bCs/>
          <w:color w:val="0000FF"/>
          <w:rtl/>
        </w:rPr>
        <w:t xml:space="preserve"> ))</w:t>
      </w:r>
      <w:r>
        <w:rPr>
          <w:rStyle w:val="FootnoteReference"/>
          <w:bCs/>
          <w:color w:val="0000FF"/>
          <w:rtl/>
        </w:rPr>
        <w:footnoteReference w:id="87"/>
      </w:r>
    </w:p>
    <w:p w:rsidR="005233B9" w:rsidRDefault="005233B9" w:rsidP="005233B9">
      <w:pPr>
        <w:jc w:val="lowKashida"/>
        <w:rPr>
          <w:bCs/>
          <w:color w:val="0000FF"/>
          <w:rtl/>
        </w:rPr>
      </w:pPr>
    </w:p>
    <w:p w:rsidR="005233B9" w:rsidRPr="0060031D" w:rsidRDefault="005233B9" w:rsidP="005233B9">
      <w:pPr>
        <w:jc w:val="lowKashida"/>
        <w:rPr>
          <w:b w:val="0"/>
          <w:bCs/>
          <w:rtl/>
        </w:rPr>
      </w:pPr>
      <w:r w:rsidRPr="0060031D">
        <w:rPr>
          <w:rFonts w:hint="cs"/>
          <w:b w:val="0"/>
          <w:bCs/>
          <w:color w:val="FF0000"/>
          <w:rtl/>
        </w:rPr>
        <w:t>عن أبي العالية : عن أبي بن كعب</w:t>
      </w:r>
      <w:r w:rsidRPr="0060031D">
        <w:rPr>
          <w:rStyle w:val="apple-converted-space"/>
          <w:rFonts w:hint="cs"/>
          <w:b w:val="0"/>
          <w:bCs/>
          <w:color w:val="FF0000"/>
        </w:rPr>
        <w:t> </w:t>
      </w:r>
      <w:r w:rsidRPr="0060031D">
        <w:rPr>
          <w:rStyle w:val="search-keys"/>
          <w:rFonts w:ascii="Arial" w:hAnsi="Arial" w:hint="cs"/>
          <w:b w:val="0"/>
          <w:bCs/>
          <w:color w:val="FF0000"/>
          <w:rtl/>
        </w:rPr>
        <w:t>:</w:t>
      </w:r>
      <w:r w:rsidRPr="00A0149A">
        <w:rPr>
          <w:rStyle w:val="search-keys"/>
          <w:rFonts w:ascii="Arial" w:hAnsi="Arial" w:hint="cs"/>
          <w:b w:val="0"/>
          <w:bCs/>
          <w:color w:val="0000FF"/>
          <w:rtl/>
        </w:rPr>
        <w:t xml:space="preserve"> </w:t>
      </w:r>
      <w:r w:rsidRPr="0060031D">
        <w:rPr>
          <w:rStyle w:val="search-keys"/>
          <w:rFonts w:ascii="Arial" w:hAnsi="Arial"/>
          <w:b w:val="0"/>
          <w:bCs/>
          <w:rtl/>
        </w:rPr>
        <w:t>في</w:t>
      </w:r>
      <w:r w:rsidRPr="0060031D">
        <w:rPr>
          <w:rStyle w:val="apple-converted-space"/>
          <w:rFonts w:hint="cs"/>
          <w:b w:val="0"/>
          <w:bCs/>
        </w:rPr>
        <w:t> </w:t>
      </w:r>
      <w:r w:rsidRPr="0060031D">
        <w:rPr>
          <w:rFonts w:hint="cs"/>
          <w:b w:val="0"/>
          <w:bCs/>
          <w:rtl/>
        </w:rPr>
        <w:t xml:space="preserve">قوله تعالى </w:t>
      </w:r>
      <w:r>
        <w:rPr>
          <w:rFonts w:hint="cs"/>
          <w:b w:val="0"/>
          <w:bCs/>
          <w:rtl/>
        </w:rPr>
        <w:t>((</w:t>
      </w:r>
      <w:r w:rsidRPr="0060031D">
        <w:rPr>
          <w:rFonts w:hint="cs"/>
          <w:b w:val="0"/>
          <w:bCs/>
          <w:rtl/>
        </w:rPr>
        <w:t xml:space="preserve"> وإذ أخذ ربك</w:t>
      </w:r>
      <w:r w:rsidRPr="0060031D">
        <w:rPr>
          <w:rStyle w:val="apple-converted-space"/>
          <w:rFonts w:hint="cs"/>
          <w:b w:val="0"/>
          <w:bCs/>
        </w:rPr>
        <w:t> </w:t>
      </w:r>
      <w:r w:rsidRPr="0060031D">
        <w:rPr>
          <w:rStyle w:val="search-keys"/>
          <w:rFonts w:ascii="Arial" w:hAnsi="Arial"/>
          <w:b w:val="0"/>
          <w:bCs/>
          <w:rtl/>
        </w:rPr>
        <w:t>من</w:t>
      </w:r>
      <w:r w:rsidRPr="0060031D">
        <w:rPr>
          <w:rStyle w:val="apple-converted-space"/>
          <w:rFonts w:hint="cs"/>
          <w:b w:val="0"/>
          <w:bCs/>
        </w:rPr>
        <w:t> </w:t>
      </w:r>
      <w:r w:rsidRPr="0060031D">
        <w:rPr>
          <w:rFonts w:hint="cs"/>
          <w:b w:val="0"/>
          <w:bCs/>
          <w:rtl/>
        </w:rPr>
        <w:t>بني آدم</w:t>
      </w:r>
      <w:r w:rsidRPr="0060031D">
        <w:rPr>
          <w:rStyle w:val="apple-converted-space"/>
          <w:rFonts w:hint="cs"/>
          <w:b w:val="0"/>
          <w:bCs/>
        </w:rPr>
        <w:t> </w:t>
      </w:r>
      <w:r w:rsidRPr="0060031D">
        <w:rPr>
          <w:rStyle w:val="search-keys"/>
          <w:rFonts w:ascii="Arial" w:hAnsi="Arial"/>
          <w:b w:val="0"/>
          <w:bCs/>
          <w:rtl/>
        </w:rPr>
        <w:t>من</w:t>
      </w:r>
      <w:r w:rsidRPr="0060031D">
        <w:rPr>
          <w:rStyle w:val="apple-converted-space"/>
          <w:rFonts w:hint="cs"/>
          <w:b w:val="0"/>
          <w:bCs/>
        </w:rPr>
        <w:t> </w:t>
      </w:r>
      <w:r>
        <w:rPr>
          <w:rFonts w:hint="cs"/>
          <w:b w:val="0"/>
          <w:bCs/>
          <w:rtl/>
        </w:rPr>
        <w:t>ظهورهم ذريتهم ))</w:t>
      </w:r>
    </w:p>
    <w:p w:rsidR="005233B9" w:rsidRDefault="005233B9" w:rsidP="005233B9">
      <w:pPr>
        <w:jc w:val="lowKashida"/>
        <w:rPr>
          <w:bCs/>
          <w:color w:val="0000FF"/>
          <w:rtl/>
        </w:rPr>
      </w:pPr>
      <w:r w:rsidRPr="00A0149A">
        <w:rPr>
          <w:rFonts w:hint="cs"/>
          <w:b w:val="0"/>
          <w:bCs/>
          <w:color w:val="0000FF"/>
          <w:rtl/>
        </w:rPr>
        <w:t>قال : (( جمعهم فجعلهم أرواحا ثم صورهم ثم استنطقهم فتكلموا فأخذ عليهم العهد والميثاق أن لا إله غيره وأن روح عيسى كانت</w:t>
      </w:r>
      <w:r w:rsidRPr="00A0149A">
        <w:rPr>
          <w:rStyle w:val="apple-converted-space"/>
          <w:rFonts w:hint="cs"/>
          <w:b w:val="0"/>
          <w:bCs/>
          <w:color w:val="0000FF"/>
        </w:rPr>
        <w:t> </w:t>
      </w:r>
      <w:r w:rsidRPr="00A0149A">
        <w:rPr>
          <w:rStyle w:val="search-keys"/>
          <w:rFonts w:ascii="Arial" w:hAnsi="Arial"/>
          <w:b w:val="0"/>
          <w:bCs/>
          <w:color w:val="0000FF"/>
          <w:rtl/>
        </w:rPr>
        <w:t>في</w:t>
      </w:r>
      <w:r w:rsidRPr="00A0149A">
        <w:rPr>
          <w:rStyle w:val="apple-converted-space"/>
          <w:rFonts w:hint="cs"/>
          <w:b w:val="0"/>
          <w:bCs/>
          <w:color w:val="0000FF"/>
        </w:rPr>
        <w:t> </w:t>
      </w:r>
      <w:r w:rsidRPr="00A0149A">
        <w:rPr>
          <w:rFonts w:hint="cs"/>
          <w:b w:val="0"/>
          <w:bCs/>
          <w:color w:val="0000FF"/>
          <w:rtl/>
        </w:rPr>
        <w:t>تلك الأرواح فأرسل إلى مريم ذلك الروح ، فسئل مقاتل بن حيان أين ذلك الروح ؟ فذكر عن أبي العالية عن أبي أنه</w:t>
      </w:r>
      <w:r w:rsidRPr="00A0149A">
        <w:rPr>
          <w:rStyle w:val="apple-converted-space"/>
          <w:rFonts w:hint="cs"/>
          <w:b w:val="0"/>
          <w:bCs/>
          <w:color w:val="0000FF"/>
        </w:rPr>
        <w:t> </w:t>
      </w:r>
      <w:r w:rsidRPr="00A0149A">
        <w:rPr>
          <w:rStyle w:val="search-keys"/>
          <w:rFonts w:ascii="Arial" w:hAnsi="Arial"/>
          <w:b w:val="0"/>
          <w:bCs/>
          <w:color w:val="0000FF"/>
          <w:rtl/>
        </w:rPr>
        <w:t>دخل</w:t>
      </w:r>
      <w:r w:rsidRPr="00A0149A">
        <w:rPr>
          <w:rStyle w:val="apple-converted-space"/>
          <w:rFonts w:hint="cs"/>
          <w:b w:val="0"/>
          <w:bCs/>
          <w:color w:val="0000FF"/>
        </w:rPr>
        <w:t> </w:t>
      </w:r>
      <w:r w:rsidRPr="00A0149A">
        <w:rPr>
          <w:rStyle w:val="search-keys"/>
          <w:rFonts w:ascii="Arial" w:hAnsi="Arial"/>
          <w:b w:val="0"/>
          <w:bCs/>
          <w:color w:val="0000FF"/>
          <w:rtl/>
        </w:rPr>
        <w:t>من</w:t>
      </w:r>
      <w:r w:rsidRPr="00A0149A">
        <w:rPr>
          <w:rStyle w:val="apple-converted-space"/>
          <w:rFonts w:hint="cs"/>
          <w:b w:val="0"/>
          <w:bCs/>
          <w:color w:val="0000FF"/>
        </w:rPr>
        <w:t> </w:t>
      </w:r>
      <w:r w:rsidRPr="00A0149A">
        <w:rPr>
          <w:rStyle w:val="search-keys"/>
          <w:rFonts w:ascii="Arial" w:hAnsi="Arial"/>
          <w:b w:val="0"/>
          <w:bCs/>
          <w:color w:val="0000FF"/>
          <w:rtl/>
        </w:rPr>
        <w:t>فيها</w:t>
      </w:r>
      <w:r w:rsidRPr="00A0149A">
        <w:rPr>
          <w:rFonts w:hint="cs"/>
          <w:bCs/>
          <w:color w:val="0000FF"/>
          <w:rtl/>
        </w:rPr>
        <w:t xml:space="preserve"> ))</w:t>
      </w:r>
      <w:r w:rsidRPr="00A0149A">
        <w:rPr>
          <w:rStyle w:val="FootnoteReference"/>
          <w:bCs/>
          <w:color w:val="0000FF"/>
          <w:rtl/>
        </w:rPr>
        <w:footnoteReference w:id="88"/>
      </w:r>
    </w:p>
    <w:p w:rsidR="005233B9" w:rsidRDefault="005233B9" w:rsidP="005233B9">
      <w:pPr>
        <w:jc w:val="lowKashida"/>
        <w:rPr>
          <w:rFonts w:cs="Simplified Arabic"/>
          <w:bCs/>
          <w:i/>
          <w:iCs/>
          <w:color w:val="D60093"/>
          <w:sz w:val="36"/>
          <w:szCs w:val="36"/>
          <w:rtl/>
        </w:rPr>
      </w:pPr>
    </w:p>
    <w:p w:rsidR="00A004B1" w:rsidRDefault="00A004B1" w:rsidP="005233B9">
      <w:pPr>
        <w:jc w:val="lowKashida"/>
        <w:rPr>
          <w:rFonts w:cs="Simplified Arabic"/>
          <w:bCs/>
          <w:i/>
          <w:iCs/>
          <w:color w:val="D60093"/>
          <w:sz w:val="36"/>
          <w:szCs w:val="36"/>
          <w:rtl/>
        </w:rPr>
      </w:pPr>
    </w:p>
    <w:p w:rsidR="00A004B1" w:rsidRDefault="00A004B1" w:rsidP="005233B9">
      <w:pPr>
        <w:jc w:val="lowKashida"/>
        <w:rPr>
          <w:rFonts w:cs="Simplified Arabic"/>
          <w:bCs/>
          <w:i/>
          <w:iCs/>
          <w:color w:val="D60093"/>
          <w:sz w:val="36"/>
          <w:szCs w:val="36"/>
          <w:rtl/>
        </w:rPr>
      </w:pPr>
    </w:p>
    <w:p w:rsidR="005233B9" w:rsidRPr="00E6764B" w:rsidRDefault="005233B9" w:rsidP="005233B9">
      <w:pPr>
        <w:jc w:val="lowKashida"/>
        <w:rPr>
          <w:rFonts w:cs="Simplified Arabic"/>
          <w:bCs/>
          <w:i/>
          <w:iCs/>
          <w:color w:val="D60093"/>
          <w:sz w:val="36"/>
          <w:szCs w:val="36"/>
          <w:rtl/>
        </w:rPr>
      </w:pPr>
      <w:r w:rsidRPr="00E6764B">
        <w:rPr>
          <w:rFonts w:cs="Simplified Arabic" w:hint="cs"/>
          <w:bCs/>
          <w:i/>
          <w:iCs/>
          <w:color w:val="D60093"/>
          <w:sz w:val="36"/>
          <w:szCs w:val="36"/>
          <w:rtl/>
        </w:rPr>
        <w:lastRenderedPageBreak/>
        <w:t>عيسى عليه السلام آية عظمى من آيات الله تعالى :</w:t>
      </w:r>
    </w:p>
    <w:p w:rsidR="005233B9" w:rsidRPr="00FA062B" w:rsidRDefault="005233B9" w:rsidP="005233B9">
      <w:pPr>
        <w:jc w:val="lowKashida"/>
        <w:rPr>
          <w:rFonts w:ascii="Traditional Arabic"/>
          <w:bCs/>
          <w:color w:val="000000"/>
          <w:rtl/>
          <w:lang w:bidi="ar-EG"/>
        </w:rPr>
      </w:pPr>
      <w:r w:rsidRPr="00FA062B">
        <w:rPr>
          <w:rFonts w:ascii="Traditional Arabic" w:hint="cs"/>
          <w:bCs/>
          <w:color w:val="000000"/>
          <w:rtl/>
          <w:lang w:bidi="ar-EG"/>
        </w:rPr>
        <w:t xml:space="preserve">قال ابن إسحاق : </w:t>
      </w:r>
      <w:r w:rsidRPr="00FA062B">
        <w:rPr>
          <w:rFonts w:ascii="Traditional Arabic"/>
          <w:bCs/>
          <w:color w:val="000000"/>
          <w:rtl/>
          <w:lang w:bidi="ar-EG"/>
        </w:rPr>
        <w:t>ثم قال : إن هو أي : عيسى إلا عبد أنعمنا عليه أي : بنبوتنا وجعلناه مثلا لبني إسرائيل أي : دليلا</w:t>
      </w:r>
      <w:r w:rsidRPr="00FA062B">
        <w:rPr>
          <w:rFonts w:ascii="Traditional Arabic" w:hint="cs"/>
          <w:bCs/>
          <w:color w:val="000000"/>
          <w:rtl/>
          <w:lang w:bidi="ar-EG"/>
        </w:rPr>
        <w:t>ً</w:t>
      </w:r>
      <w:r w:rsidRPr="00FA062B">
        <w:rPr>
          <w:rFonts w:ascii="Traditional Arabic"/>
          <w:bCs/>
          <w:color w:val="000000"/>
          <w:rtl/>
          <w:lang w:bidi="ar-EG"/>
        </w:rPr>
        <w:t xml:space="preserve"> على تمام قدرتنا على ما نشاء حيث خلقناه من أنثى بلا ذكر وقد خلقنا حواء من ذكر بلا أنثى وخلقنا آدم لا من هذا ولا من هذا وخلقنا سائر بني آدم من ذكر وأنثى كما قال في الآية الأخرى </w:t>
      </w:r>
      <w:r w:rsidRPr="00FA062B">
        <w:rPr>
          <w:rFonts w:ascii="Traditional Arabic" w:hint="cs"/>
          <w:bCs/>
          <w:color w:val="000000"/>
          <w:rtl/>
          <w:lang w:bidi="ar-EG"/>
        </w:rPr>
        <w:t>(</w:t>
      </w:r>
      <w:r w:rsidRPr="00FA062B">
        <w:rPr>
          <w:rFonts w:ascii="Traditional Arabic"/>
          <w:bCs/>
          <w:color w:val="000000"/>
          <w:rtl/>
          <w:lang w:bidi="ar-EG"/>
        </w:rPr>
        <w:t>ولنجعله آية للناس</w:t>
      </w:r>
      <w:r w:rsidRPr="00FA062B">
        <w:rPr>
          <w:rFonts w:ascii="Traditional Arabic" w:hint="cs"/>
          <w:bCs/>
          <w:color w:val="000000"/>
          <w:rtl/>
          <w:lang w:bidi="ar-EG"/>
        </w:rPr>
        <w:t>)</w:t>
      </w:r>
      <w:r w:rsidRPr="00FA062B">
        <w:rPr>
          <w:rFonts w:ascii="Traditional Arabic"/>
          <w:bCs/>
          <w:color w:val="000000"/>
          <w:rtl/>
          <w:lang w:bidi="ar-EG"/>
        </w:rPr>
        <w:t xml:space="preserve"> أي : أمارة ودليلا على قدرتنا الباهرة ورحمة منا نرحم بها من نشاء .</w:t>
      </w:r>
      <w:r w:rsidRPr="00FA062B">
        <w:rPr>
          <w:rStyle w:val="FootnoteReference"/>
          <w:rFonts w:ascii="Traditional Arabic"/>
          <w:bCs/>
          <w:color w:val="000000"/>
          <w:rtl/>
          <w:lang w:bidi="ar-EG"/>
        </w:rPr>
        <w:footnoteReference w:id="89"/>
      </w:r>
      <w:r w:rsidRPr="00FA062B">
        <w:rPr>
          <w:rFonts w:ascii="Traditional Arabic"/>
          <w:bCs/>
          <w:color w:val="000000"/>
          <w:rtl/>
          <w:lang w:bidi="ar-EG"/>
        </w:rPr>
        <w:t xml:space="preserve">   </w:t>
      </w:r>
    </w:p>
    <w:p w:rsidR="005233B9" w:rsidRDefault="005233B9" w:rsidP="005233B9">
      <w:pPr>
        <w:jc w:val="lowKashida"/>
        <w:rPr>
          <w:rFonts w:ascii="MS Sans Serif" w:hAnsi="MS Sans Serif"/>
          <w:bCs/>
          <w:snapToGrid w:val="0"/>
          <w:color w:val="FF0000"/>
          <w:rtl/>
          <w:lang w:eastAsia="ar-SA" w:bidi="ar-EG"/>
        </w:rPr>
      </w:pPr>
    </w:p>
    <w:p w:rsidR="005233B9" w:rsidRPr="00B60AAA" w:rsidRDefault="005233B9" w:rsidP="005233B9">
      <w:pPr>
        <w:jc w:val="lowKashida"/>
        <w:rPr>
          <w:rFonts w:ascii="MS Sans Serif" w:hAnsi="MS Sans Serif"/>
          <w:bCs/>
          <w:snapToGrid w:val="0"/>
          <w:color w:val="FF0000"/>
          <w:rtl/>
          <w:lang w:eastAsia="ar-SA"/>
        </w:rPr>
      </w:pPr>
      <w:r w:rsidRPr="00B60AAA">
        <w:rPr>
          <w:rFonts w:ascii="MS Sans Serif" w:hAnsi="MS Sans Serif"/>
          <w:bCs/>
          <w:snapToGrid w:val="0"/>
          <w:color w:val="FF0000"/>
          <w:rtl/>
          <w:lang w:eastAsia="ar-SA"/>
        </w:rPr>
        <w:t xml:space="preserve">عن ابن عباس </w:t>
      </w:r>
      <w:r w:rsidRPr="00B60AAA">
        <w:rPr>
          <w:rFonts w:ascii="MS Sans Serif" w:hAnsi="MS Sans Serif" w:hint="cs"/>
          <w:bCs/>
          <w:snapToGrid w:val="0"/>
          <w:color w:val="FF0000"/>
          <w:rtl/>
          <w:lang w:eastAsia="ar-SA"/>
        </w:rPr>
        <w:t xml:space="preserve">رضي الله عنهما </w:t>
      </w:r>
      <w:r w:rsidRPr="00B60AAA">
        <w:rPr>
          <w:rFonts w:ascii="MS Sans Serif" w:hAnsi="MS Sans Serif"/>
          <w:bCs/>
          <w:snapToGrid w:val="0"/>
          <w:color w:val="FF0000"/>
          <w:rtl/>
          <w:lang w:eastAsia="ar-SA"/>
        </w:rPr>
        <w:t>قال</w:t>
      </w:r>
      <w:r w:rsidRPr="00B60AAA">
        <w:rPr>
          <w:rFonts w:ascii="MS Sans Serif" w:hAnsi="MS Sans Serif" w:hint="cs"/>
          <w:bCs/>
          <w:snapToGrid w:val="0"/>
          <w:color w:val="FF0000"/>
          <w:rtl/>
          <w:lang w:eastAsia="ar-SA"/>
        </w:rPr>
        <w:t xml:space="preserve"> </w:t>
      </w:r>
      <w:r w:rsidRPr="00B60AAA">
        <w:rPr>
          <w:rFonts w:ascii="MS Sans Serif" w:hAnsi="MS Sans Serif"/>
          <w:bCs/>
          <w:snapToGrid w:val="0"/>
          <w:color w:val="FF0000"/>
          <w:rtl/>
          <w:lang w:eastAsia="ar-SA"/>
        </w:rPr>
        <w:t xml:space="preserve">: </w:t>
      </w:r>
    </w:p>
    <w:p w:rsidR="005233B9" w:rsidRPr="0085161B" w:rsidRDefault="005233B9" w:rsidP="005233B9">
      <w:pPr>
        <w:jc w:val="lowKashida"/>
        <w:rPr>
          <w:rFonts w:ascii="MS Sans Serif" w:hAnsi="MS Sans Serif"/>
          <w:bCs/>
          <w:snapToGrid w:val="0"/>
          <w:color w:val="0000FF"/>
          <w:rtl/>
          <w:lang w:eastAsia="ar-SA"/>
        </w:rPr>
      </w:pPr>
      <w:r w:rsidRPr="0085161B">
        <w:rPr>
          <w:rFonts w:ascii="MS Sans Serif" w:hAnsi="MS Sans Serif" w:hint="cs"/>
          <w:bCs/>
          <w:snapToGrid w:val="0"/>
          <w:color w:val="0000FF"/>
          <w:rtl/>
          <w:lang w:eastAsia="ar-SA"/>
        </w:rPr>
        <w:t xml:space="preserve">(( </w:t>
      </w:r>
      <w:r w:rsidRPr="0085161B">
        <w:rPr>
          <w:rFonts w:ascii="MS Sans Serif" w:hAnsi="MS Sans Serif"/>
          <w:bCs/>
          <w:snapToGrid w:val="0"/>
          <w:color w:val="0000FF"/>
          <w:rtl/>
          <w:lang w:eastAsia="ar-SA"/>
        </w:rPr>
        <w:t>وكان عيسى يرى العجائب في صباه إلهاما من الله، ففشا ذلك في اليهود وترعرع عيسى، فهمت به بنو إسرائيل، فخافت أمه عليه، فأوحى الله إلى أمه أن تنطلق به إلى أرض مصر</w:t>
      </w:r>
      <w:r w:rsidRPr="0085161B">
        <w:rPr>
          <w:rFonts w:ascii="MS Sans Serif" w:hAnsi="MS Sans Serif" w:hint="cs"/>
          <w:bCs/>
          <w:snapToGrid w:val="0"/>
          <w:color w:val="0000FF"/>
          <w:rtl/>
          <w:lang w:eastAsia="ar-SA"/>
        </w:rPr>
        <w:t xml:space="preserve"> ))</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 xml:space="preserve"> </w:t>
      </w:r>
    </w:p>
    <w:p w:rsidR="005233B9" w:rsidRPr="00B60AAA" w:rsidRDefault="005233B9" w:rsidP="005233B9">
      <w:pPr>
        <w:jc w:val="lowKashida"/>
        <w:rPr>
          <w:rFonts w:ascii="MS Sans Serif" w:hAnsi="MS Sans Serif"/>
          <w:bCs/>
          <w:snapToGrid w:val="0"/>
          <w:color w:val="FF0000"/>
          <w:rtl/>
          <w:lang w:eastAsia="ar-SA"/>
        </w:rPr>
      </w:pPr>
      <w:r w:rsidRPr="00B60AAA">
        <w:rPr>
          <w:rFonts w:ascii="MS Sans Serif" w:hAnsi="MS Sans Serif"/>
          <w:bCs/>
          <w:snapToGrid w:val="0"/>
          <w:color w:val="FF0000"/>
          <w:rtl/>
          <w:lang w:eastAsia="ar-SA"/>
        </w:rPr>
        <w:t>وقال إسحق بن بشر</w:t>
      </w:r>
      <w:r w:rsidRPr="00B60AAA">
        <w:rPr>
          <w:rFonts w:ascii="MS Sans Serif" w:hAnsi="MS Sans Serif" w:hint="cs"/>
          <w:bCs/>
          <w:snapToGrid w:val="0"/>
          <w:color w:val="FF0000"/>
          <w:rtl/>
          <w:lang w:eastAsia="ar-SA"/>
        </w:rPr>
        <w:t xml:space="preserve"> </w:t>
      </w:r>
      <w:r w:rsidRPr="00B60AAA">
        <w:rPr>
          <w:rFonts w:ascii="MS Sans Serif" w:hAnsi="MS Sans Serif"/>
          <w:bCs/>
          <w:snapToGrid w:val="0"/>
          <w:color w:val="FF0000"/>
          <w:rtl/>
          <w:lang w:eastAsia="ar-SA"/>
        </w:rPr>
        <w:t xml:space="preserve">: قال لنا إدريس عن جده وهب بن منبه قال </w:t>
      </w:r>
      <w:r w:rsidRPr="00B60AAA">
        <w:rPr>
          <w:rFonts w:ascii="MS Sans Serif" w:hAnsi="MS Sans Serif" w:hint="cs"/>
          <w:bCs/>
          <w:snapToGrid w:val="0"/>
          <w:color w:val="FF0000"/>
          <w:rtl/>
          <w:lang w:eastAsia="ar-SA"/>
        </w:rPr>
        <w:t>:</w:t>
      </w:r>
    </w:p>
    <w:p w:rsidR="005233B9" w:rsidRDefault="005233B9" w:rsidP="005233B9">
      <w:pPr>
        <w:jc w:val="lowKashida"/>
        <w:rPr>
          <w:rFonts w:ascii="MS Sans Serif" w:hAnsi="MS Sans Serif"/>
          <w:bCs/>
          <w:snapToGrid w:val="0"/>
          <w:color w:val="0000FF"/>
          <w:rtl/>
          <w:lang w:eastAsia="ar-SA"/>
        </w:rPr>
      </w:pPr>
      <w:r w:rsidRPr="0085161B">
        <w:rPr>
          <w:rFonts w:ascii="MS Sans Serif" w:hAnsi="MS Sans Serif" w:hint="cs"/>
          <w:bCs/>
          <w:snapToGrid w:val="0"/>
          <w:color w:val="0000FF"/>
          <w:rtl/>
          <w:lang w:eastAsia="ar-SA"/>
        </w:rPr>
        <w:t xml:space="preserve">(( </w:t>
      </w:r>
      <w:r w:rsidRPr="0085161B">
        <w:rPr>
          <w:rFonts w:ascii="MS Sans Serif" w:hAnsi="MS Sans Serif"/>
          <w:bCs/>
          <w:snapToGrid w:val="0"/>
          <w:color w:val="0000FF"/>
          <w:rtl/>
          <w:lang w:eastAsia="ar-SA"/>
        </w:rPr>
        <w:t>إن عيسى لما بلغ ثلاث عشرة سنة أمره الله أن يرجع من بلاد مصر إلى بيت إيليا قال فقدم عليه يوسف ابن خال أمه فحملهما على حمار حتى جاء بهما إلى إيليا وأقام بها حتى أحدث الله له الانجيل وعلمه التوراة وأعطاه إحياء الموتى وإبراء الاسقام والعلم بالغيوب مما يدخرون في بيوتهم وتحدث الناس بقدومه وفزعوا لما كان يأتي من العجائب، فجعلوا يعجبون منه فدعاهم إلى الله ففشا فيهم أمره</w:t>
      </w:r>
      <w:r>
        <w:rPr>
          <w:rFonts w:ascii="MS Sans Serif" w:hAnsi="MS Sans Serif" w:hint="cs"/>
          <w:bCs/>
          <w:snapToGrid w:val="0"/>
          <w:color w:val="0000FF"/>
          <w:rtl/>
          <w:lang w:eastAsia="ar-SA"/>
        </w:rPr>
        <w:t xml:space="preserve"> )) </w:t>
      </w:r>
      <w:r w:rsidRPr="0085161B">
        <w:rPr>
          <w:rFonts w:ascii="MS Sans Serif" w:hAnsi="MS Sans Serif"/>
          <w:bCs/>
          <w:snapToGrid w:val="0"/>
          <w:color w:val="0000FF"/>
          <w:rtl/>
          <w:lang w:eastAsia="ar-SA"/>
        </w:rPr>
        <w:t>.</w:t>
      </w:r>
    </w:p>
    <w:p w:rsidR="005233B9" w:rsidRDefault="005233B9" w:rsidP="005233B9">
      <w:pPr>
        <w:jc w:val="lowKashida"/>
        <w:rPr>
          <w:rFonts w:ascii="MS Sans Serif" w:hAnsi="MS Sans Serif"/>
          <w:bCs/>
          <w:snapToGrid w:val="0"/>
          <w:color w:val="0000FF"/>
          <w:rtl/>
          <w:lang w:eastAsia="ar-SA"/>
        </w:rPr>
      </w:pPr>
    </w:p>
    <w:p w:rsidR="005233B9" w:rsidRPr="001468CE" w:rsidRDefault="005233B9" w:rsidP="005233B9">
      <w:pPr>
        <w:jc w:val="lowKashida"/>
        <w:rPr>
          <w:rFonts w:cs="Simplified Arabic"/>
          <w:bCs/>
          <w:i/>
          <w:iCs/>
          <w:color w:val="D60093"/>
          <w:sz w:val="40"/>
          <w:szCs w:val="40"/>
          <w:rtl/>
        </w:rPr>
      </w:pPr>
      <w:r w:rsidRPr="001468CE">
        <w:rPr>
          <w:rFonts w:cs="Simplified Arabic" w:hint="cs"/>
          <w:bCs/>
          <w:i/>
          <w:iCs/>
          <w:color w:val="D60093"/>
          <w:sz w:val="40"/>
          <w:szCs w:val="40"/>
          <w:rtl/>
        </w:rPr>
        <w:t xml:space="preserve">كلام عيسى </w:t>
      </w:r>
      <w:r w:rsidR="00A004B1">
        <w:rPr>
          <w:rFonts w:cs="Simplified Arabic" w:hint="cs"/>
          <w:bCs/>
          <w:i/>
          <w:iCs/>
          <w:color w:val="D60093"/>
          <w:sz w:val="40"/>
          <w:szCs w:val="40"/>
          <w:rtl/>
        </w:rPr>
        <w:t xml:space="preserve">عليه السلام </w:t>
      </w:r>
      <w:r w:rsidRPr="001468CE">
        <w:rPr>
          <w:rFonts w:cs="Simplified Arabic" w:hint="cs"/>
          <w:bCs/>
          <w:i/>
          <w:iCs/>
          <w:color w:val="D60093"/>
          <w:sz w:val="40"/>
          <w:szCs w:val="40"/>
          <w:rtl/>
        </w:rPr>
        <w:t xml:space="preserve">في المهد </w:t>
      </w:r>
    </w:p>
    <w:p w:rsidR="005233B9" w:rsidRPr="004D2E11" w:rsidRDefault="005233B9" w:rsidP="005233B9">
      <w:pPr>
        <w:jc w:val="both"/>
        <w:rPr>
          <w:bCs/>
          <w:color w:val="00B050"/>
          <w:rtl/>
          <w:lang w:bidi="ar-EG"/>
        </w:rPr>
      </w:pPr>
      <w:r w:rsidRPr="004D2E11">
        <w:rPr>
          <w:rFonts w:ascii="Traditional Arabic" w:hint="cs"/>
          <w:bCs/>
          <w:color w:val="00B050"/>
          <w:rtl/>
          <w:lang w:bidi="ar-EG"/>
        </w:rPr>
        <w:t xml:space="preserve">قال تعالى في سورة مريم : (( </w:t>
      </w:r>
      <w:r w:rsidRPr="004D2E11">
        <w:rPr>
          <w:rFonts w:ascii="Traditional Arabic" w:hint="eastAsia"/>
          <w:bCs/>
          <w:color w:val="00B050"/>
          <w:rtl/>
          <w:lang w:bidi="ar-EG"/>
        </w:rPr>
        <w:t>فَأَتَتْ</w:t>
      </w:r>
      <w:r w:rsidRPr="004D2E11">
        <w:rPr>
          <w:rFonts w:ascii="Traditional Arabic"/>
          <w:bCs/>
          <w:color w:val="00B050"/>
          <w:rtl/>
          <w:lang w:bidi="ar-EG"/>
        </w:rPr>
        <w:t xml:space="preserve"> </w:t>
      </w:r>
      <w:r w:rsidRPr="004D2E11">
        <w:rPr>
          <w:rFonts w:ascii="Traditional Arabic" w:hint="eastAsia"/>
          <w:bCs/>
          <w:color w:val="00B050"/>
          <w:rtl/>
          <w:lang w:bidi="ar-EG"/>
        </w:rPr>
        <w:t>بِهِ</w:t>
      </w:r>
      <w:r w:rsidRPr="004D2E11">
        <w:rPr>
          <w:rFonts w:ascii="Traditional Arabic"/>
          <w:bCs/>
          <w:color w:val="00B050"/>
          <w:rtl/>
          <w:lang w:bidi="ar-EG"/>
        </w:rPr>
        <w:t xml:space="preserve"> </w:t>
      </w:r>
      <w:r w:rsidRPr="004D2E11">
        <w:rPr>
          <w:rFonts w:ascii="Traditional Arabic" w:hint="eastAsia"/>
          <w:bCs/>
          <w:color w:val="00B050"/>
          <w:rtl/>
          <w:lang w:bidi="ar-EG"/>
        </w:rPr>
        <w:t>قَوْمَهَا</w:t>
      </w:r>
      <w:r w:rsidRPr="004D2E11">
        <w:rPr>
          <w:rFonts w:ascii="Traditional Arabic"/>
          <w:bCs/>
          <w:color w:val="00B050"/>
          <w:rtl/>
          <w:lang w:bidi="ar-EG"/>
        </w:rPr>
        <w:t xml:space="preserve"> </w:t>
      </w:r>
      <w:r w:rsidRPr="004D2E11">
        <w:rPr>
          <w:rFonts w:ascii="Traditional Arabic" w:hint="eastAsia"/>
          <w:bCs/>
          <w:color w:val="00B050"/>
          <w:rtl/>
          <w:lang w:bidi="ar-EG"/>
        </w:rPr>
        <w:t>تَحْمِلُهُ</w:t>
      </w:r>
      <w:r w:rsidRPr="004D2E11">
        <w:rPr>
          <w:rFonts w:ascii="Traditional Arabic"/>
          <w:bCs/>
          <w:color w:val="00B050"/>
          <w:rtl/>
          <w:lang w:bidi="ar-EG"/>
        </w:rPr>
        <w:t xml:space="preserve"> </w:t>
      </w:r>
      <w:r w:rsidRPr="004D2E11">
        <w:rPr>
          <w:rFonts w:ascii="Traditional Arabic" w:hint="eastAsia"/>
          <w:bCs/>
          <w:color w:val="00B050"/>
          <w:rtl/>
          <w:lang w:bidi="ar-EG"/>
        </w:rPr>
        <w:t>قَالُوا</w:t>
      </w:r>
      <w:r w:rsidRPr="004D2E11">
        <w:rPr>
          <w:rFonts w:ascii="Traditional Arabic"/>
          <w:bCs/>
          <w:color w:val="00B050"/>
          <w:rtl/>
          <w:lang w:bidi="ar-EG"/>
        </w:rPr>
        <w:t xml:space="preserve"> </w:t>
      </w:r>
      <w:r w:rsidRPr="004D2E11">
        <w:rPr>
          <w:rFonts w:ascii="Traditional Arabic" w:hint="eastAsia"/>
          <w:bCs/>
          <w:color w:val="00B050"/>
          <w:rtl/>
          <w:lang w:bidi="ar-EG"/>
        </w:rPr>
        <w:t>يَا</w:t>
      </w:r>
      <w:r w:rsidRPr="004D2E11">
        <w:rPr>
          <w:rFonts w:ascii="Traditional Arabic"/>
          <w:bCs/>
          <w:color w:val="00B050"/>
          <w:rtl/>
          <w:lang w:bidi="ar-EG"/>
        </w:rPr>
        <w:t xml:space="preserve"> </w:t>
      </w:r>
      <w:r w:rsidRPr="004D2E11">
        <w:rPr>
          <w:rFonts w:ascii="Traditional Arabic" w:hint="eastAsia"/>
          <w:bCs/>
          <w:color w:val="00B050"/>
          <w:rtl/>
          <w:lang w:bidi="ar-EG"/>
        </w:rPr>
        <w:t>مَرْيَمُ</w:t>
      </w:r>
      <w:r w:rsidRPr="004D2E11">
        <w:rPr>
          <w:rFonts w:ascii="Traditional Arabic"/>
          <w:bCs/>
          <w:color w:val="00B050"/>
          <w:rtl/>
          <w:lang w:bidi="ar-EG"/>
        </w:rPr>
        <w:t xml:space="preserve"> </w:t>
      </w:r>
      <w:r w:rsidRPr="004D2E11">
        <w:rPr>
          <w:rFonts w:ascii="Traditional Arabic" w:hint="eastAsia"/>
          <w:bCs/>
          <w:color w:val="00B050"/>
          <w:rtl/>
          <w:lang w:bidi="ar-EG"/>
        </w:rPr>
        <w:t>لَقَدْ</w:t>
      </w:r>
      <w:r w:rsidRPr="004D2E11">
        <w:rPr>
          <w:rFonts w:ascii="Traditional Arabic"/>
          <w:bCs/>
          <w:color w:val="00B050"/>
          <w:rtl/>
          <w:lang w:bidi="ar-EG"/>
        </w:rPr>
        <w:t xml:space="preserve"> </w:t>
      </w:r>
      <w:r w:rsidRPr="004D2E11">
        <w:rPr>
          <w:rFonts w:ascii="Traditional Arabic" w:hint="eastAsia"/>
          <w:bCs/>
          <w:color w:val="00B050"/>
          <w:rtl/>
          <w:lang w:bidi="ar-EG"/>
        </w:rPr>
        <w:t>جِئْتِ</w:t>
      </w:r>
      <w:r w:rsidRPr="004D2E11">
        <w:rPr>
          <w:rFonts w:ascii="Traditional Arabic"/>
          <w:bCs/>
          <w:color w:val="00B050"/>
          <w:rtl/>
          <w:lang w:bidi="ar-EG"/>
        </w:rPr>
        <w:t xml:space="preserve"> </w:t>
      </w:r>
      <w:r w:rsidRPr="004D2E11">
        <w:rPr>
          <w:rFonts w:ascii="Traditional Arabic" w:hint="eastAsia"/>
          <w:bCs/>
          <w:color w:val="00B050"/>
          <w:rtl/>
          <w:lang w:bidi="ar-EG"/>
        </w:rPr>
        <w:t>شَيْئًا</w:t>
      </w:r>
      <w:r w:rsidRPr="004D2E11">
        <w:rPr>
          <w:rFonts w:ascii="Traditional Arabic"/>
          <w:bCs/>
          <w:color w:val="00B050"/>
          <w:rtl/>
          <w:lang w:bidi="ar-EG"/>
        </w:rPr>
        <w:t xml:space="preserve"> </w:t>
      </w:r>
      <w:r w:rsidRPr="004D2E11">
        <w:rPr>
          <w:rFonts w:ascii="Traditional Arabic" w:hint="eastAsia"/>
          <w:bCs/>
          <w:color w:val="00B050"/>
          <w:rtl/>
          <w:lang w:bidi="ar-EG"/>
        </w:rPr>
        <w:t>فَرِيًّا</w:t>
      </w:r>
      <w:r w:rsidRPr="004D2E11">
        <w:rPr>
          <w:rFonts w:ascii="Traditional Arabic"/>
          <w:bCs/>
          <w:color w:val="00B050"/>
          <w:rtl/>
          <w:lang w:bidi="ar-EG"/>
        </w:rPr>
        <w:t xml:space="preserve"> (27) </w:t>
      </w:r>
      <w:r w:rsidRPr="004D2E11">
        <w:rPr>
          <w:rFonts w:ascii="Traditional Arabic" w:hint="eastAsia"/>
          <w:bCs/>
          <w:color w:val="00B050"/>
          <w:rtl/>
          <w:lang w:bidi="ar-EG"/>
        </w:rPr>
        <w:t>يَا</w:t>
      </w:r>
      <w:r w:rsidRPr="004D2E11">
        <w:rPr>
          <w:rFonts w:ascii="Traditional Arabic"/>
          <w:bCs/>
          <w:color w:val="00B050"/>
          <w:rtl/>
          <w:lang w:bidi="ar-EG"/>
        </w:rPr>
        <w:t xml:space="preserve"> </w:t>
      </w:r>
      <w:r w:rsidRPr="004D2E11">
        <w:rPr>
          <w:rFonts w:ascii="Traditional Arabic" w:hint="eastAsia"/>
          <w:bCs/>
          <w:color w:val="00B050"/>
          <w:rtl/>
          <w:lang w:bidi="ar-EG"/>
        </w:rPr>
        <w:t>أُخْتَ</w:t>
      </w:r>
      <w:r w:rsidRPr="004D2E11">
        <w:rPr>
          <w:rFonts w:ascii="Traditional Arabic"/>
          <w:bCs/>
          <w:color w:val="00B050"/>
          <w:rtl/>
          <w:lang w:bidi="ar-EG"/>
        </w:rPr>
        <w:t xml:space="preserve"> </w:t>
      </w:r>
      <w:r w:rsidRPr="004D2E11">
        <w:rPr>
          <w:rFonts w:ascii="Traditional Arabic" w:hint="eastAsia"/>
          <w:bCs/>
          <w:color w:val="00B050"/>
          <w:rtl/>
          <w:lang w:bidi="ar-EG"/>
        </w:rPr>
        <w:t>هَارُونَ</w:t>
      </w:r>
      <w:r w:rsidRPr="004D2E11">
        <w:rPr>
          <w:rFonts w:ascii="Traditional Arabic"/>
          <w:bCs/>
          <w:color w:val="00B050"/>
          <w:rtl/>
          <w:lang w:bidi="ar-EG"/>
        </w:rPr>
        <w:t xml:space="preserve"> </w:t>
      </w:r>
      <w:r w:rsidRPr="004D2E11">
        <w:rPr>
          <w:rFonts w:ascii="Traditional Arabic" w:hint="eastAsia"/>
          <w:bCs/>
          <w:color w:val="00B050"/>
          <w:rtl/>
          <w:lang w:bidi="ar-EG"/>
        </w:rPr>
        <w:t>مَا</w:t>
      </w:r>
      <w:r w:rsidRPr="004D2E11">
        <w:rPr>
          <w:rFonts w:ascii="Traditional Arabic"/>
          <w:bCs/>
          <w:color w:val="00B050"/>
          <w:rtl/>
          <w:lang w:bidi="ar-EG"/>
        </w:rPr>
        <w:t xml:space="preserve"> </w:t>
      </w:r>
      <w:r w:rsidRPr="004D2E11">
        <w:rPr>
          <w:rFonts w:ascii="Traditional Arabic" w:hint="eastAsia"/>
          <w:bCs/>
          <w:color w:val="00B050"/>
          <w:rtl/>
          <w:lang w:bidi="ar-EG"/>
        </w:rPr>
        <w:t>كَانَ</w:t>
      </w:r>
      <w:r w:rsidRPr="004D2E11">
        <w:rPr>
          <w:rFonts w:ascii="Traditional Arabic"/>
          <w:bCs/>
          <w:color w:val="00B050"/>
          <w:rtl/>
          <w:lang w:bidi="ar-EG"/>
        </w:rPr>
        <w:t xml:space="preserve"> </w:t>
      </w:r>
      <w:r w:rsidRPr="004D2E11">
        <w:rPr>
          <w:rFonts w:ascii="Traditional Arabic" w:hint="eastAsia"/>
          <w:bCs/>
          <w:color w:val="00B050"/>
          <w:rtl/>
          <w:lang w:bidi="ar-EG"/>
        </w:rPr>
        <w:t>أَبُوكِ</w:t>
      </w:r>
      <w:r w:rsidRPr="004D2E11">
        <w:rPr>
          <w:rFonts w:ascii="Traditional Arabic"/>
          <w:bCs/>
          <w:color w:val="00B050"/>
          <w:rtl/>
          <w:lang w:bidi="ar-EG"/>
        </w:rPr>
        <w:t xml:space="preserve"> </w:t>
      </w:r>
      <w:r w:rsidRPr="004D2E11">
        <w:rPr>
          <w:rFonts w:ascii="Traditional Arabic" w:hint="eastAsia"/>
          <w:bCs/>
          <w:color w:val="00B050"/>
          <w:rtl/>
          <w:lang w:bidi="ar-EG"/>
        </w:rPr>
        <w:t>امْرَأَ</w:t>
      </w:r>
      <w:r w:rsidRPr="004D2E11">
        <w:rPr>
          <w:rFonts w:ascii="Traditional Arabic"/>
          <w:bCs/>
          <w:color w:val="00B050"/>
          <w:rtl/>
          <w:lang w:bidi="ar-EG"/>
        </w:rPr>
        <w:t xml:space="preserve"> </w:t>
      </w:r>
      <w:r w:rsidRPr="004D2E11">
        <w:rPr>
          <w:rFonts w:ascii="Traditional Arabic" w:hint="eastAsia"/>
          <w:bCs/>
          <w:color w:val="00B050"/>
          <w:rtl/>
          <w:lang w:bidi="ar-EG"/>
        </w:rPr>
        <w:t>سَوْءٍ</w:t>
      </w:r>
      <w:r w:rsidRPr="004D2E11">
        <w:rPr>
          <w:rFonts w:ascii="Traditional Arabic"/>
          <w:bCs/>
          <w:color w:val="00B050"/>
          <w:rtl/>
          <w:lang w:bidi="ar-EG"/>
        </w:rPr>
        <w:t xml:space="preserve"> </w:t>
      </w:r>
      <w:r w:rsidRPr="004D2E11">
        <w:rPr>
          <w:rFonts w:ascii="Traditional Arabic" w:hint="eastAsia"/>
          <w:bCs/>
          <w:color w:val="00B050"/>
          <w:rtl/>
          <w:lang w:bidi="ar-EG"/>
        </w:rPr>
        <w:t>وَمَا</w:t>
      </w:r>
      <w:r w:rsidRPr="004D2E11">
        <w:rPr>
          <w:rFonts w:ascii="Traditional Arabic"/>
          <w:bCs/>
          <w:color w:val="00B050"/>
          <w:rtl/>
          <w:lang w:bidi="ar-EG"/>
        </w:rPr>
        <w:t xml:space="preserve"> </w:t>
      </w:r>
      <w:r w:rsidRPr="004D2E11">
        <w:rPr>
          <w:rFonts w:ascii="Traditional Arabic" w:hint="eastAsia"/>
          <w:bCs/>
          <w:color w:val="00B050"/>
          <w:rtl/>
          <w:lang w:bidi="ar-EG"/>
        </w:rPr>
        <w:t>كَانَتْ</w:t>
      </w:r>
      <w:r w:rsidRPr="004D2E11">
        <w:rPr>
          <w:rFonts w:ascii="Traditional Arabic"/>
          <w:bCs/>
          <w:color w:val="00B050"/>
          <w:rtl/>
          <w:lang w:bidi="ar-EG"/>
        </w:rPr>
        <w:t xml:space="preserve"> </w:t>
      </w:r>
      <w:r w:rsidRPr="004D2E11">
        <w:rPr>
          <w:rFonts w:ascii="Traditional Arabic" w:hint="eastAsia"/>
          <w:bCs/>
          <w:color w:val="00B050"/>
          <w:rtl/>
          <w:lang w:bidi="ar-EG"/>
        </w:rPr>
        <w:t>أُمُّكِ</w:t>
      </w:r>
      <w:r w:rsidRPr="004D2E11">
        <w:rPr>
          <w:rFonts w:ascii="Traditional Arabic"/>
          <w:bCs/>
          <w:color w:val="00B050"/>
          <w:rtl/>
          <w:lang w:bidi="ar-EG"/>
        </w:rPr>
        <w:t xml:space="preserve"> </w:t>
      </w:r>
      <w:r w:rsidRPr="004D2E11">
        <w:rPr>
          <w:rFonts w:ascii="Traditional Arabic" w:hint="eastAsia"/>
          <w:bCs/>
          <w:color w:val="00B050"/>
          <w:rtl/>
          <w:lang w:bidi="ar-EG"/>
        </w:rPr>
        <w:t>بَغِيًّا</w:t>
      </w:r>
      <w:r w:rsidRPr="004D2E11">
        <w:rPr>
          <w:rFonts w:ascii="Traditional Arabic"/>
          <w:bCs/>
          <w:color w:val="00B050"/>
          <w:rtl/>
          <w:lang w:bidi="ar-EG"/>
        </w:rPr>
        <w:t xml:space="preserve"> (28) </w:t>
      </w:r>
      <w:r w:rsidRPr="004D2E11">
        <w:rPr>
          <w:rFonts w:ascii="Traditional Arabic" w:hint="eastAsia"/>
          <w:bCs/>
          <w:color w:val="00B050"/>
          <w:rtl/>
          <w:lang w:bidi="ar-EG"/>
        </w:rPr>
        <w:t>فَأَشَارَتْ</w:t>
      </w:r>
      <w:r w:rsidRPr="004D2E11">
        <w:rPr>
          <w:rFonts w:ascii="Traditional Arabic"/>
          <w:bCs/>
          <w:color w:val="00B050"/>
          <w:rtl/>
          <w:lang w:bidi="ar-EG"/>
        </w:rPr>
        <w:t xml:space="preserve"> </w:t>
      </w:r>
      <w:r w:rsidRPr="004D2E11">
        <w:rPr>
          <w:rFonts w:ascii="Traditional Arabic" w:hint="eastAsia"/>
          <w:bCs/>
          <w:color w:val="00B050"/>
          <w:rtl/>
          <w:lang w:bidi="ar-EG"/>
        </w:rPr>
        <w:t>إِلَيْهِ</w:t>
      </w:r>
      <w:r w:rsidRPr="004D2E11">
        <w:rPr>
          <w:rFonts w:ascii="Traditional Arabic"/>
          <w:bCs/>
          <w:color w:val="00B050"/>
          <w:rtl/>
          <w:lang w:bidi="ar-EG"/>
        </w:rPr>
        <w:t xml:space="preserve"> </w:t>
      </w:r>
      <w:r w:rsidRPr="004D2E11">
        <w:rPr>
          <w:rFonts w:ascii="Traditional Arabic" w:hint="eastAsia"/>
          <w:bCs/>
          <w:color w:val="00B050"/>
          <w:rtl/>
          <w:lang w:bidi="ar-EG"/>
        </w:rPr>
        <w:t>قَالُوا</w:t>
      </w:r>
      <w:r w:rsidRPr="004D2E11">
        <w:rPr>
          <w:rFonts w:ascii="Traditional Arabic"/>
          <w:bCs/>
          <w:color w:val="00B050"/>
          <w:rtl/>
          <w:lang w:bidi="ar-EG"/>
        </w:rPr>
        <w:t xml:space="preserve"> </w:t>
      </w:r>
      <w:r w:rsidRPr="004D2E11">
        <w:rPr>
          <w:rFonts w:ascii="Traditional Arabic" w:hint="eastAsia"/>
          <w:bCs/>
          <w:color w:val="00B050"/>
          <w:rtl/>
          <w:lang w:bidi="ar-EG"/>
        </w:rPr>
        <w:t>كَيْفَ</w:t>
      </w:r>
      <w:r w:rsidRPr="004D2E11">
        <w:rPr>
          <w:rFonts w:ascii="Traditional Arabic"/>
          <w:bCs/>
          <w:color w:val="00B050"/>
          <w:rtl/>
          <w:lang w:bidi="ar-EG"/>
        </w:rPr>
        <w:t xml:space="preserve"> </w:t>
      </w:r>
      <w:r w:rsidRPr="004D2E11">
        <w:rPr>
          <w:rFonts w:ascii="Traditional Arabic" w:hint="eastAsia"/>
          <w:bCs/>
          <w:color w:val="00B050"/>
          <w:rtl/>
          <w:lang w:bidi="ar-EG"/>
        </w:rPr>
        <w:t>نُكَلِّمُ</w:t>
      </w:r>
      <w:r w:rsidRPr="004D2E11">
        <w:rPr>
          <w:rFonts w:ascii="Traditional Arabic"/>
          <w:bCs/>
          <w:color w:val="00B050"/>
          <w:rtl/>
          <w:lang w:bidi="ar-EG"/>
        </w:rPr>
        <w:t xml:space="preserve"> </w:t>
      </w:r>
      <w:r w:rsidRPr="004D2E11">
        <w:rPr>
          <w:rFonts w:ascii="Traditional Arabic" w:hint="eastAsia"/>
          <w:bCs/>
          <w:color w:val="00B050"/>
          <w:rtl/>
          <w:lang w:bidi="ar-EG"/>
        </w:rPr>
        <w:t>مَنْ</w:t>
      </w:r>
      <w:r w:rsidRPr="004D2E11">
        <w:rPr>
          <w:rFonts w:ascii="Traditional Arabic"/>
          <w:bCs/>
          <w:color w:val="00B050"/>
          <w:rtl/>
          <w:lang w:bidi="ar-EG"/>
        </w:rPr>
        <w:t xml:space="preserve"> </w:t>
      </w:r>
      <w:r w:rsidRPr="004D2E11">
        <w:rPr>
          <w:rFonts w:ascii="Traditional Arabic" w:hint="eastAsia"/>
          <w:bCs/>
          <w:color w:val="00B050"/>
          <w:rtl/>
          <w:lang w:bidi="ar-EG"/>
        </w:rPr>
        <w:t>كَانَ</w:t>
      </w:r>
      <w:r w:rsidRPr="004D2E11">
        <w:rPr>
          <w:rFonts w:ascii="Traditional Arabic"/>
          <w:bCs/>
          <w:color w:val="00B050"/>
          <w:rtl/>
          <w:lang w:bidi="ar-EG"/>
        </w:rPr>
        <w:t xml:space="preserve"> </w:t>
      </w:r>
      <w:r w:rsidRPr="004D2E11">
        <w:rPr>
          <w:rFonts w:ascii="Traditional Arabic" w:hint="eastAsia"/>
          <w:bCs/>
          <w:color w:val="00B050"/>
          <w:rtl/>
          <w:lang w:bidi="ar-EG"/>
        </w:rPr>
        <w:t>فِي</w:t>
      </w:r>
      <w:r w:rsidRPr="004D2E11">
        <w:rPr>
          <w:rFonts w:ascii="Traditional Arabic"/>
          <w:bCs/>
          <w:color w:val="00B050"/>
          <w:rtl/>
          <w:lang w:bidi="ar-EG"/>
        </w:rPr>
        <w:t xml:space="preserve"> </w:t>
      </w:r>
      <w:r w:rsidRPr="004D2E11">
        <w:rPr>
          <w:rFonts w:ascii="Traditional Arabic" w:hint="eastAsia"/>
          <w:bCs/>
          <w:color w:val="00B050"/>
          <w:rtl/>
          <w:lang w:bidi="ar-EG"/>
        </w:rPr>
        <w:t>الْمَهْدِ</w:t>
      </w:r>
      <w:r w:rsidRPr="004D2E11">
        <w:rPr>
          <w:rFonts w:ascii="Traditional Arabic"/>
          <w:bCs/>
          <w:color w:val="00B050"/>
          <w:rtl/>
          <w:lang w:bidi="ar-EG"/>
        </w:rPr>
        <w:t xml:space="preserve"> </w:t>
      </w:r>
      <w:r w:rsidRPr="004D2E11">
        <w:rPr>
          <w:rFonts w:ascii="Traditional Arabic" w:hint="eastAsia"/>
          <w:bCs/>
          <w:color w:val="00B050"/>
          <w:rtl/>
          <w:lang w:bidi="ar-EG"/>
        </w:rPr>
        <w:t>صَبِيًّا</w:t>
      </w:r>
      <w:r w:rsidRPr="004D2E11">
        <w:rPr>
          <w:rFonts w:ascii="Traditional Arabic"/>
          <w:bCs/>
          <w:color w:val="00B050"/>
          <w:rtl/>
          <w:lang w:bidi="ar-EG"/>
        </w:rPr>
        <w:t xml:space="preserve"> (29) </w:t>
      </w:r>
      <w:r w:rsidRPr="004D2E11">
        <w:rPr>
          <w:rFonts w:ascii="Traditional Arabic" w:hint="eastAsia"/>
          <w:bCs/>
          <w:color w:val="00B050"/>
          <w:rtl/>
          <w:lang w:bidi="ar-EG"/>
        </w:rPr>
        <w:t>قَالَ</w:t>
      </w:r>
      <w:r w:rsidRPr="004D2E11">
        <w:rPr>
          <w:rFonts w:ascii="Traditional Arabic"/>
          <w:bCs/>
          <w:color w:val="00B050"/>
          <w:rtl/>
          <w:lang w:bidi="ar-EG"/>
        </w:rPr>
        <w:t xml:space="preserve"> </w:t>
      </w:r>
      <w:r w:rsidRPr="004D2E11">
        <w:rPr>
          <w:rFonts w:ascii="Traditional Arabic" w:hint="eastAsia"/>
          <w:bCs/>
          <w:color w:val="00B050"/>
          <w:rtl/>
          <w:lang w:bidi="ar-EG"/>
        </w:rPr>
        <w:t>إِنِّي</w:t>
      </w:r>
      <w:r w:rsidRPr="004D2E11">
        <w:rPr>
          <w:rFonts w:ascii="Traditional Arabic"/>
          <w:bCs/>
          <w:color w:val="00B050"/>
          <w:rtl/>
          <w:lang w:bidi="ar-EG"/>
        </w:rPr>
        <w:t xml:space="preserve"> </w:t>
      </w:r>
      <w:r w:rsidRPr="004D2E11">
        <w:rPr>
          <w:rFonts w:ascii="Traditional Arabic" w:hint="eastAsia"/>
          <w:bCs/>
          <w:color w:val="00B050"/>
          <w:rtl/>
          <w:lang w:bidi="ar-EG"/>
        </w:rPr>
        <w:t>عَبْدُ</w:t>
      </w:r>
      <w:r w:rsidRPr="004D2E11">
        <w:rPr>
          <w:rFonts w:ascii="Traditional Arabic"/>
          <w:bCs/>
          <w:color w:val="00B050"/>
          <w:rtl/>
          <w:lang w:bidi="ar-EG"/>
        </w:rPr>
        <w:t xml:space="preserve"> </w:t>
      </w:r>
      <w:r w:rsidRPr="004D2E11">
        <w:rPr>
          <w:rFonts w:ascii="Traditional Arabic" w:hint="eastAsia"/>
          <w:bCs/>
          <w:color w:val="00B050"/>
          <w:rtl/>
          <w:lang w:bidi="ar-EG"/>
        </w:rPr>
        <w:t>اللَّهِ</w:t>
      </w:r>
      <w:r w:rsidRPr="004D2E11">
        <w:rPr>
          <w:rFonts w:ascii="Traditional Arabic"/>
          <w:bCs/>
          <w:color w:val="00B050"/>
          <w:rtl/>
          <w:lang w:bidi="ar-EG"/>
        </w:rPr>
        <w:t xml:space="preserve"> </w:t>
      </w:r>
      <w:r w:rsidRPr="004D2E11">
        <w:rPr>
          <w:rFonts w:ascii="Traditional Arabic" w:hint="eastAsia"/>
          <w:bCs/>
          <w:color w:val="00B050"/>
          <w:rtl/>
          <w:lang w:bidi="ar-EG"/>
        </w:rPr>
        <w:t>آَتَانِيَ</w:t>
      </w:r>
      <w:r w:rsidRPr="004D2E11">
        <w:rPr>
          <w:rFonts w:ascii="Traditional Arabic"/>
          <w:bCs/>
          <w:color w:val="00B050"/>
          <w:rtl/>
          <w:lang w:bidi="ar-EG"/>
        </w:rPr>
        <w:t xml:space="preserve"> </w:t>
      </w:r>
      <w:r w:rsidRPr="004D2E11">
        <w:rPr>
          <w:rFonts w:ascii="Traditional Arabic" w:hint="eastAsia"/>
          <w:bCs/>
          <w:color w:val="00B050"/>
          <w:rtl/>
          <w:lang w:bidi="ar-EG"/>
        </w:rPr>
        <w:t>الْكِتَابَ</w:t>
      </w:r>
      <w:r w:rsidRPr="004D2E11">
        <w:rPr>
          <w:rFonts w:ascii="Traditional Arabic"/>
          <w:bCs/>
          <w:color w:val="00B050"/>
          <w:rtl/>
          <w:lang w:bidi="ar-EG"/>
        </w:rPr>
        <w:t xml:space="preserve"> </w:t>
      </w:r>
      <w:r w:rsidRPr="004D2E11">
        <w:rPr>
          <w:rFonts w:ascii="Traditional Arabic" w:hint="eastAsia"/>
          <w:bCs/>
          <w:color w:val="00B050"/>
          <w:rtl/>
          <w:lang w:bidi="ar-EG"/>
        </w:rPr>
        <w:t>وَجَعَلَنِي</w:t>
      </w:r>
      <w:r w:rsidRPr="004D2E11">
        <w:rPr>
          <w:rFonts w:ascii="Traditional Arabic"/>
          <w:bCs/>
          <w:color w:val="00B050"/>
          <w:rtl/>
          <w:lang w:bidi="ar-EG"/>
        </w:rPr>
        <w:t xml:space="preserve"> </w:t>
      </w:r>
      <w:r w:rsidRPr="004D2E11">
        <w:rPr>
          <w:rFonts w:ascii="Traditional Arabic" w:hint="eastAsia"/>
          <w:bCs/>
          <w:color w:val="00B050"/>
          <w:rtl/>
          <w:lang w:bidi="ar-EG"/>
        </w:rPr>
        <w:t>نَبِيًّا</w:t>
      </w:r>
      <w:r w:rsidRPr="004D2E11">
        <w:rPr>
          <w:rFonts w:ascii="Traditional Arabic"/>
          <w:bCs/>
          <w:color w:val="00B050"/>
          <w:rtl/>
          <w:lang w:bidi="ar-EG"/>
        </w:rPr>
        <w:t xml:space="preserve"> (30) </w:t>
      </w:r>
      <w:r w:rsidRPr="004D2E11">
        <w:rPr>
          <w:rFonts w:ascii="Traditional Arabic" w:hint="eastAsia"/>
          <w:bCs/>
          <w:color w:val="00B050"/>
          <w:rtl/>
          <w:lang w:bidi="ar-EG"/>
        </w:rPr>
        <w:t>وَجَعَلَنِي</w:t>
      </w:r>
      <w:r w:rsidRPr="004D2E11">
        <w:rPr>
          <w:rFonts w:ascii="Traditional Arabic"/>
          <w:bCs/>
          <w:color w:val="00B050"/>
          <w:rtl/>
          <w:lang w:bidi="ar-EG"/>
        </w:rPr>
        <w:t xml:space="preserve"> </w:t>
      </w:r>
      <w:r w:rsidRPr="004D2E11">
        <w:rPr>
          <w:rFonts w:ascii="Traditional Arabic" w:hint="eastAsia"/>
          <w:bCs/>
          <w:color w:val="00B050"/>
          <w:rtl/>
          <w:lang w:bidi="ar-EG"/>
        </w:rPr>
        <w:t>مُبَارَكًا</w:t>
      </w:r>
      <w:r w:rsidRPr="004D2E11">
        <w:rPr>
          <w:rFonts w:ascii="Traditional Arabic"/>
          <w:bCs/>
          <w:color w:val="00B050"/>
          <w:rtl/>
          <w:lang w:bidi="ar-EG"/>
        </w:rPr>
        <w:t xml:space="preserve"> </w:t>
      </w:r>
      <w:r w:rsidRPr="004D2E11">
        <w:rPr>
          <w:rFonts w:ascii="Traditional Arabic" w:hint="eastAsia"/>
          <w:bCs/>
          <w:color w:val="00B050"/>
          <w:rtl/>
          <w:lang w:bidi="ar-EG"/>
        </w:rPr>
        <w:t>أَيْنَ</w:t>
      </w:r>
      <w:r w:rsidRPr="004D2E11">
        <w:rPr>
          <w:rFonts w:ascii="Traditional Arabic"/>
          <w:bCs/>
          <w:color w:val="00B050"/>
          <w:rtl/>
          <w:lang w:bidi="ar-EG"/>
        </w:rPr>
        <w:t xml:space="preserve"> </w:t>
      </w:r>
      <w:r w:rsidRPr="004D2E11">
        <w:rPr>
          <w:rFonts w:ascii="Traditional Arabic" w:hint="eastAsia"/>
          <w:bCs/>
          <w:color w:val="00B050"/>
          <w:rtl/>
          <w:lang w:bidi="ar-EG"/>
        </w:rPr>
        <w:t>مَا</w:t>
      </w:r>
      <w:r w:rsidRPr="004D2E11">
        <w:rPr>
          <w:rFonts w:ascii="Traditional Arabic"/>
          <w:bCs/>
          <w:color w:val="00B050"/>
          <w:rtl/>
          <w:lang w:bidi="ar-EG"/>
        </w:rPr>
        <w:t xml:space="preserve"> </w:t>
      </w:r>
      <w:r w:rsidRPr="004D2E11">
        <w:rPr>
          <w:rFonts w:ascii="Traditional Arabic" w:hint="eastAsia"/>
          <w:bCs/>
          <w:color w:val="00B050"/>
          <w:rtl/>
          <w:lang w:bidi="ar-EG"/>
        </w:rPr>
        <w:t>كُنْتُ</w:t>
      </w:r>
      <w:r w:rsidRPr="004D2E11">
        <w:rPr>
          <w:rFonts w:ascii="Traditional Arabic"/>
          <w:bCs/>
          <w:color w:val="00B050"/>
          <w:rtl/>
          <w:lang w:bidi="ar-EG"/>
        </w:rPr>
        <w:t xml:space="preserve"> </w:t>
      </w:r>
      <w:r w:rsidRPr="004D2E11">
        <w:rPr>
          <w:rFonts w:ascii="Traditional Arabic" w:hint="eastAsia"/>
          <w:bCs/>
          <w:color w:val="00B050"/>
          <w:rtl/>
          <w:lang w:bidi="ar-EG"/>
        </w:rPr>
        <w:t>وَأَوْصَانِي</w:t>
      </w:r>
      <w:r w:rsidRPr="004D2E11">
        <w:rPr>
          <w:rFonts w:ascii="Traditional Arabic"/>
          <w:bCs/>
          <w:color w:val="00B050"/>
          <w:rtl/>
          <w:lang w:bidi="ar-EG"/>
        </w:rPr>
        <w:t xml:space="preserve"> </w:t>
      </w:r>
      <w:r w:rsidRPr="004D2E11">
        <w:rPr>
          <w:rFonts w:ascii="Traditional Arabic" w:hint="eastAsia"/>
          <w:bCs/>
          <w:color w:val="00B050"/>
          <w:rtl/>
          <w:lang w:bidi="ar-EG"/>
        </w:rPr>
        <w:t>بِالصَّلاةِ</w:t>
      </w:r>
      <w:r w:rsidRPr="004D2E11">
        <w:rPr>
          <w:rFonts w:ascii="Traditional Arabic"/>
          <w:bCs/>
          <w:color w:val="00B050"/>
          <w:rtl/>
          <w:lang w:bidi="ar-EG"/>
        </w:rPr>
        <w:t xml:space="preserve"> </w:t>
      </w:r>
      <w:r w:rsidRPr="004D2E11">
        <w:rPr>
          <w:rFonts w:ascii="Traditional Arabic" w:hint="eastAsia"/>
          <w:bCs/>
          <w:color w:val="00B050"/>
          <w:rtl/>
          <w:lang w:bidi="ar-EG"/>
        </w:rPr>
        <w:t>وَالزَّكَاةِ</w:t>
      </w:r>
      <w:r w:rsidRPr="004D2E11">
        <w:rPr>
          <w:rFonts w:ascii="Traditional Arabic"/>
          <w:bCs/>
          <w:color w:val="00B050"/>
          <w:rtl/>
          <w:lang w:bidi="ar-EG"/>
        </w:rPr>
        <w:t xml:space="preserve"> </w:t>
      </w:r>
      <w:r w:rsidRPr="004D2E11">
        <w:rPr>
          <w:rFonts w:ascii="Traditional Arabic" w:hint="eastAsia"/>
          <w:bCs/>
          <w:color w:val="00B050"/>
          <w:rtl/>
          <w:lang w:bidi="ar-EG"/>
        </w:rPr>
        <w:t>مَا</w:t>
      </w:r>
      <w:r w:rsidRPr="004D2E11">
        <w:rPr>
          <w:rFonts w:ascii="Traditional Arabic"/>
          <w:bCs/>
          <w:color w:val="00B050"/>
          <w:rtl/>
          <w:lang w:bidi="ar-EG"/>
        </w:rPr>
        <w:t xml:space="preserve"> </w:t>
      </w:r>
      <w:r w:rsidRPr="004D2E11">
        <w:rPr>
          <w:rFonts w:ascii="Traditional Arabic" w:hint="eastAsia"/>
          <w:bCs/>
          <w:color w:val="00B050"/>
          <w:rtl/>
          <w:lang w:bidi="ar-EG"/>
        </w:rPr>
        <w:t>دُمْتُ</w:t>
      </w:r>
      <w:r w:rsidRPr="004D2E11">
        <w:rPr>
          <w:rFonts w:ascii="Traditional Arabic"/>
          <w:bCs/>
          <w:color w:val="00B050"/>
          <w:rtl/>
          <w:lang w:bidi="ar-EG"/>
        </w:rPr>
        <w:t xml:space="preserve"> </w:t>
      </w:r>
      <w:r w:rsidRPr="004D2E11">
        <w:rPr>
          <w:rFonts w:ascii="Traditional Arabic" w:hint="eastAsia"/>
          <w:bCs/>
          <w:color w:val="00B050"/>
          <w:rtl/>
          <w:lang w:bidi="ar-EG"/>
        </w:rPr>
        <w:t>حَيًّا</w:t>
      </w:r>
      <w:r w:rsidRPr="004D2E11">
        <w:rPr>
          <w:rFonts w:ascii="Traditional Arabic"/>
          <w:bCs/>
          <w:color w:val="00B050"/>
          <w:rtl/>
          <w:lang w:bidi="ar-EG"/>
        </w:rPr>
        <w:t xml:space="preserve"> (31) </w:t>
      </w:r>
      <w:r w:rsidRPr="004D2E11">
        <w:rPr>
          <w:rFonts w:ascii="Traditional Arabic" w:hint="eastAsia"/>
          <w:bCs/>
          <w:color w:val="00B050"/>
          <w:rtl/>
          <w:lang w:bidi="ar-EG"/>
        </w:rPr>
        <w:t>وَبَرًّا</w:t>
      </w:r>
      <w:r w:rsidRPr="004D2E11">
        <w:rPr>
          <w:rFonts w:ascii="Traditional Arabic"/>
          <w:bCs/>
          <w:color w:val="00B050"/>
          <w:rtl/>
          <w:lang w:bidi="ar-EG"/>
        </w:rPr>
        <w:t xml:space="preserve"> </w:t>
      </w:r>
      <w:r w:rsidRPr="004D2E11">
        <w:rPr>
          <w:rFonts w:ascii="Traditional Arabic" w:hint="eastAsia"/>
          <w:bCs/>
          <w:color w:val="00B050"/>
          <w:rtl/>
          <w:lang w:bidi="ar-EG"/>
        </w:rPr>
        <w:t>بِوَالِدَتِي</w:t>
      </w:r>
      <w:r w:rsidRPr="004D2E11">
        <w:rPr>
          <w:rFonts w:ascii="Traditional Arabic"/>
          <w:bCs/>
          <w:color w:val="00B050"/>
          <w:rtl/>
          <w:lang w:bidi="ar-EG"/>
        </w:rPr>
        <w:t xml:space="preserve"> </w:t>
      </w:r>
      <w:r w:rsidRPr="004D2E11">
        <w:rPr>
          <w:rFonts w:ascii="Traditional Arabic" w:hint="eastAsia"/>
          <w:bCs/>
          <w:color w:val="00B050"/>
          <w:rtl/>
          <w:lang w:bidi="ar-EG"/>
        </w:rPr>
        <w:t>وَلَمْ</w:t>
      </w:r>
      <w:r w:rsidRPr="004D2E11">
        <w:rPr>
          <w:rFonts w:ascii="Traditional Arabic"/>
          <w:bCs/>
          <w:color w:val="00B050"/>
          <w:rtl/>
          <w:lang w:bidi="ar-EG"/>
        </w:rPr>
        <w:t xml:space="preserve"> </w:t>
      </w:r>
      <w:r w:rsidRPr="004D2E11">
        <w:rPr>
          <w:rFonts w:ascii="Traditional Arabic" w:hint="eastAsia"/>
          <w:bCs/>
          <w:color w:val="00B050"/>
          <w:rtl/>
          <w:lang w:bidi="ar-EG"/>
        </w:rPr>
        <w:t>يَجْعَلْنِي</w:t>
      </w:r>
      <w:r w:rsidRPr="004D2E11">
        <w:rPr>
          <w:rFonts w:ascii="Traditional Arabic"/>
          <w:bCs/>
          <w:color w:val="00B050"/>
          <w:rtl/>
          <w:lang w:bidi="ar-EG"/>
        </w:rPr>
        <w:t xml:space="preserve"> </w:t>
      </w:r>
      <w:r w:rsidRPr="004D2E11">
        <w:rPr>
          <w:rFonts w:ascii="Traditional Arabic" w:hint="eastAsia"/>
          <w:bCs/>
          <w:color w:val="00B050"/>
          <w:rtl/>
          <w:lang w:bidi="ar-EG"/>
        </w:rPr>
        <w:t>جَبَّارًا</w:t>
      </w:r>
      <w:r w:rsidRPr="004D2E11">
        <w:rPr>
          <w:rFonts w:ascii="Traditional Arabic"/>
          <w:bCs/>
          <w:color w:val="00B050"/>
          <w:rtl/>
          <w:lang w:bidi="ar-EG"/>
        </w:rPr>
        <w:t xml:space="preserve"> </w:t>
      </w:r>
      <w:r w:rsidRPr="004D2E11">
        <w:rPr>
          <w:rFonts w:ascii="Traditional Arabic" w:hint="eastAsia"/>
          <w:bCs/>
          <w:color w:val="00B050"/>
          <w:rtl/>
          <w:lang w:bidi="ar-EG"/>
        </w:rPr>
        <w:t>شَقِيًّا</w:t>
      </w:r>
      <w:r w:rsidRPr="004D2E11">
        <w:rPr>
          <w:rFonts w:ascii="Traditional Arabic"/>
          <w:bCs/>
          <w:color w:val="00B050"/>
          <w:rtl/>
          <w:lang w:bidi="ar-EG"/>
        </w:rPr>
        <w:t xml:space="preserve"> (32) </w:t>
      </w:r>
      <w:r w:rsidRPr="004D2E11">
        <w:rPr>
          <w:rFonts w:ascii="Traditional Arabic" w:hint="eastAsia"/>
          <w:bCs/>
          <w:color w:val="00B050"/>
          <w:rtl/>
          <w:lang w:bidi="ar-EG"/>
        </w:rPr>
        <w:t>وَالسَّلامُ</w:t>
      </w:r>
      <w:r w:rsidRPr="004D2E11">
        <w:rPr>
          <w:rFonts w:ascii="Traditional Arabic"/>
          <w:bCs/>
          <w:color w:val="00B050"/>
          <w:rtl/>
          <w:lang w:bidi="ar-EG"/>
        </w:rPr>
        <w:t xml:space="preserve"> </w:t>
      </w:r>
      <w:r w:rsidRPr="004D2E11">
        <w:rPr>
          <w:rFonts w:ascii="Traditional Arabic" w:hint="eastAsia"/>
          <w:bCs/>
          <w:color w:val="00B050"/>
          <w:rtl/>
          <w:lang w:bidi="ar-EG"/>
        </w:rPr>
        <w:t>عَلَيَّ</w:t>
      </w:r>
      <w:r w:rsidRPr="004D2E11">
        <w:rPr>
          <w:rFonts w:ascii="Traditional Arabic"/>
          <w:bCs/>
          <w:color w:val="00B050"/>
          <w:rtl/>
          <w:lang w:bidi="ar-EG"/>
        </w:rPr>
        <w:t xml:space="preserve"> </w:t>
      </w:r>
      <w:r w:rsidRPr="004D2E11">
        <w:rPr>
          <w:rFonts w:ascii="Traditional Arabic" w:hint="eastAsia"/>
          <w:bCs/>
          <w:color w:val="00B050"/>
          <w:rtl/>
          <w:lang w:bidi="ar-EG"/>
        </w:rPr>
        <w:t>يَوْمَ</w:t>
      </w:r>
      <w:r w:rsidRPr="004D2E11">
        <w:rPr>
          <w:rFonts w:ascii="Traditional Arabic"/>
          <w:bCs/>
          <w:color w:val="00B050"/>
          <w:rtl/>
          <w:lang w:bidi="ar-EG"/>
        </w:rPr>
        <w:t xml:space="preserve"> </w:t>
      </w:r>
      <w:r w:rsidRPr="004D2E11">
        <w:rPr>
          <w:rFonts w:ascii="Traditional Arabic" w:hint="eastAsia"/>
          <w:bCs/>
          <w:color w:val="00B050"/>
          <w:rtl/>
          <w:lang w:bidi="ar-EG"/>
        </w:rPr>
        <w:t>وُلِدْتُ</w:t>
      </w:r>
      <w:r w:rsidRPr="004D2E11">
        <w:rPr>
          <w:rFonts w:ascii="Traditional Arabic"/>
          <w:bCs/>
          <w:color w:val="00B050"/>
          <w:rtl/>
          <w:lang w:bidi="ar-EG"/>
        </w:rPr>
        <w:t xml:space="preserve"> </w:t>
      </w:r>
      <w:r w:rsidRPr="004D2E11">
        <w:rPr>
          <w:rFonts w:ascii="Traditional Arabic" w:hint="eastAsia"/>
          <w:bCs/>
          <w:color w:val="00B050"/>
          <w:rtl/>
          <w:lang w:bidi="ar-EG"/>
        </w:rPr>
        <w:t>وَيَوْمَ</w:t>
      </w:r>
      <w:r w:rsidRPr="004D2E11">
        <w:rPr>
          <w:rFonts w:ascii="Traditional Arabic"/>
          <w:bCs/>
          <w:color w:val="00B050"/>
          <w:rtl/>
          <w:lang w:bidi="ar-EG"/>
        </w:rPr>
        <w:t xml:space="preserve"> </w:t>
      </w:r>
      <w:r w:rsidRPr="004D2E11">
        <w:rPr>
          <w:rFonts w:ascii="Traditional Arabic" w:hint="eastAsia"/>
          <w:bCs/>
          <w:color w:val="00B050"/>
          <w:rtl/>
          <w:lang w:bidi="ar-EG"/>
        </w:rPr>
        <w:t>أَمُوتُ</w:t>
      </w:r>
      <w:r w:rsidRPr="004D2E11">
        <w:rPr>
          <w:rFonts w:ascii="Traditional Arabic"/>
          <w:bCs/>
          <w:color w:val="00B050"/>
          <w:rtl/>
          <w:lang w:bidi="ar-EG"/>
        </w:rPr>
        <w:t xml:space="preserve"> </w:t>
      </w:r>
      <w:r w:rsidRPr="004D2E11">
        <w:rPr>
          <w:rFonts w:ascii="Traditional Arabic" w:hint="eastAsia"/>
          <w:bCs/>
          <w:color w:val="00B050"/>
          <w:rtl/>
          <w:lang w:bidi="ar-EG"/>
        </w:rPr>
        <w:t>وَيَوْمَ</w:t>
      </w:r>
      <w:r w:rsidRPr="004D2E11">
        <w:rPr>
          <w:rFonts w:ascii="Traditional Arabic"/>
          <w:bCs/>
          <w:color w:val="00B050"/>
          <w:rtl/>
          <w:lang w:bidi="ar-EG"/>
        </w:rPr>
        <w:t xml:space="preserve"> </w:t>
      </w:r>
      <w:r w:rsidRPr="004D2E11">
        <w:rPr>
          <w:rFonts w:ascii="Traditional Arabic" w:hint="eastAsia"/>
          <w:bCs/>
          <w:color w:val="00B050"/>
          <w:rtl/>
          <w:lang w:bidi="ar-EG"/>
        </w:rPr>
        <w:t>أُبْعَثُ</w:t>
      </w:r>
      <w:r w:rsidRPr="004D2E11">
        <w:rPr>
          <w:rFonts w:ascii="Traditional Arabic"/>
          <w:bCs/>
          <w:color w:val="00B050"/>
          <w:rtl/>
          <w:lang w:bidi="ar-EG"/>
        </w:rPr>
        <w:t xml:space="preserve"> </w:t>
      </w:r>
      <w:r w:rsidRPr="004D2E11">
        <w:rPr>
          <w:rFonts w:ascii="Traditional Arabic" w:hint="eastAsia"/>
          <w:bCs/>
          <w:color w:val="00B050"/>
          <w:rtl/>
          <w:lang w:bidi="ar-EG"/>
        </w:rPr>
        <w:t>حَيًّا</w:t>
      </w:r>
      <w:r w:rsidRPr="004D2E11">
        <w:rPr>
          <w:rFonts w:ascii="Traditional Arabic"/>
          <w:bCs/>
          <w:color w:val="00B050"/>
          <w:rtl/>
          <w:lang w:bidi="ar-EG"/>
        </w:rPr>
        <w:t xml:space="preserve"> (33) </w:t>
      </w:r>
      <w:r w:rsidRPr="004D2E11">
        <w:rPr>
          <w:rFonts w:ascii="Traditional Arabic" w:hint="eastAsia"/>
          <w:bCs/>
          <w:color w:val="00B050"/>
          <w:rtl/>
          <w:lang w:bidi="ar-EG"/>
        </w:rPr>
        <w:t>ذَلِكَ</w:t>
      </w:r>
      <w:r w:rsidRPr="004D2E11">
        <w:rPr>
          <w:rFonts w:ascii="Traditional Arabic"/>
          <w:bCs/>
          <w:color w:val="00B050"/>
          <w:rtl/>
          <w:lang w:bidi="ar-EG"/>
        </w:rPr>
        <w:t xml:space="preserve"> </w:t>
      </w:r>
      <w:r w:rsidRPr="004D2E11">
        <w:rPr>
          <w:rFonts w:ascii="Traditional Arabic" w:hint="eastAsia"/>
          <w:bCs/>
          <w:color w:val="00B050"/>
          <w:rtl/>
          <w:lang w:bidi="ar-EG"/>
        </w:rPr>
        <w:t>عِيسَى</w:t>
      </w:r>
      <w:r w:rsidRPr="004D2E11">
        <w:rPr>
          <w:rFonts w:ascii="Traditional Arabic"/>
          <w:bCs/>
          <w:color w:val="00B050"/>
          <w:rtl/>
          <w:lang w:bidi="ar-EG"/>
        </w:rPr>
        <w:t xml:space="preserve"> </w:t>
      </w:r>
      <w:r w:rsidRPr="004D2E11">
        <w:rPr>
          <w:rFonts w:ascii="Traditional Arabic" w:hint="eastAsia"/>
          <w:bCs/>
          <w:color w:val="00B050"/>
          <w:rtl/>
          <w:lang w:bidi="ar-EG"/>
        </w:rPr>
        <w:t>ابْنُ</w:t>
      </w:r>
      <w:r w:rsidRPr="004D2E11">
        <w:rPr>
          <w:rFonts w:ascii="Traditional Arabic"/>
          <w:bCs/>
          <w:color w:val="00B050"/>
          <w:rtl/>
          <w:lang w:bidi="ar-EG"/>
        </w:rPr>
        <w:t xml:space="preserve"> </w:t>
      </w:r>
      <w:r w:rsidRPr="004D2E11">
        <w:rPr>
          <w:rFonts w:ascii="Traditional Arabic" w:hint="eastAsia"/>
          <w:bCs/>
          <w:color w:val="00B050"/>
          <w:rtl/>
          <w:lang w:bidi="ar-EG"/>
        </w:rPr>
        <w:t>مَرْيَمَ</w:t>
      </w:r>
      <w:r w:rsidRPr="004D2E11">
        <w:rPr>
          <w:rFonts w:ascii="Traditional Arabic"/>
          <w:bCs/>
          <w:color w:val="00B050"/>
          <w:rtl/>
          <w:lang w:bidi="ar-EG"/>
        </w:rPr>
        <w:t xml:space="preserve"> </w:t>
      </w:r>
      <w:r w:rsidRPr="004D2E11">
        <w:rPr>
          <w:rFonts w:ascii="Traditional Arabic" w:hint="eastAsia"/>
          <w:bCs/>
          <w:color w:val="00B050"/>
          <w:rtl/>
          <w:lang w:bidi="ar-EG"/>
        </w:rPr>
        <w:t>قَوْلَ</w:t>
      </w:r>
      <w:r w:rsidRPr="004D2E11">
        <w:rPr>
          <w:rFonts w:ascii="Traditional Arabic"/>
          <w:bCs/>
          <w:color w:val="00B050"/>
          <w:rtl/>
          <w:lang w:bidi="ar-EG"/>
        </w:rPr>
        <w:t xml:space="preserve"> </w:t>
      </w:r>
      <w:r w:rsidRPr="004D2E11">
        <w:rPr>
          <w:rFonts w:ascii="Traditional Arabic" w:hint="eastAsia"/>
          <w:bCs/>
          <w:color w:val="00B050"/>
          <w:rtl/>
          <w:lang w:bidi="ar-EG"/>
        </w:rPr>
        <w:t>الْحَقِّ</w:t>
      </w:r>
      <w:r w:rsidRPr="004D2E11">
        <w:rPr>
          <w:rFonts w:ascii="Traditional Arabic"/>
          <w:bCs/>
          <w:color w:val="00B050"/>
          <w:rtl/>
          <w:lang w:bidi="ar-EG"/>
        </w:rPr>
        <w:t xml:space="preserve"> </w:t>
      </w:r>
      <w:r w:rsidRPr="004D2E11">
        <w:rPr>
          <w:rFonts w:ascii="Traditional Arabic" w:hint="eastAsia"/>
          <w:bCs/>
          <w:color w:val="00B050"/>
          <w:rtl/>
          <w:lang w:bidi="ar-EG"/>
        </w:rPr>
        <w:t>الَّذِي</w:t>
      </w:r>
      <w:r w:rsidRPr="004D2E11">
        <w:rPr>
          <w:rFonts w:ascii="Traditional Arabic"/>
          <w:bCs/>
          <w:color w:val="00B050"/>
          <w:rtl/>
          <w:lang w:bidi="ar-EG"/>
        </w:rPr>
        <w:t xml:space="preserve"> </w:t>
      </w:r>
      <w:r w:rsidRPr="004D2E11">
        <w:rPr>
          <w:rFonts w:ascii="Traditional Arabic" w:hint="eastAsia"/>
          <w:bCs/>
          <w:color w:val="00B050"/>
          <w:rtl/>
          <w:lang w:bidi="ar-EG"/>
        </w:rPr>
        <w:t>فِيهِ</w:t>
      </w:r>
      <w:r w:rsidRPr="004D2E11">
        <w:rPr>
          <w:rFonts w:ascii="Traditional Arabic"/>
          <w:bCs/>
          <w:color w:val="00B050"/>
          <w:rtl/>
          <w:lang w:bidi="ar-EG"/>
        </w:rPr>
        <w:t xml:space="preserve"> </w:t>
      </w:r>
      <w:r w:rsidRPr="004D2E11">
        <w:rPr>
          <w:rFonts w:ascii="Traditional Arabic" w:hint="eastAsia"/>
          <w:bCs/>
          <w:color w:val="00B050"/>
          <w:rtl/>
          <w:lang w:bidi="ar-EG"/>
        </w:rPr>
        <w:t>يَمْتَرُونَ</w:t>
      </w:r>
      <w:r w:rsidRPr="004D2E11">
        <w:rPr>
          <w:rFonts w:ascii="Traditional Arabic" w:hint="cs"/>
          <w:bCs/>
          <w:color w:val="00B050"/>
          <w:rtl/>
          <w:lang w:bidi="ar-EG"/>
        </w:rPr>
        <w:t xml:space="preserve"> (34) .</w:t>
      </w:r>
    </w:p>
    <w:p w:rsidR="005233B9" w:rsidRPr="004D2E11" w:rsidRDefault="005233B9" w:rsidP="005233B9">
      <w:pPr>
        <w:jc w:val="lowKashida"/>
        <w:rPr>
          <w:bCs/>
          <w:rtl/>
          <w:lang w:bidi="ar-EG"/>
        </w:rPr>
      </w:pPr>
      <w:r w:rsidRPr="004D2E11">
        <w:rPr>
          <w:rFonts w:hint="cs"/>
          <w:bCs/>
          <w:rtl/>
          <w:lang w:bidi="ar-EG"/>
        </w:rPr>
        <w:lastRenderedPageBreak/>
        <w:t>فكان أول ما تكلم به عليه السلام العبودية لله تعالى ، وأنه عبد لله ليس بابن له ولا إله ، وقد سبق الكلام على هذه الآيات .</w:t>
      </w:r>
    </w:p>
    <w:p w:rsidR="005233B9" w:rsidRPr="00D97743" w:rsidRDefault="005233B9" w:rsidP="005233B9">
      <w:pPr>
        <w:jc w:val="lowKashida"/>
        <w:rPr>
          <w:bCs/>
          <w:color w:val="FF0000"/>
          <w:rtl/>
        </w:rPr>
      </w:pPr>
      <w:r w:rsidRPr="00D97743">
        <w:rPr>
          <w:bCs/>
          <w:color w:val="FF0000"/>
          <w:rtl/>
        </w:rPr>
        <w:t xml:space="preserve">عَنْ أَبِي هُرَيْرَةَ عَنْ النَّبِيِّ </w:t>
      </w:r>
      <w:r w:rsidRPr="00D97743">
        <w:rPr>
          <w:rFonts w:hint="cs"/>
          <w:b w:val="0"/>
          <w:bCs/>
          <w:color w:val="FF0000"/>
          <w:rtl/>
          <w:lang w:bidi="ar-EG"/>
        </w:rPr>
        <w:t>صلى الله عليه وسلم</w:t>
      </w:r>
      <w:r w:rsidRPr="00D97743">
        <w:rPr>
          <w:bCs/>
          <w:color w:val="FF0000"/>
          <w:rtl/>
        </w:rPr>
        <w:t xml:space="preserve"> قَالَ : </w:t>
      </w:r>
    </w:p>
    <w:p w:rsidR="005233B9" w:rsidRPr="004D2E11" w:rsidRDefault="005233B9" w:rsidP="005233B9">
      <w:pPr>
        <w:jc w:val="lowKashida"/>
        <w:rPr>
          <w:bCs/>
          <w:color w:val="0066FF"/>
          <w:rtl/>
        </w:rPr>
      </w:pPr>
      <w:r w:rsidRPr="004D2E11">
        <w:rPr>
          <w:bCs/>
          <w:color w:val="0066FF"/>
          <w:rtl/>
        </w:rPr>
        <w:t>(( لَمْ يَتَكَلَّمْ فِي الْمَهْدِ إِلا ثَلاثَةٌ عِيسَى ، وَكَانَ فِي بَنِي إِسْرَائِيلَ رَجُلٌ يُقَالُ لَهُ جُرَيْجٌ كَانَ يُصَلِّي جَاءَتْهُ أُمُّهُ فَدَعَتْهُ فَقَالَ أُجِيبُهَا أَوْ أُصَلِّي فَقَالَتْ اللَّهُمَّ لا تُمِتْهُ حَتَّى تُرِيَهُ وُجُوهَ الْمُومِسَاتِ وَكَانَ جُرَيْجٌ فِي صَوْمَعَتِهِ فَتَعَرَّضَتْ لَهُ امْرَأَةٌ وَكَلَّمَتْهُ فَأَبَى فَأَتَتْ رَاعِيًا فَأَمْكَنَتْهُ مِنْ نَفْسِهَا فَوَلَدَتْ غُلامًا فَقَالَتْ مِنْ جُرَيْجٍ فَأَتَوْهُ فَكَسَرُوا صَوْمَعَتَهُ وَأَنْزَلُوهُ وَسَبُّوهُ فَتَوَضَّأَ وَصَلَّى ثُمَّ أَتَى الْغُلامَ فَقَالَ مَنْ أَبُوكَ يَا غُلامُ قَالَ الرَّاعِي قَالُوا نَبْنِي صَوْمَعَتَكَ مِنْ ذَهَبٍ قَالَ لا إِلا مِنْ طِينٍ ، وَكَانَتْ امْرَأَةٌ تُرْضِعُ ابْنًا لَهَا مِنْ بَنِي إِسْرَائِيلَ فَمَرَّ بِهَا رَجُلٌ رَاكِبٌ ذُو شَارَةٍ فَقَالَتْ اللَّهُمَّ اجْعَلْ ابْنِي مِثْلَهُ فَتَرَكَ ثَدْيَهَا وَأَقْبَلَ عَلَى الرَّاكِبِ فَقَالَ اللَّهُمَّ لا تَجْعَلْنِي مِثْلَهُ ثُمَّ أَقْبَلَ عَلَى ثَدْيِهَا يَمَصُّهُ قَالَ أَبُو هُرَيْرَةَ كَأَنِّي أَنْظُرُ إِلَى النَّبِيِّ صَلَّى اللَّهُ عَلَيْهِ وَسَلَّمَ يَمَصُّ إِصْبَعَهُ ثُمَّ مُرَّ بِأَمَةٍ فَقَالَتْ اللَّهُمَّ لا تَجْعَلْ ابْنِي مِثْلَ هَذِهِ فَتَرَكَ ثَدْيَهَا فَقَالَ اللَّهُمَّ اجْعَلْنِي مِثْلَهَا فَقَالَتْ لِمَ ذَاكَ فَقَالَ الرَّاكِبُ جَبَّارٌ مِنْ الْجَبَابِرَةِ وَهَذِهِ الأَمَةُ يَقُولُونَ سَرَقْتِ زَنَيْتِ وَلَمْ تَفْعَلْ ))</w:t>
      </w:r>
      <w:r w:rsidRPr="004D2E11">
        <w:rPr>
          <w:rStyle w:val="FootnoteReference"/>
          <w:bCs/>
          <w:color w:val="0066FF"/>
          <w:rtl/>
        </w:rPr>
        <w:footnoteReference w:id="90"/>
      </w:r>
    </w:p>
    <w:p w:rsidR="005233B9" w:rsidRDefault="005233B9" w:rsidP="005233B9">
      <w:pPr>
        <w:jc w:val="lowKashida"/>
        <w:rPr>
          <w:rFonts w:cs="Simplified Arabic"/>
          <w:bCs/>
          <w:i/>
          <w:iCs/>
          <w:color w:val="D60093"/>
          <w:rtl/>
        </w:rPr>
      </w:pPr>
    </w:p>
    <w:p w:rsidR="005233B9" w:rsidRPr="000B29C8" w:rsidRDefault="005233B9" w:rsidP="005233B9">
      <w:pPr>
        <w:jc w:val="lowKashida"/>
        <w:rPr>
          <w:rFonts w:cs="Simplified Arabic"/>
          <w:bCs/>
          <w:i/>
          <w:iCs/>
          <w:color w:val="D60093"/>
          <w:sz w:val="40"/>
          <w:szCs w:val="40"/>
          <w:rtl/>
        </w:rPr>
      </w:pPr>
      <w:r w:rsidRPr="000B29C8">
        <w:rPr>
          <w:rFonts w:cs="Simplified Arabic" w:hint="cs"/>
          <w:bCs/>
          <w:i/>
          <w:iCs/>
          <w:color w:val="D60093"/>
          <w:sz w:val="40"/>
          <w:szCs w:val="40"/>
          <w:rtl/>
        </w:rPr>
        <w:t>حفظ عيسى عليه السلام من الشيطان</w:t>
      </w:r>
    </w:p>
    <w:p w:rsidR="005233B9" w:rsidRPr="003054A7" w:rsidRDefault="005233B9" w:rsidP="005233B9">
      <w:pPr>
        <w:jc w:val="lowKashida"/>
        <w:rPr>
          <w:bCs/>
          <w:color w:val="FF0000"/>
          <w:rtl/>
        </w:rPr>
      </w:pPr>
      <w:r w:rsidRPr="003054A7">
        <w:rPr>
          <w:bCs/>
          <w:color w:val="FF0000"/>
          <w:rtl/>
        </w:rPr>
        <w:t xml:space="preserve">عَنْ أَبِي هُرَيْرَةَ رَضِيَ اللَّهُ عَنْهُ قَالَ </w:t>
      </w:r>
      <w:r w:rsidRPr="003054A7">
        <w:rPr>
          <w:rFonts w:hint="cs"/>
          <w:bCs/>
          <w:color w:val="FF0000"/>
          <w:rtl/>
        </w:rPr>
        <w:t xml:space="preserve">: </w:t>
      </w:r>
      <w:r w:rsidRPr="003054A7">
        <w:rPr>
          <w:bCs/>
          <w:color w:val="FF0000"/>
          <w:rtl/>
        </w:rPr>
        <w:t xml:space="preserve">قَالَ النَّبِيُّ صَلَّى اللَّهُ عَلَيْهِ وَسَلَّمَ </w:t>
      </w:r>
      <w:r w:rsidRPr="003054A7">
        <w:rPr>
          <w:rFonts w:hint="cs"/>
          <w:bCs/>
          <w:color w:val="FF0000"/>
          <w:rtl/>
        </w:rPr>
        <w:t>:</w:t>
      </w:r>
    </w:p>
    <w:p w:rsidR="005233B9" w:rsidRPr="003054A7" w:rsidRDefault="005233B9" w:rsidP="005233B9">
      <w:pPr>
        <w:jc w:val="lowKashida"/>
        <w:rPr>
          <w:bCs/>
          <w:color w:val="0000FF"/>
          <w:rtl/>
        </w:rPr>
      </w:pPr>
      <w:r w:rsidRPr="003054A7">
        <w:rPr>
          <w:rFonts w:hint="cs"/>
          <w:bCs/>
          <w:color w:val="0000FF"/>
          <w:rtl/>
        </w:rPr>
        <w:t xml:space="preserve">(( </w:t>
      </w:r>
      <w:r w:rsidRPr="003054A7">
        <w:rPr>
          <w:bCs/>
          <w:color w:val="0000FF"/>
          <w:rtl/>
        </w:rPr>
        <w:t xml:space="preserve">كُلُّ بَنِي آدَمَ يَطْعُنُ الشَّيْطَانُ فِي جَنْبَيْهِ بِإِصْبَعِهِ حِينَ يُولَدُ </w:t>
      </w:r>
      <w:r w:rsidRPr="003054A7">
        <w:rPr>
          <w:rFonts w:hint="cs"/>
          <w:bCs/>
          <w:color w:val="0000FF"/>
          <w:rtl/>
        </w:rPr>
        <w:t xml:space="preserve">، </w:t>
      </w:r>
      <w:r w:rsidRPr="003054A7">
        <w:rPr>
          <w:bCs/>
          <w:color w:val="0000FF"/>
          <w:rtl/>
        </w:rPr>
        <w:t>غَيْرَ عِيسَى ابْنِ مَرْيَمَ ذَهَبَ يَطْعُنُ فَطَعَنَ فِي الْحِجَابِ</w:t>
      </w:r>
      <w:r w:rsidRPr="003054A7">
        <w:rPr>
          <w:rFonts w:hint="cs"/>
          <w:bCs/>
          <w:color w:val="0000FF"/>
          <w:rtl/>
        </w:rPr>
        <w:t xml:space="preserve"> ))</w:t>
      </w:r>
      <w:r>
        <w:rPr>
          <w:rStyle w:val="FootnoteReference"/>
          <w:bCs/>
          <w:color w:val="0000FF"/>
          <w:rtl/>
        </w:rPr>
        <w:footnoteReference w:id="91"/>
      </w:r>
    </w:p>
    <w:p w:rsidR="005233B9" w:rsidRPr="007D57D4" w:rsidRDefault="005233B9" w:rsidP="005233B9">
      <w:pPr>
        <w:jc w:val="lowKashida"/>
        <w:rPr>
          <w:bCs/>
          <w:rtl/>
        </w:rPr>
      </w:pPr>
      <w:r>
        <w:rPr>
          <w:rFonts w:hint="cs"/>
          <w:bCs/>
          <w:rtl/>
        </w:rPr>
        <w:t xml:space="preserve">وقد مرت بنا روايات الأحاديث في ذلك وشرحها ، في أول الكتاب في فصل فضائل السيدة مريم مما يغني عن الإعادة هنا . </w:t>
      </w:r>
    </w:p>
    <w:p w:rsidR="005233B9" w:rsidRDefault="005233B9" w:rsidP="005233B9">
      <w:pPr>
        <w:jc w:val="both"/>
        <w:rPr>
          <w:bCs/>
          <w:color w:val="FF0000"/>
          <w:rtl/>
        </w:rPr>
      </w:pPr>
    </w:p>
    <w:p w:rsidR="00A004B1" w:rsidRDefault="00A004B1" w:rsidP="005233B9">
      <w:pPr>
        <w:jc w:val="both"/>
        <w:rPr>
          <w:bCs/>
          <w:color w:val="FF0000"/>
          <w:rtl/>
        </w:rPr>
      </w:pPr>
    </w:p>
    <w:p w:rsidR="00A004B1" w:rsidRDefault="00A004B1" w:rsidP="005233B9">
      <w:pPr>
        <w:jc w:val="both"/>
        <w:rPr>
          <w:bCs/>
          <w:color w:val="FF0000"/>
          <w:rtl/>
        </w:rPr>
      </w:pPr>
    </w:p>
    <w:p w:rsidR="00A004B1" w:rsidRDefault="00A004B1" w:rsidP="005233B9">
      <w:pPr>
        <w:jc w:val="both"/>
        <w:rPr>
          <w:bCs/>
          <w:color w:val="FF0000"/>
          <w:rtl/>
        </w:rPr>
      </w:pPr>
    </w:p>
    <w:p w:rsidR="005233B9" w:rsidRPr="001468CE" w:rsidRDefault="005233B9" w:rsidP="005233B9">
      <w:pPr>
        <w:jc w:val="lowKashida"/>
        <w:rPr>
          <w:rFonts w:cs="Simplified Arabic"/>
          <w:bCs/>
          <w:i/>
          <w:iCs/>
          <w:color w:val="D60093"/>
          <w:sz w:val="40"/>
          <w:szCs w:val="40"/>
          <w:rtl/>
        </w:rPr>
      </w:pPr>
      <w:r w:rsidRPr="001468CE">
        <w:rPr>
          <w:rFonts w:cs="Simplified Arabic" w:hint="cs"/>
          <w:bCs/>
          <w:i/>
          <w:iCs/>
          <w:color w:val="D60093"/>
          <w:sz w:val="40"/>
          <w:szCs w:val="40"/>
          <w:rtl/>
        </w:rPr>
        <w:lastRenderedPageBreak/>
        <w:t>صفة عيسى عليه السلام :</w:t>
      </w:r>
    </w:p>
    <w:p w:rsidR="005233B9" w:rsidRPr="002478F9" w:rsidRDefault="005233B9" w:rsidP="005233B9">
      <w:pPr>
        <w:jc w:val="lowKashida"/>
        <w:rPr>
          <w:bCs/>
          <w:color w:val="FF0000"/>
          <w:rtl/>
        </w:rPr>
      </w:pPr>
      <w:r w:rsidRPr="002478F9">
        <w:rPr>
          <w:bCs/>
          <w:color w:val="FF0000"/>
          <w:rtl/>
        </w:rPr>
        <w:t xml:space="preserve">قَالَ عَبْدُ اللَّهِ </w:t>
      </w:r>
      <w:r w:rsidRPr="002478F9">
        <w:rPr>
          <w:rFonts w:hint="cs"/>
          <w:bCs/>
          <w:color w:val="FF0000"/>
          <w:rtl/>
        </w:rPr>
        <w:t xml:space="preserve">بن عمر رضي الله عنه : قال </w:t>
      </w:r>
      <w:r w:rsidRPr="002478F9">
        <w:rPr>
          <w:bCs/>
          <w:color w:val="FF0000"/>
          <w:rtl/>
        </w:rPr>
        <w:t xml:space="preserve">النَّبِيُّ صَلَّى اللَّهُ عَلَيْهِ وَسَلَّمَ </w:t>
      </w:r>
      <w:r w:rsidRPr="002478F9">
        <w:rPr>
          <w:rFonts w:hint="cs"/>
          <w:bCs/>
          <w:color w:val="FF0000"/>
          <w:rtl/>
        </w:rPr>
        <w:t>:</w:t>
      </w:r>
    </w:p>
    <w:p w:rsidR="005233B9" w:rsidRPr="002478F9" w:rsidRDefault="005233B9" w:rsidP="005233B9">
      <w:pPr>
        <w:jc w:val="lowKashida"/>
        <w:rPr>
          <w:bCs/>
          <w:color w:val="0000FF"/>
          <w:rtl/>
        </w:rPr>
      </w:pPr>
      <w:r w:rsidRPr="002478F9">
        <w:rPr>
          <w:rFonts w:hint="cs"/>
          <w:bCs/>
          <w:color w:val="0000FF"/>
          <w:rtl/>
        </w:rPr>
        <w:t xml:space="preserve">(( .. </w:t>
      </w:r>
      <w:r w:rsidRPr="002478F9">
        <w:rPr>
          <w:bCs/>
          <w:color w:val="0000FF"/>
          <w:rtl/>
        </w:rPr>
        <w:t xml:space="preserve">وَأَرَانِي اللَّيْلَةَ عِنْدَ الْكَعْبَةِ فِي الْمَنَامِ </w:t>
      </w:r>
      <w:r w:rsidRPr="002478F9">
        <w:rPr>
          <w:rFonts w:hint="cs"/>
          <w:bCs/>
          <w:color w:val="0000FF"/>
          <w:rtl/>
        </w:rPr>
        <w:t xml:space="preserve">: </w:t>
      </w:r>
      <w:r w:rsidRPr="002478F9">
        <w:rPr>
          <w:bCs/>
          <w:color w:val="0000FF"/>
          <w:rtl/>
        </w:rPr>
        <w:t xml:space="preserve">فَإِذَا رَجُلٌ آدَمُ كَأَحْسَنِ مَا يُرَى مِنْ أُدْمِ الرِّجَالِ تَضْرِبُ لِمَّتُهُ بَيْنَ مَنْكِبَيْهِ </w:t>
      </w:r>
      <w:r w:rsidRPr="002478F9">
        <w:rPr>
          <w:rFonts w:hint="cs"/>
          <w:bCs/>
          <w:color w:val="0000FF"/>
          <w:rtl/>
        </w:rPr>
        <w:t xml:space="preserve">، </w:t>
      </w:r>
      <w:r w:rsidRPr="002478F9">
        <w:rPr>
          <w:bCs/>
          <w:color w:val="0000FF"/>
          <w:rtl/>
        </w:rPr>
        <w:t xml:space="preserve">رَجِلُ الشَّعَرِ </w:t>
      </w:r>
      <w:r w:rsidRPr="002478F9">
        <w:rPr>
          <w:rFonts w:hint="cs"/>
          <w:bCs/>
          <w:color w:val="0000FF"/>
          <w:rtl/>
        </w:rPr>
        <w:t xml:space="preserve">، </w:t>
      </w:r>
      <w:r w:rsidRPr="002478F9">
        <w:rPr>
          <w:bCs/>
          <w:color w:val="0000FF"/>
          <w:rtl/>
        </w:rPr>
        <w:t xml:space="preserve">يَقْطُرُ رَأْسُهُ مَاءً </w:t>
      </w:r>
      <w:r w:rsidRPr="002478F9">
        <w:rPr>
          <w:rFonts w:hint="cs"/>
          <w:bCs/>
          <w:color w:val="0000FF"/>
          <w:rtl/>
        </w:rPr>
        <w:t xml:space="preserve">، </w:t>
      </w:r>
      <w:r w:rsidRPr="002478F9">
        <w:rPr>
          <w:bCs/>
          <w:color w:val="0000FF"/>
          <w:rtl/>
        </w:rPr>
        <w:t xml:space="preserve">وَاضِعًا يَدَيْهِ عَلَى مَنْكِبَيْ رَجُلَيْنِ وَهُوَ يَطُوفُ بِالْبَيْتِ </w:t>
      </w:r>
      <w:r w:rsidRPr="002478F9">
        <w:rPr>
          <w:rFonts w:hint="cs"/>
          <w:bCs/>
          <w:color w:val="0000FF"/>
          <w:rtl/>
        </w:rPr>
        <w:t xml:space="preserve">، </w:t>
      </w:r>
      <w:r w:rsidRPr="002478F9">
        <w:rPr>
          <w:bCs/>
          <w:color w:val="0000FF"/>
          <w:rtl/>
        </w:rPr>
        <w:t xml:space="preserve">فَقُلْتُ </w:t>
      </w:r>
      <w:r w:rsidRPr="002478F9">
        <w:rPr>
          <w:rFonts w:hint="cs"/>
          <w:bCs/>
          <w:color w:val="0000FF"/>
          <w:rtl/>
        </w:rPr>
        <w:t xml:space="preserve">: </w:t>
      </w:r>
      <w:r w:rsidRPr="002478F9">
        <w:rPr>
          <w:bCs/>
          <w:color w:val="0000FF"/>
          <w:rtl/>
        </w:rPr>
        <w:t xml:space="preserve">مَنْ هَذَا </w:t>
      </w:r>
      <w:r w:rsidRPr="002478F9">
        <w:rPr>
          <w:rFonts w:hint="cs"/>
          <w:bCs/>
          <w:color w:val="0000FF"/>
          <w:rtl/>
        </w:rPr>
        <w:t xml:space="preserve">؟ </w:t>
      </w:r>
      <w:r w:rsidRPr="002478F9">
        <w:rPr>
          <w:bCs/>
          <w:color w:val="0000FF"/>
          <w:rtl/>
        </w:rPr>
        <w:t xml:space="preserve">فَقَالُوا </w:t>
      </w:r>
      <w:r w:rsidRPr="002478F9">
        <w:rPr>
          <w:rFonts w:hint="cs"/>
          <w:bCs/>
          <w:color w:val="0000FF"/>
          <w:rtl/>
        </w:rPr>
        <w:t xml:space="preserve">: </w:t>
      </w:r>
      <w:r w:rsidRPr="002478F9">
        <w:rPr>
          <w:bCs/>
          <w:color w:val="0000FF"/>
          <w:rtl/>
        </w:rPr>
        <w:t xml:space="preserve">هَذَا الْمَسِيحُ ابْنُ مَرْيَمَ </w:t>
      </w:r>
      <w:r w:rsidRPr="002478F9">
        <w:rPr>
          <w:rFonts w:hint="cs"/>
          <w:bCs/>
          <w:color w:val="0000FF"/>
          <w:rtl/>
        </w:rPr>
        <w:t>..))</w:t>
      </w:r>
      <w:r w:rsidRPr="002478F9">
        <w:rPr>
          <w:rStyle w:val="FootnoteReference"/>
          <w:bCs/>
          <w:color w:val="0000FF"/>
          <w:rtl/>
        </w:rPr>
        <w:footnoteReference w:id="92"/>
      </w:r>
    </w:p>
    <w:p w:rsidR="005233B9" w:rsidRDefault="005233B9" w:rsidP="005233B9">
      <w:pPr>
        <w:jc w:val="lowKashida"/>
        <w:rPr>
          <w:bCs/>
          <w:rtl/>
        </w:rPr>
      </w:pPr>
    </w:p>
    <w:p w:rsidR="005233B9" w:rsidRDefault="005233B9" w:rsidP="005233B9">
      <w:pPr>
        <w:jc w:val="lowKashida"/>
        <w:rPr>
          <w:bCs/>
          <w:rtl/>
        </w:rPr>
      </w:pPr>
      <w:r w:rsidRPr="002478F9">
        <w:rPr>
          <w:bCs/>
          <w:rtl/>
        </w:rPr>
        <w:t xml:space="preserve">( آدَم ) بِالْمَدِّ أَيْ أَسْمَر </w:t>
      </w:r>
      <w:r>
        <w:rPr>
          <w:rFonts w:hint="cs"/>
          <w:bCs/>
          <w:rtl/>
        </w:rPr>
        <w:t>، والمقصود هنا أنه مقارب لها ، وذلك لما جاء في وصفه في أحاديث أخرى أنه لونه (</w:t>
      </w:r>
      <w:r w:rsidRPr="00AA5BD9">
        <w:rPr>
          <w:bCs/>
          <w:color w:val="0000FF"/>
          <w:rtl/>
        </w:rPr>
        <w:t>إِلَى الْحُمْرَةِ وَالْبَيَاضِ</w:t>
      </w:r>
      <w:r>
        <w:rPr>
          <w:rFonts w:hint="cs"/>
          <w:bCs/>
          <w:color w:val="0000FF"/>
          <w:rtl/>
        </w:rPr>
        <w:t>)</w:t>
      </w:r>
      <w:r>
        <w:rPr>
          <w:rFonts w:hint="cs"/>
          <w:bCs/>
          <w:rtl/>
        </w:rPr>
        <w:t xml:space="preserve"> </w:t>
      </w:r>
      <w:r w:rsidRPr="002478F9">
        <w:rPr>
          <w:bCs/>
          <w:rtl/>
        </w:rPr>
        <w:t xml:space="preserve">. </w:t>
      </w:r>
    </w:p>
    <w:p w:rsidR="005233B9" w:rsidRDefault="005233B9" w:rsidP="005233B9">
      <w:pPr>
        <w:jc w:val="lowKashida"/>
        <w:rPr>
          <w:bCs/>
          <w:rtl/>
        </w:rPr>
      </w:pPr>
      <w:r w:rsidRPr="002478F9">
        <w:rPr>
          <w:bCs/>
          <w:rtl/>
        </w:rPr>
        <w:t xml:space="preserve">( كَأَحْسَن مَا يُرَى ) فِي رِوَايَة مَالِك عَنْ نَافِع الْآتِيَة فِي كِتَاب اللِّبَاس " كَأَحْسَن مَا أَنْتَ رَاءٍ " . </w:t>
      </w:r>
    </w:p>
    <w:p w:rsidR="005233B9" w:rsidRDefault="005233B9" w:rsidP="005233B9">
      <w:pPr>
        <w:jc w:val="lowKashida"/>
        <w:rPr>
          <w:bCs/>
          <w:rtl/>
        </w:rPr>
      </w:pPr>
      <w:r w:rsidRPr="002478F9">
        <w:rPr>
          <w:bCs/>
          <w:rtl/>
        </w:rPr>
        <w:t xml:space="preserve">( تَضْرِب لِمَّته ) بِكَسْرِ اللام أَيْ شَعْر رَأْسه , وَيُقَال لَهُ إِذَا جَاوَزَ شَحْمَة الأُذُنَيْنِ وَأَلَمَّ بِالْمَنْكِبَيْنِ لِمَّة , وَإِذَا جَاوَزَتْ الْمَنْكِبَيْنِ فَهِيَ جُمَّة وَإِذَا قَصُرَتْ عَنْهُمَا فَهِيَ وَفْرَة . </w:t>
      </w:r>
    </w:p>
    <w:p w:rsidR="005233B9" w:rsidRDefault="005233B9" w:rsidP="005233B9">
      <w:pPr>
        <w:jc w:val="lowKashida"/>
        <w:rPr>
          <w:bCs/>
          <w:rtl/>
        </w:rPr>
      </w:pPr>
      <w:r w:rsidRPr="002478F9">
        <w:rPr>
          <w:bCs/>
          <w:rtl/>
        </w:rPr>
        <w:t xml:space="preserve">( رَجِل الشَّعْر ) بِكَسْرِ الْجِيم أَيْ قَدْ سَرَّحَهُ وَدَهَنَهُ </w:t>
      </w:r>
      <w:r>
        <w:rPr>
          <w:rFonts w:hint="cs"/>
          <w:bCs/>
          <w:rtl/>
        </w:rPr>
        <w:t>.</w:t>
      </w:r>
    </w:p>
    <w:p w:rsidR="005233B9" w:rsidRDefault="005233B9" w:rsidP="005233B9">
      <w:pPr>
        <w:jc w:val="lowKashida"/>
        <w:rPr>
          <w:bCs/>
          <w:rtl/>
          <w:lang w:bidi="ar-EG"/>
        </w:rPr>
      </w:pPr>
    </w:p>
    <w:p w:rsidR="005233B9" w:rsidRPr="00AA5BD9" w:rsidRDefault="005233B9" w:rsidP="005233B9">
      <w:pPr>
        <w:jc w:val="lowKashida"/>
        <w:rPr>
          <w:bCs/>
          <w:color w:val="FF0000"/>
          <w:rtl/>
        </w:rPr>
      </w:pPr>
      <w:r w:rsidRPr="00AA5BD9">
        <w:rPr>
          <w:rFonts w:hint="cs"/>
          <w:bCs/>
          <w:color w:val="FF0000"/>
          <w:rtl/>
        </w:rPr>
        <w:t xml:space="preserve">عن </w:t>
      </w:r>
      <w:r w:rsidRPr="00AA5BD9">
        <w:rPr>
          <w:bCs/>
          <w:color w:val="FF0000"/>
          <w:rtl/>
        </w:rPr>
        <w:t>ابْن</w:t>
      </w:r>
      <w:r w:rsidRPr="00AA5BD9">
        <w:rPr>
          <w:rFonts w:hint="cs"/>
          <w:bCs/>
          <w:color w:val="FF0000"/>
          <w:rtl/>
        </w:rPr>
        <w:t xml:space="preserve"> </w:t>
      </w:r>
      <w:r w:rsidRPr="00AA5BD9">
        <w:rPr>
          <w:bCs/>
          <w:color w:val="FF0000"/>
          <w:rtl/>
        </w:rPr>
        <w:t xml:space="preserve">عَبَّاسٍ قَالَ </w:t>
      </w:r>
      <w:r w:rsidRPr="00AA5BD9">
        <w:rPr>
          <w:rFonts w:hint="cs"/>
          <w:bCs/>
          <w:color w:val="FF0000"/>
          <w:rtl/>
        </w:rPr>
        <w:t xml:space="preserve">: </w:t>
      </w:r>
      <w:r w:rsidRPr="00AA5BD9">
        <w:rPr>
          <w:bCs/>
          <w:color w:val="FF0000"/>
          <w:rtl/>
        </w:rPr>
        <w:t xml:space="preserve">قَالَ نَبِيُّ اللَّهِ صَلَّى اللَّهُ عَلَيْهِ وَسَلَّمَ </w:t>
      </w:r>
      <w:r w:rsidRPr="00AA5BD9">
        <w:rPr>
          <w:rFonts w:hint="cs"/>
          <w:bCs/>
          <w:color w:val="FF0000"/>
          <w:rtl/>
        </w:rPr>
        <w:t xml:space="preserve">: </w:t>
      </w:r>
    </w:p>
    <w:p w:rsidR="005233B9" w:rsidRPr="00AA5BD9" w:rsidRDefault="005233B9" w:rsidP="005233B9">
      <w:pPr>
        <w:jc w:val="lowKashida"/>
        <w:rPr>
          <w:bCs/>
          <w:color w:val="0000FF"/>
          <w:rtl/>
        </w:rPr>
      </w:pPr>
      <w:r w:rsidRPr="00AA5BD9">
        <w:rPr>
          <w:rFonts w:hint="cs"/>
          <w:bCs/>
          <w:color w:val="0000FF"/>
          <w:rtl/>
        </w:rPr>
        <w:t xml:space="preserve">(( </w:t>
      </w:r>
      <w:r w:rsidRPr="00AA5BD9">
        <w:rPr>
          <w:bCs/>
          <w:color w:val="0000FF"/>
          <w:rtl/>
        </w:rPr>
        <w:t>رَأَيْتُ لَيْلَةَ أُسْرِيَ بِي مُوسَى بْنَ عِمْرَانَ رَجُلا</w:t>
      </w:r>
      <w:r w:rsidRPr="00AA5BD9">
        <w:rPr>
          <w:rFonts w:hint="cs"/>
          <w:bCs/>
          <w:color w:val="0000FF"/>
          <w:rtl/>
        </w:rPr>
        <w:t>ً</w:t>
      </w:r>
      <w:r w:rsidRPr="00AA5BD9">
        <w:rPr>
          <w:bCs/>
          <w:color w:val="0000FF"/>
          <w:rtl/>
        </w:rPr>
        <w:t xml:space="preserve"> آدَمَ طُوَالا</w:t>
      </w:r>
      <w:r w:rsidRPr="00AA5BD9">
        <w:rPr>
          <w:rFonts w:hint="cs"/>
          <w:bCs/>
          <w:color w:val="0000FF"/>
          <w:rtl/>
        </w:rPr>
        <w:t>ً</w:t>
      </w:r>
      <w:r w:rsidRPr="00AA5BD9">
        <w:rPr>
          <w:bCs/>
          <w:color w:val="0000FF"/>
          <w:rtl/>
        </w:rPr>
        <w:t xml:space="preserve"> جَعْدًا كَأَنَّهُ مِنْ رِجَالِ شَنُوءَةَ </w:t>
      </w:r>
      <w:r w:rsidRPr="00AA5BD9">
        <w:rPr>
          <w:rFonts w:hint="cs"/>
          <w:bCs/>
          <w:color w:val="0000FF"/>
          <w:rtl/>
        </w:rPr>
        <w:t xml:space="preserve">، </w:t>
      </w:r>
      <w:r w:rsidRPr="00AA5BD9">
        <w:rPr>
          <w:bCs/>
          <w:color w:val="0000FF"/>
          <w:rtl/>
        </w:rPr>
        <w:t xml:space="preserve">وَرَأَيْتُ عِيسَى ابْنَ مَرْيَمَ عَلَيْهِمَا السَّلام مَرْبُوعَ الْخَلْقِ إِلَى الْحُمْرَةِ وَالْبَيَاضِ سَبْطَ الرَّأْسِ </w:t>
      </w:r>
      <w:r w:rsidRPr="00AA5BD9">
        <w:rPr>
          <w:rFonts w:hint="cs"/>
          <w:bCs/>
          <w:color w:val="0000FF"/>
          <w:rtl/>
        </w:rPr>
        <w:t>))</w:t>
      </w:r>
      <w:r w:rsidRPr="00AA5BD9">
        <w:rPr>
          <w:rStyle w:val="FootnoteReference"/>
          <w:bCs/>
          <w:color w:val="0000FF"/>
          <w:rtl/>
        </w:rPr>
        <w:footnoteReference w:id="93"/>
      </w:r>
    </w:p>
    <w:p w:rsidR="005233B9" w:rsidRDefault="005233B9" w:rsidP="005233B9">
      <w:pPr>
        <w:jc w:val="lowKashida"/>
        <w:rPr>
          <w:bCs/>
          <w:rtl/>
        </w:rPr>
      </w:pPr>
      <w:r w:rsidRPr="00CD1FF1">
        <w:rPr>
          <w:rFonts w:hint="cs"/>
          <w:bCs/>
          <w:color w:val="FF0000"/>
          <w:rtl/>
        </w:rPr>
        <w:t>وعند مسلم :</w:t>
      </w:r>
      <w:r>
        <w:rPr>
          <w:rFonts w:hint="cs"/>
          <w:bCs/>
          <w:rtl/>
        </w:rPr>
        <w:t xml:space="preserve"> </w:t>
      </w:r>
      <w:r w:rsidRPr="00CD1FF1">
        <w:rPr>
          <w:rFonts w:hint="cs"/>
          <w:bCs/>
          <w:color w:val="0000FF"/>
          <w:rtl/>
        </w:rPr>
        <w:t xml:space="preserve">(( </w:t>
      </w:r>
      <w:r w:rsidRPr="00CD1FF1">
        <w:rPr>
          <w:bCs/>
          <w:color w:val="0000FF"/>
          <w:rtl/>
        </w:rPr>
        <w:t xml:space="preserve">وَقَالَ عِيسَى </w:t>
      </w:r>
      <w:r w:rsidRPr="00CD1FF1">
        <w:rPr>
          <w:rFonts w:hint="cs"/>
          <w:bCs/>
          <w:color w:val="0000FF"/>
          <w:rtl/>
        </w:rPr>
        <w:t xml:space="preserve">: </w:t>
      </w:r>
      <w:r w:rsidRPr="00CD1FF1">
        <w:rPr>
          <w:bCs/>
          <w:color w:val="0000FF"/>
          <w:rtl/>
        </w:rPr>
        <w:t xml:space="preserve">جَعْدٌ مَرْبُوعٌ </w:t>
      </w:r>
      <w:r w:rsidRPr="00CD1FF1">
        <w:rPr>
          <w:rFonts w:hint="cs"/>
          <w:bCs/>
          <w:color w:val="0000FF"/>
          <w:rtl/>
        </w:rPr>
        <w:t>))</w:t>
      </w:r>
      <w:r w:rsidRPr="00CD1FF1">
        <w:rPr>
          <w:rStyle w:val="FootnoteReference"/>
          <w:bCs/>
          <w:color w:val="0000FF"/>
          <w:rtl/>
        </w:rPr>
        <w:footnoteReference w:id="94"/>
      </w:r>
    </w:p>
    <w:p w:rsidR="005233B9" w:rsidRDefault="005233B9" w:rsidP="005233B9">
      <w:pPr>
        <w:jc w:val="lowKashida"/>
        <w:rPr>
          <w:bCs/>
          <w:rtl/>
        </w:rPr>
      </w:pPr>
      <w:r w:rsidRPr="00415FEE">
        <w:rPr>
          <w:bCs/>
          <w:rtl/>
        </w:rPr>
        <w:t xml:space="preserve">( مَرْبُوع ) فَقَالَ أَهْل اللُّغَة هُوَ الرَّجُل بَيْن الرَّجُلَيْنِ فِي الْقَامَة لَيْسَ بِالطَّوِيلِ الْبَائِن وَلا بِالْقَصِيرِ </w:t>
      </w:r>
    </w:p>
    <w:p w:rsidR="005233B9" w:rsidRDefault="005233B9" w:rsidP="005233B9">
      <w:pPr>
        <w:jc w:val="lowKashida"/>
        <w:rPr>
          <w:bCs/>
          <w:rtl/>
        </w:rPr>
      </w:pPr>
      <w:r w:rsidRPr="00415FEE">
        <w:rPr>
          <w:bCs/>
          <w:rtl/>
        </w:rPr>
        <w:t xml:space="preserve">( جَعْد ) وَوَقَعَ فِي أَكْثَر الرِّوَايَات فِي صِفَته ( سَبْط الرَّأْس ) فَقَالَ الْعُلَمَاء : الْمُرَاد بِالْجَعْدِ هُنَا جُعُودَة الْجِسْم وَهُوَ اِجْتِمَاعه وَاكْتِنَازه وَلَيْسَ الْمُرَاد جُعُودَة الشَّعْر . </w:t>
      </w:r>
    </w:p>
    <w:p w:rsidR="005233B9" w:rsidRDefault="005233B9" w:rsidP="005233B9">
      <w:pPr>
        <w:jc w:val="lowKashida"/>
        <w:rPr>
          <w:bCs/>
          <w:rtl/>
        </w:rPr>
      </w:pPr>
      <w:r w:rsidRPr="00415FEE">
        <w:rPr>
          <w:bCs/>
          <w:rtl/>
        </w:rPr>
        <w:t xml:space="preserve">قَالَ أَهْل اللُّغَة : الشَّعْر السَّبِط هُوَ الْمُسْتَرْسِل لَيْسَ فِيهِ تَكَسُّر </w:t>
      </w:r>
    </w:p>
    <w:p w:rsidR="005233B9" w:rsidRDefault="005233B9" w:rsidP="005233B9">
      <w:pPr>
        <w:jc w:val="lowKashida"/>
        <w:rPr>
          <w:bCs/>
          <w:rtl/>
        </w:rPr>
      </w:pPr>
    </w:p>
    <w:p w:rsidR="005233B9" w:rsidRPr="00AA5BD9" w:rsidRDefault="005233B9" w:rsidP="005233B9">
      <w:pPr>
        <w:jc w:val="lowKashida"/>
        <w:rPr>
          <w:bCs/>
          <w:color w:val="FF0000"/>
          <w:rtl/>
        </w:rPr>
      </w:pPr>
      <w:r w:rsidRPr="00AA5BD9">
        <w:rPr>
          <w:bCs/>
          <w:color w:val="FF0000"/>
          <w:rtl/>
        </w:rPr>
        <w:t xml:space="preserve">عَنِ ابْنِ عَبَّاسٍ قَالَ </w:t>
      </w:r>
      <w:r w:rsidRPr="00AA5BD9">
        <w:rPr>
          <w:rFonts w:hint="cs"/>
          <w:bCs/>
          <w:color w:val="FF0000"/>
          <w:rtl/>
        </w:rPr>
        <w:t xml:space="preserve">: </w:t>
      </w:r>
      <w:r w:rsidRPr="00AA5BD9">
        <w:rPr>
          <w:bCs/>
          <w:color w:val="FF0000"/>
          <w:rtl/>
        </w:rPr>
        <w:t xml:space="preserve">قَالَ رَسُولُ اللَّهِ صَلَّى اللَّهُ عَلَيْهِ وَسَلَّمَ </w:t>
      </w:r>
      <w:r w:rsidRPr="00AA5BD9">
        <w:rPr>
          <w:rFonts w:hint="cs"/>
          <w:bCs/>
          <w:color w:val="FF0000"/>
          <w:rtl/>
        </w:rPr>
        <w:t>:</w:t>
      </w:r>
    </w:p>
    <w:p w:rsidR="005233B9" w:rsidRDefault="005233B9" w:rsidP="005233B9">
      <w:pPr>
        <w:jc w:val="lowKashida"/>
        <w:rPr>
          <w:bCs/>
          <w:color w:val="0000FF"/>
          <w:rtl/>
        </w:rPr>
      </w:pPr>
      <w:r w:rsidRPr="00AA5BD9">
        <w:rPr>
          <w:rFonts w:hint="cs"/>
          <w:bCs/>
          <w:color w:val="0000FF"/>
          <w:rtl/>
        </w:rPr>
        <w:lastRenderedPageBreak/>
        <w:t xml:space="preserve">(( </w:t>
      </w:r>
      <w:r w:rsidRPr="00AA5BD9">
        <w:rPr>
          <w:bCs/>
          <w:color w:val="0000FF"/>
          <w:rtl/>
        </w:rPr>
        <w:t xml:space="preserve">رَأَيْتُ عِيسَى ابْنَ مَرْيَمَ وَمُوسَى وَإِبْرَاهِيمَ </w:t>
      </w:r>
      <w:r w:rsidRPr="00AA5BD9">
        <w:rPr>
          <w:rFonts w:hint="cs"/>
          <w:bCs/>
          <w:color w:val="0000FF"/>
          <w:rtl/>
        </w:rPr>
        <w:t xml:space="preserve">، </w:t>
      </w:r>
      <w:r w:rsidRPr="00AA5BD9">
        <w:rPr>
          <w:bCs/>
          <w:color w:val="0000FF"/>
          <w:rtl/>
        </w:rPr>
        <w:t xml:space="preserve">فَأَمَّا عِيسَى </w:t>
      </w:r>
      <w:r w:rsidRPr="00AA5BD9">
        <w:rPr>
          <w:rFonts w:hint="cs"/>
          <w:bCs/>
          <w:color w:val="0000FF"/>
          <w:rtl/>
        </w:rPr>
        <w:t xml:space="preserve">: </w:t>
      </w:r>
      <w:r w:rsidRPr="00AA5BD9">
        <w:rPr>
          <w:bCs/>
          <w:color w:val="0000FF"/>
          <w:rtl/>
        </w:rPr>
        <w:t xml:space="preserve">فَأَحْمَرُ جَعْدٌ عَرِيضُ الصَّدْرِ </w:t>
      </w:r>
      <w:r w:rsidRPr="00AA5BD9">
        <w:rPr>
          <w:rFonts w:hint="cs"/>
          <w:bCs/>
          <w:color w:val="0000FF"/>
          <w:rtl/>
        </w:rPr>
        <w:t xml:space="preserve">، </w:t>
      </w:r>
      <w:r w:rsidRPr="00AA5BD9">
        <w:rPr>
          <w:bCs/>
          <w:color w:val="0000FF"/>
          <w:rtl/>
        </w:rPr>
        <w:t xml:space="preserve">وَأَمَّا مُوسَى فَإِنَّهُ جَسِيمٌ </w:t>
      </w:r>
      <w:r w:rsidRPr="00AA5BD9">
        <w:rPr>
          <w:rFonts w:hint="cs"/>
          <w:bCs/>
          <w:color w:val="0000FF"/>
          <w:rtl/>
        </w:rPr>
        <w:t xml:space="preserve">، </w:t>
      </w:r>
      <w:r w:rsidRPr="00AA5BD9">
        <w:rPr>
          <w:bCs/>
          <w:color w:val="0000FF"/>
          <w:rtl/>
        </w:rPr>
        <w:t xml:space="preserve">قَالُوا لَهُ </w:t>
      </w:r>
      <w:r w:rsidRPr="00AA5BD9">
        <w:rPr>
          <w:rFonts w:hint="cs"/>
          <w:bCs/>
          <w:color w:val="0000FF"/>
          <w:rtl/>
        </w:rPr>
        <w:t xml:space="preserve">: </w:t>
      </w:r>
      <w:r w:rsidRPr="00AA5BD9">
        <w:rPr>
          <w:bCs/>
          <w:color w:val="0000FF"/>
          <w:rtl/>
        </w:rPr>
        <w:t xml:space="preserve">فَإِبْرَاهِيمُ </w:t>
      </w:r>
      <w:r w:rsidRPr="00AA5BD9">
        <w:rPr>
          <w:rFonts w:hint="cs"/>
          <w:bCs/>
          <w:color w:val="0000FF"/>
          <w:rtl/>
        </w:rPr>
        <w:t xml:space="preserve">؟ </w:t>
      </w:r>
      <w:r w:rsidRPr="00AA5BD9">
        <w:rPr>
          <w:bCs/>
          <w:color w:val="0000FF"/>
          <w:rtl/>
        </w:rPr>
        <w:t xml:space="preserve">قَالَ </w:t>
      </w:r>
      <w:r w:rsidRPr="00AA5BD9">
        <w:rPr>
          <w:rFonts w:hint="cs"/>
          <w:bCs/>
          <w:color w:val="0000FF"/>
          <w:rtl/>
        </w:rPr>
        <w:t xml:space="preserve">: </w:t>
      </w:r>
      <w:r w:rsidRPr="00AA5BD9">
        <w:rPr>
          <w:bCs/>
          <w:color w:val="0000FF"/>
          <w:rtl/>
        </w:rPr>
        <w:t xml:space="preserve">انْظُرُوا إِلَى صَاحِبِكُمْ </w:t>
      </w:r>
      <w:r w:rsidRPr="00AA5BD9">
        <w:rPr>
          <w:rFonts w:hint="cs"/>
          <w:bCs/>
          <w:color w:val="0000FF"/>
          <w:rtl/>
        </w:rPr>
        <w:t xml:space="preserve">، </w:t>
      </w:r>
      <w:r w:rsidRPr="00AA5BD9">
        <w:rPr>
          <w:bCs/>
          <w:color w:val="0000FF"/>
          <w:rtl/>
        </w:rPr>
        <w:t>يَعْنِي نَفْسَهُ</w:t>
      </w:r>
      <w:r w:rsidRPr="00AA5BD9">
        <w:rPr>
          <w:rFonts w:hint="cs"/>
          <w:bCs/>
          <w:color w:val="0000FF"/>
          <w:rtl/>
        </w:rPr>
        <w:t xml:space="preserve"> ))</w:t>
      </w:r>
      <w:r w:rsidRPr="00AA5BD9">
        <w:rPr>
          <w:rStyle w:val="FootnoteReference"/>
          <w:bCs/>
          <w:color w:val="0000FF"/>
          <w:rtl/>
        </w:rPr>
        <w:footnoteReference w:id="95"/>
      </w:r>
    </w:p>
    <w:p w:rsidR="005233B9" w:rsidRDefault="005233B9" w:rsidP="005233B9">
      <w:pPr>
        <w:jc w:val="lowKashida"/>
        <w:rPr>
          <w:bCs/>
          <w:rtl/>
        </w:rPr>
      </w:pPr>
    </w:p>
    <w:p w:rsidR="005233B9" w:rsidRPr="00115B8C" w:rsidRDefault="005233B9" w:rsidP="005233B9">
      <w:pPr>
        <w:jc w:val="lowKashida"/>
        <w:rPr>
          <w:bCs/>
          <w:color w:val="FF0000"/>
          <w:rtl/>
        </w:rPr>
      </w:pPr>
      <w:r w:rsidRPr="00115B8C">
        <w:rPr>
          <w:bCs/>
          <w:color w:val="FF0000"/>
          <w:rtl/>
        </w:rPr>
        <w:t xml:space="preserve">عَنْ أَبِي هُرَيْرَةَ </w:t>
      </w:r>
      <w:r w:rsidRPr="00115B8C">
        <w:rPr>
          <w:rFonts w:hint="cs"/>
          <w:bCs/>
          <w:color w:val="FF0000"/>
          <w:rtl/>
        </w:rPr>
        <w:t xml:space="preserve">: </w:t>
      </w:r>
      <w:r w:rsidRPr="00115B8C">
        <w:rPr>
          <w:bCs/>
          <w:color w:val="FF0000"/>
          <w:rtl/>
        </w:rPr>
        <w:t xml:space="preserve">أَنَّ النَّبِيَّ صَلَّى اللَّهُ عَلَيْهِ وَسَلَّمَ قَالَ </w:t>
      </w:r>
      <w:r w:rsidRPr="00115B8C">
        <w:rPr>
          <w:rFonts w:hint="cs"/>
          <w:bCs/>
          <w:color w:val="FF0000"/>
          <w:rtl/>
        </w:rPr>
        <w:t>:</w:t>
      </w:r>
    </w:p>
    <w:p w:rsidR="005233B9" w:rsidRDefault="005233B9" w:rsidP="005233B9">
      <w:pPr>
        <w:jc w:val="lowKashida"/>
        <w:rPr>
          <w:bCs/>
          <w:color w:val="0000FF"/>
          <w:rtl/>
        </w:rPr>
      </w:pPr>
      <w:r w:rsidRPr="00115B8C">
        <w:rPr>
          <w:rFonts w:hint="cs"/>
          <w:bCs/>
          <w:color w:val="0000FF"/>
          <w:rtl/>
        </w:rPr>
        <w:t xml:space="preserve">(( </w:t>
      </w:r>
      <w:r w:rsidRPr="00115B8C">
        <w:rPr>
          <w:bCs/>
          <w:color w:val="0000FF"/>
          <w:rtl/>
        </w:rPr>
        <w:t>الأَنْبِيَاءُ إِخْوَةٌ لِعَلا</w:t>
      </w:r>
      <w:r w:rsidRPr="00115B8C">
        <w:rPr>
          <w:rFonts w:hint="cs"/>
          <w:bCs/>
          <w:color w:val="0000FF"/>
          <w:rtl/>
        </w:rPr>
        <w:t>َّ</w:t>
      </w:r>
      <w:r w:rsidRPr="00115B8C">
        <w:rPr>
          <w:bCs/>
          <w:color w:val="0000FF"/>
          <w:rtl/>
        </w:rPr>
        <w:t xml:space="preserve">تٍ </w:t>
      </w:r>
      <w:r w:rsidRPr="00115B8C">
        <w:rPr>
          <w:rFonts w:hint="cs"/>
          <w:bCs/>
          <w:color w:val="0000FF"/>
          <w:rtl/>
        </w:rPr>
        <w:t xml:space="preserve">، </w:t>
      </w:r>
      <w:r w:rsidRPr="00115B8C">
        <w:rPr>
          <w:bCs/>
          <w:color w:val="0000FF"/>
          <w:rtl/>
        </w:rPr>
        <w:t xml:space="preserve">أُمَّهَاتُهُمْ شَتَّى </w:t>
      </w:r>
      <w:r w:rsidRPr="00115B8C">
        <w:rPr>
          <w:rFonts w:hint="cs"/>
          <w:bCs/>
          <w:color w:val="0000FF"/>
          <w:rtl/>
        </w:rPr>
        <w:t xml:space="preserve">، </w:t>
      </w:r>
      <w:r w:rsidRPr="00115B8C">
        <w:rPr>
          <w:bCs/>
          <w:color w:val="0000FF"/>
          <w:rtl/>
        </w:rPr>
        <w:t xml:space="preserve">وَدِينُهُمْ وَاحِدٌ </w:t>
      </w:r>
      <w:r w:rsidRPr="00115B8C">
        <w:rPr>
          <w:rFonts w:hint="cs"/>
          <w:bCs/>
          <w:color w:val="0000FF"/>
          <w:rtl/>
        </w:rPr>
        <w:t xml:space="preserve">، </w:t>
      </w:r>
      <w:r w:rsidRPr="00115B8C">
        <w:rPr>
          <w:bCs/>
          <w:color w:val="0000FF"/>
          <w:rtl/>
        </w:rPr>
        <w:t xml:space="preserve">وَأَنَا أَوْلَى النَّاسِ بِعِيسَى ابْنِ مَرْيَمَ لأَنَّهُ لَمْ يَكُنْ بَيْنِي وَبَيْنَهُ نَبِيٌّ </w:t>
      </w:r>
      <w:r w:rsidRPr="00115B8C">
        <w:rPr>
          <w:rFonts w:hint="cs"/>
          <w:bCs/>
          <w:color w:val="0000FF"/>
          <w:rtl/>
        </w:rPr>
        <w:t xml:space="preserve">، </w:t>
      </w:r>
      <w:r w:rsidRPr="00115B8C">
        <w:rPr>
          <w:bCs/>
          <w:color w:val="0000FF"/>
          <w:rtl/>
        </w:rPr>
        <w:t xml:space="preserve">وَإِنَّهُ نَازِلٌ فَإِذَا رَأَيْتُمُوهُ فَاعْرِفُوهُ </w:t>
      </w:r>
      <w:r w:rsidRPr="00115B8C">
        <w:rPr>
          <w:rFonts w:hint="cs"/>
          <w:bCs/>
          <w:color w:val="0000FF"/>
          <w:rtl/>
        </w:rPr>
        <w:t xml:space="preserve">: </w:t>
      </w:r>
      <w:r w:rsidRPr="00115B8C">
        <w:rPr>
          <w:bCs/>
          <w:color w:val="0000FF"/>
          <w:rtl/>
        </w:rPr>
        <w:t>رَجُلا</w:t>
      </w:r>
      <w:r w:rsidRPr="00115B8C">
        <w:rPr>
          <w:rFonts w:hint="cs"/>
          <w:bCs/>
          <w:color w:val="0000FF"/>
          <w:rtl/>
        </w:rPr>
        <w:t>ً</w:t>
      </w:r>
      <w:r w:rsidRPr="00115B8C">
        <w:rPr>
          <w:bCs/>
          <w:color w:val="0000FF"/>
          <w:rtl/>
        </w:rPr>
        <w:t xml:space="preserve"> مَرْبُوعًا إِلَى الْحُمْرَةِ وَالْبَيَاضِ عَلَيْهِ ثَوْبَانِ مُمَصَّرَانِ </w:t>
      </w:r>
      <w:r w:rsidRPr="00115B8C">
        <w:rPr>
          <w:rFonts w:hint="cs"/>
          <w:bCs/>
          <w:color w:val="0000FF"/>
          <w:rtl/>
        </w:rPr>
        <w:t xml:space="preserve">، </w:t>
      </w:r>
      <w:r w:rsidRPr="00115B8C">
        <w:rPr>
          <w:bCs/>
          <w:color w:val="0000FF"/>
          <w:rtl/>
        </w:rPr>
        <w:t xml:space="preserve">كَأَنَّ رَأْسَهُ يَقْطُرُ وَإِنْ لَمْ يُصِبْهُ بَلَلٌ </w:t>
      </w:r>
      <w:r w:rsidRPr="00115B8C">
        <w:rPr>
          <w:rFonts w:hint="cs"/>
          <w:bCs/>
          <w:color w:val="0000FF"/>
          <w:rtl/>
        </w:rPr>
        <w:t>.. الحديث ))</w:t>
      </w:r>
      <w:r w:rsidRPr="00115B8C">
        <w:rPr>
          <w:rStyle w:val="FootnoteReference"/>
          <w:bCs/>
          <w:color w:val="0000FF"/>
          <w:rtl/>
        </w:rPr>
        <w:footnoteReference w:id="96"/>
      </w:r>
    </w:p>
    <w:p w:rsidR="005233B9" w:rsidRPr="00AA5BD9" w:rsidRDefault="005233B9" w:rsidP="005233B9">
      <w:pPr>
        <w:jc w:val="lowKashida"/>
        <w:rPr>
          <w:bCs/>
          <w:color w:val="0000FF"/>
          <w:rtl/>
        </w:rPr>
      </w:pPr>
    </w:p>
    <w:p w:rsidR="005233B9" w:rsidRPr="00247106" w:rsidRDefault="005233B9" w:rsidP="005233B9">
      <w:pPr>
        <w:jc w:val="lowKashida"/>
        <w:rPr>
          <w:bCs/>
          <w:color w:val="FF0000"/>
          <w:rtl/>
        </w:rPr>
      </w:pPr>
      <w:r w:rsidRPr="00247106">
        <w:rPr>
          <w:bCs/>
          <w:color w:val="FF0000"/>
          <w:rtl/>
        </w:rPr>
        <w:t xml:space="preserve">عَنْ جَابِرٍ أَنَّ رَسُولَ اللَّهِ صَلَّى اللَّهُ عَلَيْهِ وَسَلَّمَ قَالَ </w:t>
      </w:r>
      <w:r w:rsidRPr="00247106">
        <w:rPr>
          <w:rFonts w:hint="cs"/>
          <w:bCs/>
          <w:color w:val="FF0000"/>
          <w:rtl/>
        </w:rPr>
        <w:t xml:space="preserve">: </w:t>
      </w:r>
    </w:p>
    <w:p w:rsidR="005233B9" w:rsidRDefault="005233B9" w:rsidP="005233B9">
      <w:pPr>
        <w:jc w:val="lowKashida"/>
        <w:rPr>
          <w:bCs/>
          <w:color w:val="0000FF"/>
          <w:rtl/>
        </w:rPr>
      </w:pPr>
      <w:r w:rsidRPr="00247106">
        <w:rPr>
          <w:rFonts w:hint="cs"/>
          <w:bCs/>
          <w:color w:val="0000FF"/>
          <w:rtl/>
        </w:rPr>
        <w:t xml:space="preserve">(( </w:t>
      </w:r>
      <w:r w:rsidRPr="00247106">
        <w:rPr>
          <w:bCs/>
          <w:color w:val="0000FF"/>
          <w:rtl/>
        </w:rPr>
        <w:t xml:space="preserve">عُرِضَ عَلَيَّ الأَنْبِيَاءُ </w:t>
      </w:r>
      <w:r w:rsidRPr="00247106">
        <w:rPr>
          <w:rFonts w:hint="cs"/>
          <w:bCs/>
          <w:color w:val="0000FF"/>
          <w:rtl/>
        </w:rPr>
        <w:t xml:space="preserve">، </w:t>
      </w:r>
      <w:r w:rsidRPr="00247106">
        <w:rPr>
          <w:bCs/>
          <w:color w:val="0000FF"/>
          <w:rtl/>
        </w:rPr>
        <w:t xml:space="preserve">فَإِذَا مُوسَى ضَرْبٌ مِنْ الرِّجَالِ كَأَنَّهُ مِنْ رِجَالِ شَنُوءَةَ </w:t>
      </w:r>
      <w:r w:rsidRPr="00247106">
        <w:rPr>
          <w:rFonts w:hint="cs"/>
          <w:bCs/>
          <w:color w:val="0000FF"/>
          <w:rtl/>
        </w:rPr>
        <w:t xml:space="preserve">، </w:t>
      </w:r>
      <w:r w:rsidRPr="00247106">
        <w:rPr>
          <w:bCs/>
          <w:color w:val="0000FF"/>
          <w:rtl/>
        </w:rPr>
        <w:t xml:space="preserve">وَرَأَيْتُ عِيسَى ابْنَ مَرْيَمَ عَلَيْهِ السَّلام فَإِذَا أَقْرَبُ مَنْ رَأَيْتُ بِهِ شَبَهًا عُرْوَةُ بْنُ مَسْعُودٍ </w:t>
      </w:r>
      <w:r w:rsidRPr="00247106">
        <w:rPr>
          <w:rFonts w:hint="cs"/>
          <w:bCs/>
          <w:color w:val="0000FF"/>
          <w:rtl/>
        </w:rPr>
        <w:t xml:space="preserve">، </w:t>
      </w:r>
      <w:r w:rsidRPr="00247106">
        <w:rPr>
          <w:bCs/>
          <w:color w:val="0000FF"/>
          <w:rtl/>
        </w:rPr>
        <w:t xml:space="preserve">وَرَأَيْتُ إِبْرَاهِيمَ صَلَوَاتُ اللَّهِ عَلَيْهِ فَإِذَا أَقْرَبُ مَنْ رَأَيْتُ بِهِ شَبَهًا صَاحِبُكُمْ يَعْنِي نَفْسَهُ </w:t>
      </w:r>
      <w:r w:rsidRPr="00247106">
        <w:rPr>
          <w:rFonts w:hint="cs"/>
          <w:bCs/>
          <w:color w:val="0000FF"/>
          <w:rtl/>
        </w:rPr>
        <w:t xml:space="preserve">، </w:t>
      </w:r>
      <w:r w:rsidRPr="00247106">
        <w:rPr>
          <w:bCs/>
          <w:color w:val="0000FF"/>
          <w:rtl/>
        </w:rPr>
        <w:t xml:space="preserve">وَرَأَيْتُ جِبْرِيلَ عَلَيْهِ السَّلام فَإِذَا أَقْرَبُ مَنْ رَأَيْتُ بِهِ شَبَهًا دَحْيَةُ </w:t>
      </w:r>
      <w:r w:rsidRPr="00247106">
        <w:rPr>
          <w:rFonts w:hint="cs"/>
          <w:bCs/>
          <w:color w:val="0000FF"/>
          <w:rtl/>
        </w:rPr>
        <w:t>))</w:t>
      </w:r>
      <w:r w:rsidRPr="00247106">
        <w:rPr>
          <w:rStyle w:val="FootnoteReference"/>
          <w:bCs/>
          <w:color w:val="0000FF"/>
          <w:rtl/>
        </w:rPr>
        <w:footnoteReference w:id="97"/>
      </w:r>
    </w:p>
    <w:p w:rsidR="005233B9" w:rsidRDefault="005233B9" w:rsidP="005233B9">
      <w:pPr>
        <w:jc w:val="lowKashida"/>
        <w:rPr>
          <w:bCs/>
          <w:color w:val="0000FF"/>
          <w:rtl/>
        </w:rPr>
      </w:pPr>
    </w:p>
    <w:p w:rsidR="005233B9" w:rsidRPr="00115B8C" w:rsidRDefault="005233B9" w:rsidP="005233B9">
      <w:pPr>
        <w:jc w:val="lowKashida"/>
        <w:rPr>
          <w:bCs/>
          <w:color w:val="FF0000"/>
          <w:rtl/>
        </w:rPr>
      </w:pPr>
      <w:r w:rsidRPr="00115B8C">
        <w:rPr>
          <w:bCs/>
          <w:color w:val="FF0000"/>
          <w:rtl/>
        </w:rPr>
        <w:t>عَنْ أَبِي هُرَيْرَةَ رَضِيَ اللَّهُ عَنْهُ قَالَ</w:t>
      </w:r>
      <w:r w:rsidRPr="00115B8C">
        <w:rPr>
          <w:rFonts w:hint="cs"/>
          <w:bCs/>
          <w:color w:val="FF0000"/>
          <w:rtl/>
        </w:rPr>
        <w:t xml:space="preserve"> :</w:t>
      </w:r>
      <w:r w:rsidRPr="00115B8C">
        <w:rPr>
          <w:bCs/>
          <w:color w:val="FF0000"/>
          <w:rtl/>
        </w:rPr>
        <w:t xml:space="preserve"> قَالَ رَسُولُ اللَّهِ صَلَّى اللَّهُ عَلَيْهِ وَسَلَّمَ </w:t>
      </w:r>
      <w:r w:rsidRPr="00115B8C">
        <w:rPr>
          <w:rFonts w:hint="cs"/>
          <w:bCs/>
          <w:color w:val="FF0000"/>
          <w:rtl/>
        </w:rPr>
        <w:t xml:space="preserve">: </w:t>
      </w:r>
    </w:p>
    <w:p w:rsidR="005233B9" w:rsidRDefault="005233B9" w:rsidP="005233B9">
      <w:pPr>
        <w:jc w:val="lowKashida"/>
        <w:rPr>
          <w:bCs/>
          <w:color w:val="0000FF"/>
          <w:rtl/>
        </w:rPr>
      </w:pPr>
      <w:r>
        <w:rPr>
          <w:rFonts w:hint="cs"/>
          <w:bCs/>
          <w:color w:val="0000FF"/>
          <w:rtl/>
        </w:rPr>
        <w:t xml:space="preserve">(( </w:t>
      </w:r>
      <w:r w:rsidRPr="008A5BC2">
        <w:rPr>
          <w:bCs/>
          <w:color w:val="0000FF"/>
          <w:rtl/>
        </w:rPr>
        <w:t xml:space="preserve">لَيْلَةَ أُسْرِيَ بِي رَأَيْتُ مُوسَى وَإِذَا هُوَ رَجُلٌ ضَرْبٌ رَجِلٌ كَأَنَّهُ مِنْ رِجَالِ شَنُوءَةَ </w:t>
      </w:r>
      <w:r>
        <w:rPr>
          <w:rFonts w:hint="cs"/>
          <w:bCs/>
          <w:color w:val="0000FF"/>
          <w:rtl/>
        </w:rPr>
        <w:t xml:space="preserve">، </w:t>
      </w:r>
      <w:r w:rsidRPr="008A5BC2">
        <w:rPr>
          <w:bCs/>
          <w:color w:val="0000FF"/>
          <w:rtl/>
        </w:rPr>
        <w:t xml:space="preserve">وَرَأَيْتُ عِيسَى فَإِذَا هُوَ رَجُلٌ رَبْعَةٌ أَحْمَرُ كَأَنَّمَا خَرَجَ مِنْ دِيمَاسٍ </w:t>
      </w:r>
      <w:r>
        <w:rPr>
          <w:rFonts w:hint="cs"/>
          <w:bCs/>
          <w:color w:val="0000FF"/>
          <w:rtl/>
        </w:rPr>
        <w:t>.. الحديث ))</w:t>
      </w:r>
      <w:r>
        <w:rPr>
          <w:rStyle w:val="FootnoteReference"/>
          <w:bCs/>
          <w:color w:val="0000FF"/>
          <w:rtl/>
        </w:rPr>
        <w:footnoteReference w:id="98"/>
      </w:r>
    </w:p>
    <w:p w:rsidR="005233B9" w:rsidRDefault="005233B9" w:rsidP="005233B9">
      <w:pPr>
        <w:jc w:val="lowKashida"/>
        <w:rPr>
          <w:bCs/>
          <w:color w:val="0000FF"/>
          <w:rtl/>
        </w:rPr>
      </w:pPr>
      <w:r w:rsidRPr="00B3374D">
        <w:rPr>
          <w:bCs/>
          <w:color w:val="0000FF"/>
          <w:rtl/>
        </w:rPr>
        <w:t xml:space="preserve">قَوْله فِي صِفَة عِيسَى : ( رَبْعَة ) وَهُوَ الْمَرْبُوع , وَالْمُرَاد أَنَّهُ لَيْسَ بِطَوِيلِ جِدًّا وَلا قَصِير جِدًّا بَلْ وَسَط </w:t>
      </w:r>
      <w:r>
        <w:rPr>
          <w:rFonts w:hint="cs"/>
          <w:bCs/>
          <w:color w:val="0000FF"/>
          <w:rtl/>
        </w:rPr>
        <w:t>.</w:t>
      </w:r>
    </w:p>
    <w:p w:rsidR="005233B9" w:rsidRDefault="005233B9" w:rsidP="005233B9">
      <w:pPr>
        <w:jc w:val="lowKashida"/>
        <w:rPr>
          <w:bCs/>
          <w:color w:val="0000FF"/>
          <w:rtl/>
        </w:rPr>
      </w:pPr>
      <w:r>
        <w:rPr>
          <w:rFonts w:hint="cs"/>
          <w:bCs/>
          <w:color w:val="0000FF"/>
          <w:rtl/>
        </w:rPr>
        <w:t>(</w:t>
      </w:r>
      <w:r w:rsidRPr="00B3374D">
        <w:rPr>
          <w:bCs/>
          <w:color w:val="0000FF"/>
          <w:rtl/>
        </w:rPr>
        <w:t xml:space="preserve"> مِنْ دِيمَاس </w:t>
      </w:r>
      <w:r>
        <w:rPr>
          <w:rFonts w:hint="cs"/>
          <w:bCs/>
          <w:color w:val="0000FF"/>
          <w:rtl/>
        </w:rPr>
        <w:t>)</w:t>
      </w:r>
      <w:r w:rsidRPr="00B3374D">
        <w:rPr>
          <w:bCs/>
          <w:color w:val="0000FF"/>
          <w:rtl/>
        </w:rPr>
        <w:t xml:space="preserve"> يَعْنِي الْحَمَّام </w:t>
      </w:r>
      <w:r>
        <w:rPr>
          <w:rFonts w:hint="cs"/>
          <w:bCs/>
          <w:color w:val="0000FF"/>
          <w:rtl/>
        </w:rPr>
        <w:t>،</w:t>
      </w:r>
      <w:r w:rsidRPr="00B3374D">
        <w:rPr>
          <w:bCs/>
          <w:color w:val="0000FF"/>
          <w:rtl/>
        </w:rPr>
        <w:t xml:space="preserve"> الْمُرَاد مِنْ ذَلِكَ وَصْفه بِصَفَاءِ اللَّوْن وَنَضَارَة الْجِسْم وَكَثْرَة مَاء الْوَجْه حَتَّى كَأَنَّهُ كَانَ فِي مَوْضِع كِنّ فَخَرَجَ مِنْهُ وَهُوَ عَرْقَان , وَيُؤَيِّدهُ أَنَّ فِي رِوَايَة عَبْد الرَّحْمَن بْن آدَم عَنْ أَبِي هُرَيْرَة عِنْد أَحْمَد وَأَبِي دَاوُدَ " يَقْطُر رَأْسه مَاء وَإِنْ لَمْ يُصِبْهُ بَلَل " </w:t>
      </w:r>
      <w:r>
        <w:rPr>
          <w:rFonts w:hint="cs"/>
          <w:bCs/>
          <w:color w:val="0000FF"/>
          <w:rtl/>
        </w:rPr>
        <w:t>وهو على الحقيقة .</w:t>
      </w:r>
    </w:p>
    <w:p w:rsidR="005233B9" w:rsidRPr="000B29C8" w:rsidRDefault="005233B9" w:rsidP="00A004B1">
      <w:pPr>
        <w:jc w:val="lowKashida"/>
        <w:rPr>
          <w:rFonts w:cs="Simplified Arabic"/>
          <w:bCs/>
          <w:i/>
          <w:iCs/>
          <w:color w:val="D60093"/>
          <w:sz w:val="40"/>
          <w:szCs w:val="40"/>
          <w:rtl/>
        </w:rPr>
      </w:pPr>
      <w:r>
        <w:rPr>
          <w:rFonts w:cs="Simplified Arabic" w:hint="cs"/>
          <w:bCs/>
          <w:i/>
          <w:iCs/>
          <w:color w:val="D60093"/>
          <w:sz w:val="40"/>
          <w:szCs w:val="40"/>
          <w:rtl/>
        </w:rPr>
        <w:lastRenderedPageBreak/>
        <w:t>مشابهة</w:t>
      </w:r>
      <w:r w:rsidRPr="000B29C8">
        <w:rPr>
          <w:rFonts w:cs="Simplified Arabic"/>
          <w:bCs/>
          <w:i/>
          <w:iCs/>
          <w:color w:val="D60093"/>
          <w:sz w:val="40"/>
          <w:szCs w:val="40"/>
          <w:rtl/>
        </w:rPr>
        <w:t xml:space="preserve"> عيسى</w:t>
      </w:r>
      <w:r>
        <w:rPr>
          <w:rFonts w:cs="Simplified Arabic" w:hint="cs"/>
          <w:bCs/>
          <w:i/>
          <w:iCs/>
          <w:color w:val="D60093"/>
          <w:sz w:val="40"/>
          <w:szCs w:val="40"/>
          <w:rtl/>
        </w:rPr>
        <w:t xml:space="preserve"> عليه السلام </w:t>
      </w:r>
      <w:r w:rsidR="00A004B1">
        <w:rPr>
          <w:rFonts w:cs="Simplified Arabic" w:hint="cs"/>
          <w:bCs/>
          <w:i/>
          <w:iCs/>
          <w:color w:val="D60093"/>
          <w:sz w:val="40"/>
          <w:szCs w:val="40"/>
          <w:rtl/>
        </w:rPr>
        <w:t>ل</w:t>
      </w:r>
      <w:r w:rsidR="00A004B1">
        <w:rPr>
          <w:rFonts w:cs="Simplified Arabic" w:hint="cs"/>
          <w:b w:val="0"/>
          <w:bCs/>
          <w:i/>
          <w:iCs/>
          <w:color w:val="D60093"/>
          <w:sz w:val="40"/>
          <w:szCs w:val="40"/>
          <w:rtl/>
          <w:lang w:bidi="ar-EG"/>
        </w:rPr>
        <w:t xml:space="preserve">لصحابي </w:t>
      </w:r>
      <w:r>
        <w:rPr>
          <w:rFonts w:cs="Simplified Arabic" w:hint="cs"/>
          <w:b w:val="0"/>
          <w:bCs/>
          <w:i/>
          <w:iCs/>
          <w:color w:val="D60093"/>
          <w:sz w:val="40"/>
          <w:szCs w:val="40"/>
          <w:rtl/>
          <w:lang w:bidi="ar-EG"/>
        </w:rPr>
        <w:t>عروة بن مسعود :</w:t>
      </w:r>
      <w:r w:rsidRPr="000B29C8">
        <w:rPr>
          <w:rFonts w:cs="Simplified Arabic"/>
          <w:bCs/>
          <w:i/>
          <w:iCs/>
          <w:color w:val="D60093"/>
          <w:sz w:val="40"/>
          <w:szCs w:val="40"/>
          <w:rtl/>
        </w:rPr>
        <w:t xml:space="preserve"> </w:t>
      </w:r>
    </w:p>
    <w:p w:rsidR="00A004B1" w:rsidRPr="00A004B1" w:rsidRDefault="00A004B1" w:rsidP="005233B9">
      <w:pPr>
        <w:jc w:val="both"/>
        <w:rPr>
          <w:rStyle w:val="st1"/>
          <w:rFonts w:ascii="Arial" w:hAnsi="Arial"/>
          <w:b w:val="0"/>
          <w:bCs/>
          <w:rtl/>
        </w:rPr>
      </w:pPr>
      <w:r w:rsidRPr="00A004B1">
        <w:rPr>
          <w:rStyle w:val="st1"/>
          <w:rFonts w:ascii="Arial" w:hAnsi="Arial" w:hint="cs"/>
          <w:b w:val="0"/>
          <w:bCs/>
          <w:rtl/>
        </w:rPr>
        <w:t xml:space="preserve">وهذه من الفضائل التي اختص بها الله تبارك وتعالى أمة محمد صلى الله عليه وسلم ، وأكرم بها الله تعالى الصحابة رضي الله عنهم </w:t>
      </w:r>
    </w:p>
    <w:p w:rsidR="00A004B1" w:rsidRPr="00A004B1" w:rsidRDefault="00A004B1" w:rsidP="005233B9">
      <w:pPr>
        <w:jc w:val="both"/>
        <w:rPr>
          <w:rStyle w:val="st1"/>
          <w:rFonts w:ascii="Arial" w:hAnsi="Arial"/>
          <w:b w:val="0"/>
          <w:bCs/>
          <w:rtl/>
        </w:rPr>
      </w:pPr>
      <w:r w:rsidRPr="00A004B1">
        <w:rPr>
          <w:rStyle w:val="st1"/>
          <w:rFonts w:ascii="Arial" w:hAnsi="Arial" w:hint="cs"/>
          <w:b w:val="0"/>
          <w:bCs/>
          <w:rtl/>
        </w:rPr>
        <w:t xml:space="preserve">فمن هذه الكرامات والفضائل : مشابهة عروة بن مسعود رضي الله عنه لعيسى عليه السلام </w:t>
      </w:r>
    </w:p>
    <w:p w:rsidR="005233B9" w:rsidRPr="000673B7" w:rsidRDefault="005233B9" w:rsidP="005233B9">
      <w:pPr>
        <w:jc w:val="both"/>
        <w:rPr>
          <w:rStyle w:val="st1"/>
          <w:rFonts w:ascii="Arial" w:hAnsi="Arial"/>
          <w:b w:val="0"/>
          <w:bCs/>
          <w:color w:val="FF0000"/>
          <w:rtl/>
        </w:rPr>
      </w:pPr>
      <w:r w:rsidRPr="000673B7">
        <w:rPr>
          <w:rStyle w:val="st1"/>
          <w:rFonts w:ascii="Arial" w:hAnsi="Arial"/>
          <w:b w:val="0"/>
          <w:bCs/>
          <w:color w:val="FF0000"/>
          <w:rtl/>
        </w:rPr>
        <w:t xml:space="preserve">عَنْ جَابِرٍ أَنَّ رَسُولَ اللَّهِ صَلَّى اللَّهُ عَلَيْهِ وَسَلَّمَ قَالَ </w:t>
      </w:r>
      <w:r w:rsidRPr="000673B7">
        <w:rPr>
          <w:rStyle w:val="st1"/>
          <w:rFonts w:ascii="Arial" w:hAnsi="Arial" w:hint="cs"/>
          <w:b w:val="0"/>
          <w:bCs/>
          <w:color w:val="FF0000"/>
          <w:rtl/>
        </w:rPr>
        <w:t>:</w:t>
      </w:r>
    </w:p>
    <w:p w:rsidR="005233B9" w:rsidRPr="000673B7" w:rsidRDefault="005233B9" w:rsidP="005233B9">
      <w:pPr>
        <w:jc w:val="both"/>
        <w:rPr>
          <w:bCs/>
          <w:i/>
          <w:iCs/>
          <w:color w:val="0000FF"/>
          <w:rtl/>
        </w:rPr>
      </w:pPr>
      <w:r w:rsidRPr="000673B7">
        <w:rPr>
          <w:rStyle w:val="st1"/>
          <w:rFonts w:ascii="Arial" w:hAnsi="Arial" w:hint="cs"/>
          <w:b w:val="0"/>
          <w:bCs/>
          <w:color w:val="0000FF"/>
          <w:rtl/>
        </w:rPr>
        <w:t xml:space="preserve">(( </w:t>
      </w:r>
      <w:r w:rsidRPr="000673B7">
        <w:rPr>
          <w:rStyle w:val="st1"/>
          <w:rFonts w:ascii="Arial" w:hAnsi="Arial"/>
          <w:b w:val="0"/>
          <w:bCs/>
          <w:color w:val="0000FF"/>
          <w:rtl/>
        </w:rPr>
        <w:t xml:space="preserve">عُرِضَ عَلَيَّ الأَنْبِيَاءُ فَإِذَا مُوسَى ضَرْبٌ مِنْ الرِّجَالِ كَأَنَّهُ مِنْ رِجَالِ شَنُوءَةَ وَرَأَيْتُ عِيسَى ابْنَ مَرْيَمَ عَلَيْهِ السَّلام فَإِذَا أَقْرَبُ مَنْ رَأَيْتُ بِهِ شَبَهًا عُرْوَةُ بْنُ مَسْعُودٍ </w:t>
      </w:r>
      <w:r w:rsidRPr="000673B7">
        <w:rPr>
          <w:rStyle w:val="st1"/>
          <w:rFonts w:ascii="Arial" w:hAnsi="Arial" w:hint="cs"/>
          <w:b w:val="0"/>
          <w:bCs/>
          <w:color w:val="0000FF"/>
          <w:rtl/>
        </w:rPr>
        <w:t>.. الحديث ))</w:t>
      </w:r>
      <w:r w:rsidRPr="000673B7">
        <w:rPr>
          <w:rStyle w:val="FootnoteReference"/>
          <w:b w:val="0"/>
          <w:bCs/>
          <w:color w:val="0000FF"/>
          <w:rtl/>
        </w:rPr>
        <w:footnoteReference w:id="99"/>
      </w:r>
    </w:p>
    <w:p w:rsidR="005233B9" w:rsidRDefault="005233B9" w:rsidP="005233B9">
      <w:pPr>
        <w:jc w:val="both"/>
        <w:rPr>
          <w:bCs/>
          <w:rtl/>
        </w:rPr>
      </w:pPr>
    </w:p>
    <w:p w:rsidR="005233B9" w:rsidRPr="000673B7" w:rsidRDefault="005233B9" w:rsidP="005233B9">
      <w:pPr>
        <w:jc w:val="both"/>
        <w:rPr>
          <w:bCs/>
          <w:color w:val="FF0000"/>
          <w:rtl/>
        </w:rPr>
      </w:pPr>
      <w:r w:rsidRPr="000673B7">
        <w:rPr>
          <w:bCs/>
          <w:color w:val="FF0000"/>
          <w:rtl/>
        </w:rPr>
        <w:t xml:space="preserve">عَنْ أَبِي هُرَيْرَةَ قَالَ </w:t>
      </w:r>
      <w:r w:rsidRPr="000673B7">
        <w:rPr>
          <w:rFonts w:hint="cs"/>
          <w:bCs/>
          <w:color w:val="FF0000"/>
          <w:rtl/>
        </w:rPr>
        <w:t xml:space="preserve">: </w:t>
      </w:r>
      <w:r w:rsidRPr="000673B7">
        <w:rPr>
          <w:bCs/>
          <w:color w:val="FF0000"/>
          <w:rtl/>
        </w:rPr>
        <w:t xml:space="preserve">قَالَ رَسُولُ اللَّهِ صَلَّى اللَّهُ عَلَيْهِ وَسَلَّمَ </w:t>
      </w:r>
      <w:r w:rsidRPr="000673B7">
        <w:rPr>
          <w:rFonts w:hint="cs"/>
          <w:bCs/>
          <w:color w:val="FF0000"/>
          <w:rtl/>
        </w:rPr>
        <w:t xml:space="preserve">: </w:t>
      </w:r>
    </w:p>
    <w:p w:rsidR="005233B9" w:rsidRDefault="005233B9" w:rsidP="005233B9">
      <w:pPr>
        <w:jc w:val="both"/>
        <w:rPr>
          <w:bCs/>
          <w:color w:val="0000FF"/>
          <w:rtl/>
        </w:rPr>
      </w:pPr>
      <w:r w:rsidRPr="000673B7">
        <w:rPr>
          <w:rFonts w:hint="cs"/>
          <w:bCs/>
          <w:color w:val="0000FF"/>
          <w:rtl/>
        </w:rPr>
        <w:t xml:space="preserve">(( </w:t>
      </w:r>
      <w:r w:rsidRPr="000673B7">
        <w:rPr>
          <w:bCs/>
          <w:color w:val="0000FF"/>
          <w:rtl/>
        </w:rPr>
        <w:t xml:space="preserve">لَقَدْ رَأَيْتُنِي فِي الْحِجْرِ وَقُرَيْشٌ تَسْأَلُنِي عَنْ مَسْرَايَ فَسَأَلَتْنِي عَنْ أَشْيَاءَ مِنْ بَيْتِ الْمَقْدِسِ لَمْ أُثْبِتْهَا فَكُرِبْتُ كُرْبَةً مَا كُرِبْتُ مِثْلَهُ قَطُّ قَالَ فَرَفَعَهُ اللَّهُ لِي أَنْظُرُ إِلَيْهِ مَا يَسْأَلُونِي عَنْ شَيْءٍ إِلا أَنْبَأْتُهُمْ بِهِ </w:t>
      </w:r>
      <w:r w:rsidRPr="000673B7">
        <w:rPr>
          <w:rFonts w:hint="cs"/>
          <w:bCs/>
          <w:color w:val="0000FF"/>
          <w:rtl/>
        </w:rPr>
        <w:t xml:space="preserve">، </w:t>
      </w:r>
      <w:r w:rsidRPr="000673B7">
        <w:rPr>
          <w:bCs/>
          <w:color w:val="0000FF"/>
          <w:rtl/>
        </w:rPr>
        <w:t xml:space="preserve">وَقَدْ رَأَيْتُنِي فِي جَمَاعَةٍ مِنْ الأَنْبِيَاءِ فَإِذَا مُوسَى قَائِمٌ يُصَلِّي فَإِذَا رَجُلٌ ضَرْبٌ جَعْدٌ كَأَنَّهُ مِنْ رِجَالِ شَنُوءَةَ </w:t>
      </w:r>
      <w:r w:rsidRPr="000673B7">
        <w:rPr>
          <w:rFonts w:hint="cs"/>
          <w:bCs/>
          <w:color w:val="0000FF"/>
          <w:rtl/>
        </w:rPr>
        <w:t xml:space="preserve">، </w:t>
      </w:r>
      <w:r w:rsidRPr="000673B7">
        <w:rPr>
          <w:bCs/>
          <w:color w:val="0000FF"/>
          <w:rtl/>
        </w:rPr>
        <w:t>وَإِذَا عِيسَى</w:t>
      </w:r>
      <w:r>
        <w:rPr>
          <w:bCs/>
          <w:color w:val="0000FF"/>
          <w:rtl/>
        </w:rPr>
        <w:t xml:space="preserve"> ابْنُ مَرْيَمَ عَلَيْهِ السَّل</w:t>
      </w:r>
      <w:r w:rsidRPr="000673B7">
        <w:rPr>
          <w:bCs/>
          <w:color w:val="0000FF"/>
          <w:rtl/>
        </w:rPr>
        <w:t xml:space="preserve">ام قَائِمٌ يُصَلِّي أَقْرَبُ النَّاسِ بِهِ شَبَهًا عُرْوَةُ بْنُ مَسْعُودٍ الثَّقَفِيُّ </w:t>
      </w:r>
      <w:r w:rsidRPr="000673B7">
        <w:rPr>
          <w:rFonts w:hint="cs"/>
          <w:bCs/>
          <w:color w:val="0000FF"/>
          <w:rtl/>
        </w:rPr>
        <w:t xml:space="preserve">، </w:t>
      </w:r>
      <w:r w:rsidRPr="000673B7">
        <w:rPr>
          <w:bCs/>
          <w:color w:val="0000FF"/>
          <w:rtl/>
        </w:rPr>
        <w:t xml:space="preserve">وَإِذَا إِبْرَاهِيمُ عَلَيْهِ السَّلام قَائِمٌ يُصَلِّي أَشْبَهُ النَّاسِ بِهِ صَاحِبُكُمْ يَعْنِي نَفْسَهُ فَحَانَتْ الصَّلاةُ فَأَمَمْتُهُمْ </w:t>
      </w:r>
      <w:r w:rsidRPr="000673B7">
        <w:rPr>
          <w:rFonts w:hint="cs"/>
          <w:bCs/>
          <w:color w:val="0000FF"/>
          <w:rtl/>
        </w:rPr>
        <w:t xml:space="preserve">، </w:t>
      </w:r>
      <w:r w:rsidRPr="000673B7">
        <w:rPr>
          <w:bCs/>
          <w:color w:val="0000FF"/>
          <w:rtl/>
        </w:rPr>
        <w:t xml:space="preserve">فَلَمَّا فَرَغْتُ مِنْ الصَّلاةِ </w:t>
      </w:r>
      <w:r w:rsidRPr="000673B7">
        <w:rPr>
          <w:rFonts w:hint="cs"/>
          <w:bCs/>
          <w:color w:val="0000FF"/>
          <w:rtl/>
        </w:rPr>
        <w:t xml:space="preserve">، </w:t>
      </w:r>
      <w:r w:rsidRPr="000673B7">
        <w:rPr>
          <w:bCs/>
          <w:color w:val="0000FF"/>
          <w:rtl/>
        </w:rPr>
        <w:t>قَالَ قَائِلٌ يَا مُحَمَّدُ هَذَا مَالِكٌ صَاحِبُ النَّارِ فَسَلِّمْ عَلَيْهِ فَالْتَفَتُّ إِلَيْهِ فَبَدَأَنِي بِالسَّلامِ</w:t>
      </w:r>
      <w:r w:rsidRPr="000673B7">
        <w:rPr>
          <w:rFonts w:hint="cs"/>
          <w:bCs/>
          <w:color w:val="0000FF"/>
          <w:rtl/>
        </w:rPr>
        <w:t xml:space="preserve"> ))</w:t>
      </w:r>
      <w:r w:rsidRPr="000673B7">
        <w:rPr>
          <w:rStyle w:val="FootnoteReference"/>
          <w:bCs/>
          <w:color w:val="0000FF"/>
          <w:rtl/>
        </w:rPr>
        <w:footnoteReference w:id="100"/>
      </w:r>
    </w:p>
    <w:p w:rsidR="00F81BE2" w:rsidRDefault="00F81BE2" w:rsidP="005233B9">
      <w:pPr>
        <w:jc w:val="both"/>
        <w:rPr>
          <w:bCs/>
          <w:color w:val="0000FF"/>
          <w:rtl/>
        </w:rPr>
      </w:pPr>
    </w:p>
    <w:p w:rsidR="00F81BE2" w:rsidRPr="00B035E6" w:rsidRDefault="00F81BE2" w:rsidP="00F81BE2">
      <w:pPr>
        <w:jc w:val="lowKashida"/>
        <w:rPr>
          <w:rFonts w:cs="Simplified Arabic"/>
          <w:bCs/>
          <w:i/>
          <w:iCs/>
          <w:color w:val="D60093"/>
          <w:sz w:val="40"/>
          <w:szCs w:val="40"/>
          <w:rtl/>
        </w:rPr>
      </w:pPr>
      <w:r>
        <w:rPr>
          <w:rFonts w:cs="Simplified Arabic" w:hint="cs"/>
          <w:bCs/>
          <w:i/>
          <w:iCs/>
          <w:color w:val="D60093"/>
          <w:sz w:val="40"/>
          <w:szCs w:val="40"/>
          <w:rtl/>
        </w:rPr>
        <w:t>مشابهة أبي ذر ل</w:t>
      </w:r>
      <w:r w:rsidRPr="00B035E6">
        <w:rPr>
          <w:rFonts w:cs="Simplified Arabic" w:hint="cs"/>
          <w:bCs/>
          <w:i/>
          <w:iCs/>
          <w:color w:val="D60093"/>
          <w:sz w:val="40"/>
          <w:szCs w:val="40"/>
          <w:rtl/>
        </w:rPr>
        <w:t xml:space="preserve">عيسى </w:t>
      </w:r>
      <w:r>
        <w:rPr>
          <w:rFonts w:cs="Simplified Arabic" w:hint="cs"/>
          <w:bCs/>
          <w:i/>
          <w:iCs/>
          <w:color w:val="D60093"/>
          <w:sz w:val="40"/>
          <w:szCs w:val="40"/>
          <w:rtl/>
        </w:rPr>
        <w:t xml:space="preserve">عليه السلام في زهده </w:t>
      </w:r>
      <w:r w:rsidRPr="00B035E6">
        <w:rPr>
          <w:rFonts w:cs="Simplified Arabic" w:hint="cs"/>
          <w:bCs/>
          <w:i/>
          <w:iCs/>
          <w:color w:val="D60093"/>
          <w:sz w:val="40"/>
          <w:szCs w:val="40"/>
          <w:rtl/>
        </w:rPr>
        <w:t xml:space="preserve">وتواضعه </w:t>
      </w:r>
    </w:p>
    <w:p w:rsidR="00F81BE2" w:rsidRDefault="00F81BE2" w:rsidP="00F81BE2">
      <w:pPr>
        <w:jc w:val="lowKashida"/>
        <w:rPr>
          <w:bCs/>
          <w:rtl/>
          <w:lang w:bidi="ar-EG"/>
        </w:rPr>
      </w:pPr>
      <w:r w:rsidRPr="00792793">
        <w:rPr>
          <w:rFonts w:hint="cs"/>
          <w:bCs/>
          <w:rtl/>
          <w:lang w:bidi="ar-EG"/>
        </w:rPr>
        <w:t>كان عيسى عليه السلام بالرغم مما آتاه الله من الآيات والمعجزات متواضعًا لله تعالى ، مع ما آتاه الله من صدق اللسان ، وقد شبه النبي صلى الله عليه وسلم بزهده وتواضعه أبا ذر رضي الله عنه ، ومما لا شك فيه أن زهد الأنبياء وتواضع</w:t>
      </w:r>
      <w:r>
        <w:rPr>
          <w:rFonts w:hint="cs"/>
          <w:bCs/>
          <w:rtl/>
          <w:lang w:bidi="ar-EG"/>
        </w:rPr>
        <w:t>هم أعظم ، ولكن هذا ما ورد وصح عندنا من وصف عيسى بالزهد والتواضع ، ولا يمنع تشبيه الأصحاب بالأنبياء وإن كان الأنبياء أعلى في المنزلة والدرجة ، كما قال صلى الله عليه وسلم لجعفر بن أبي طالب (( أشبهت خَلقي وخُلقي))</w:t>
      </w:r>
    </w:p>
    <w:p w:rsidR="00F81BE2" w:rsidRPr="00792793" w:rsidRDefault="00F81BE2" w:rsidP="00F81BE2">
      <w:pPr>
        <w:jc w:val="lowKashida"/>
        <w:rPr>
          <w:bCs/>
          <w:rtl/>
          <w:lang w:bidi="ar-EG"/>
        </w:rPr>
      </w:pPr>
    </w:p>
    <w:p w:rsidR="00F81BE2" w:rsidRPr="00792793" w:rsidRDefault="00F81BE2" w:rsidP="00F81BE2">
      <w:pPr>
        <w:jc w:val="lowKashida"/>
        <w:rPr>
          <w:bCs/>
          <w:i/>
          <w:iCs/>
          <w:color w:val="FF0000"/>
          <w:rtl/>
        </w:rPr>
      </w:pPr>
      <w:r w:rsidRPr="00792793">
        <w:rPr>
          <w:bCs/>
          <w:i/>
          <w:iCs/>
          <w:color w:val="FF0000"/>
          <w:rtl/>
        </w:rPr>
        <w:lastRenderedPageBreak/>
        <w:t xml:space="preserve">عَنْ أَبِي ذَرٍّ قَالَ قَالَ لِي رَسُولُ اللَّهِ </w:t>
      </w:r>
      <w:r w:rsidRPr="00792793">
        <w:rPr>
          <w:rFonts w:hint="cs"/>
          <w:b w:val="0"/>
          <w:bCs/>
          <w:i/>
          <w:iCs/>
          <w:color w:val="FF0000"/>
          <w:rtl/>
          <w:lang w:bidi="ar-EG"/>
        </w:rPr>
        <w:t>صلى الله عليه وسلم</w:t>
      </w:r>
      <w:r w:rsidRPr="00792793">
        <w:rPr>
          <w:bCs/>
          <w:i/>
          <w:iCs/>
          <w:color w:val="FF0000"/>
          <w:rtl/>
        </w:rPr>
        <w:t xml:space="preserve"> : </w:t>
      </w:r>
    </w:p>
    <w:p w:rsidR="00F81BE2" w:rsidRPr="00B035E6" w:rsidRDefault="00F81BE2" w:rsidP="00F81BE2">
      <w:pPr>
        <w:jc w:val="lowKashida"/>
        <w:rPr>
          <w:bCs/>
          <w:color w:val="0066FF"/>
          <w:rtl/>
        </w:rPr>
      </w:pPr>
      <w:r w:rsidRPr="00B035E6">
        <w:rPr>
          <w:bCs/>
          <w:color w:val="0066FF"/>
          <w:rtl/>
        </w:rPr>
        <w:t xml:space="preserve">(( مَا أَظَلَّتْ الْخَضْرَاءُ وَلا أَقَلَّتْ الْغَبْرَاءُ مِنْ ذِي لَهْجَةٍ أَصْدَقَ وَلا أَوْفَى مِنْ أَبِي ذَرٍّ شِبْهِ عِيسَى ابْنِ مَرْيَمَ عَلَيْهِ السَّلام ، فَقَالَ عُمَرُ بْنُ الْخَطَّابِ كَالْحَاسِدِ يَا رَسُولَ اللَّهِ أَفَتَعْرِفُ ذَلِكَ لَهُ ؟ قَالَ </w:t>
      </w:r>
      <w:r w:rsidRPr="00B035E6">
        <w:rPr>
          <w:rFonts w:hint="cs"/>
          <w:b w:val="0"/>
          <w:bCs/>
          <w:color w:val="0066FF"/>
          <w:rtl/>
          <w:lang w:bidi="ar-EG"/>
        </w:rPr>
        <w:t xml:space="preserve">صلى الله عليه وسلم </w:t>
      </w:r>
      <w:r w:rsidRPr="00B035E6">
        <w:rPr>
          <w:bCs/>
          <w:color w:val="0066FF"/>
          <w:rtl/>
        </w:rPr>
        <w:t>: نَعَمْ فَاعْرِفُوهُ لَهُ )) وَقَدْ رَوَى بَعْضُهُمْ هَذَا الْحَدِيثَ فَقَالَ : أَبُو ذَرٍّ يَمْشِي فِي الأَرْضِ بِزُهْدِ عِيسَى ابْنِ مَرْيَمَ عَلَيْهِ السَّلام ))</w:t>
      </w:r>
      <w:r w:rsidRPr="00B035E6">
        <w:rPr>
          <w:rStyle w:val="FootnoteReference"/>
          <w:bCs/>
          <w:color w:val="0066FF"/>
          <w:rtl/>
        </w:rPr>
        <w:footnoteReference w:id="101"/>
      </w:r>
    </w:p>
    <w:p w:rsidR="00F81BE2" w:rsidRPr="007D57D4" w:rsidRDefault="00F81BE2" w:rsidP="00F81BE2">
      <w:pPr>
        <w:jc w:val="lowKashida"/>
        <w:rPr>
          <w:bCs/>
          <w:rtl/>
        </w:rPr>
      </w:pPr>
    </w:p>
    <w:p w:rsidR="00F81BE2" w:rsidRPr="00B035E6" w:rsidRDefault="00F81BE2" w:rsidP="00F81BE2">
      <w:pPr>
        <w:jc w:val="lowKashida"/>
        <w:rPr>
          <w:bCs/>
          <w:color w:val="FF0000"/>
          <w:rtl/>
        </w:rPr>
      </w:pPr>
      <w:r w:rsidRPr="00B035E6">
        <w:rPr>
          <w:bCs/>
          <w:color w:val="FF0000"/>
          <w:rtl/>
        </w:rPr>
        <w:t xml:space="preserve">عن أبي هريرة قال رسول الله </w:t>
      </w:r>
      <w:r w:rsidRPr="00B035E6">
        <w:rPr>
          <w:rFonts w:hint="cs"/>
          <w:b w:val="0"/>
          <w:bCs/>
          <w:color w:val="FF0000"/>
          <w:rtl/>
          <w:lang w:bidi="ar-EG"/>
        </w:rPr>
        <w:t>صلى الله عليه وسلم</w:t>
      </w:r>
      <w:r w:rsidRPr="00B035E6">
        <w:rPr>
          <w:bCs/>
          <w:color w:val="FF0000"/>
          <w:rtl/>
        </w:rPr>
        <w:t xml:space="preserve"> : </w:t>
      </w:r>
    </w:p>
    <w:p w:rsidR="00F81BE2" w:rsidRPr="00B035E6" w:rsidRDefault="00F81BE2" w:rsidP="00F81BE2">
      <w:pPr>
        <w:jc w:val="lowKashida"/>
        <w:rPr>
          <w:bCs/>
          <w:color w:val="0066FF"/>
          <w:rtl/>
        </w:rPr>
      </w:pPr>
      <w:r w:rsidRPr="00B035E6">
        <w:rPr>
          <w:bCs/>
          <w:color w:val="0066FF"/>
          <w:rtl/>
        </w:rPr>
        <w:t>(( مَنْ سَرَّهُ أَنْ يَنْظُرَ إِلَى تَوَاضُعِ عِيسَى اِبْنِ مَرْيَمَ فَلْيَنْظُرْ إِلَى أَبِي ذَرٍّ ))</w:t>
      </w:r>
      <w:r w:rsidRPr="00B035E6">
        <w:rPr>
          <w:rStyle w:val="FootnoteReference"/>
          <w:bCs/>
          <w:color w:val="0066FF"/>
          <w:rtl/>
        </w:rPr>
        <w:footnoteReference w:id="102"/>
      </w:r>
    </w:p>
    <w:p w:rsidR="00F81BE2" w:rsidRPr="007D57D4" w:rsidRDefault="00F81BE2" w:rsidP="00F81BE2">
      <w:pPr>
        <w:jc w:val="lowKashida"/>
        <w:rPr>
          <w:bCs/>
          <w:rtl/>
        </w:rPr>
      </w:pPr>
      <w:r w:rsidRPr="007D57D4">
        <w:rPr>
          <w:bCs/>
          <w:rtl/>
        </w:rPr>
        <w:t xml:space="preserve">قَالَ الْمُنَاوِيُّ فِي شَرْحِهِ قَوْلُهُ : " فَلْيَنْظُرْ إِلَى أَبِي ذَرٍّ " . فَإِنَّهُ فِي مَزِيدِ التَّوَاضُعِ وَلِينِ الْجَانِبِ وَخَفْضِ الْجَنَاحِ يَقْرَبُ مِنْهُ </w:t>
      </w:r>
    </w:p>
    <w:p w:rsidR="00F81BE2" w:rsidRDefault="00F81BE2" w:rsidP="00F81BE2">
      <w:pPr>
        <w:jc w:val="lowKashida"/>
        <w:rPr>
          <w:bCs/>
          <w:rtl/>
        </w:rPr>
      </w:pPr>
      <w:r w:rsidRPr="007D57D4">
        <w:rPr>
          <w:bCs/>
          <w:rtl/>
        </w:rPr>
        <w:t>قَالَ الْقَارِي : وَلا مُنَافَاةَ بَيْنَ أَنْ يَكُونَ مُتَوَاضِعًا وَزَاهِدًا بَلْ الزُّهْدُ هُوَ الْمُوجِبُ لِلتَّوَاضُعِ .</w:t>
      </w:r>
    </w:p>
    <w:p w:rsidR="00F81BE2" w:rsidRPr="000673B7" w:rsidRDefault="00F81BE2" w:rsidP="005233B9">
      <w:pPr>
        <w:jc w:val="both"/>
        <w:rPr>
          <w:bCs/>
          <w:color w:val="0000FF"/>
          <w:rtl/>
        </w:rPr>
      </w:pPr>
    </w:p>
    <w:p w:rsidR="005233B9" w:rsidRPr="000B29C8" w:rsidRDefault="005233B9" w:rsidP="005233B9">
      <w:pPr>
        <w:jc w:val="lowKashida"/>
        <w:rPr>
          <w:rFonts w:cs="Simplified Arabic"/>
          <w:bCs/>
          <w:i/>
          <w:iCs/>
          <w:color w:val="D60093"/>
          <w:sz w:val="40"/>
          <w:szCs w:val="40"/>
          <w:rtl/>
        </w:rPr>
      </w:pPr>
      <w:r w:rsidRPr="000B29C8">
        <w:rPr>
          <w:rFonts w:cs="Simplified Arabic"/>
          <w:bCs/>
          <w:i/>
          <w:iCs/>
          <w:color w:val="D60093"/>
          <w:sz w:val="40"/>
          <w:szCs w:val="40"/>
          <w:rtl/>
        </w:rPr>
        <w:t xml:space="preserve">منزل عيسى </w:t>
      </w:r>
      <w:r w:rsidRPr="000B29C8">
        <w:rPr>
          <w:rFonts w:cs="Simplified Arabic" w:hint="cs"/>
          <w:b w:val="0"/>
          <w:bCs/>
          <w:i/>
          <w:iCs/>
          <w:color w:val="D60093"/>
          <w:sz w:val="40"/>
          <w:szCs w:val="40"/>
          <w:rtl/>
          <w:lang w:bidi="ar-EG"/>
        </w:rPr>
        <w:t>صلى الله عليه وسلم</w:t>
      </w:r>
      <w:r w:rsidRPr="000B29C8">
        <w:rPr>
          <w:rFonts w:cs="Simplified Arabic"/>
          <w:bCs/>
          <w:i/>
          <w:iCs/>
          <w:color w:val="D60093"/>
          <w:sz w:val="40"/>
          <w:szCs w:val="40"/>
          <w:rtl/>
        </w:rPr>
        <w:t xml:space="preserve"> في السماء : </w:t>
      </w:r>
    </w:p>
    <w:p w:rsidR="004610E9" w:rsidRDefault="004610E9" w:rsidP="005233B9">
      <w:pPr>
        <w:jc w:val="lowKashida"/>
        <w:rPr>
          <w:bCs/>
          <w:rtl/>
        </w:rPr>
      </w:pPr>
      <w:r>
        <w:rPr>
          <w:rFonts w:hint="cs"/>
          <w:bCs/>
          <w:rtl/>
        </w:rPr>
        <w:t>مر معنا مسألة رفع الله تبارك وتعالى بالروح والجسد حيًا إلى السماء ونجاته من مكر اليهود فم يستطيعوا الوصول إليه بشيء من الأذى ، ولقد رأى النبي صلى الله عليه وسلم ليلة الإسراء والمعراج منزل عيسى في السماء ، فكان عليه السلام في السماء الثانية .</w:t>
      </w:r>
    </w:p>
    <w:p w:rsidR="005233B9" w:rsidRDefault="004610E9" w:rsidP="005233B9">
      <w:pPr>
        <w:jc w:val="lowKashida"/>
        <w:rPr>
          <w:bCs/>
          <w:rtl/>
        </w:rPr>
      </w:pPr>
      <w:r>
        <w:rPr>
          <w:rFonts w:hint="cs"/>
          <w:bCs/>
          <w:rtl/>
        </w:rPr>
        <w:t>ف</w:t>
      </w:r>
      <w:r w:rsidR="005233B9" w:rsidRPr="007D57D4">
        <w:rPr>
          <w:bCs/>
          <w:rtl/>
        </w:rPr>
        <w:t xml:space="preserve">في حديث الإسراء والمعراج : </w:t>
      </w:r>
    </w:p>
    <w:p w:rsidR="005233B9" w:rsidRPr="003A11EA" w:rsidRDefault="005233B9" w:rsidP="005233B9">
      <w:pPr>
        <w:jc w:val="lowKashida"/>
        <w:rPr>
          <w:bCs/>
          <w:color w:val="FF0000"/>
          <w:rtl/>
        </w:rPr>
      </w:pPr>
      <w:r w:rsidRPr="003A11EA">
        <w:rPr>
          <w:bCs/>
          <w:color w:val="FF0000"/>
          <w:rtl/>
        </w:rPr>
        <w:t>عَنْ أَنَسِ بْنِ مَالِكٍ أَنَّ رَسُولَ اللَّهِ صَلَّى اللَّهُ عَلَيْهِ وَسَلَّمَ قَالَ</w:t>
      </w:r>
      <w:r w:rsidRPr="003A11EA">
        <w:rPr>
          <w:rFonts w:hint="cs"/>
          <w:bCs/>
          <w:color w:val="FF0000"/>
          <w:rtl/>
        </w:rPr>
        <w:t xml:space="preserve"> :</w:t>
      </w:r>
    </w:p>
    <w:p w:rsidR="005233B9" w:rsidRPr="003A11EA" w:rsidRDefault="005233B9" w:rsidP="005233B9">
      <w:pPr>
        <w:jc w:val="lowKashida"/>
        <w:rPr>
          <w:bCs/>
          <w:color w:val="0000FF"/>
          <w:rtl/>
        </w:rPr>
      </w:pPr>
      <w:r w:rsidRPr="003A11EA">
        <w:rPr>
          <w:rFonts w:hint="cs"/>
          <w:bCs/>
          <w:color w:val="0000FF"/>
          <w:rtl/>
        </w:rPr>
        <w:t xml:space="preserve">(( </w:t>
      </w:r>
      <w:r w:rsidRPr="003A11EA">
        <w:rPr>
          <w:bCs/>
          <w:color w:val="0000FF"/>
          <w:rtl/>
        </w:rPr>
        <w:t xml:space="preserve">أُتِيتُ بِالْبُرَاقِ وَهُوَ دَابَّةٌ أَبْيَضُ طَوِيلٌ فَوْقَ الْحِمَارِ وَدُونَ الْبَغْلِ يَضَعُ حَافِرَهُ عِنْدَ مُنْتَهَى طَرْفِهِ قَالَ فَرَكِبْتُهُ </w:t>
      </w:r>
      <w:r w:rsidRPr="003A11EA">
        <w:rPr>
          <w:rFonts w:hint="cs"/>
          <w:bCs/>
          <w:color w:val="0000FF"/>
          <w:rtl/>
        </w:rPr>
        <w:t xml:space="preserve">، </w:t>
      </w:r>
      <w:r w:rsidRPr="003A11EA">
        <w:rPr>
          <w:bCs/>
          <w:color w:val="0000FF"/>
          <w:rtl/>
        </w:rPr>
        <w:t xml:space="preserve">حَتَّى أَتَيْتُ بَيْتَ الْمَقْدِسِ </w:t>
      </w:r>
      <w:r w:rsidRPr="003A11EA">
        <w:rPr>
          <w:rFonts w:hint="cs"/>
          <w:bCs/>
          <w:color w:val="0000FF"/>
          <w:rtl/>
        </w:rPr>
        <w:t>،</w:t>
      </w:r>
      <w:r w:rsidRPr="003A11EA">
        <w:rPr>
          <w:bCs/>
          <w:color w:val="0000FF"/>
          <w:rtl/>
        </w:rPr>
        <w:t xml:space="preserve"> فَرَبَطْتُهُ بِالْحَلْقَةِ الَّتِي يَرْبِطُ بِهِ الأَنْبِيَاءُ </w:t>
      </w:r>
      <w:r w:rsidRPr="003A11EA">
        <w:rPr>
          <w:rFonts w:hint="cs"/>
          <w:bCs/>
          <w:color w:val="0000FF"/>
          <w:rtl/>
        </w:rPr>
        <w:t>،</w:t>
      </w:r>
      <w:r w:rsidRPr="003A11EA">
        <w:rPr>
          <w:bCs/>
          <w:color w:val="0000FF"/>
          <w:rtl/>
        </w:rPr>
        <w:t xml:space="preserve"> ثُمَّ دَخَلْتُ الْمَسْجِدَ فَصَلَّيْتُ فِيهِ رَكْعَتَيْنِ </w:t>
      </w:r>
      <w:r w:rsidRPr="003A11EA">
        <w:rPr>
          <w:rFonts w:hint="cs"/>
          <w:bCs/>
          <w:color w:val="0000FF"/>
          <w:rtl/>
        </w:rPr>
        <w:t xml:space="preserve">، </w:t>
      </w:r>
      <w:r w:rsidRPr="003A11EA">
        <w:rPr>
          <w:bCs/>
          <w:color w:val="0000FF"/>
          <w:rtl/>
        </w:rPr>
        <w:t xml:space="preserve">ثُمَّ خَرَجْتُ فَجَاءَنِي جِبْرِيلُ عَلَيْهِ السَّلام بِإِنَاءٍ مِنْ خَمْرٍ وَإِنَاءٍ مِنْ لَبَنٍ فَاخْتَرْتُ اللَّبَنَ </w:t>
      </w:r>
      <w:r w:rsidRPr="003A11EA">
        <w:rPr>
          <w:rFonts w:hint="cs"/>
          <w:bCs/>
          <w:color w:val="0000FF"/>
          <w:rtl/>
        </w:rPr>
        <w:t xml:space="preserve">، </w:t>
      </w:r>
      <w:r w:rsidRPr="003A11EA">
        <w:rPr>
          <w:bCs/>
          <w:color w:val="0000FF"/>
          <w:rtl/>
        </w:rPr>
        <w:t xml:space="preserve">فَقَالَ جِبْرِيلُ صَلَّى اللَّهُ عَلَيْهِ وَسَلَّمَ </w:t>
      </w:r>
      <w:r w:rsidRPr="003A11EA">
        <w:rPr>
          <w:rFonts w:hint="cs"/>
          <w:bCs/>
          <w:color w:val="0000FF"/>
          <w:rtl/>
        </w:rPr>
        <w:t xml:space="preserve">: </w:t>
      </w:r>
      <w:r w:rsidRPr="003A11EA">
        <w:rPr>
          <w:bCs/>
          <w:color w:val="0000FF"/>
          <w:rtl/>
        </w:rPr>
        <w:t xml:space="preserve">اخْتَرْتَ الْفِطْرَةَ ثُمَّ عَرَجَ بِنَا إِلَى السَّمَاءِ فَاسْتَفْتَحَ جِبْرِيلُ فَقِيلَ </w:t>
      </w:r>
      <w:r w:rsidRPr="003A11EA">
        <w:rPr>
          <w:rFonts w:hint="cs"/>
          <w:bCs/>
          <w:color w:val="0000FF"/>
          <w:rtl/>
        </w:rPr>
        <w:t xml:space="preserve">: </w:t>
      </w:r>
      <w:r w:rsidRPr="003A11EA">
        <w:rPr>
          <w:bCs/>
          <w:color w:val="0000FF"/>
          <w:rtl/>
        </w:rPr>
        <w:t xml:space="preserve">مَنْ أَنْتَ </w:t>
      </w:r>
      <w:r w:rsidRPr="003A11EA">
        <w:rPr>
          <w:rFonts w:hint="cs"/>
          <w:bCs/>
          <w:color w:val="0000FF"/>
          <w:rtl/>
        </w:rPr>
        <w:t xml:space="preserve">؟ </w:t>
      </w:r>
      <w:r w:rsidRPr="003A11EA">
        <w:rPr>
          <w:bCs/>
          <w:color w:val="0000FF"/>
          <w:rtl/>
        </w:rPr>
        <w:t xml:space="preserve">قَالَ </w:t>
      </w:r>
      <w:r w:rsidRPr="003A11EA">
        <w:rPr>
          <w:rFonts w:hint="cs"/>
          <w:bCs/>
          <w:color w:val="0000FF"/>
          <w:rtl/>
        </w:rPr>
        <w:t xml:space="preserve">: </w:t>
      </w:r>
      <w:r w:rsidRPr="003A11EA">
        <w:rPr>
          <w:bCs/>
          <w:color w:val="0000FF"/>
          <w:rtl/>
        </w:rPr>
        <w:t xml:space="preserve">جِبْرِيلُ </w:t>
      </w:r>
      <w:r w:rsidRPr="003A11EA">
        <w:rPr>
          <w:rFonts w:hint="cs"/>
          <w:bCs/>
          <w:color w:val="0000FF"/>
          <w:rtl/>
        </w:rPr>
        <w:t xml:space="preserve">، </w:t>
      </w:r>
      <w:r w:rsidRPr="003A11EA">
        <w:rPr>
          <w:bCs/>
          <w:color w:val="0000FF"/>
          <w:rtl/>
        </w:rPr>
        <w:t xml:space="preserve">قِيلَ </w:t>
      </w:r>
      <w:r w:rsidRPr="003A11EA">
        <w:rPr>
          <w:rFonts w:hint="cs"/>
          <w:bCs/>
          <w:color w:val="0000FF"/>
          <w:rtl/>
        </w:rPr>
        <w:t xml:space="preserve">: </w:t>
      </w:r>
      <w:r w:rsidRPr="003A11EA">
        <w:rPr>
          <w:bCs/>
          <w:color w:val="0000FF"/>
          <w:rtl/>
        </w:rPr>
        <w:t xml:space="preserve">وَمَنْ مَعَكَ </w:t>
      </w:r>
      <w:r w:rsidRPr="003A11EA">
        <w:rPr>
          <w:rFonts w:hint="cs"/>
          <w:bCs/>
          <w:color w:val="0000FF"/>
          <w:rtl/>
        </w:rPr>
        <w:t xml:space="preserve">؟ </w:t>
      </w:r>
      <w:r w:rsidRPr="003A11EA">
        <w:rPr>
          <w:bCs/>
          <w:color w:val="0000FF"/>
          <w:rtl/>
        </w:rPr>
        <w:t xml:space="preserve">قَالَ </w:t>
      </w:r>
      <w:r w:rsidRPr="003A11EA">
        <w:rPr>
          <w:rFonts w:hint="cs"/>
          <w:bCs/>
          <w:color w:val="0000FF"/>
          <w:rtl/>
        </w:rPr>
        <w:t xml:space="preserve">: </w:t>
      </w:r>
      <w:r w:rsidRPr="003A11EA">
        <w:rPr>
          <w:bCs/>
          <w:color w:val="0000FF"/>
          <w:rtl/>
        </w:rPr>
        <w:t xml:space="preserve">مُحَمَّدٌ </w:t>
      </w:r>
      <w:r w:rsidRPr="003A11EA">
        <w:rPr>
          <w:rFonts w:hint="cs"/>
          <w:bCs/>
          <w:color w:val="0000FF"/>
          <w:rtl/>
        </w:rPr>
        <w:t xml:space="preserve">، </w:t>
      </w:r>
      <w:r w:rsidRPr="003A11EA">
        <w:rPr>
          <w:bCs/>
          <w:color w:val="0000FF"/>
          <w:rtl/>
        </w:rPr>
        <w:t xml:space="preserve">قِيلَ </w:t>
      </w:r>
      <w:r w:rsidRPr="003A11EA">
        <w:rPr>
          <w:rFonts w:hint="cs"/>
          <w:bCs/>
          <w:color w:val="0000FF"/>
          <w:rtl/>
        </w:rPr>
        <w:t xml:space="preserve">: </w:t>
      </w:r>
      <w:r w:rsidRPr="003A11EA">
        <w:rPr>
          <w:bCs/>
          <w:color w:val="0000FF"/>
          <w:rtl/>
        </w:rPr>
        <w:t xml:space="preserve">وَقَدْ بُعِثَ إِلَيْهِ </w:t>
      </w:r>
      <w:r w:rsidRPr="003A11EA">
        <w:rPr>
          <w:rFonts w:hint="cs"/>
          <w:bCs/>
          <w:color w:val="0000FF"/>
          <w:rtl/>
        </w:rPr>
        <w:t xml:space="preserve">؟ </w:t>
      </w:r>
      <w:r w:rsidRPr="003A11EA">
        <w:rPr>
          <w:bCs/>
          <w:color w:val="0000FF"/>
          <w:rtl/>
        </w:rPr>
        <w:t xml:space="preserve">قَالَ </w:t>
      </w:r>
      <w:r w:rsidRPr="003A11EA">
        <w:rPr>
          <w:rFonts w:hint="cs"/>
          <w:bCs/>
          <w:color w:val="0000FF"/>
          <w:rtl/>
        </w:rPr>
        <w:t xml:space="preserve">: </w:t>
      </w:r>
      <w:r w:rsidRPr="003A11EA">
        <w:rPr>
          <w:bCs/>
          <w:color w:val="0000FF"/>
          <w:rtl/>
        </w:rPr>
        <w:t xml:space="preserve">قَدْ بُعِثَ إِلَيْهِ </w:t>
      </w:r>
      <w:r w:rsidRPr="003A11EA">
        <w:rPr>
          <w:rFonts w:hint="cs"/>
          <w:bCs/>
          <w:color w:val="0000FF"/>
          <w:rtl/>
        </w:rPr>
        <w:t xml:space="preserve">، </w:t>
      </w:r>
      <w:r w:rsidRPr="003A11EA">
        <w:rPr>
          <w:bCs/>
          <w:color w:val="0000FF"/>
          <w:rtl/>
        </w:rPr>
        <w:t xml:space="preserve">فَفُتِحَ لَنَا </w:t>
      </w:r>
      <w:r w:rsidRPr="003A11EA">
        <w:rPr>
          <w:rFonts w:hint="cs"/>
          <w:bCs/>
          <w:color w:val="0000FF"/>
          <w:rtl/>
        </w:rPr>
        <w:t xml:space="preserve">، </w:t>
      </w:r>
      <w:r w:rsidRPr="003A11EA">
        <w:rPr>
          <w:bCs/>
          <w:color w:val="0000FF"/>
          <w:rtl/>
        </w:rPr>
        <w:t xml:space="preserve">فَإِذَا أَنَا بِآدَمَ فَرَحَّبَ بِي وَدَعَا لِي بِخَيْرٍ </w:t>
      </w:r>
      <w:r w:rsidRPr="003A11EA">
        <w:rPr>
          <w:rFonts w:hint="cs"/>
          <w:bCs/>
          <w:color w:val="0000FF"/>
          <w:rtl/>
        </w:rPr>
        <w:t xml:space="preserve">، </w:t>
      </w:r>
      <w:r w:rsidRPr="003A11EA">
        <w:rPr>
          <w:bCs/>
          <w:color w:val="0000FF"/>
          <w:rtl/>
        </w:rPr>
        <w:t xml:space="preserve">ثُمَّ عَرَجَ بِنَا </w:t>
      </w:r>
      <w:r w:rsidRPr="003A11EA">
        <w:rPr>
          <w:bCs/>
          <w:color w:val="0000FF"/>
          <w:rtl/>
        </w:rPr>
        <w:lastRenderedPageBreak/>
        <w:t xml:space="preserve">إِلَى السَّمَاءِ الثَّانِيَةِ فَاسْتَفْتَحَ جِبْرِيلُ عَلَيْهِ السَّلام </w:t>
      </w:r>
      <w:r w:rsidRPr="003A11EA">
        <w:rPr>
          <w:rFonts w:hint="cs"/>
          <w:bCs/>
          <w:color w:val="0000FF"/>
          <w:rtl/>
        </w:rPr>
        <w:t xml:space="preserve">، </w:t>
      </w:r>
      <w:r w:rsidRPr="003A11EA">
        <w:rPr>
          <w:bCs/>
          <w:color w:val="0000FF"/>
          <w:rtl/>
        </w:rPr>
        <w:t xml:space="preserve">فَقِيلَ </w:t>
      </w:r>
      <w:r w:rsidRPr="003A11EA">
        <w:rPr>
          <w:rFonts w:hint="cs"/>
          <w:bCs/>
          <w:color w:val="0000FF"/>
          <w:rtl/>
        </w:rPr>
        <w:t xml:space="preserve">: </w:t>
      </w:r>
      <w:r w:rsidRPr="003A11EA">
        <w:rPr>
          <w:bCs/>
          <w:color w:val="0000FF"/>
          <w:rtl/>
        </w:rPr>
        <w:t xml:space="preserve">مَنْ أَنْتَ </w:t>
      </w:r>
      <w:r w:rsidRPr="003A11EA">
        <w:rPr>
          <w:rFonts w:hint="cs"/>
          <w:bCs/>
          <w:color w:val="0000FF"/>
          <w:rtl/>
        </w:rPr>
        <w:t xml:space="preserve">؟ </w:t>
      </w:r>
      <w:r w:rsidRPr="003A11EA">
        <w:rPr>
          <w:bCs/>
          <w:color w:val="0000FF"/>
          <w:rtl/>
        </w:rPr>
        <w:t xml:space="preserve">قَالَ </w:t>
      </w:r>
      <w:r w:rsidRPr="003A11EA">
        <w:rPr>
          <w:rFonts w:hint="cs"/>
          <w:bCs/>
          <w:color w:val="0000FF"/>
          <w:rtl/>
        </w:rPr>
        <w:t xml:space="preserve">: </w:t>
      </w:r>
      <w:r w:rsidRPr="003A11EA">
        <w:rPr>
          <w:bCs/>
          <w:color w:val="0000FF"/>
          <w:rtl/>
        </w:rPr>
        <w:t xml:space="preserve">جِبْرِيلُ </w:t>
      </w:r>
      <w:r w:rsidRPr="003A11EA">
        <w:rPr>
          <w:rFonts w:hint="cs"/>
          <w:bCs/>
          <w:color w:val="0000FF"/>
          <w:rtl/>
        </w:rPr>
        <w:t xml:space="preserve">، </w:t>
      </w:r>
      <w:r w:rsidRPr="003A11EA">
        <w:rPr>
          <w:bCs/>
          <w:color w:val="0000FF"/>
          <w:rtl/>
        </w:rPr>
        <w:t xml:space="preserve">قِيلَ </w:t>
      </w:r>
      <w:r w:rsidRPr="003A11EA">
        <w:rPr>
          <w:rFonts w:hint="cs"/>
          <w:bCs/>
          <w:color w:val="0000FF"/>
          <w:rtl/>
        </w:rPr>
        <w:t xml:space="preserve">: </w:t>
      </w:r>
      <w:r w:rsidRPr="003A11EA">
        <w:rPr>
          <w:bCs/>
          <w:color w:val="0000FF"/>
          <w:rtl/>
        </w:rPr>
        <w:t xml:space="preserve">وَمَنْ مَعَكَ </w:t>
      </w:r>
      <w:r w:rsidRPr="003A11EA">
        <w:rPr>
          <w:rFonts w:hint="cs"/>
          <w:bCs/>
          <w:color w:val="0000FF"/>
          <w:rtl/>
        </w:rPr>
        <w:t xml:space="preserve">؟ </w:t>
      </w:r>
      <w:r w:rsidRPr="003A11EA">
        <w:rPr>
          <w:bCs/>
          <w:color w:val="0000FF"/>
          <w:rtl/>
        </w:rPr>
        <w:t xml:space="preserve">قَالَ </w:t>
      </w:r>
      <w:r w:rsidRPr="003A11EA">
        <w:rPr>
          <w:rFonts w:hint="cs"/>
          <w:bCs/>
          <w:color w:val="0000FF"/>
          <w:rtl/>
        </w:rPr>
        <w:t xml:space="preserve">: </w:t>
      </w:r>
      <w:r w:rsidRPr="003A11EA">
        <w:rPr>
          <w:bCs/>
          <w:color w:val="0000FF"/>
          <w:rtl/>
        </w:rPr>
        <w:t xml:space="preserve">مُحَمَّدٌ </w:t>
      </w:r>
      <w:r w:rsidRPr="003A11EA">
        <w:rPr>
          <w:rFonts w:hint="cs"/>
          <w:bCs/>
          <w:color w:val="0000FF"/>
          <w:rtl/>
        </w:rPr>
        <w:t xml:space="preserve">، </w:t>
      </w:r>
      <w:r w:rsidRPr="003A11EA">
        <w:rPr>
          <w:bCs/>
          <w:color w:val="0000FF"/>
          <w:rtl/>
        </w:rPr>
        <w:t xml:space="preserve">قِيلَ </w:t>
      </w:r>
      <w:r w:rsidRPr="003A11EA">
        <w:rPr>
          <w:rFonts w:hint="cs"/>
          <w:bCs/>
          <w:color w:val="0000FF"/>
          <w:rtl/>
        </w:rPr>
        <w:t xml:space="preserve">: </w:t>
      </w:r>
      <w:r w:rsidRPr="003A11EA">
        <w:rPr>
          <w:bCs/>
          <w:color w:val="0000FF"/>
          <w:rtl/>
        </w:rPr>
        <w:t xml:space="preserve">وَقَدْ بُعِثَ إِلَيْهِ </w:t>
      </w:r>
      <w:r w:rsidRPr="003A11EA">
        <w:rPr>
          <w:rFonts w:hint="cs"/>
          <w:bCs/>
          <w:color w:val="0000FF"/>
          <w:rtl/>
        </w:rPr>
        <w:t xml:space="preserve">؟ </w:t>
      </w:r>
      <w:r w:rsidRPr="003A11EA">
        <w:rPr>
          <w:bCs/>
          <w:color w:val="0000FF"/>
          <w:rtl/>
        </w:rPr>
        <w:t xml:space="preserve">قَالَ </w:t>
      </w:r>
      <w:r w:rsidRPr="003A11EA">
        <w:rPr>
          <w:rFonts w:hint="cs"/>
          <w:bCs/>
          <w:color w:val="0000FF"/>
          <w:rtl/>
        </w:rPr>
        <w:t xml:space="preserve">: </w:t>
      </w:r>
      <w:r w:rsidRPr="003A11EA">
        <w:rPr>
          <w:bCs/>
          <w:color w:val="0000FF"/>
          <w:rtl/>
        </w:rPr>
        <w:t xml:space="preserve">قَدْ بُعِثَ إِلَيْهِ </w:t>
      </w:r>
      <w:r w:rsidRPr="003A11EA">
        <w:rPr>
          <w:rFonts w:hint="cs"/>
          <w:bCs/>
          <w:color w:val="0000FF"/>
          <w:rtl/>
        </w:rPr>
        <w:t xml:space="preserve">، </w:t>
      </w:r>
      <w:r w:rsidRPr="003A11EA">
        <w:rPr>
          <w:bCs/>
          <w:color w:val="0000FF"/>
          <w:rtl/>
        </w:rPr>
        <w:t xml:space="preserve">فَفُتِحَ لَنَا فَإِذَا أَنَا بِابْنَيْ الْخَالَةِ عِيسَى ابْنِ مَرْيَمَ وَيَحْيَى بْنِ زَكَرِيَّاءَ صَلَوَاتُ اللَّهِ عَلَيْهِمَا فَرَحَّبَا وَدَعَوَا لِي بِخَيْرٍ </w:t>
      </w:r>
      <w:r w:rsidRPr="003A11EA">
        <w:rPr>
          <w:rFonts w:hint="cs"/>
          <w:bCs/>
          <w:color w:val="0000FF"/>
          <w:rtl/>
        </w:rPr>
        <w:t xml:space="preserve"> .. الحديث ))</w:t>
      </w:r>
      <w:r>
        <w:rPr>
          <w:rStyle w:val="FootnoteReference"/>
          <w:bCs/>
          <w:color w:val="0000FF"/>
          <w:rtl/>
        </w:rPr>
        <w:footnoteReference w:id="103"/>
      </w:r>
      <w:r w:rsidRPr="003A11EA">
        <w:rPr>
          <w:bCs/>
          <w:color w:val="0000FF"/>
          <w:rtl/>
        </w:rPr>
        <w:t xml:space="preserve"> </w:t>
      </w:r>
      <w:r w:rsidRPr="003A11EA">
        <w:rPr>
          <w:rFonts w:hint="cs"/>
          <w:bCs/>
          <w:color w:val="0000FF"/>
          <w:rtl/>
        </w:rPr>
        <w:t xml:space="preserve"> </w:t>
      </w:r>
    </w:p>
    <w:p w:rsidR="005233B9" w:rsidRDefault="005233B9" w:rsidP="005233B9">
      <w:pPr>
        <w:jc w:val="lowKashida"/>
        <w:rPr>
          <w:bCs/>
          <w:rtl/>
        </w:rPr>
      </w:pPr>
      <w:r w:rsidRPr="007D57D4">
        <w:rPr>
          <w:bCs/>
          <w:rtl/>
        </w:rPr>
        <w:t xml:space="preserve"> </w:t>
      </w:r>
    </w:p>
    <w:p w:rsidR="005233B9" w:rsidRPr="003A11EA" w:rsidRDefault="005233B9" w:rsidP="005233B9">
      <w:pPr>
        <w:jc w:val="lowKashida"/>
        <w:rPr>
          <w:bCs/>
          <w:color w:val="FF0000"/>
          <w:rtl/>
        </w:rPr>
      </w:pPr>
      <w:r w:rsidRPr="003A11EA">
        <w:rPr>
          <w:rFonts w:hint="cs"/>
          <w:bCs/>
          <w:color w:val="FF0000"/>
          <w:rtl/>
        </w:rPr>
        <w:t>وفي حديث مالك بن صعصعة :</w:t>
      </w:r>
    </w:p>
    <w:p w:rsidR="005233B9" w:rsidRDefault="005233B9" w:rsidP="005233B9">
      <w:pPr>
        <w:jc w:val="lowKashida"/>
        <w:rPr>
          <w:bCs/>
          <w:color w:val="0000FF"/>
          <w:rtl/>
        </w:rPr>
      </w:pPr>
      <w:r w:rsidRPr="003A11EA">
        <w:rPr>
          <w:bCs/>
          <w:color w:val="0000FF"/>
          <w:rtl/>
        </w:rPr>
        <w:t>((..ثُمَّ صَعِدَ بِي حَتَّى أَتَى السَّمَاءَ الثَّانِيَةَ فَاسْتَفْتَحَ قِيلَ مَنْ هَذَا قَالَ جِبْرِيلُ قِيلَ وَمَنْ مَعَكَ قَالَ مُحَمَّدٌ قِيلَ وَقَدْ أُرْسِلَ إِلَيْهِ قَالَ نَعَمْ قِيلَ مَرْحَبًا بِهِ فَنِعْمَ الْمَجِيءُ جَاءَ فَفَتَحَ فَلَمَّا خَلَصْتُ إِذَا يَحْيَى وَعِيسَى وَهُمَا ابْنَا الْخَالَةِ قَالَ هَذَا يَحْيَى وَعِيسَى فَسَلِّمْ عَلَيْهِمَا فَسَلَّمْتُ فَرَدَّا ثُمَّ قَالا مَرْحَبًا بِالأَخِ الصَّالِحِ وَالنَّبِيِّ الصَّالِحِ .. ))</w:t>
      </w:r>
      <w:r w:rsidRPr="003A11EA">
        <w:rPr>
          <w:rStyle w:val="FootnoteReference"/>
          <w:bCs/>
          <w:color w:val="0000FF"/>
          <w:rtl/>
        </w:rPr>
        <w:footnoteReference w:id="104"/>
      </w:r>
    </w:p>
    <w:p w:rsidR="005233B9" w:rsidRDefault="005233B9" w:rsidP="005233B9">
      <w:pPr>
        <w:jc w:val="lowKashida"/>
        <w:rPr>
          <w:bCs/>
          <w:color w:val="0000FF"/>
          <w:rtl/>
        </w:rPr>
      </w:pPr>
    </w:p>
    <w:p w:rsidR="005233B9" w:rsidRPr="002B0815" w:rsidRDefault="005233B9" w:rsidP="005233B9">
      <w:pPr>
        <w:jc w:val="lowKashida"/>
        <w:rPr>
          <w:rFonts w:cs="Simplified Arabic"/>
          <w:bCs/>
          <w:i/>
          <w:iCs/>
          <w:color w:val="D60093"/>
          <w:sz w:val="40"/>
          <w:szCs w:val="40"/>
          <w:rtl/>
        </w:rPr>
      </w:pPr>
      <w:r w:rsidRPr="002B0815">
        <w:rPr>
          <w:rFonts w:cs="Simplified Arabic" w:hint="cs"/>
          <w:bCs/>
          <w:i/>
          <w:iCs/>
          <w:color w:val="D60093"/>
          <w:sz w:val="40"/>
          <w:szCs w:val="40"/>
          <w:rtl/>
        </w:rPr>
        <w:t>تأييد عيسى بروح القدوس "جبريل" عليهما السلام</w:t>
      </w:r>
    </w:p>
    <w:p w:rsidR="005233B9" w:rsidRPr="00291F3F" w:rsidRDefault="005233B9" w:rsidP="005233B9">
      <w:pPr>
        <w:jc w:val="both"/>
        <w:rPr>
          <w:rFonts w:ascii="Traditional Arabic"/>
          <w:bCs/>
          <w:color w:val="0000FF"/>
          <w:rtl/>
          <w:lang w:bidi="ar-EG"/>
        </w:rPr>
      </w:pPr>
      <w:r w:rsidRPr="00291F3F">
        <w:rPr>
          <w:rFonts w:ascii="Traditional Arabic" w:hint="cs"/>
          <w:bCs/>
          <w:color w:val="0000FF"/>
          <w:rtl/>
          <w:lang w:bidi="ar-EG"/>
        </w:rPr>
        <w:t xml:space="preserve">قال تعالى (( </w:t>
      </w:r>
      <w:r w:rsidRPr="00291F3F">
        <w:rPr>
          <w:rFonts w:ascii="Traditional Arabic" w:hint="eastAsia"/>
          <w:bCs/>
          <w:color w:val="0000FF"/>
          <w:rtl/>
          <w:lang w:bidi="ar-EG"/>
        </w:rPr>
        <w:t>وَلَقَدْ</w:t>
      </w:r>
      <w:r w:rsidRPr="00291F3F">
        <w:rPr>
          <w:rFonts w:ascii="Traditional Arabic"/>
          <w:bCs/>
          <w:color w:val="0000FF"/>
          <w:rtl/>
          <w:lang w:bidi="ar-EG"/>
        </w:rPr>
        <w:t xml:space="preserve"> </w:t>
      </w:r>
      <w:r w:rsidRPr="00291F3F">
        <w:rPr>
          <w:rFonts w:ascii="Traditional Arabic" w:hint="eastAsia"/>
          <w:bCs/>
          <w:color w:val="0000FF"/>
          <w:rtl/>
          <w:lang w:bidi="ar-EG"/>
        </w:rPr>
        <w:t>آَتَيْنَا</w:t>
      </w:r>
      <w:r w:rsidRPr="00291F3F">
        <w:rPr>
          <w:rFonts w:ascii="Traditional Arabic"/>
          <w:bCs/>
          <w:color w:val="0000FF"/>
          <w:rtl/>
          <w:lang w:bidi="ar-EG"/>
        </w:rPr>
        <w:t xml:space="preserve"> </w:t>
      </w:r>
      <w:r w:rsidRPr="00291F3F">
        <w:rPr>
          <w:rFonts w:ascii="Traditional Arabic" w:hint="eastAsia"/>
          <w:bCs/>
          <w:color w:val="0000FF"/>
          <w:rtl/>
          <w:lang w:bidi="ar-EG"/>
        </w:rPr>
        <w:t>مُوسَى</w:t>
      </w:r>
      <w:r w:rsidRPr="00291F3F">
        <w:rPr>
          <w:rFonts w:ascii="Traditional Arabic"/>
          <w:bCs/>
          <w:color w:val="0000FF"/>
          <w:rtl/>
          <w:lang w:bidi="ar-EG"/>
        </w:rPr>
        <w:t xml:space="preserve"> </w:t>
      </w:r>
      <w:r w:rsidRPr="00291F3F">
        <w:rPr>
          <w:rFonts w:ascii="Traditional Arabic" w:hint="eastAsia"/>
          <w:bCs/>
          <w:color w:val="0000FF"/>
          <w:rtl/>
          <w:lang w:bidi="ar-EG"/>
        </w:rPr>
        <w:t>الْكِتَابَ</w:t>
      </w:r>
      <w:r w:rsidRPr="00291F3F">
        <w:rPr>
          <w:rFonts w:ascii="Traditional Arabic"/>
          <w:bCs/>
          <w:color w:val="0000FF"/>
          <w:rtl/>
          <w:lang w:bidi="ar-EG"/>
        </w:rPr>
        <w:t xml:space="preserve"> </w:t>
      </w:r>
      <w:r w:rsidRPr="00291F3F">
        <w:rPr>
          <w:rFonts w:ascii="Traditional Arabic" w:hint="eastAsia"/>
          <w:bCs/>
          <w:color w:val="0000FF"/>
          <w:rtl/>
          <w:lang w:bidi="ar-EG"/>
        </w:rPr>
        <w:t>وَقَفَّيْنَا</w:t>
      </w:r>
      <w:r w:rsidRPr="00291F3F">
        <w:rPr>
          <w:rFonts w:ascii="Traditional Arabic"/>
          <w:bCs/>
          <w:color w:val="0000FF"/>
          <w:rtl/>
          <w:lang w:bidi="ar-EG"/>
        </w:rPr>
        <w:t xml:space="preserve"> </w:t>
      </w:r>
      <w:r w:rsidRPr="00291F3F">
        <w:rPr>
          <w:rFonts w:ascii="Traditional Arabic" w:hint="eastAsia"/>
          <w:bCs/>
          <w:color w:val="0000FF"/>
          <w:rtl/>
          <w:lang w:bidi="ar-EG"/>
        </w:rPr>
        <w:t>مِنْ</w:t>
      </w:r>
      <w:r w:rsidRPr="00291F3F">
        <w:rPr>
          <w:rFonts w:ascii="Traditional Arabic"/>
          <w:bCs/>
          <w:color w:val="0000FF"/>
          <w:rtl/>
          <w:lang w:bidi="ar-EG"/>
        </w:rPr>
        <w:t xml:space="preserve"> </w:t>
      </w:r>
      <w:r w:rsidRPr="00291F3F">
        <w:rPr>
          <w:rFonts w:ascii="Traditional Arabic" w:hint="eastAsia"/>
          <w:bCs/>
          <w:color w:val="0000FF"/>
          <w:rtl/>
          <w:lang w:bidi="ar-EG"/>
        </w:rPr>
        <w:t>بَعْدِهِ</w:t>
      </w:r>
      <w:r w:rsidRPr="00291F3F">
        <w:rPr>
          <w:rFonts w:ascii="Traditional Arabic"/>
          <w:bCs/>
          <w:color w:val="0000FF"/>
          <w:rtl/>
          <w:lang w:bidi="ar-EG"/>
        </w:rPr>
        <w:t xml:space="preserve"> </w:t>
      </w:r>
      <w:r w:rsidRPr="00291F3F">
        <w:rPr>
          <w:rFonts w:ascii="Traditional Arabic" w:hint="eastAsia"/>
          <w:bCs/>
          <w:color w:val="0000FF"/>
          <w:rtl/>
          <w:lang w:bidi="ar-EG"/>
        </w:rPr>
        <w:t>بِالرُّسُلِ</w:t>
      </w:r>
      <w:r w:rsidRPr="00291F3F">
        <w:rPr>
          <w:rFonts w:ascii="Traditional Arabic"/>
          <w:bCs/>
          <w:color w:val="0000FF"/>
          <w:rtl/>
          <w:lang w:bidi="ar-EG"/>
        </w:rPr>
        <w:t xml:space="preserve"> </w:t>
      </w:r>
      <w:r w:rsidRPr="00291F3F">
        <w:rPr>
          <w:rFonts w:ascii="Traditional Arabic" w:hint="eastAsia"/>
          <w:bCs/>
          <w:color w:val="0000FF"/>
          <w:rtl/>
          <w:lang w:bidi="ar-EG"/>
        </w:rPr>
        <w:t>وَآَتَيْنَا</w:t>
      </w:r>
      <w:r w:rsidRPr="00291F3F">
        <w:rPr>
          <w:rFonts w:ascii="Traditional Arabic"/>
          <w:bCs/>
          <w:color w:val="0000FF"/>
          <w:rtl/>
          <w:lang w:bidi="ar-EG"/>
        </w:rPr>
        <w:t xml:space="preserve"> </w:t>
      </w:r>
      <w:r w:rsidRPr="00291F3F">
        <w:rPr>
          <w:rFonts w:ascii="Traditional Arabic" w:hint="eastAsia"/>
          <w:bCs/>
          <w:color w:val="0000FF"/>
          <w:rtl/>
          <w:lang w:bidi="ar-EG"/>
        </w:rPr>
        <w:t>عِيسَى</w:t>
      </w:r>
      <w:r w:rsidRPr="00291F3F">
        <w:rPr>
          <w:rFonts w:ascii="Traditional Arabic"/>
          <w:bCs/>
          <w:color w:val="0000FF"/>
          <w:rtl/>
          <w:lang w:bidi="ar-EG"/>
        </w:rPr>
        <w:t xml:space="preserve"> </w:t>
      </w:r>
      <w:r w:rsidRPr="00291F3F">
        <w:rPr>
          <w:rFonts w:ascii="Traditional Arabic" w:hint="eastAsia"/>
          <w:bCs/>
          <w:color w:val="0000FF"/>
          <w:rtl/>
          <w:lang w:bidi="ar-EG"/>
        </w:rPr>
        <w:t>ابْنَ</w:t>
      </w:r>
      <w:r w:rsidRPr="00291F3F">
        <w:rPr>
          <w:rFonts w:ascii="Traditional Arabic"/>
          <w:bCs/>
          <w:color w:val="0000FF"/>
          <w:rtl/>
          <w:lang w:bidi="ar-EG"/>
        </w:rPr>
        <w:t xml:space="preserve"> </w:t>
      </w:r>
      <w:r w:rsidRPr="00291F3F">
        <w:rPr>
          <w:rFonts w:ascii="Traditional Arabic" w:hint="eastAsia"/>
          <w:bCs/>
          <w:color w:val="0000FF"/>
          <w:rtl/>
          <w:lang w:bidi="ar-EG"/>
        </w:rPr>
        <w:t>مَرْيَمَ</w:t>
      </w:r>
      <w:r w:rsidRPr="00291F3F">
        <w:rPr>
          <w:rFonts w:ascii="Traditional Arabic"/>
          <w:bCs/>
          <w:color w:val="0000FF"/>
          <w:rtl/>
          <w:lang w:bidi="ar-EG"/>
        </w:rPr>
        <w:t xml:space="preserve"> </w:t>
      </w:r>
      <w:r w:rsidRPr="00291F3F">
        <w:rPr>
          <w:rFonts w:ascii="Traditional Arabic" w:hint="eastAsia"/>
          <w:bCs/>
          <w:color w:val="0000FF"/>
          <w:rtl/>
          <w:lang w:bidi="ar-EG"/>
        </w:rPr>
        <w:t>الْبَيِّنَاتِ</w:t>
      </w:r>
      <w:r w:rsidRPr="00291F3F">
        <w:rPr>
          <w:rFonts w:ascii="Traditional Arabic"/>
          <w:bCs/>
          <w:color w:val="0000FF"/>
          <w:rtl/>
          <w:lang w:bidi="ar-EG"/>
        </w:rPr>
        <w:t xml:space="preserve"> </w:t>
      </w:r>
      <w:r w:rsidRPr="00291F3F">
        <w:rPr>
          <w:rFonts w:ascii="Traditional Arabic" w:hint="eastAsia"/>
          <w:bCs/>
          <w:color w:val="0000FF"/>
          <w:rtl/>
          <w:lang w:bidi="ar-EG"/>
        </w:rPr>
        <w:t>وَأَيَّدْنَاهُ</w:t>
      </w:r>
      <w:r w:rsidRPr="00291F3F">
        <w:rPr>
          <w:rFonts w:ascii="Traditional Arabic"/>
          <w:bCs/>
          <w:color w:val="0000FF"/>
          <w:rtl/>
          <w:lang w:bidi="ar-EG"/>
        </w:rPr>
        <w:t xml:space="preserve"> </w:t>
      </w:r>
      <w:r w:rsidRPr="00291F3F">
        <w:rPr>
          <w:rFonts w:ascii="Traditional Arabic" w:hint="eastAsia"/>
          <w:bCs/>
          <w:color w:val="0000FF"/>
          <w:rtl/>
          <w:lang w:bidi="ar-EG"/>
        </w:rPr>
        <w:t>بِرُوحِ</w:t>
      </w:r>
      <w:r w:rsidRPr="00291F3F">
        <w:rPr>
          <w:rFonts w:ascii="Traditional Arabic"/>
          <w:bCs/>
          <w:color w:val="0000FF"/>
          <w:rtl/>
          <w:lang w:bidi="ar-EG"/>
        </w:rPr>
        <w:t xml:space="preserve"> </w:t>
      </w:r>
      <w:r w:rsidRPr="00291F3F">
        <w:rPr>
          <w:rFonts w:ascii="Traditional Arabic" w:hint="eastAsia"/>
          <w:bCs/>
          <w:color w:val="0000FF"/>
          <w:rtl/>
          <w:lang w:bidi="ar-EG"/>
        </w:rPr>
        <w:t>الْقُدُسِ</w:t>
      </w:r>
      <w:r w:rsidRPr="00291F3F">
        <w:rPr>
          <w:rFonts w:ascii="Traditional Arabic" w:hint="cs"/>
          <w:bCs/>
          <w:color w:val="0000FF"/>
          <w:rtl/>
          <w:lang w:bidi="ar-EG"/>
        </w:rPr>
        <w:t xml:space="preserve"> .. الآية ))</w:t>
      </w:r>
      <w:r w:rsidRPr="00291F3F">
        <w:rPr>
          <w:rStyle w:val="FootnoteReference"/>
          <w:rFonts w:ascii="Traditional Arabic"/>
          <w:bCs/>
          <w:color w:val="0000FF"/>
          <w:rtl/>
          <w:lang w:bidi="ar-EG"/>
        </w:rPr>
        <w:footnoteReference w:id="105"/>
      </w:r>
    </w:p>
    <w:p w:rsidR="005233B9" w:rsidRPr="00291F3F" w:rsidRDefault="005233B9" w:rsidP="005233B9">
      <w:pPr>
        <w:jc w:val="both"/>
        <w:rPr>
          <w:bCs/>
          <w:color w:val="0000FF"/>
          <w:rtl/>
          <w:lang w:bidi="ar-EG"/>
        </w:rPr>
      </w:pPr>
      <w:r w:rsidRPr="00291F3F">
        <w:rPr>
          <w:rFonts w:ascii="Traditional Arabic" w:hint="cs"/>
          <w:bCs/>
          <w:color w:val="0000FF"/>
          <w:rtl/>
          <w:lang w:bidi="ar-EG"/>
        </w:rPr>
        <w:t xml:space="preserve">وقال تعالى (( </w:t>
      </w:r>
      <w:r w:rsidRPr="00291F3F">
        <w:rPr>
          <w:rFonts w:ascii="Traditional Arabic" w:hint="eastAsia"/>
          <w:bCs/>
          <w:color w:val="0000FF"/>
          <w:rtl/>
          <w:lang w:bidi="ar-EG"/>
        </w:rPr>
        <w:t>تِلْكَ</w:t>
      </w:r>
      <w:r w:rsidRPr="00291F3F">
        <w:rPr>
          <w:rFonts w:ascii="Traditional Arabic"/>
          <w:bCs/>
          <w:color w:val="0000FF"/>
          <w:rtl/>
          <w:lang w:bidi="ar-EG"/>
        </w:rPr>
        <w:t xml:space="preserve"> </w:t>
      </w:r>
      <w:r w:rsidRPr="00291F3F">
        <w:rPr>
          <w:rFonts w:ascii="Traditional Arabic" w:hint="eastAsia"/>
          <w:bCs/>
          <w:color w:val="0000FF"/>
          <w:rtl/>
          <w:lang w:bidi="ar-EG"/>
        </w:rPr>
        <w:t>الرُّسُلُ</w:t>
      </w:r>
      <w:r w:rsidRPr="00291F3F">
        <w:rPr>
          <w:rFonts w:ascii="Traditional Arabic"/>
          <w:bCs/>
          <w:color w:val="0000FF"/>
          <w:rtl/>
          <w:lang w:bidi="ar-EG"/>
        </w:rPr>
        <w:t xml:space="preserve"> </w:t>
      </w:r>
      <w:r w:rsidRPr="00291F3F">
        <w:rPr>
          <w:rFonts w:ascii="Traditional Arabic" w:hint="eastAsia"/>
          <w:bCs/>
          <w:color w:val="0000FF"/>
          <w:rtl/>
          <w:lang w:bidi="ar-EG"/>
        </w:rPr>
        <w:t>فَضَّلْنَا</w:t>
      </w:r>
      <w:r w:rsidRPr="00291F3F">
        <w:rPr>
          <w:rFonts w:ascii="Traditional Arabic"/>
          <w:bCs/>
          <w:color w:val="0000FF"/>
          <w:rtl/>
          <w:lang w:bidi="ar-EG"/>
        </w:rPr>
        <w:t xml:space="preserve"> </w:t>
      </w:r>
      <w:r w:rsidRPr="00291F3F">
        <w:rPr>
          <w:rFonts w:ascii="Traditional Arabic" w:hint="eastAsia"/>
          <w:bCs/>
          <w:color w:val="0000FF"/>
          <w:rtl/>
          <w:lang w:bidi="ar-EG"/>
        </w:rPr>
        <w:t>بَعْضَهُمْ</w:t>
      </w:r>
      <w:r w:rsidRPr="00291F3F">
        <w:rPr>
          <w:rFonts w:ascii="Traditional Arabic"/>
          <w:bCs/>
          <w:color w:val="0000FF"/>
          <w:rtl/>
          <w:lang w:bidi="ar-EG"/>
        </w:rPr>
        <w:t xml:space="preserve"> </w:t>
      </w:r>
      <w:r w:rsidRPr="00291F3F">
        <w:rPr>
          <w:rFonts w:ascii="Traditional Arabic" w:hint="eastAsia"/>
          <w:bCs/>
          <w:color w:val="0000FF"/>
          <w:rtl/>
          <w:lang w:bidi="ar-EG"/>
        </w:rPr>
        <w:t>عَلَى</w:t>
      </w:r>
      <w:r w:rsidRPr="00291F3F">
        <w:rPr>
          <w:rFonts w:ascii="Traditional Arabic"/>
          <w:bCs/>
          <w:color w:val="0000FF"/>
          <w:rtl/>
          <w:lang w:bidi="ar-EG"/>
        </w:rPr>
        <w:t xml:space="preserve"> </w:t>
      </w:r>
      <w:r w:rsidRPr="00291F3F">
        <w:rPr>
          <w:rFonts w:ascii="Traditional Arabic" w:hint="eastAsia"/>
          <w:bCs/>
          <w:color w:val="0000FF"/>
          <w:rtl/>
          <w:lang w:bidi="ar-EG"/>
        </w:rPr>
        <w:t>بَعْضٍ</w:t>
      </w:r>
      <w:r w:rsidRPr="00291F3F">
        <w:rPr>
          <w:rFonts w:ascii="Traditional Arabic"/>
          <w:bCs/>
          <w:color w:val="0000FF"/>
          <w:rtl/>
          <w:lang w:bidi="ar-EG"/>
        </w:rPr>
        <w:t xml:space="preserve"> </w:t>
      </w:r>
      <w:r w:rsidRPr="00291F3F">
        <w:rPr>
          <w:rFonts w:ascii="Traditional Arabic" w:hint="eastAsia"/>
          <w:bCs/>
          <w:color w:val="0000FF"/>
          <w:rtl/>
          <w:lang w:bidi="ar-EG"/>
        </w:rPr>
        <w:t>مِنْهُمْ</w:t>
      </w:r>
      <w:r w:rsidRPr="00291F3F">
        <w:rPr>
          <w:rFonts w:ascii="Traditional Arabic"/>
          <w:bCs/>
          <w:color w:val="0000FF"/>
          <w:rtl/>
          <w:lang w:bidi="ar-EG"/>
        </w:rPr>
        <w:t xml:space="preserve"> </w:t>
      </w:r>
      <w:r w:rsidRPr="00291F3F">
        <w:rPr>
          <w:rFonts w:ascii="Traditional Arabic" w:hint="eastAsia"/>
          <w:bCs/>
          <w:color w:val="0000FF"/>
          <w:rtl/>
          <w:lang w:bidi="ar-EG"/>
        </w:rPr>
        <w:t>مَنْ</w:t>
      </w:r>
      <w:r w:rsidRPr="00291F3F">
        <w:rPr>
          <w:rFonts w:ascii="Traditional Arabic"/>
          <w:bCs/>
          <w:color w:val="0000FF"/>
          <w:rtl/>
          <w:lang w:bidi="ar-EG"/>
        </w:rPr>
        <w:t xml:space="preserve"> </w:t>
      </w:r>
      <w:r w:rsidRPr="00291F3F">
        <w:rPr>
          <w:rFonts w:ascii="Traditional Arabic" w:hint="eastAsia"/>
          <w:bCs/>
          <w:color w:val="0000FF"/>
          <w:rtl/>
          <w:lang w:bidi="ar-EG"/>
        </w:rPr>
        <w:t>كَلَّمَ</w:t>
      </w:r>
      <w:r w:rsidRPr="00291F3F">
        <w:rPr>
          <w:rFonts w:ascii="Traditional Arabic"/>
          <w:bCs/>
          <w:color w:val="0000FF"/>
          <w:rtl/>
          <w:lang w:bidi="ar-EG"/>
        </w:rPr>
        <w:t xml:space="preserve"> </w:t>
      </w:r>
      <w:r w:rsidRPr="00291F3F">
        <w:rPr>
          <w:rFonts w:ascii="Traditional Arabic" w:hint="eastAsia"/>
          <w:bCs/>
          <w:color w:val="0000FF"/>
          <w:rtl/>
          <w:lang w:bidi="ar-EG"/>
        </w:rPr>
        <w:t>اللَّهُ</w:t>
      </w:r>
      <w:r w:rsidRPr="00291F3F">
        <w:rPr>
          <w:rFonts w:ascii="Traditional Arabic"/>
          <w:bCs/>
          <w:color w:val="0000FF"/>
          <w:rtl/>
          <w:lang w:bidi="ar-EG"/>
        </w:rPr>
        <w:t xml:space="preserve"> </w:t>
      </w:r>
      <w:r w:rsidRPr="00291F3F">
        <w:rPr>
          <w:rFonts w:ascii="Traditional Arabic" w:hint="eastAsia"/>
          <w:bCs/>
          <w:color w:val="0000FF"/>
          <w:rtl/>
          <w:lang w:bidi="ar-EG"/>
        </w:rPr>
        <w:t>وَرَفَعَ</w:t>
      </w:r>
      <w:r w:rsidRPr="00291F3F">
        <w:rPr>
          <w:rFonts w:ascii="Traditional Arabic"/>
          <w:bCs/>
          <w:color w:val="0000FF"/>
          <w:rtl/>
          <w:lang w:bidi="ar-EG"/>
        </w:rPr>
        <w:t xml:space="preserve"> </w:t>
      </w:r>
      <w:r w:rsidRPr="00291F3F">
        <w:rPr>
          <w:rFonts w:ascii="Traditional Arabic" w:hint="eastAsia"/>
          <w:bCs/>
          <w:color w:val="0000FF"/>
          <w:rtl/>
          <w:lang w:bidi="ar-EG"/>
        </w:rPr>
        <w:t>بَعْضَهُمْ</w:t>
      </w:r>
      <w:r w:rsidRPr="00291F3F">
        <w:rPr>
          <w:rFonts w:ascii="Traditional Arabic"/>
          <w:bCs/>
          <w:color w:val="0000FF"/>
          <w:rtl/>
          <w:lang w:bidi="ar-EG"/>
        </w:rPr>
        <w:t xml:space="preserve"> </w:t>
      </w:r>
      <w:r w:rsidRPr="00291F3F">
        <w:rPr>
          <w:rFonts w:ascii="Traditional Arabic" w:hint="eastAsia"/>
          <w:bCs/>
          <w:color w:val="0000FF"/>
          <w:rtl/>
          <w:lang w:bidi="ar-EG"/>
        </w:rPr>
        <w:t>دَرَجَاتٍ</w:t>
      </w:r>
      <w:r w:rsidRPr="00291F3F">
        <w:rPr>
          <w:rFonts w:ascii="Traditional Arabic"/>
          <w:bCs/>
          <w:color w:val="0000FF"/>
          <w:rtl/>
          <w:lang w:bidi="ar-EG"/>
        </w:rPr>
        <w:t xml:space="preserve"> </w:t>
      </w:r>
      <w:r w:rsidRPr="00291F3F">
        <w:rPr>
          <w:rFonts w:ascii="Traditional Arabic" w:hint="eastAsia"/>
          <w:bCs/>
          <w:color w:val="0000FF"/>
          <w:rtl/>
          <w:lang w:bidi="ar-EG"/>
        </w:rPr>
        <w:t>وَآَتَيْنَا</w:t>
      </w:r>
      <w:r w:rsidRPr="00291F3F">
        <w:rPr>
          <w:rFonts w:ascii="Traditional Arabic"/>
          <w:bCs/>
          <w:color w:val="0000FF"/>
          <w:rtl/>
          <w:lang w:bidi="ar-EG"/>
        </w:rPr>
        <w:t xml:space="preserve"> </w:t>
      </w:r>
      <w:r w:rsidRPr="00291F3F">
        <w:rPr>
          <w:rFonts w:ascii="Traditional Arabic" w:hint="eastAsia"/>
          <w:bCs/>
          <w:color w:val="0000FF"/>
          <w:rtl/>
          <w:lang w:bidi="ar-EG"/>
        </w:rPr>
        <w:t>عِيسَى</w:t>
      </w:r>
      <w:r w:rsidRPr="00291F3F">
        <w:rPr>
          <w:rFonts w:ascii="Traditional Arabic"/>
          <w:bCs/>
          <w:color w:val="0000FF"/>
          <w:rtl/>
          <w:lang w:bidi="ar-EG"/>
        </w:rPr>
        <w:t xml:space="preserve"> </w:t>
      </w:r>
      <w:r w:rsidRPr="00291F3F">
        <w:rPr>
          <w:rFonts w:ascii="Traditional Arabic" w:hint="eastAsia"/>
          <w:bCs/>
          <w:color w:val="0000FF"/>
          <w:rtl/>
          <w:lang w:bidi="ar-EG"/>
        </w:rPr>
        <w:t>ابْنَ</w:t>
      </w:r>
      <w:r w:rsidRPr="00291F3F">
        <w:rPr>
          <w:rFonts w:ascii="Traditional Arabic"/>
          <w:bCs/>
          <w:color w:val="0000FF"/>
          <w:rtl/>
          <w:lang w:bidi="ar-EG"/>
        </w:rPr>
        <w:t xml:space="preserve"> </w:t>
      </w:r>
      <w:r w:rsidRPr="00291F3F">
        <w:rPr>
          <w:rFonts w:ascii="Traditional Arabic" w:hint="eastAsia"/>
          <w:bCs/>
          <w:color w:val="0000FF"/>
          <w:rtl/>
          <w:lang w:bidi="ar-EG"/>
        </w:rPr>
        <w:t>مَرْيَمَ</w:t>
      </w:r>
      <w:r w:rsidRPr="00291F3F">
        <w:rPr>
          <w:rFonts w:ascii="Traditional Arabic"/>
          <w:bCs/>
          <w:color w:val="0000FF"/>
          <w:rtl/>
          <w:lang w:bidi="ar-EG"/>
        </w:rPr>
        <w:t xml:space="preserve"> </w:t>
      </w:r>
      <w:r w:rsidRPr="00291F3F">
        <w:rPr>
          <w:rFonts w:ascii="Traditional Arabic" w:hint="eastAsia"/>
          <w:bCs/>
          <w:color w:val="0000FF"/>
          <w:rtl/>
          <w:lang w:bidi="ar-EG"/>
        </w:rPr>
        <w:t>الْبَيِّنَاتِ</w:t>
      </w:r>
      <w:r w:rsidRPr="00291F3F">
        <w:rPr>
          <w:rFonts w:ascii="Traditional Arabic"/>
          <w:bCs/>
          <w:color w:val="0000FF"/>
          <w:rtl/>
          <w:lang w:bidi="ar-EG"/>
        </w:rPr>
        <w:t xml:space="preserve"> </w:t>
      </w:r>
      <w:r w:rsidRPr="00291F3F">
        <w:rPr>
          <w:rFonts w:ascii="Traditional Arabic" w:hint="eastAsia"/>
          <w:bCs/>
          <w:color w:val="0000FF"/>
          <w:rtl/>
          <w:lang w:bidi="ar-EG"/>
        </w:rPr>
        <w:t>وَأَيَّدْنَاهُ</w:t>
      </w:r>
      <w:r w:rsidRPr="00291F3F">
        <w:rPr>
          <w:rFonts w:ascii="Traditional Arabic"/>
          <w:bCs/>
          <w:color w:val="0000FF"/>
          <w:rtl/>
          <w:lang w:bidi="ar-EG"/>
        </w:rPr>
        <w:t xml:space="preserve"> </w:t>
      </w:r>
      <w:r w:rsidRPr="00291F3F">
        <w:rPr>
          <w:rFonts w:ascii="Traditional Arabic" w:hint="eastAsia"/>
          <w:bCs/>
          <w:color w:val="0000FF"/>
          <w:rtl/>
          <w:lang w:bidi="ar-EG"/>
        </w:rPr>
        <w:t>بِرُوحِ</w:t>
      </w:r>
      <w:r w:rsidRPr="00291F3F">
        <w:rPr>
          <w:rFonts w:ascii="Traditional Arabic"/>
          <w:bCs/>
          <w:color w:val="0000FF"/>
          <w:rtl/>
          <w:lang w:bidi="ar-EG"/>
        </w:rPr>
        <w:t xml:space="preserve"> </w:t>
      </w:r>
      <w:r w:rsidRPr="00291F3F">
        <w:rPr>
          <w:rFonts w:ascii="Traditional Arabic" w:hint="eastAsia"/>
          <w:bCs/>
          <w:color w:val="0000FF"/>
          <w:rtl/>
          <w:lang w:bidi="ar-EG"/>
        </w:rPr>
        <w:t>الْقُدُسِ</w:t>
      </w:r>
      <w:r w:rsidRPr="00291F3F">
        <w:rPr>
          <w:rFonts w:hint="cs"/>
          <w:bCs/>
          <w:color w:val="0000FF"/>
          <w:rtl/>
          <w:lang w:bidi="ar-EG"/>
        </w:rPr>
        <w:t xml:space="preserve"> .. الآية))</w:t>
      </w:r>
      <w:r w:rsidRPr="00291F3F">
        <w:rPr>
          <w:rStyle w:val="FootnoteReference"/>
          <w:bCs/>
          <w:color w:val="0000FF"/>
          <w:rtl/>
          <w:lang w:bidi="ar-EG"/>
        </w:rPr>
        <w:footnoteReference w:id="106"/>
      </w:r>
    </w:p>
    <w:p w:rsidR="005233B9" w:rsidRPr="00291F3F" w:rsidRDefault="005233B9" w:rsidP="005233B9">
      <w:pPr>
        <w:jc w:val="both"/>
        <w:rPr>
          <w:bCs/>
          <w:color w:val="0000FF"/>
          <w:rtl/>
          <w:lang w:bidi="ar-EG"/>
        </w:rPr>
      </w:pPr>
      <w:r w:rsidRPr="00291F3F">
        <w:rPr>
          <w:rFonts w:hint="cs"/>
          <w:bCs/>
          <w:color w:val="0000FF"/>
          <w:rtl/>
          <w:lang w:bidi="ar-EG"/>
        </w:rPr>
        <w:t>وقال سبحانه ((</w:t>
      </w:r>
      <w:r w:rsidRPr="00291F3F">
        <w:rPr>
          <w:rFonts w:ascii="Traditional Arabic" w:hint="eastAsia"/>
          <w:bCs/>
          <w:color w:val="0000FF"/>
          <w:rtl/>
          <w:lang w:bidi="ar-EG"/>
        </w:rPr>
        <w:t>إِذْ</w:t>
      </w:r>
      <w:r w:rsidRPr="00291F3F">
        <w:rPr>
          <w:rFonts w:ascii="Traditional Arabic"/>
          <w:bCs/>
          <w:color w:val="0000FF"/>
          <w:rtl/>
          <w:lang w:bidi="ar-EG"/>
        </w:rPr>
        <w:t xml:space="preserve"> </w:t>
      </w:r>
      <w:r w:rsidRPr="00291F3F">
        <w:rPr>
          <w:rFonts w:ascii="Traditional Arabic" w:hint="eastAsia"/>
          <w:bCs/>
          <w:color w:val="0000FF"/>
          <w:rtl/>
          <w:lang w:bidi="ar-EG"/>
        </w:rPr>
        <w:t>قَالَ</w:t>
      </w:r>
      <w:r w:rsidRPr="00291F3F">
        <w:rPr>
          <w:rFonts w:ascii="Traditional Arabic"/>
          <w:bCs/>
          <w:color w:val="0000FF"/>
          <w:rtl/>
          <w:lang w:bidi="ar-EG"/>
        </w:rPr>
        <w:t xml:space="preserve"> </w:t>
      </w:r>
      <w:r w:rsidRPr="00291F3F">
        <w:rPr>
          <w:rFonts w:ascii="Traditional Arabic" w:hint="eastAsia"/>
          <w:bCs/>
          <w:color w:val="0000FF"/>
          <w:rtl/>
          <w:lang w:bidi="ar-EG"/>
        </w:rPr>
        <w:t>اللَّهُ</w:t>
      </w:r>
      <w:r w:rsidRPr="00291F3F">
        <w:rPr>
          <w:rFonts w:ascii="Traditional Arabic"/>
          <w:bCs/>
          <w:color w:val="0000FF"/>
          <w:rtl/>
          <w:lang w:bidi="ar-EG"/>
        </w:rPr>
        <w:t xml:space="preserve"> </w:t>
      </w:r>
      <w:r w:rsidRPr="00291F3F">
        <w:rPr>
          <w:rFonts w:ascii="Traditional Arabic" w:hint="eastAsia"/>
          <w:bCs/>
          <w:color w:val="0000FF"/>
          <w:rtl/>
          <w:lang w:bidi="ar-EG"/>
        </w:rPr>
        <w:t>يَا</w:t>
      </w:r>
      <w:r w:rsidRPr="00291F3F">
        <w:rPr>
          <w:rFonts w:ascii="Traditional Arabic"/>
          <w:bCs/>
          <w:color w:val="0000FF"/>
          <w:rtl/>
          <w:lang w:bidi="ar-EG"/>
        </w:rPr>
        <w:t xml:space="preserve"> </w:t>
      </w:r>
      <w:r w:rsidRPr="00291F3F">
        <w:rPr>
          <w:rFonts w:ascii="Traditional Arabic" w:hint="eastAsia"/>
          <w:bCs/>
          <w:color w:val="0000FF"/>
          <w:rtl/>
          <w:lang w:bidi="ar-EG"/>
        </w:rPr>
        <w:t>عِيسَى</w:t>
      </w:r>
      <w:r w:rsidRPr="00291F3F">
        <w:rPr>
          <w:rFonts w:ascii="Traditional Arabic"/>
          <w:bCs/>
          <w:color w:val="0000FF"/>
          <w:rtl/>
          <w:lang w:bidi="ar-EG"/>
        </w:rPr>
        <w:t xml:space="preserve"> </w:t>
      </w:r>
      <w:r w:rsidRPr="00291F3F">
        <w:rPr>
          <w:rFonts w:ascii="Traditional Arabic" w:hint="eastAsia"/>
          <w:bCs/>
          <w:color w:val="0000FF"/>
          <w:rtl/>
          <w:lang w:bidi="ar-EG"/>
        </w:rPr>
        <w:t>ابْنَ</w:t>
      </w:r>
      <w:r w:rsidRPr="00291F3F">
        <w:rPr>
          <w:rFonts w:ascii="Traditional Arabic"/>
          <w:bCs/>
          <w:color w:val="0000FF"/>
          <w:rtl/>
          <w:lang w:bidi="ar-EG"/>
        </w:rPr>
        <w:t xml:space="preserve"> </w:t>
      </w:r>
      <w:r w:rsidRPr="00291F3F">
        <w:rPr>
          <w:rFonts w:ascii="Traditional Arabic" w:hint="eastAsia"/>
          <w:bCs/>
          <w:color w:val="0000FF"/>
          <w:rtl/>
          <w:lang w:bidi="ar-EG"/>
        </w:rPr>
        <w:t>مَرْيَمَ</w:t>
      </w:r>
      <w:r w:rsidRPr="00291F3F">
        <w:rPr>
          <w:rFonts w:ascii="Traditional Arabic"/>
          <w:bCs/>
          <w:color w:val="0000FF"/>
          <w:rtl/>
          <w:lang w:bidi="ar-EG"/>
        </w:rPr>
        <w:t xml:space="preserve"> </w:t>
      </w:r>
      <w:r w:rsidRPr="00291F3F">
        <w:rPr>
          <w:rFonts w:ascii="Traditional Arabic" w:hint="eastAsia"/>
          <w:bCs/>
          <w:color w:val="0000FF"/>
          <w:rtl/>
          <w:lang w:bidi="ar-EG"/>
        </w:rPr>
        <w:t>اذْكُرْ</w:t>
      </w:r>
      <w:r w:rsidRPr="00291F3F">
        <w:rPr>
          <w:rFonts w:ascii="Traditional Arabic"/>
          <w:bCs/>
          <w:color w:val="0000FF"/>
          <w:rtl/>
          <w:lang w:bidi="ar-EG"/>
        </w:rPr>
        <w:t xml:space="preserve"> </w:t>
      </w:r>
      <w:r w:rsidRPr="00291F3F">
        <w:rPr>
          <w:rFonts w:ascii="Traditional Arabic" w:hint="eastAsia"/>
          <w:bCs/>
          <w:color w:val="0000FF"/>
          <w:rtl/>
          <w:lang w:bidi="ar-EG"/>
        </w:rPr>
        <w:t>نِعْمَتِي</w:t>
      </w:r>
      <w:r w:rsidRPr="00291F3F">
        <w:rPr>
          <w:rFonts w:ascii="Traditional Arabic"/>
          <w:bCs/>
          <w:color w:val="0000FF"/>
          <w:rtl/>
          <w:lang w:bidi="ar-EG"/>
        </w:rPr>
        <w:t xml:space="preserve"> </w:t>
      </w:r>
      <w:r w:rsidRPr="00291F3F">
        <w:rPr>
          <w:rFonts w:ascii="Traditional Arabic" w:hint="eastAsia"/>
          <w:bCs/>
          <w:color w:val="0000FF"/>
          <w:rtl/>
          <w:lang w:bidi="ar-EG"/>
        </w:rPr>
        <w:t>عَلَيْكَ</w:t>
      </w:r>
      <w:r w:rsidRPr="00291F3F">
        <w:rPr>
          <w:rFonts w:ascii="Traditional Arabic"/>
          <w:bCs/>
          <w:color w:val="0000FF"/>
          <w:rtl/>
          <w:lang w:bidi="ar-EG"/>
        </w:rPr>
        <w:t xml:space="preserve"> </w:t>
      </w:r>
      <w:r w:rsidRPr="00291F3F">
        <w:rPr>
          <w:rFonts w:ascii="Traditional Arabic" w:hint="eastAsia"/>
          <w:bCs/>
          <w:color w:val="0000FF"/>
          <w:rtl/>
          <w:lang w:bidi="ar-EG"/>
        </w:rPr>
        <w:t>وَعَلَى</w:t>
      </w:r>
      <w:r w:rsidRPr="00291F3F">
        <w:rPr>
          <w:rFonts w:ascii="Traditional Arabic"/>
          <w:bCs/>
          <w:color w:val="0000FF"/>
          <w:rtl/>
          <w:lang w:bidi="ar-EG"/>
        </w:rPr>
        <w:t xml:space="preserve"> </w:t>
      </w:r>
      <w:r w:rsidRPr="00291F3F">
        <w:rPr>
          <w:rFonts w:ascii="Traditional Arabic" w:hint="eastAsia"/>
          <w:bCs/>
          <w:color w:val="0000FF"/>
          <w:rtl/>
          <w:lang w:bidi="ar-EG"/>
        </w:rPr>
        <w:t>وَالِدَتِكَ</w:t>
      </w:r>
      <w:r w:rsidRPr="00291F3F">
        <w:rPr>
          <w:rFonts w:ascii="Traditional Arabic"/>
          <w:bCs/>
          <w:color w:val="0000FF"/>
          <w:rtl/>
          <w:lang w:bidi="ar-EG"/>
        </w:rPr>
        <w:t xml:space="preserve"> </w:t>
      </w:r>
      <w:r w:rsidRPr="00291F3F">
        <w:rPr>
          <w:rFonts w:ascii="Traditional Arabic" w:hint="eastAsia"/>
          <w:bCs/>
          <w:color w:val="0000FF"/>
          <w:rtl/>
          <w:lang w:bidi="ar-EG"/>
        </w:rPr>
        <w:t>إِذْ</w:t>
      </w:r>
      <w:r w:rsidRPr="00291F3F">
        <w:rPr>
          <w:rFonts w:ascii="Traditional Arabic"/>
          <w:bCs/>
          <w:color w:val="0000FF"/>
          <w:rtl/>
          <w:lang w:bidi="ar-EG"/>
        </w:rPr>
        <w:t xml:space="preserve"> </w:t>
      </w:r>
      <w:r w:rsidRPr="00291F3F">
        <w:rPr>
          <w:rFonts w:ascii="Traditional Arabic" w:hint="eastAsia"/>
          <w:bCs/>
          <w:color w:val="0000FF"/>
          <w:rtl/>
          <w:lang w:bidi="ar-EG"/>
        </w:rPr>
        <w:t>أَيَّدْتُكَ</w:t>
      </w:r>
      <w:r w:rsidRPr="00291F3F">
        <w:rPr>
          <w:rFonts w:ascii="Traditional Arabic"/>
          <w:bCs/>
          <w:color w:val="0000FF"/>
          <w:rtl/>
          <w:lang w:bidi="ar-EG"/>
        </w:rPr>
        <w:t xml:space="preserve"> </w:t>
      </w:r>
      <w:r w:rsidRPr="00291F3F">
        <w:rPr>
          <w:rFonts w:ascii="Traditional Arabic" w:hint="eastAsia"/>
          <w:bCs/>
          <w:color w:val="0000FF"/>
          <w:rtl/>
          <w:lang w:bidi="ar-EG"/>
        </w:rPr>
        <w:t>بِرُوحِ</w:t>
      </w:r>
      <w:r w:rsidRPr="00291F3F">
        <w:rPr>
          <w:rFonts w:ascii="Traditional Arabic"/>
          <w:bCs/>
          <w:color w:val="0000FF"/>
          <w:rtl/>
          <w:lang w:bidi="ar-EG"/>
        </w:rPr>
        <w:t xml:space="preserve"> </w:t>
      </w:r>
      <w:r w:rsidRPr="00291F3F">
        <w:rPr>
          <w:rFonts w:ascii="Traditional Arabic" w:hint="eastAsia"/>
          <w:bCs/>
          <w:color w:val="0000FF"/>
          <w:rtl/>
          <w:lang w:bidi="ar-EG"/>
        </w:rPr>
        <w:t>الْقُدُسِ</w:t>
      </w:r>
      <w:r w:rsidRPr="00291F3F">
        <w:rPr>
          <w:rFonts w:ascii="Traditional Arabic"/>
          <w:bCs/>
          <w:color w:val="0000FF"/>
          <w:rtl/>
          <w:lang w:bidi="ar-EG"/>
        </w:rPr>
        <w:t xml:space="preserve"> </w:t>
      </w:r>
      <w:r w:rsidRPr="00291F3F">
        <w:rPr>
          <w:rFonts w:ascii="Traditional Arabic" w:hint="eastAsia"/>
          <w:bCs/>
          <w:color w:val="0000FF"/>
          <w:rtl/>
          <w:lang w:bidi="ar-EG"/>
        </w:rPr>
        <w:t>تُكَلِّمُ</w:t>
      </w:r>
      <w:r w:rsidRPr="00291F3F">
        <w:rPr>
          <w:rFonts w:ascii="Traditional Arabic"/>
          <w:bCs/>
          <w:color w:val="0000FF"/>
          <w:rtl/>
          <w:lang w:bidi="ar-EG"/>
        </w:rPr>
        <w:t xml:space="preserve"> </w:t>
      </w:r>
      <w:r w:rsidRPr="00291F3F">
        <w:rPr>
          <w:rFonts w:ascii="Traditional Arabic" w:hint="eastAsia"/>
          <w:bCs/>
          <w:color w:val="0000FF"/>
          <w:rtl/>
          <w:lang w:bidi="ar-EG"/>
        </w:rPr>
        <w:t>النَّاسَ</w:t>
      </w:r>
      <w:r w:rsidRPr="00291F3F">
        <w:rPr>
          <w:rFonts w:ascii="Traditional Arabic"/>
          <w:bCs/>
          <w:color w:val="0000FF"/>
          <w:rtl/>
          <w:lang w:bidi="ar-EG"/>
        </w:rPr>
        <w:t xml:space="preserve"> </w:t>
      </w:r>
      <w:r w:rsidRPr="00291F3F">
        <w:rPr>
          <w:rFonts w:ascii="Traditional Arabic" w:hint="eastAsia"/>
          <w:bCs/>
          <w:color w:val="0000FF"/>
          <w:rtl/>
          <w:lang w:bidi="ar-EG"/>
        </w:rPr>
        <w:t>فِي</w:t>
      </w:r>
      <w:r w:rsidRPr="00291F3F">
        <w:rPr>
          <w:rFonts w:ascii="Traditional Arabic"/>
          <w:bCs/>
          <w:color w:val="0000FF"/>
          <w:rtl/>
          <w:lang w:bidi="ar-EG"/>
        </w:rPr>
        <w:t xml:space="preserve"> </w:t>
      </w:r>
      <w:r w:rsidRPr="00291F3F">
        <w:rPr>
          <w:rFonts w:ascii="Traditional Arabic" w:hint="eastAsia"/>
          <w:bCs/>
          <w:color w:val="0000FF"/>
          <w:rtl/>
          <w:lang w:bidi="ar-EG"/>
        </w:rPr>
        <w:t>الْمَهْدِ</w:t>
      </w:r>
      <w:r w:rsidRPr="00291F3F">
        <w:rPr>
          <w:rFonts w:ascii="Traditional Arabic"/>
          <w:bCs/>
          <w:color w:val="0000FF"/>
          <w:rtl/>
          <w:lang w:bidi="ar-EG"/>
        </w:rPr>
        <w:t xml:space="preserve"> </w:t>
      </w:r>
      <w:r w:rsidRPr="00291F3F">
        <w:rPr>
          <w:rFonts w:ascii="Traditional Arabic" w:hint="eastAsia"/>
          <w:bCs/>
          <w:color w:val="0000FF"/>
          <w:rtl/>
          <w:lang w:bidi="ar-EG"/>
        </w:rPr>
        <w:t>وَكَهْلا</w:t>
      </w:r>
      <w:r w:rsidRPr="00291F3F">
        <w:rPr>
          <w:rFonts w:ascii="Traditional Arabic" w:hint="cs"/>
          <w:bCs/>
          <w:color w:val="0000FF"/>
          <w:rtl/>
          <w:lang w:bidi="ar-EG"/>
        </w:rPr>
        <w:t>ً</w:t>
      </w:r>
      <w:r w:rsidRPr="00291F3F">
        <w:rPr>
          <w:rFonts w:ascii="Traditional Arabic"/>
          <w:bCs/>
          <w:color w:val="0000FF"/>
          <w:rtl/>
          <w:lang w:bidi="ar-EG"/>
        </w:rPr>
        <w:t xml:space="preserve"> </w:t>
      </w:r>
      <w:r w:rsidRPr="00291F3F">
        <w:rPr>
          <w:rFonts w:ascii="Traditional Arabic" w:hint="eastAsia"/>
          <w:bCs/>
          <w:color w:val="0000FF"/>
          <w:rtl/>
          <w:lang w:bidi="ar-EG"/>
        </w:rPr>
        <w:t>وَإِذْ</w:t>
      </w:r>
      <w:r w:rsidRPr="00291F3F">
        <w:rPr>
          <w:rFonts w:ascii="Traditional Arabic"/>
          <w:bCs/>
          <w:color w:val="0000FF"/>
          <w:rtl/>
          <w:lang w:bidi="ar-EG"/>
        </w:rPr>
        <w:t xml:space="preserve"> </w:t>
      </w:r>
      <w:r w:rsidRPr="00291F3F">
        <w:rPr>
          <w:rFonts w:ascii="Traditional Arabic" w:hint="eastAsia"/>
          <w:bCs/>
          <w:color w:val="0000FF"/>
          <w:rtl/>
          <w:lang w:bidi="ar-EG"/>
        </w:rPr>
        <w:t>عَلَّمْتُكَ</w:t>
      </w:r>
      <w:r w:rsidRPr="00291F3F">
        <w:rPr>
          <w:rFonts w:ascii="Traditional Arabic"/>
          <w:bCs/>
          <w:color w:val="0000FF"/>
          <w:rtl/>
          <w:lang w:bidi="ar-EG"/>
        </w:rPr>
        <w:t xml:space="preserve"> </w:t>
      </w:r>
      <w:r w:rsidRPr="00291F3F">
        <w:rPr>
          <w:rFonts w:ascii="Traditional Arabic" w:hint="eastAsia"/>
          <w:bCs/>
          <w:color w:val="0000FF"/>
          <w:rtl/>
          <w:lang w:bidi="ar-EG"/>
        </w:rPr>
        <w:t>الْكِتَابَ</w:t>
      </w:r>
      <w:r w:rsidRPr="00291F3F">
        <w:rPr>
          <w:rFonts w:ascii="Traditional Arabic"/>
          <w:bCs/>
          <w:color w:val="0000FF"/>
          <w:rtl/>
          <w:lang w:bidi="ar-EG"/>
        </w:rPr>
        <w:t xml:space="preserve"> </w:t>
      </w:r>
      <w:r w:rsidRPr="00291F3F">
        <w:rPr>
          <w:rFonts w:ascii="Traditional Arabic" w:hint="eastAsia"/>
          <w:bCs/>
          <w:color w:val="0000FF"/>
          <w:rtl/>
          <w:lang w:bidi="ar-EG"/>
        </w:rPr>
        <w:t>وَالْحِكْمَةَ</w:t>
      </w:r>
      <w:r w:rsidRPr="00291F3F">
        <w:rPr>
          <w:rFonts w:ascii="Traditional Arabic"/>
          <w:bCs/>
          <w:color w:val="0000FF"/>
          <w:rtl/>
          <w:lang w:bidi="ar-EG"/>
        </w:rPr>
        <w:t xml:space="preserve"> </w:t>
      </w:r>
      <w:r w:rsidRPr="00291F3F">
        <w:rPr>
          <w:rFonts w:ascii="Traditional Arabic" w:hint="eastAsia"/>
          <w:bCs/>
          <w:color w:val="0000FF"/>
          <w:rtl/>
          <w:lang w:bidi="ar-EG"/>
        </w:rPr>
        <w:t>وَالتَّوْرَاةَ</w:t>
      </w:r>
      <w:r w:rsidRPr="00291F3F">
        <w:rPr>
          <w:rFonts w:ascii="Traditional Arabic"/>
          <w:bCs/>
          <w:color w:val="0000FF"/>
          <w:rtl/>
          <w:lang w:bidi="ar-EG"/>
        </w:rPr>
        <w:t xml:space="preserve"> </w:t>
      </w:r>
      <w:r w:rsidRPr="00291F3F">
        <w:rPr>
          <w:rFonts w:ascii="Traditional Arabic" w:hint="eastAsia"/>
          <w:bCs/>
          <w:color w:val="0000FF"/>
          <w:rtl/>
          <w:lang w:bidi="ar-EG"/>
        </w:rPr>
        <w:t>وَالإِنْجِيلَ</w:t>
      </w:r>
      <w:r w:rsidRPr="00291F3F">
        <w:rPr>
          <w:rFonts w:ascii="Traditional Arabic"/>
          <w:bCs/>
          <w:color w:val="0000FF"/>
          <w:rtl/>
          <w:lang w:bidi="ar-EG"/>
        </w:rPr>
        <w:t xml:space="preserve"> </w:t>
      </w:r>
      <w:r w:rsidRPr="00291F3F">
        <w:rPr>
          <w:rFonts w:ascii="Traditional Arabic" w:hint="eastAsia"/>
          <w:bCs/>
          <w:color w:val="0000FF"/>
          <w:rtl/>
          <w:lang w:bidi="ar-EG"/>
        </w:rPr>
        <w:t>وَإِذْ</w:t>
      </w:r>
      <w:r w:rsidRPr="00291F3F">
        <w:rPr>
          <w:rFonts w:ascii="Traditional Arabic"/>
          <w:bCs/>
          <w:color w:val="0000FF"/>
          <w:rtl/>
          <w:lang w:bidi="ar-EG"/>
        </w:rPr>
        <w:t xml:space="preserve"> </w:t>
      </w:r>
      <w:r w:rsidRPr="00291F3F">
        <w:rPr>
          <w:rFonts w:ascii="Traditional Arabic" w:hint="eastAsia"/>
          <w:bCs/>
          <w:color w:val="0000FF"/>
          <w:rtl/>
          <w:lang w:bidi="ar-EG"/>
        </w:rPr>
        <w:t>تَخْلُقُ</w:t>
      </w:r>
      <w:r w:rsidRPr="00291F3F">
        <w:rPr>
          <w:rFonts w:ascii="Traditional Arabic"/>
          <w:bCs/>
          <w:color w:val="0000FF"/>
          <w:rtl/>
          <w:lang w:bidi="ar-EG"/>
        </w:rPr>
        <w:t xml:space="preserve"> </w:t>
      </w:r>
      <w:r w:rsidRPr="00291F3F">
        <w:rPr>
          <w:rFonts w:ascii="Traditional Arabic" w:hint="eastAsia"/>
          <w:bCs/>
          <w:color w:val="0000FF"/>
          <w:rtl/>
          <w:lang w:bidi="ar-EG"/>
        </w:rPr>
        <w:t>مِنَ</w:t>
      </w:r>
      <w:r w:rsidRPr="00291F3F">
        <w:rPr>
          <w:rFonts w:ascii="Traditional Arabic"/>
          <w:bCs/>
          <w:color w:val="0000FF"/>
          <w:rtl/>
          <w:lang w:bidi="ar-EG"/>
        </w:rPr>
        <w:t xml:space="preserve"> </w:t>
      </w:r>
      <w:r w:rsidRPr="00291F3F">
        <w:rPr>
          <w:rFonts w:ascii="Traditional Arabic" w:hint="eastAsia"/>
          <w:bCs/>
          <w:color w:val="0000FF"/>
          <w:rtl/>
          <w:lang w:bidi="ar-EG"/>
        </w:rPr>
        <w:t>الطِّينِ</w:t>
      </w:r>
      <w:r w:rsidRPr="00291F3F">
        <w:rPr>
          <w:rFonts w:ascii="Traditional Arabic"/>
          <w:bCs/>
          <w:color w:val="0000FF"/>
          <w:rtl/>
          <w:lang w:bidi="ar-EG"/>
        </w:rPr>
        <w:t xml:space="preserve"> </w:t>
      </w:r>
      <w:r w:rsidRPr="00291F3F">
        <w:rPr>
          <w:rFonts w:ascii="Traditional Arabic" w:hint="eastAsia"/>
          <w:bCs/>
          <w:color w:val="0000FF"/>
          <w:rtl/>
          <w:lang w:bidi="ar-EG"/>
        </w:rPr>
        <w:t>كَهَيْئَةِ</w:t>
      </w:r>
      <w:r w:rsidRPr="00291F3F">
        <w:rPr>
          <w:rFonts w:ascii="Traditional Arabic"/>
          <w:bCs/>
          <w:color w:val="0000FF"/>
          <w:rtl/>
          <w:lang w:bidi="ar-EG"/>
        </w:rPr>
        <w:t xml:space="preserve"> </w:t>
      </w:r>
      <w:r w:rsidRPr="00291F3F">
        <w:rPr>
          <w:rFonts w:ascii="Traditional Arabic" w:hint="eastAsia"/>
          <w:bCs/>
          <w:color w:val="0000FF"/>
          <w:rtl/>
          <w:lang w:bidi="ar-EG"/>
        </w:rPr>
        <w:t>الطَّيْرِ</w:t>
      </w:r>
      <w:r w:rsidRPr="00291F3F">
        <w:rPr>
          <w:rFonts w:ascii="Traditional Arabic"/>
          <w:bCs/>
          <w:color w:val="0000FF"/>
          <w:rtl/>
          <w:lang w:bidi="ar-EG"/>
        </w:rPr>
        <w:t xml:space="preserve"> </w:t>
      </w:r>
      <w:r w:rsidRPr="00291F3F">
        <w:rPr>
          <w:rFonts w:ascii="Traditional Arabic" w:hint="eastAsia"/>
          <w:bCs/>
          <w:color w:val="0000FF"/>
          <w:rtl/>
          <w:lang w:bidi="ar-EG"/>
        </w:rPr>
        <w:t>بِإِذْنِي</w:t>
      </w:r>
      <w:r w:rsidRPr="00291F3F">
        <w:rPr>
          <w:rFonts w:ascii="Traditional Arabic"/>
          <w:bCs/>
          <w:color w:val="0000FF"/>
          <w:rtl/>
          <w:lang w:bidi="ar-EG"/>
        </w:rPr>
        <w:t xml:space="preserve"> </w:t>
      </w:r>
      <w:r w:rsidRPr="00291F3F">
        <w:rPr>
          <w:rFonts w:ascii="Traditional Arabic" w:hint="eastAsia"/>
          <w:bCs/>
          <w:color w:val="0000FF"/>
          <w:rtl/>
          <w:lang w:bidi="ar-EG"/>
        </w:rPr>
        <w:t>فَتَنْفُخُ</w:t>
      </w:r>
      <w:r w:rsidRPr="00291F3F">
        <w:rPr>
          <w:rFonts w:ascii="Traditional Arabic"/>
          <w:bCs/>
          <w:color w:val="0000FF"/>
          <w:rtl/>
          <w:lang w:bidi="ar-EG"/>
        </w:rPr>
        <w:t xml:space="preserve"> </w:t>
      </w:r>
      <w:r w:rsidRPr="00291F3F">
        <w:rPr>
          <w:rFonts w:ascii="Traditional Arabic" w:hint="eastAsia"/>
          <w:bCs/>
          <w:color w:val="0000FF"/>
          <w:rtl/>
          <w:lang w:bidi="ar-EG"/>
        </w:rPr>
        <w:t>فِيهَا</w:t>
      </w:r>
      <w:r w:rsidRPr="00291F3F">
        <w:rPr>
          <w:rFonts w:ascii="Traditional Arabic"/>
          <w:bCs/>
          <w:color w:val="0000FF"/>
          <w:rtl/>
          <w:lang w:bidi="ar-EG"/>
        </w:rPr>
        <w:t xml:space="preserve"> </w:t>
      </w:r>
      <w:r w:rsidRPr="00291F3F">
        <w:rPr>
          <w:rFonts w:ascii="Traditional Arabic" w:hint="eastAsia"/>
          <w:bCs/>
          <w:color w:val="0000FF"/>
          <w:rtl/>
          <w:lang w:bidi="ar-EG"/>
        </w:rPr>
        <w:t>فَتَكُونُ</w:t>
      </w:r>
      <w:r w:rsidRPr="00291F3F">
        <w:rPr>
          <w:rFonts w:ascii="Traditional Arabic"/>
          <w:bCs/>
          <w:color w:val="0000FF"/>
          <w:rtl/>
          <w:lang w:bidi="ar-EG"/>
        </w:rPr>
        <w:t xml:space="preserve"> </w:t>
      </w:r>
      <w:r w:rsidRPr="00291F3F">
        <w:rPr>
          <w:rFonts w:ascii="Traditional Arabic" w:hint="eastAsia"/>
          <w:bCs/>
          <w:color w:val="0000FF"/>
          <w:rtl/>
          <w:lang w:bidi="ar-EG"/>
        </w:rPr>
        <w:t>طَيْرًا</w:t>
      </w:r>
      <w:r w:rsidRPr="00291F3F">
        <w:rPr>
          <w:rFonts w:ascii="Traditional Arabic"/>
          <w:bCs/>
          <w:color w:val="0000FF"/>
          <w:rtl/>
          <w:lang w:bidi="ar-EG"/>
        </w:rPr>
        <w:t xml:space="preserve"> </w:t>
      </w:r>
      <w:r w:rsidRPr="00291F3F">
        <w:rPr>
          <w:rFonts w:ascii="Traditional Arabic" w:hint="eastAsia"/>
          <w:bCs/>
          <w:color w:val="0000FF"/>
          <w:rtl/>
          <w:lang w:bidi="ar-EG"/>
        </w:rPr>
        <w:t>بِإِذْنِي</w:t>
      </w:r>
      <w:r w:rsidRPr="00291F3F">
        <w:rPr>
          <w:rFonts w:ascii="Traditional Arabic"/>
          <w:bCs/>
          <w:color w:val="0000FF"/>
          <w:rtl/>
          <w:lang w:bidi="ar-EG"/>
        </w:rPr>
        <w:t xml:space="preserve"> </w:t>
      </w:r>
      <w:r w:rsidRPr="00291F3F">
        <w:rPr>
          <w:rFonts w:ascii="Traditional Arabic" w:hint="eastAsia"/>
          <w:bCs/>
          <w:color w:val="0000FF"/>
          <w:rtl/>
          <w:lang w:bidi="ar-EG"/>
        </w:rPr>
        <w:t>وَتُبْرِئُ</w:t>
      </w:r>
      <w:r w:rsidRPr="00291F3F">
        <w:rPr>
          <w:rFonts w:ascii="Traditional Arabic"/>
          <w:bCs/>
          <w:color w:val="0000FF"/>
          <w:rtl/>
          <w:lang w:bidi="ar-EG"/>
        </w:rPr>
        <w:t xml:space="preserve"> </w:t>
      </w:r>
      <w:r w:rsidRPr="00291F3F">
        <w:rPr>
          <w:rFonts w:ascii="Traditional Arabic" w:hint="eastAsia"/>
          <w:bCs/>
          <w:color w:val="0000FF"/>
          <w:rtl/>
          <w:lang w:bidi="ar-EG"/>
        </w:rPr>
        <w:t>الأَكْمَهَ</w:t>
      </w:r>
      <w:r w:rsidRPr="00291F3F">
        <w:rPr>
          <w:rFonts w:ascii="Traditional Arabic"/>
          <w:bCs/>
          <w:color w:val="0000FF"/>
          <w:rtl/>
          <w:lang w:bidi="ar-EG"/>
        </w:rPr>
        <w:t xml:space="preserve"> </w:t>
      </w:r>
      <w:r w:rsidRPr="00291F3F">
        <w:rPr>
          <w:rFonts w:ascii="Traditional Arabic" w:hint="eastAsia"/>
          <w:bCs/>
          <w:color w:val="0000FF"/>
          <w:rtl/>
          <w:lang w:bidi="ar-EG"/>
        </w:rPr>
        <w:t>وَالأَبْرَصَ</w:t>
      </w:r>
      <w:r w:rsidRPr="00291F3F">
        <w:rPr>
          <w:rFonts w:ascii="Traditional Arabic"/>
          <w:bCs/>
          <w:color w:val="0000FF"/>
          <w:rtl/>
          <w:lang w:bidi="ar-EG"/>
        </w:rPr>
        <w:t xml:space="preserve"> </w:t>
      </w:r>
      <w:r w:rsidRPr="00291F3F">
        <w:rPr>
          <w:rFonts w:ascii="Traditional Arabic" w:hint="eastAsia"/>
          <w:bCs/>
          <w:color w:val="0000FF"/>
          <w:rtl/>
          <w:lang w:bidi="ar-EG"/>
        </w:rPr>
        <w:t>بِإِذْنِي</w:t>
      </w:r>
      <w:r w:rsidRPr="00291F3F">
        <w:rPr>
          <w:rFonts w:ascii="Traditional Arabic"/>
          <w:bCs/>
          <w:color w:val="0000FF"/>
          <w:rtl/>
          <w:lang w:bidi="ar-EG"/>
        </w:rPr>
        <w:t xml:space="preserve"> </w:t>
      </w:r>
      <w:r w:rsidRPr="00291F3F">
        <w:rPr>
          <w:rFonts w:ascii="Traditional Arabic" w:hint="eastAsia"/>
          <w:bCs/>
          <w:color w:val="0000FF"/>
          <w:rtl/>
          <w:lang w:bidi="ar-EG"/>
        </w:rPr>
        <w:t>وَإِذْ</w:t>
      </w:r>
      <w:r w:rsidRPr="00291F3F">
        <w:rPr>
          <w:rFonts w:ascii="Traditional Arabic"/>
          <w:bCs/>
          <w:color w:val="0000FF"/>
          <w:rtl/>
          <w:lang w:bidi="ar-EG"/>
        </w:rPr>
        <w:t xml:space="preserve"> </w:t>
      </w:r>
      <w:r w:rsidRPr="00291F3F">
        <w:rPr>
          <w:rFonts w:ascii="Traditional Arabic" w:hint="eastAsia"/>
          <w:bCs/>
          <w:color w:val="0000FF"/>
          <w:rtl/>
          <w:lang w:bidi="ar-EG"/>
        </w:rPr>
        <w:t>تُخْرِجُ</w:t>
      </w:r>
      <w:r w:rsidRPr="00291F3F">
        <w:rPr>
          <w:rFonts w:ascii="Traditional Arabic"/>
          <w:bCs/>
          <w:color w:val="0000FF"/>
          <w:rtl/>
          <w:lang w:bidi="ar-EG"/>
        </w:rPr>
        <w:t xml:space="preserve"> </w:t>
      </w:r>
      <w:r w:rsidRPr="00291F3F">
        <w:rPr>
          <w:rFonts w:ascii="Traditional Arabic" w:hint="eastAsia"/>
          <w:bCs/>
          <w:color w:val="0000FF"/>
          <w:rtl/>
          <w:lang w:bidi="ar-EG"/>
        </w:rPr>
        <w:t>الْمَوْتَى</w:t>
      </w:r>
      <w:r w:rsidRPr="00291F3F">
        <w:rPr>
          <w:rFonts w:ascii="Traditional Arabic"/>
          <w:bCs/>
          <w:color w:val="0000FF"/>
          <w:rtl/>
          <w:lang w:bidi="ar-EG"/>
        </w:rPr>
        <w:t xml:space="preserve"> </w:t>
      </w:r>
      <w:r w:rsidRPr="00291F3F">
        <w:rPr>
          <w:rFonts w:ascii="Traditional Arabic" w:hint="eastAsia"/>
          <w:bCs/>
          <w:color w:val="0000FF"/>
          <w:rtl/>
          <w:lang w:bidi="ar-EG"/>
        </w:rPr>
        <w:t>بِإِذْنِي</w:t>
      </w:r>
      <w:r w:rsidRPr="00291F3F">
        <w:rPr>
          <w:rFonts w:ascii="Traditional Arabic"/>
          <w:bCs/>
          <w:color w:val="0000FF"/>
          <w:rtl/>
          <w:lang w:bidi="ar-EG"/>
        </w:rPr>
        <w:t xml:space="preserve"> </w:t>
      </w:r>
      <w:r w:rsidRPr="00291F3F">
        <w:rPr>
          <w:rFonts w:ascii="Traditional Arabic" w:hint="eastAsia"/>
          <w:bCs/>
          <w:color w:val="0000FF"/>
          <w:rtl/>
          <w:lang w:bidi="ar-EG"/>
        </w:rPr>
        <w:t>وَإِذْ</w:t>
      </w:r>
      <w:r w:rsidRPr="00291F3F">
        <w:rPr>
          <w:rFonts w:ascii="Traditional Arabic"/>
          <w:bCs/>
          <w:color w:val="0000FF"/>
          <w:rtl/>
          <w:lang w:bidi="ar-EG"/>
        </w:rPr>
        <w:t xml:space="preserve"> </w:t>
      </w:r>
      <w:r w:rsidRPr="00291F3F">
        <w:rPr>
          <w:rFonts w:ascii="Traditional Arabic" w:hint="eastAsia"/>
          <w:bCs/>
          <w:color w:val="0000FF"/>
          <w:rtl/>
          <w:lang w:bidi="ar-EG"/>
        </w:rPr>
        <w:t>كَفَفْتُ</w:t>
      </w:r>
      <w:r w:rsidRPr="00291F3F">
        <w:rPr>
          <w:rFonts w:ascii="Traditional Arabic"/>
          <w:bCs/>
          <w:color w:val="0000FF"/>
          <w:rtl/>
          <w:lang w:bidi="ar-EG"/>
        </w:rPr>
        <w:t xml:space="preserve"> </w:t>
      </w:r>
      <w:r w:rsidRPr="00291F3F">
        <w:rPr>
          <w:rFonts w:ascii="Traditional Arabic" w:hint="eastAsia"/>
          <w:bCs/>
          <w:color w:val="0000FF"/>
          <w:rtl/>
          <w:lang w:bidi="ar-EG"/>
        </w:rPr>
        <w:t>بَنِي</w:t>
      </w:r>
      <w:r w:rsidRPr="00291F3F">
        <w:rPr>
          <w:rFonts w:ascii="Traditional Arabic"/>
          <w:bCs/>
          <w:color w:val="0000FF"/>
          <w:rtl/>
          <w:lang w:bidi="ar-EG"/>
        </w:rPr>
        <w:t xml:space="preserve"> </w:t>
      </w:r>
      <w:r w:rsidRPr="00291F3F">
        <w:rPr>
          <w:rFonts w:ascii="Traditional Arabic" w:hint="eastAsia"/>
          <w:bCs/>
          <w:color w:val="0000FF"/>
          <w:rtl/>
          <w:lang w:bidi="ar-EG"/>
        </w:rPr>
        <w:t>إِسْرَائِيلَ</w:t>
      </w:r>
      <w:r w:rsidRPr="00291F3F">
        <w:rPr>
          <w:rFonts w:ascii="Traditional Arabic"/>
          <w:bCs/>
          <w:color w:val="0000FF"/>
          <w:rtl/>
          <w:lang w:bidi="ar-EG"/>
        </w:rPr>
        <w:t xml:space="preserve"> </w:t>
      </w:r>
      <w:r w:rsidRPr="00291F3F">
        <w:rPr>
          <w:rFonts w:ascii="Traditional Arabic" w:hint="eastAsia"/>
          <w:bCs/>
          <w:color w:val="0000FF"/>
          <w:rtl/>
          <w:lang w:bidi="ar-EG"/>
        </w:rPr>
        <w:t>عَنْكَ</w:t>
      </w:r>
      <w:r w:rsidRPr="00291F3F">
        <w:rPr>
          <w:rFonts w:ascii="Traditional Arabic"/>
          <w:bCs/>
          <w:color w:val="0000FF"/>
          <w:rtl/>
          <w:lang w:bidi="ar-EG"/>
        </w:rPr>
        <w:t xml:space="preserve"> </w:t>
      </w:r>
      <w:r w:rsidRPr="00291F3F">
        <w:rPr>
          <w:rFonts w:ascii="Traditional Arabic" w:hint="eastAsia"/>
          <w:bCs/>
          <w:color w:val="0000FF"/>
          <w:rtl/>
          <w:lang w:bidi="ar-EG"/>
        </w:rPr>
        <w:t>إِذْ</w:t>
      </w:r>
      <w:r w:rsidRPr="00291F3F">
        <w:rPr>
          <w:rFonts w:ascii="Traditional Arabic"/>
          <w:bCs/>
          <w:color w:val="0000FF"/>
          <w:rtl/>
          <w:lang w:bidi="ar-EG"/>
        </w:rPr>
        <w:t xml:space="preserve"> </w:t>
      </w:r>
      <w:r w:rsidRPr="00291F3F">
        <w:rPr>
          <w:rFonts w:ascii="Traditional Arabic" w:hint="eastAsia"/>
          <w:bCs/>
          <w:color w:val="0000FF"/>
          <w:rtl/>
          <w:lang w:bidi="ar-EG"/>
        </w:rPr>
        <w:t>جِئْتَهُمْ</w:t>
      </w:r>
      <w:r w:rsidRPr="00291F3F">
        <w:rPr>
          <w:rFonts w:ascii="Traditional Arabic"/>
          <w:bCs/>
          <w:color w:val="0000FF"/>
          <w:rtl/>
          <w:lang w:bidi="ar-EG"/>
        </w:rPr>
        <w:t xml:space="preserve"> </w:t>
      </w:r>
      <w:r w:rsidRPr="00291F3F">
        <w:rPr>
          <w:rFonts w:ascii="Traditional Arabic" w:hint="eastAsia"/>
          <w:bCs/>
          <w:color w:val="0000FF"/>
          <w:rtl/>
          <w:lang w:bidi="ar-EG"/>
        </w:rPr>
        <w:t>بِالْبَيِّنَاتِ</w:t>
      </w:r>
      <w:r w:rsidRPr="00291F3F">
        <w:rPr>
          <w:rFonts w:ascii="Traditional Arabic"/>
          <w:bCs/>
          <w:color w:val="0000FF"/>
          <w:rtl/>
          <w:lang w:bidi="ar-EG"/>
        </w:rPr>
        <w:t xml:space="preserve"> </w:t>
      </w:r>
      <w:r w:rsidRPr="00291F3F">
        <w:rPr>
          <w:rFonts w:ascii="Traditional Arabic" w:hint="eastAsia"/>
          <w:bCs/>
          <w:color w:val="0000FF"/>
          <w:rtl/>
          <w:lang w:bidi="ar-EG"/>
        </w:rPr>
        <w:t>فَقَالَ</w:t>
      </w:r>
      <w:r w:rsidRPr="00291F3F">
        <w:rPr>
          <w:rFonts w:ascii="Traditional Arabic"/>
          <w:bCs/>
          <w:color w:val="0000FF"/>
          <w:rtl/>
          <w:lang w:bidi="ar-EG"/>
        </w:rPr>
        <w:t xml:space="preserve"> </w:t>
      </w:r>
      <w:r w:rsidRPr="00291F3F">
        <w:rPr>
          <w:rFonts w:ascii="Traditional Arabic" w:hint="eastAsia"/>
          <w:bCs/>
          <w:color w:val="0000FF"/>
          <w:rtl/>
          <w:lang w:bidi="ar-EG"/>
        </w:rPr>
        <w:t>الَّذِينَ</w:t>
      </w:r>
      <w:r w:rsidRPr="00291F3F">
        <w:rPr>
          <w:rFonts w:ascii="Traditional Arabic"/>
          <w:bCs/>
          <w:color w:val="0000FF"/>
          <w:rtl/>
          <w:lang w:bidi="ar-EG"/>
        </w:rPr>
        <w:t xml:space="preserve"> </w:t>
      </w:r>
      <w:r w:rsidRPr="00291F3F">
        <w:rPr>
          <w:rFonts w:ascii="Traditional Arabic" w:hint="eastAsia"/>
          <w:bCs/>
          <w:color w:val="0000FF"/>
          <w:rtl/>
          <w:lang w:bidi="ar-EG"/>
        </w:rPr>
        <w:t>كَفَرُوا</w:t>
      </w:r>
      <w:r w:rsidRPr="00291F3F">
        <w:rPr>
          <w:rFonts w:ascii="Traditional Arabic"/>
          <w:bCs/>
          <w:color w:val="0000FF"/>
          <w:rtl/>
          <w:lang w:bidi="ar-EG"/>
        </w:rPr>
        <w:t xml:space="preserve"> </w:t>
      </w:r>
      <w:r w:rsidRPr="00291F3F">
        <w:rPr>
          <w:rFonts w:ascii="Traditional Arabic" w:hint="eastAsia"/>
          <w:bCs/>
          <w:color w:val="0000FF"/>
          <w:rtl/>
          <w:lang w:bidi="ar-EG"/>
        </w:rPr>
        <w:t>مِنْهُمْ</w:t>
      </w:r>
      <w:r w:rsidRPr="00291F3F">
        <w:rPr>
          <w:rFonts w:ascii="Traditional Arabic"/>
          <w:bCs/>
          <w:color w:val="0000FF"/>
          <w:rtl/>
          <w:lang w:bidi="ar-EG"/>
        </w:rPr>
        <w:t xml:space="preserve"> </w:t>
      </w:r>
      <w:r w:rsidRPr="00291F3F">
        <w:rPr>
          <w:rFonts w:ascii="Traditional Arabic" w:hint="eastAsia"/>
          <w:bCs/>
          <w:color w:val="0000FF"/>
          <w:rtl/>
          <w:lang w:bidi="ar-EG"/>
        </w:rPr>
        <w:t>إِنْ</w:t>
      </w:r>
      <w:r w:rsidRPr="00291F3F">
        <w:rPr>
          <w:rFonts w:ascii="Traditional Arabic"/>
          <w:bCs/>
          <w:color w:val="0000FF"/>
          <w:rtl/>
          <w:lang w:bidi="ar-EG"/>
        </w:rPr>
        <w:t xml:space="preserve"> </w:t>
      </w:r>
      <w:r w:rsidRPr="00291F3F">
        <w:rPr>
          <w:rFonts w:ascii="Traditional Arabic" w:hint="eastAsia"/>
          <w:bCs/>
          <w:color w:val="0000FF"/>
          <w:rtl/>
          <w:lang w:bidi="ar-EG"/>
        </w:rPr>
        <w:t>هَذَا</w:t>
      </w:r>
      <w:r w:rsidRPr="00291F3F">
        <w:rPr>
          <w:rFonts w:ascii="Traditional Arabic"/>
          <w:bCs/>
          <w:color w:val="0000FF"/>
          <w:rtl/>
          <w:lang w:bidi="ar-EG"/>
        </w:rPr>
        <w:t xml:space="preserve"> </w:t>
      </w:r>
      <w:r w:rsidRPr="00291F3F">
        <w:rPr>
          <w:rFonts w:ascii="Traditional Arabic" w:hint="eastAsia"/>
          <w:bCs/>
          <w:color w:val="0000FF"/>
          <w:rtl/>
          <w:lang w:bidi="ar-EG"/>
        </w:rPr>
        <w:t>إِلا</w:t>
      </w:r>
      <w:r w:rsidRPr="00291F3F">
        <w:rPr>
          <w:rFonts w:ascii="Traditional Arabic"/>
          <w:bCs/>
          <w:color w:val="0000FF"/>
          <w:rtl/>
          <w:lang w:bidi="ar-EG"/>
        </w:rPr>
        <w:t xml:space="preserve"> </w:t>
      </w:r>
      <w:r w:rsidRPr="00291F3F">
        <w:rPr>
          <w:rFonts w:ascii="Traditional Arabic" w:hint="eastAsia"/>
          <w:bCs/>
          <w:color w:val="0000FF"/>
          <w:rtl/>
          <w:lang w:bidi="ar-EG"/>
        </w:rPr>
        <w:t>سِحْرٌ</w:t>
      </w:r>
      <w:r w:rsidRPr="00291F3F">
        <w:rPr>
          <w:rFonts w:ascii="Traditional Arabic"/>
          <w:bCs/>
          <w:color w:val="0000FF"/>
          <w:rtl/>
          <w:lang w:bidi="ar-EG"/>
        </w:rPr>
        <w:t xml:space="preserve"> </w:t>
      </w:r>
      <w:r w:rsidRPr="00291F3F">
        <w:rPr>
          <w:rFonts w:ascii="Traditional Arabic" w:hint="eastAsia"/>
          <w:bCs/>
          <w:color w:val="0000FF"/>
          <w:rtl/>
          <w:lang w:bidi="ar-EG"/>
        </w:rPr>
        <w:t>مُبِينٌ</w:t>
      </w:r>
      <w:r w:rsidRPr="00291F3F">
        <w:rPr>
          <w:rFonts w:hint="cs"/>
          <w:bCs/>
          <w:color w:val="0000FF"/>
          <w:rtl/>
          <w:lang w:bidi="ar-EG"/>
        </w:rPr>
        <w:t xml:space="preserve"> ))</w:t>
      </w:r>
      <w:r w:rsidRPr="00291F3F">
        <w:rPr>
          <w:rStyle w:val="FootnoteReference"/>
          <w:bCs/>
          <w:color w:val="0000FF"/>
          <w:rtl/>
          <w:lang w:bidi="ar-EG"/>
        </w:rPr>
        <w:footnoteReference w:id="107"/>
      </w:r>
    </w:p>
    <w:p w:rsidR="005233B9" w:rsidRPr="00960AC0" w:rsidRDefault="005233B9" w:rsidP="005233B9">
      <w:pPr>
        <w:jc w:val="both"/>
        <w:rPr>
          <w:bCs/>
          <w:rtl/>
          <w:lang w:bidi="ar-EG"/>
        </w:rPr>
      </w:pPr>
      <w:r w:rsidRPr="00960AC0">
        <w:rPr>
          <w:rFonts w:ascii="Traditional Arabic" w:hint="cs"/>
          <w:bCs/>
          <w:rtl/>
          <w:lang w:bidi="ar-EG"/>
        </w:rPr>
        <w:lastRenderedPageBreak/>
        <w:t xml:space="preserve">روح القدس : هو الملك جبريل عليه السلام ، </w:t>
      </w:r>
      <w:r w:rsidRPr="00960AC0">
        <w:rPr>
          <w:rFonts w:ascii="Traditional Arabic" w:hint="eastAsia"/>
          <w:bCs/>
          <w:rtl/>
          <w:lang w:bidi="ar-EG"/>
        </w:rPr>
        <w:t>نص</w:t>
      </w:r>
      <w:r w:rsidRPr="00960AC0">
        <w:rPr>
          <w:rFonts w:ascii="Traditional Arabic"/>
          <w:bCs/>
          <w:rtl/>
          <w:lang w:bidi="ar-EG"/>
        </w:rPr>
        <w:t xml:space="preserve"> </w:t>
      </w:r>
      <w:r w:rsidRPr="00960AC0">
        <w:rPr>
          <w:rFonts w:ascii="Traditional Arabic" w:hint="eastAsia"/>
          <w:bCs/>
          <w:rtl/>
          <w:lang w:bidi="ar-EG"/>
        </w:rPr>
        <w:t>عليه</w:t>
      </w:r>
      <w:r w:rsidRPr="00960AC0">
        <w:rPr>
          <w:rFonts w:ascii="Traditional Arabic"/>
          <w:bCs/>
          <w:rtl/>
          <w:lang w:bidi="ar-EG"/>
        </w:rPr>
        <w:t xml:space="preserve"> </w:t>
      </w:r>
      <w:r w:rsidRPr="00960AC0">
        <w:rPr>
          <w:rFonts w:ascii="Traditional Arabic" w:hint="eastAsia"/>
          <w:bCs/>
          <w:rtl/>
          <w:lang w:bidi="ar-EG"/>
        </w:rPr>
        <w:t>ابن</w:t>
      </w:r>
      <w:r w:rsidRPr="00960AC0">
        <w:rPr>
          <w:rFonts w:ascii="Traditional Arabic"/>
          <w:bCs/>
          <w:rtl/>
          <w:lang w:bidi="ar-EG"/>
        </w:rPr>
        <w:t xml:space="preserve"> </w:t>
      </w:r>
      <w:r w:rsidRPr="00960AC0">
        <w:rPr>
          <w:rFonts w:ascii="Traditional Arabic" w:hint="eastAsia"/>
          <w:bCs/>
          <w:rtl/>
          <w:lang w:bidi="ar-EG"/>
        </w:rPr>
        <w:t>مسعود</w:t>
      </w:r>
      <w:r w:rsidRPr="00960AC0">
        <w:rPr>
          <w:rFonts w:ascii="Traditional Arabic"/>
          <w:bCs/>
          <w:rtl/>
          <w:lang w:bidi="ar-EG"/>
        </w:rPr>
        <w:t xml:space="preserve"> </w:t>
      </w:r>
      <w:r w:rsidRPr="00960AC0">
        <w:rPr>
          <w:rFonts w:ascii="Traditional Arabic" w:hint="cs"/>
          <w:bCs/>
          <w:rtl/>
          <w:lang w:bidi="ar-EG"/>
        </w:rPr>
        <w:t>و</w:t>
      </w:r>
      <w:r w:rsidRPr="00960AC0">
        <w:rPr>
          <w:rFonts w:ascii="Traditional Arabic" w:hint="eastAsia"/>
          <w:bCs/>
          <w:rtl/>
          <w:lang w:bidi="ar-EG"/>
        </w:rPr>
        <w:t>ابن</w:t>
      </w:r>
      <w:r w:rsidRPr="00960AC0">
        <w:rPr>
          <w:rFonts w:ascii="Traditional Arabic"/>
          <w:bCs/>
          <w:rtl/>
          <w:lang w:bidi="ar-EG"/>
        </w:rPr>
        <w:t xml:space="preserve"> </w:t>
      </w:r>
      <w:r w:rsidRPr="00960AC0">
        <w:rPr>
          <w:rFonts w:ascii="Traditional Arabic" w:hint="eastAsia"/>
          <w:bCs/>
          <w:rtl/>
          <w:lang w:bidi="ar-EG"/>
        </w:rPr>
        <w:t>عباس</w:t>
      </w:r>
      <w:r w:rsidRPr="00960AC0">
        <w:rPr>
          <w:rFonts w:ascii="Traditional Arabic"/>
          <w:bCs/>
          <w:rtl/>
          <w:lang w:bidi="ar-EG"/>
        </w:rPr>
        <w:t xml:space="preserve"> </w:t>
      </w:r>
      <w:r w:rsidRPr="00960AC0">
        <w:rPr>
          <w:rFonts w:ascii="Traditional Arabic" w:hint="eastAsia"/>
          <w:bCs/>
          <w:rtl/>
          <w:lang w:bidi="ar-EG"/>
        </w:rPr>
        <w:t>ومحمد</w:t>
      </w:r>
      <w:r w:rsidRPr="00960AC0">
        <w:rPr>
          <w:rFonts w:ascii="Traditional Arabic"/>
          <w:bCs/>
          <w:rtl/>
          <w:lang w:bidi="ar-EG"/>
        </w:rPr>
        <w:t xml:space="preserve"> </w:t>
      </w:r>
      <w:r w:rsidRPr="00960AC0">
        <w:rPr>
          <w:rFonts w:ascii="Traditional Arabic" w:hint="eastAsia"/>
          <w:bCs/>
          <w:rtl/>
          <w:lang w:bidi="ar-EG"/>
        </w:rPr>
        <w:t>بن</w:t>
      </w:r>
      <w:r w:rsidRPr="00960AC0">
        <w:rPr>
          <w:rFonts w:ascii="Traditional Arabic"/>
          <w:bCs/>
          <w:rtl/>
          <w:lang w:bidi="ar-EG"/>
        </w:rPr>
        <w:t xml:space="preserve"> </w:t>
      </w:r>
      <w:r w:rsidRPr="00960AC0">
        <w:rPr>
          <w:rFonts w:ascii="Traditional Arabic" w:hint="eastAsia"/>
          <w:bCs/>
          <w:rtl/>
          <w:lang w:bidi="ar-EG"/>
        </w:rPr>
        <w:t>كعب</w:t>
      </w:r>
      <w:r w:rsidRPr="00960AC0">
        <w:rPr>
          <w:rFonts w:ascii="Traditional Arabic"/>
          <w:bCs/>
          <w:rtl/>
          <w:lang w:bidi="ar-EG"/>
        </w:rPr>
        <w:t xml:space="preserve"> </w:t>
      </w:r>
      <w:r w:rsidRPr="00960AC0">
        <w:rPr>
          <w:rFonts w:ascii="Traditional Arabic" w:hint="eastAsia"/>
          <w:bCs/>
          <w:rtl/>
          <w:lang w:bidi="ar-EG"/>
        </w:rPr>
        <w:t>القرظي،</w:t>
      </w:r>
      <w:r w:rsidRPr="00960AC0">
        <w:rPr>
          <w:rFonts w:ascii="Traditional Arabic"/>
          <w:bCs/>
          <w:rtl/>
          <w:lang w:bidi="ar-EG"/>
        </w:rPr>
        <w:t xml:space="preserve"> </w:t>
      </w:r>
      <w:r w:rsidRPr="00960AC0">
        <w:rPr>
          <w:rFonts w:ascii="Traditional Arabic" w:hint="eastAsia"/>
          <w:bCs/>
          <w:rtl/>
          <w:lang w:bidi="ar-EG"/>
        </w:rPr>
        <w:t>وإسماعيل</w:t>
      </w:r>
      <w:r w:rsidRPr="00960AC0">
        <w:rPr>
          <w:rFonts w:ascii="Traditional Arabic"/>
          <w:bCs/>
          <w:rtl/>
          <w:lang w:bidi="ar-EG"/>
        </w:rPr>
        <w:t xml:space="preserve"> </w:t>
      </w:r>
      <w:r w:rsidRPr="00960AC0">
        <w:rPr>
          <w:rFonts w:ascii="Traditional Arabic" w:hint="eastAsia"/>
          <w:bCs/>
          <w:rtl/>
          <w:lang w:bidi="ar-EG"/>
        </w:rPr>
        <w:t>بن</w:t>
      </w:r>
      <w:r w:rsidRPr="00960AC0">
        <w:rPr>
          <w:rFonts w:ascii="Traditional Arabic"/>
          <w:bCs/>
          <w:rtl/>
          <w:lang w:bidi="ar-EG"/>
        </w:rPr>
        <w:t xml:space="preserve"> </w:t>
      </w:r>
      <w:r w:rsidRPr="00960AC0">
        <w:rPr>
          <w:rFonts w:ascii="Traditional Arabic" w:hint="eastAsia"/>
          <w:bCs/>
          <w:rtl/>
          <w:lang w:bidi="ar-EG"/>
        </w:rPr>
        <w:t>أبي</w:t>
      </w:r>
      <w:r w:rsidRPr="00960AC0">
        <w:rPr>
          <w:rFonts w:ascii="Traditional Arabic"/>
          <w:bCs/>
          <w:rtl/>
          <w:lang w:bidi="ar-EG"/>
        </w:rPr>
        <w:t xml:space="preserve"> </w:t>
      </w:r>
      <w:r w:rsidRPr="00960AC0">
        <w:rPr>
          <w:rFonts w:ascii="Traditional Arabic" w:hint="eastAsia"/>
          <w:bCs/>
          <w:rtl/>
          <w:lang w:bidi="ar-EG"/>
        </w:rPr>
        <w:t>خالد،</w:t>
      </w:r>
      <w:r w:rsidRPr="00960AC0">
        <w:rPr>
          <w:rFonts w:ascii="Traditional Arabic"/>
          <w:bCs/>
          <w:rtl/>
          <w:lang w:bidi="ar-EG"/>
        </w:rPr>
        <w:t xml:space="preserve"> </w:t>
      </w:r>
      <w:r w:rsidRPr="00960AC0">
        <w:rPr>
          <w:rFonts w:ascii="Traditional Arabic" w:hint="eastAsia"/>
          <w:bCs/>
          <w:rtl/>
          <w:lang w:bidi="ar-EG"/>
        </w:rPr>
        <w:t>والسدي،</w:t>
      </w:r>
      <w:r w:rsidRPr="00960AC0">
        <w:rPr>
          <w:rFonts w:ascii="Traditional Arabic"/>
          <w:bCs/>
          <w:rtl/>
          <w:lang w:bidi="ar-EG"/>
        </w:rPr>
        <w:t xml:space="preserve"> </w:t>
      </w:r>
      <w:r w:rsidRPr="00960AC0">
        <w:rPr>
          <w:rFonts w:ascii="Traditional Arabic" w:hint="eastAsia"/>
          <w:bCs/>
          <w:rtl/>
          <w:lang w:bidi="ar-EG"/>
        </w:rPr>
        <w:t>والربيع</w:t>
      </w:r>
      <w:r w:rsidRPr="00960AC0">
        <w:rPr>
          <w:rFonts w:ascii="Traditional Arabic"/>
          <w:bCs/>
          <w:rtl/>
          <w:lang w:bidi="ar-EG"/>
        </w:rPr>
        <w:t xml:space="preserve"> </w:t>
      </w:r>
      <w:r w:rsidRPr="00960AC0">
        <w:rPr>
          <w:rFonts w:ascii="Traditional Arabic" w:hint="eastAsia"/>
          <w:bCs/>
          <w:rtl/>
          <w:lang w:bidi="ar-EG"/>
        </w:rPr>
        <w:t>بن</w:t>
      </w:r>
      <w:r w:rsidRPr="00960AC0">
        <w:rPr>
          <w:rFonts w:ascii="Traditional Arabic"/>
          <w:bCs/>
          <w:rtl/>
          <w:lang w:bidi="ar-EG"/>
        </w:rPr>
        <w:t xml:space="preserve"> </w:t>
      </w:r>
      <w:r w:rsidRPr="00960AC0">
        <w:rPr>
          <w:rFonts w:ascii="Traditional Arabic" w:hint="eastAsia"/>
          <w:bCs/>
          <w:rtl/>
          <w:lang w:bidi="ar-EG"/>
        </w:rPr>
        <w:t>أنس،</w:t>
      </w:r>
      <w:r w:rsidRPr="00960AC0">
        <w:rPr>
          <w:rFonts w:ascii="Traditional Arabic"/>
          <w:bCs/>
          <w:rtl/>
          <w:lang w:bidi="ar-EG"/>
        </w:rPr>
        <w:t xml:space="preserve"> </w:t>
      </w:r>
      <w:r w:rsidRPr="00960AC0">
        <w:rPr>
          <w:rFonts w:ascii="Traditional Arabic" w:hint="eastAsia"/>
          <w:bCs/>
          <w:rtl/>
          <w:lang w:bidi="ar-EG"/>
        </w:rPr>
        <w:t>وعطية</w:t>
      </w:r>
      <w:r w:rsidRPr="00960AC0">
        <w:rPr>
          <w:rFonts w:ascii="Traditional Arabic"/>
          <w:bCs/>
          <w:rtl/>
          <w:lang w:bidi="ar-EG"/>
        </w:rPr>
        <w:t xml:space="preserve"> </w:t>
      </w:r>
      <w:r w:rsidRPr="00960AC0">
        <w:rPr>
          <w:rFonts w:ascii="Traditional Arabic" w:hint="eastAsia"/>
          <w:bCs/>
          <w:rtl/>
          <w:lang w:bidi="ar-EG"/>
        </w:rPr>
        <w:t>العوفي،</w:t>
      </w:r>
      <w:r w:rsidRPr="00960AC0">
        <w:rPr>
          <w:rFonts w:ascii="Traditional Arabic"/>
          <w:bCs/>
          <w:rtl/>
          <w:lang w:bidi="ar-EG"/>
        </w:rPr>
        <w:t xml:space="preserve"> </w:t>
      </w:r>
      <w:r w:rsidRPr="00960AC0">
        <w:rPr>
          <w:rFonts w:ascii="Traditional Arabic" w:hint="eastAsia"/>
          <w:bCs/>
          <w:rtl/>
          <w:lang w:bidi="ar-EG"/>
        </w:rPr>
        <w:t>وقتادة</w:t>
      </w:r>
      <w:r w:rsidRPr="00960AC0">
        <w:rPr>
          <w:rFonts w:ascii="Traditional Arabic" w:hint="cs"/>
          <w:bCs/>
          <w:rtl/>
          <w:lang w:bidi="ar-EG"/>
        </w:rPr>
        <w:t xml:space="preserve"> ، ورجحه المفسرون منهم </w:t>
      </w:r>
      <w:r w:rsidRPr="00960AC0">
        <w:rPr>
          <w:rFonts w:hint="cs"/>
          <w:bCs/>
          <w:rtl/>
          <w:lang w:bidi="ar-EG"/>
        </w:rPr>
        <w:t xml:space="preserve">ابن كثير وابن عطية والشنقيطي والجزائري وغيرهم </w:t>
      </w:r>
    </w:p>
    <w:p w:rsidR="005233B9" w:rsidRPr="00960AC0" w:rsidRDefault="005233B9" w:rsidP="005233B9">
      <w:pPr>
        <w:jc w:val="both"/>
        <w:rPr>
          <w:bCs/>
          <w:rtl/>
          <w:lang w:bidi="ar-EG"/>
        </w:rPr>
      </w:pPr>
      <w:r w:rsidRPr="00960AC0">
        <w:rPr>
          <w:rFonts w:hint="cs"/>
          <w:bCs/>
          <w:rtl/>
          <w:lang w:bidi="ar-EG"/>
        </w:rPr>
        <w:t>والنصارى يزعمون أن روح القدوس منبثق من ذات الله تعالى فهو جزء منه فادعو فيه الألوهية كما ادعوها في عيسى وهذه هي عقيدة التثليث عندهم (الآب والأبن والروح القدس) تعالى الله عما يقول الظالمون علوًا كبيرًا .</w:t>
      </w:r>
    </w:p>
    <w:p w:rsidR="005233B9" w:rsidRPr="00960AC0" w:rsidRDefault="005233B9" w:rsidP="005233B9">
      <w:pPr>
        <w:jc w:val="both"/>
        <w:rPr>
          <w:bCs/>
          <w:rtl/>
          <w:lang w:bidi="ar-EG"/>
        </w:rPr>
      </w:pPr>
      <w:r w:rsidRPr="00960AC0">
        <w:rPr>
          <w:rFonts w:hint="cs"/>
          <w:bCs/>
          <w:rtl/>
          <w:lang w:bidi="ar-EG"/>
        </w:rPr>
        <w:t>وإنما سماه الله بروح القدس إضافة ملك له سبحانه فالمخلوقات كلها ملك له عز وجل ، كما أنها إضافة تضريف تبين علو منزلة الملاك جبريل عليه السلام ، وهو الملاك الموكل بالوحي ، وغاية ما في الأمر أن الله تعالى أيد به عيسى عليهما السلام لينصره ويسدده ، لما لقاه عيسى عليه السلام من جحود قومه وتكذيبهم له ، فاحتاج للنصرة والتأييد ، كما نزل جبريل عليه السلام في بدر هو والملائكة لنصرة النبي صلى الله عليه وسلم والصحابة ، وكما قال صلى الله عليه وسلم ((</w:t>
      </w:r>
      <w:r w:rsidRPr="00960AC0">
        <w:rPr>
          <w:rFonts w:ascii="Traditional Arabic" w:hint="eastAsia"/>
          <w:bCs/>
          <w:rtl/>
          <w:lang w:bidi="ar-EG"/>
        </w:rPr>
        <w:t>اللهم</w:t>
      </w:r>
      <w:r w:rsidRPr="00960AC0">
        <w:rPr>
          <w:rFonts w:ascii="Traditional Arabic"/>
          <w:bCs/>
          <w:rtl/>
          <w:lang w:bidi="ar-EG"/>
        </w:rPr>
        <w:t xml:space="preserve"> </w:t>
      </w:r>
      <w:r w:rsidRPr="00960AC0">
        <w:rPr>
          <w:rFonts w:ascii="Traditional Arabic" w:hint="eastAsia"/>
          <w:bCs/>
          <w:rtl/>
          <w:lang w:bidi="ar-EG"/>
        </w:rPr>
        <w:t>أيد</w:t>
      </w:r>
      <w:r w:rsidRPr="00960AC0">
        <w:rPr>
          <w:rFonts w:ascii="Traditional Arabic"/>
          <w:bCs/>
          <w:rtl/>
          <w:lang w:bidi="ar-EG"/>
        </w:rPr>
        <w:t xml:space="preserve"> </w:t>
      </w:r>
      <w:r w:rsidRPr="00960AC0">
        <w:rPr>
          <w:rFonts w:ascii="Traditional Arabic" w:hint="eastAsia"/>
          <w:bCs/>
          <w:rtl/>
          <w:lang w:bidi="ar-EG"/>
        </w:rPr>
        <w:t>حسان</w:t>
      </w:r>
      <w:r w:rsidRPr="00960AC0">
        <w:rPr>
          <w:rFonts w:ascii="Traditional Arabic"/>
          <w:bCs/>
          <w:rtl/>
          <w:lang w:bidi="ar-EG"/>
        </w:rPr>
        <w:t xml:space="preserve"> </w:t>
      </w:r>
      <w:r w:rsidRPr="00960AC0">
        <w:rPr>
          <w:rFonts w:ascii="Traditional Arabic" w:hint="eastAsia"/>
          <w:bCs/>
          <w:rtl/>
          <w:lang w:bidi="ar-EG"/>
        </w:rPr>
        <w:t>بروح</w:t>
      </w:r>
      <w:r w:rsidRPr="00960AC0">
        <w:rPr>
          <w:rFonts w:ascii="Traditional Arabic"/>
          <w:bCs/>
          <w:rtl/>
          <w:lang w:bidi="ar-EG"/>
        </w:rPr>
        <w:t xml:space="preserve"> </w:t>
      </w:r>
      <w:r w:rsidRPr="00960AC0">
        <w:rPr>
          <w:rFonts w:ascii="Traditional Arabic" w:hint="eastAsia"/>
          <w:bCs/>
          <w:rtl/>
          <w:lang w:bidi="ar-EG"/>
        </w:rPr>
        <w:t>القدس</w:t>
      </w:r>
      <w:r w:rsidRPr="00960AC0">
        <w:rPr>
          <w:rFonts w:ascii="Traditional Arabic"/>
          <w:bCs/>
          <w:rtl/>
          <w:lang w:bidi="ar-EG"/>
        </w:rPr>
        <w:t xml:space="preserve"> </w:t>
      </w:r>
      <w:r w:rsidRPr="00960AC0">
        <w:rPr>
          <w:rFonts w:ascii="Traditional Arabic" w:hint="eastAsia"/>
          <w:bCs/>
          <w:rtl/>
          <w:lang w:bidi="ar-EG"/>
        </w:rPr>
        <w:t>كما</w:t>
      </w:r>
      <w:r w:rsidRPr="00960AC0">
        <w:rPr>
          <w:rFonts w:ascii="Traditional Arabic"/>
          <w:bCs/>
          <w:rtl/>
          <w:lang w:bidi="ar-EG"/>
        </w:rPr>
        <w:t xml:space="preserve"> </w:t>
      </w:r>
      <w:r w:rsidRPr="00960AC0">
        <w:rPr>
          <w:rFonts w:ascii="Traditional Arabic" w:hint="eastAsia"/>
          <w:bCs/>
          <w:rtl/>
          <w:lang w:bidi="ar-EG"/>
        </w:rPr>
        <w:t>نافح</w:t>
      </w:r>
      <w:r w:rsidRPr="00960AC0">
        <w:rPr>
          <w:rFonts w:ascii="Traditional Arabic"/>
          <w:bCs/>
          <w:rtl/>
          <w:lang w:bidi="ar-EG"/>
        </w:rPr>
        <w:t xml:space="preserve"> </w:t>
      </w:r>
      <w:r w:rsidRPr="00960AC0">
        <w:rPr>
          <w:rFonts w:ascii="Traditional Arabic" w:hint="eastAsia"/>
          <w:bCs/>
          <w:rtl/>
          <w:lang w:bidi="ar-EG"/>
        </w:rPr>
        <w:t>عن</w:t>
      </w:r>
      <w:r w:rsidRPr="00960AC0">
        <w:rPr>
          <w:rFonts w:ascii="Traditional Arabic"/>
          <w:bCs/>
          <w:rtl/>
          <w:lang w:bidi="ar-EG"/>
        </w:rPr>
        <w:t xml:space="preserve"> </w:t>
      </w:r>
      <w:r w:rsidRPr="00960AC0">
        <w:rPr>
          <w:rFonts w:ascii="Traditional Arabic" w:hint="eastAsia"/>
          <w:bCs/>
          <w:rtl/>
          <w:lang w:bidi="ar-EG"/>
        </w:rPr>
        <w:t>نبيك</w:t>
      </w:r>
      <w:r w:rsidRPr="00960AC0">
        <w:rPr>
          <w:rFonts w:hint="cs"/>
          <w:bCs/>
          <w:rtl/>
          <w:lang w:bidi="ar-EG"/>
        </w:rPr>
        <w:t>)) والحديث في صحيح البخاري .</w:t>
      </w:r>
    </w:p>
    <w:p w:rsidR="005233B9" w:rsidRPr="00816BD5" w:rsidRDefault="005233B9" w:rsidP="005233B9">
      <w:pPr>
        <w:jc w:val="both"/>
        <w:rPr>
          <w:bCs/>
          <w:color w:val="0066FF"/>
          <w:rtl/>
          <w:lang w:bidi="ar-EG"/>
        </w:rPr>
      </w:pPr>
    </w:p>
    <w:p w:rsidR="005233B9" w:rsidRPr="00A81C7A" w:rsidRDefault="004F428D" w:rsidP="005233B9">
      <w:pPr>
        <w:pStyle w:val="BodyText3"/>
        <w:spacing w:after="0"/>
        <w:rPr>
          <w:rFonts w:ascii="Segoe UI" w:hAnsi="Segoe UI" w:cs="Simplified Arabic"/>
          <w:b w:val="0"/>
          <w:bCs/>
          <w:i/>
          <w:iCs/>
          <w:color w:val="D60093"/>
          <w:sz w:val="40"/>
          <w:szCs w:val="40"/>
          <w:rtl/>
        </w:rPr>
      </w:pPr>
      <w:r>
        <w:rPr>
          <w:rFonts w:ascii="Segoe UI" w:hAnsi="Segoe UI" w:cs="Simplified Arabic" w:hint="cs"/>
          <w:b w:val="0"/>
          <w:bCs/>
          <w:i/>
          <w:iCs/>
          <w:color w:val="D60093"/>
          <w:sz w:val="40"/>
          <w:szCs w:val="40"/>
          <w:rtl/>
        </w:rPr>
        <w:t>مزامنة عيسى ليحيى عليه السلام في الرسالة والنبوة</w:t>
      </w:r>
    </w:p>
    <w:p w:rsidR="005233B9" w:rsidRPr="00615AC0" w:rsidRDefault="005233B9" w:rsidP="005233B9">
      <w:pPr>
        <w:jc w:val="lowKashida"/>
        <w:rPr>
          <w:bCs/>
          <w:color w:val="FF0000"/>
          <w:rtl/>
        </w:rPr>
      </w:pPr>
      <w:r w:rsidRPr="00615AC0">
        <w:rPr>
          <w:bCs/>
          <w:color w:val="FF0000"/>
          <w:rtl/>
        </w:rPr>
        <w:t xml:space="preserve">عن الْحَارِث الأَشْعَرِيَّ أَنَّ النَّبِيَّ </w:t>
      </w:r>
      <w:r w:rsidRPr="00615AC0">
        <w:rPr>
          <w:rFonts w:hint="cs"/>
          <w:b w:val="0"/>
          <w:bCs/>
          <w:color w:val="FF0000"/>
          <w:rtl/>
          <w:lang w:bidi="ar-EG"/>
        </w:rPr>
        <w:t>صلى الله عليه وسلم</w:t>
      </w:r>
      <w:r w:rsidRPr="00615AC0">
        <w:rPr>
          <w:bCs/>
          <w:color w:val="FF0000"/>
          <w:rtl/>
        </w:rPr>
        <w:t xml:space="preserve"> قَالَ : </w:t>
      </w:r>
    </w:p>
    <w:p w:rsidR="005233B9" w:rsidRPr="00291F3F" w:rsidRDefault="005233B9" w:rsidP="005233B9">
      <w:pPr>
        <w:jc w:val="lowKashida"/>
        <w:rPr>
          <w:bCs/>
          <w:color w:val="0000FF"/>
          <w:rtl/>
        </w:rPr>
      </w:pPr>
      <w:r w:rsidRPr="00291F3F">
        <w:rPr>
          <w:bCs/>
          <w:color w:val="0000FF"/>
          <w:rtl/>
        </w:rPr>
        <w:t>(( إِنَّ اللَّهَ أَمَرَ يَحْيَى بْنَ زَكَرِيَّا بِخَمْسِ كَلِمَاتٍ أَنْ يَعْمَلَ بِهَا وَيَأْمُرَ بَنِي إِسْرَائِيلَ أَنْ يَعْمَلُوا بِهَا وَإِنَّهُ كَادَ أَنْ يُبْطِئَ بِهَا فَقَالَ عِيسَى إِنَّ اللَّهَ أَمَرَكَ بِخَمْسِ كَلِمَاتٍ لِتَعْمَلَ بِهَا وَتَأْمُرَ بَنِي إِسْرَائِيلَ أَنْ يَعْمَلُوا بِهَا فَإِمَّا أَنْ تَأْمُرَهُمْ وَإِمَّا أَنْ آمُرَهُمْ فَقَالَ يَحْيَى أَخْشَى إِنْ سَبَقْتَنِي بِهَا أَنْ يُخْسَفَ بِي أَوْ أُعَذَّبَ فَجَمَعَ النَّاسَ فِي بَيْتِ الْمَقْدِسِ فَامْتَلأَ الْمَسْجِدُ وَتَعَدَّوْا عَلَى الشُّرَفِ فَقَالَ إِنَّ اللَّهَ أَمَرَنِي بِخَمْسِ كَلِمَاتٍ أَنْ أَعْمَلَ بِهِنَّ وَآمُرَكُمْ أَنْ تَعْمَلُوا بِهِنَّ :</w:t>
      </w:r>
    </w:p>
    <w:p w:rsidR="005233B9" w:rsidRPr="00291F3F" w:rsidRDefault="005233B9" w:rsidP="005233B9">
      <w:pPr>
        <w:jc w:val="lowKashida"/>
        <w:rPr>
          <w:bCs/>
          <w:color w:val="0000FF"/>
          <w:rtl/>
        </w:rPr>
      </w:pPr>
      <w:r w:rsidRPr="00291F3F">
        <w:rPr>
          <w:bCs/>
          <w:color w:val="0000FF"/>
          <w:rtl/>
        </w:rPr>
        <w:t>ـ أَوَّلُهُنَّ : أَنْ تَعْبُدُوا اللَّهَ وَلا تُشْرِكُوا بِهِ شَيْئًا وَإِنَّ مَثَلَ مَنْ أَشْرَكَ بِاللَّهِ كَمَثَلِ رَجُلٍ اشْتَرَى عَبْدًا مِنْ خَالِصِ مَالِهِ بِذَهَبٍ أَوْ وَرِقٍ فَقَالَ هَذِهِ دَارِي وَهَذَا عَمَلِي فَاعْمَلْ وَأَدِّ إِلَيَّ فَكَانَ يَعْمَلُ وَيُؤَدِّي إِلَى غَيْرِ سَيِّدِهِ فَأَيُّكُمْ يَرْضَى أَنْ يَكُونَ عَبْدُهُ كَذَلِكَ .</w:t>
      </w:r>
    </w:p>
    <w:p w:rsidR="005233B9" w:rsidRPr="00291F3F" w:rsidRDefault="005233B9" w:rsidP="005233B9">
      <w:pPr>
        <w:jc w:val="lowKashida"/>
        <w:rPr>
          <w:bCs/>
          <w:color w:val="0000FF"/>
          <w:rtl/>
        </w:rPr>
      </w:pPr>
      <w:r w:rsidRPr="00291F3F">
        <w:rPr>
          <w:bCs/>
          <w:color w:val="0000FF"/>
          <w:rtl/>
        </w:rPr>
        <w:t>ـ وَإِنَّ اللَّهَ أَمَرَكُمْ بِالصَّلاةِ فَإِذَا صَلَّيْتُمْ فَلا تَلْتَفِتُوا فَإِنَّ اللَّهَ يَنْصِبُ وَجْهَهُ لِوَجْهِ عَبْدِهِ فِي صَلاتِهِ مَا لَمْ يَلْتَفِتْ .</w:t>
      </w:r>
    </w:p>
    <w:p w:rsidR="005233B9" w:rsidRPr="00291F3F" w:rsidRDefault="005233B9" w:rsidP="005233B9">
      <w:pPr>
        <w:jc w:val="lowKashida"/>
        <w:rPr>
          <w:bCs/>
          <w:color w:val="0000FF"/>
          <w:rtl/>
        </w:rPr>
      </w:pPr>
      <w:r w:rsidRPr="00291F3F">
        <w:rPr>
          <w:bCs/>
          <w:color w:val="0000FF"/>
          <w:rtl/>
        </w:rPr>
        <w:t>ـ وَآمُرُكُمْ بِالصِّيَامِ فَإِنَّ مَثَلَ ذَلِكَ كَمَثَلِ رَجُلٍ فِي عِصَابَةٍ مَعَهُ صُرَّةٌ فِيهَا مِسْكٌ فَكُلُّهُمْ يَعْجَبُ أَوْ يُعْجِبُهُ رِيحُهَا وَإِنَّ رِيحَ الصَّائِمِ أَطْيَبُ عِنْدَ اللَّهِ مِنْ رِيحِ الْمِسْكِ .</w:t>
      </w:r>
    </w:p>
    <w:p w:rsidR="005233B9" w:rsidRPr="00291F3F" w:rsidRDefault="005233B9" w:rsidP="005233B9">
      <w:pPr>
        <w:jc w:val="lowKashida"/>
        <w:rPr>
          <w:bCs/>
          <w:color w:val="0000FF"/>
          <w:rtl/>
        </w:rPr>
      </w:pPr>
      <w:r w:rsidRPr="00291F3F">
        <w:rPr>
          <w:bCs/>
          <w:color w:val="0000FF"/>
          <w:rtl/>
        </w:rPr>
        <w:lastRenderedPageBreak/>
        <w:t>ـ وَآمُرُكُمْ بِالصَّدَقَةِ فَإِنَّ مَثَلَ ذَلِكَ كَمَثَلِ رَجُلٍ أَسَرَهُ الْعَدُوُّ فَأَوْثَقُوا يَدَهُ إِلَى عُنُقِهِ وَقَدَّمُوهُ لِيَضْرِبُوا عُنُقَهُ فَقَالَ أَنَا أَفْدِيهِ مِنْكُمْ بِالْقَلِيلِ وَالْكَثِيرِ فَفَدَى نَفْسَهُ مِنْهُمْ .</w:t>
      </w:r>
    </w:p>
    <w:p w:rsidR="005233B9" w:rsidRPr="00291F3F" w:rsidRDefault="005233B9" w:rsidP="005233B9">
      <w:pPr>
        <w:jc w:val="lowKashida"/>
        <w:rPr>
          <w:bCs/>
          <w:color w:val="0000FF"/>
          <w:rtl/>
        </w:rPr>
      </w:pPr>
      <w:r w:rsidRPr="00291F3F">
        <w:rPr>
          <w:bCs/>
          <w:color w:val="0000FF"/>
          <w:rtl/>
        </w:rPr>
        <w:t>ـ وَآمُرُكُمْ أَنْ تَذْكُرُوا اللَّهَ فَإِنَّ مَثَلَ ذَلِكَ كَمَثَلِ رَجُلٍ خَرَجَ الْعَدُوُّ فِي أَثَرِهِ سِرَاعًا حَتَّى إِذَا أَتَى عَلَى حِصْنٍ حَصِينٍ فَأَحْرَزَ نَفْسَهُ مِنْهُمْ كَذَلِكَ الْعَبْدُ لا يُحْرِزُ نَفْسَهُ مِنْ الشَّيْطَانِ إِلا بِذِكْرِ اللَّهِ .</w:t>
      </w:r>
    </w:p>
    <w:p w:rsidR="005233B9" w:rsidRPr="00291F3F" w:rsidRDefault="005233B9" w:rsidP="005233B9">
      <w:pPr>
        <w:jc w:val="lowKashida"/>
        <w:rPr>
          <w:bCs/>
          <w:color w:val="0000FF"/>
          <w:rtl/>
        </w:rPr>
      </w:pPr>
      <w:r w:rsidRPr="00291F3F">
        <w:rPr>
          <w:bCs/>
          <w:color w:val="0000FF"/>
          <w:rtl/>
        </w:rPr>
        <w:t xml:space="preserve">قَالَ النَّبِيُّ </w:t>
      </w:r>
      <w:r w:rsidRPr="00291F3F">
        <w:rPr>
          <w:rFonts w:hint="cs"/>
          <w:b w:val="0"/>
          <w:bCs/>
          <w:color w:val="0000FF"/>
          <w:rtl/>
          <w:lang w:bidi="ar-EG"/>
        </w:rPr>
        <w:t>صلى الله عليه وسلم</w:t>
      </w:r>
      <w:r w:rsidRPr="00291F3F">
        <w:rPr>
          <w:bCs/>
          <w:color w:val="0000FF"/>
          <w:rtl/>
        </w:rPr>
        <w:t xml:space="preserve"> : وَأَنَا آمُرُكُمْ بِخَمْسٍ اللَّهُ أَمَرَنِي بِهِنَّ السَّمْعُ وَالطَّاعَةُ وَالْجِهَادُ وَالْهِجْرَةُ وَالْجَمَاعَةُ فَإِنَّهُ مَنْ فَارَقَ الْجَمَاعَةَ قِيدَ شِبْرٍ فَقَدْ خَلَعَ رِبْقَةَ الإِسْلامِ مِنْ عُنُقِهِ إِلا أَنْ يَرْجِعَ وَمَنْ ادَّعَى دَعْوَى الْجَاهِلِيَّةِ فَإِنَّهُ مِنْ جُثَا جَهَنَّمَ فَقَالَ رَجُلٌ يَا رَسُولَ اللَّهِ وَإِنْ صَلَّى وَصَامَ قَالَ وَإِنْ صَلَّى وَصَامَ فَادْعُوا بِدَعْوَى اللَّهِ الَّذِي سَمَّاكُمْ الْمُسْلِمِينَ الْمُؤْمِنِينَ عِبَادَ اللَّهِ ))</w:t>
      </w:r>
      <w:r w:rsidRPr="00291F3F">
        <w:rPr>
          <w:rStyle w:val="FootnoteReference"/>
          <w:bCs/>
          <w:color w:val="0000FF"/>
          <w:rtl/>
        </w:rPr>
        <w:footnoteReference w:id="108"/>
      </w:r>
    </w:p>
    <w:p w:rsidR="005233B9" w:rsidRPr="00615AC0" w:rsidRDefault="005233B9" w:rsidP="005233B9">
      <w:pPr>
        <w:jc w:val="lowKashida"/>
        <w:rPr>
          <w:bCs/>
          <w:color w:val="0066FF"/>
          <w:rtl/>
        </w:rPr>
      </w:pPr>
    </w:p>
    <w:p w:rsidR="005233B9" w:rsidRPr="0060031D" w:rsidRDefault="005233B9" w:rsidP="00FE265F">
      <w:pPr>
        <w:jc w:val="lowKashida"/>
        <w:rPr>
          <w:rFonts w:cs="Simplified Arabic"/>
          <w:bCs/>
          <w:i/>
          <w:iCs/>
          <w:color w:val="D60093"/>
          <w:sz w:val="40"/>
          <w:szCs w:val="40"/>
          <w:rtl/>
        </w:rPr>
      </w:pPr>
      <w:r w:rsidRPr="0060031D">
        <w:rPr>
          <w:rFonts w:cs="Simplified Arabic" w:hint="cs"/>
          <w:bCs/>
          <w:i/>
          <w:iCs/>
          <w:color w:val="D60093"/>
          <w:sz w:val="40"/>
          <w:szCs w:val="40"/>
          <w:rtl/>
        </w:rPr>
        <w:t>من</w:t>
      </w:r>
      <w:r w:rsidR="00FE265F">
        <w:rPr>
          <w:rFonts w:cs="Simplified Arabic" w:hint="cs"/>
          <w:bCs/>
          <w:i/>
          <w:iCs/>
          <w:color w:val="D60093"/>
          <w:sz w:val="40"/>
          <w:szCs w:val="40"/>
          <w:rtl/>
        </w:rPr>
        <w:t xml:space="preserve"> آيات الإنجيل الذي أنزله الله على </w:t>
      </w:r>
      <w:r w:rsidRPr="0060031D">
        <w:rPr>
          <w:rFonts w:cs="Simplified Arabic" w:hint="cs"/>
          <w:bCs/>
          <w:i/>
          <w:iCs/>
          <w:color w:val="D60093"/>
          <w:sz w:val="40"/>
          <w:szCs w:val="40"/>
          <w:rtl/>
        </w:rPr>
        <w:t>عيسى عليه السلام :</w:t>
      </w:r>
    </w:p>
    <w:p w:rsidR="005233B9" w:rsidRPr="0060031D" w:rsidRDefault="005233B9" w:rsidP="005233B9">
      <w:pPr>
        <w:jc w:val="lowKashida"/>
        <w:rPr>
          <w:bCs/>
          <w:color w:val="FF0000"/>
          <w:rtl/>
        </w:rPr>
      </w:pPr>
      <w:r w:rsidRPr="0060031D">
        <w:rPr>
          <w:bCs/>
          <w:color w:val="FF0000"/>
          <w:rtl/>
        </w:rPr>
        <w:t xml:space="preserve">عَنْ عَامِرِ بْنِ شَهْرٍ قَالَ </w:t>
      </w:r>
      <w:r w:rsidRPr="0060031D">
        <w:rPr>
          <w:rFonts w:hint="cs"/>
          <w:bCs/>
          <w:color w:val="FF0000"/>
          <w:rtl/>
        </w:rPr>
        <w:t>:</w:t>
      </w:r>
    </w:p>
    <w:p w:rsidR="005233B9" w:rsidRDefault="005233B9" w:rsidP="005233B9">
      <w:pPr>
        <w:jc w:val="lowKashida"/>
        <w:rPr>
          <w:bCs/>
          <w:color w:val="0000FF"/>
          <w:rtl/>
        </w:rPr>
      </w:pPr>
      <w:r>
        <w:rPr>
          <w:rFonts w:hint="cs"/>
          <w:bCs/>
          <w:color w:val="0000FF"/>
          <w:rtl/>
        </w:rPr>
        <w:t xml:space="preserve">(( </w:t>
      </w:r>
      <w:r w:rsidRPr="00370243">
        <w:rPr>
          <w:bCs/>
          <w:color w:val="0000FF"/>
          <w:rtl/>
        </w:rPr>
        <w:t xml:space="preserve">سَمِعْتُ كَلِمَتَيْنِ </w:t>
      </w:r>
      <w:r>
        <w:rPr>
          <w:rFonts w:hint="cs"/>
          <w:bCs/>
          <w:color w:val="0000FF"/>
          <w:rtl/>
        </w:rPr>
        <w:t xml:space="preserve">، </w:t>
      </w:r>
      <w:r w:rsidRPr="00370243">
        <w:rPr>
          <w:bCs/>
          <w:color w:val="0000FF"/>
          <w:rtl/>
        </w:rPr>
        <w:t xml:space="preserve">مِنْ النَّبِيِّ صَلَّى اللَّهُ عَلَيْهِ وَسَلَّمَ كَلِمَةٌ </w:t>
      </w:r>
      <w:r>
        <w:rPr>
          <w:rFonts w:hint="cs"/>
          <w:bCs/>
          <w:color w:val="0000FF"/>
          <w:rtl/>
        </w:rPr>
        <w:t xml:space="preserve">، </w:t>
      </w:r>
      <w:r w:rsidRPr="00370243">
        <w:rPr>
          <w:bCs/>
          <w:color w:val="0000FF"/>
          <w:rtl/>
        </w:rPr>
        <w:t xml:space="preserve">وَمِنْ النَّجَاشِيِّ أُخْرَى </w:t>
      </w:r>
      <w:r>
        <w:rPr>
          <w:rFonts w:hint="cs"/>
          <w:bCs/>
          <w:color w:val="0000FF"/>
          <w:rtl/>
        </w:rPr>
        <w:t xml:space="preserve">، </w:t>
      </w:r>
      <w:r w:rsidRPr="00370243">
        <w:rPr>
          <w:bCs/>
          <w:color w:val="0000FF"/>
          <w:rtl/>
        </w:rPr>
        <w:t xml:space="preserve">سَمِعْتُ رَسُولَ اللَّهِ صَلَّى اللَّهُ عَلَيْهِ وَسَلَّمَ يَقُولُ </w:t>
      </w:r>
      <w:r>
        <w:rPr>
          <w:rFonts w:hint="cs"/>
          <w:bCs/>
          <w:color w:val="0000FF"/>
          <w:rtl/>
        </w:rPr>
        <w:t>: "</w:t>
      </w:r>
      <w:r w:rsidRPr="00370243">
        <w:rPr>
          <w:bCs/>
          <w:color w:val="0000FF"/>
          <w:rtl/>
        </w:rPr>
        <w:t>انْظُرُوا قُرَيْشًا فَخُذُوا مِنْ قَوْلِهِمْ وَذَرُوا فِعْلَهُمْ</w:t>
      </w:r>
      <w:r>
        <w:rPr>
          <w:rFonts w:hint="cs"/>
          <w:bCs/>
          <w:color w:val="0000FF"/>
          <w:rtl/>
        </w:rPr>
        <w:t>"</w:t>
      </w:r>
      <w:r w:rsidRPr="00370243">
        <w:rPr>
          <w:bCs/>
          <w:color w:val="0000FF"/>
          <w:rtl/>
        </w:rPr>
        <w:t xml:space="preserve"> </w:t>
      </w:r>
      <w:r>
        <w:rPr>
          <w:rFonts w:hint="cs"/>
          <w:bCs/>
          <w:color w:val="0000FF"/>
          <w:rtl/>
        </w:rPr>
        <w:t>.</w:t>
      </w:r>
    </w:p>
    <w:p w:rsidR="005233B9" w:rsidRDefault="005233B9" w:rsidP="005233B9">
      <w:pPr>
        <w:jc w:val="lowKashida"/>
        <w:rPr>
          <w:bCs/>
          <w:color w:val="0000FF"/>
          <w:rtl/>
        </w:rPr>
      </w:pPr>
      <w:r w:rsidRPr="00370243">
        <w:rPr>
          <w:bCs/>
          <w:color w:val="0000FF"/>
          <w:rtl/>
        </w:rPr>
        <w:t xml:space="preserve">وَكُنْتُ عِنْدَ النَّجَاشِيِّ جَالِسًا فَجَاءَ ابْنُهُ مِنْ الْكُتَّابِ فَقَرَأَ آيَةً مِنْ الإِنْجِيلِ فَعَرَفْتُهَا أَوْ فَهِمْتُهَا فَضَحِكْتُ </w:t>
      </w:r>
      <w:r>
        <w:rPr>
          <w:rFonts w:hint="cs"/>
          <w:bCs/>
          <w:color w:val="0000FF"/>
          <w:rtl/>
        </w:rPr>
        <w:t xml:space="preserve">، </w:t>
      </w:r>
      <w:r w:rsidRPr="00370243">
        <w:rPr>
          <w:bCs/>
          <w:color w:val="0000FF"/>
          <w:rtl/>
        </w:rPr>
        <w:t xml:space="preserve">فَقَالَ </w:t>
      </w:r>
      <w:r>
        <w:rPr>
          <w:rFonts w:hint="cs"/>
          <w:bCs/>
          <w:color w:val="0000FF"/>
          <w:rtl/>
        </w:rPr>
        <w:t xml:space="preserve">: </w:t>
      </w:r>
      <w:r w:rsidRPr="00370243">
        <w:rPr>
          <w:bCs/>
          <w:color w:val="0000FF"/>
          <w:rtl/>
        </w:rPr>
        <w:t xml:space="preserve">مِمَّ تَضْحَكُ </w:t>
      </w:r>
      <w:r>
        <w:rPr>
          <w:rFonts w:hint="cs"/>
          <w:bCs/>
          <w:color w:val="0000FF"/>
          <w:rtl/>
        </w:rPr>
        <w:t xml:space="preserve">، </w:t>
      </w:r>
      <w:r w:rsidRPr="00370243">
        <w:rPr>
          <w:bCs/>
          <w:color w:val="0000FF"/>
          <w:rtl/>
        </w:rPr>
        <w:t xml:space="preserve">أَمِنْ كِتَابِ اللَّهِ تَعَالَى </w:t>
      </w:r>
      <w:r>
        <w:rPr>
          <w:rFonts w:hint="cs"/>
          <w:bCs/>
          <w:color w:val="0000FF"/>
          <w:rtl/>
        </w:rPr>
        <w:t xml:space="preserve">؟! </w:t>
      </w:r>
      <w:r w:rsidRPr="00370243">
        <w:rPr>
          <w:bCs/>
          <w:color w:val="0000FF"/>
          <w:rtl/>
        </w:rPr>
        <w:t xml:space="preserve">فَوَاللَّهِ إِنَّ مِمَّا أَنْزَلَ اللَّهُ تَعَالَى عَلَى عِيسَى ابْنِ مَرْيَمَ </w:t>
      </w:r>
      <w:r>
        <w:rPr>
          <w:rFonts w:hint="cs"/>
          <w:bCs/>
          <w:color w:val="0000FF"/>
          <w:rtl/>
        </w:rPr>
        <w:t xml:space="preserve">: </w:t>
      </w:r>
      <w:r w:rsidRPr="0080745E">
        <w:rPr>
          <w:rFonts w:hint="cs"/>
          <w:bCs/>
          <w:sz w:val="36"/>
          <w:szCs w:val="36"/>
          <w:u w:val="single"/>
          <w:rtl/>
        </w:rPr>
        <w:t>"</w:t>
      </w:r>
      <w:r w:rsidRPr="0080745E">
        <w:rPr>
          <w:bCs/>
          <w:sz w:val="36"/>
          <w:szCs w:val="36"/>
          <w:u w:val="single"/>
          <w:rtl/>
        </w:rPr>
        <w:t>أَنَّ اللَّعْنَةَ تَكُونُ فِي الأَرْضِ إِذَا كَانَ أُمَرَاؤُهَا الصِّبْيَانَ</w:t>
      </w:r>
      <w:r w:rsidRPr="0080745E">
        <w:rPr>
          <w:rFonts w:hint="cs"/>
          <w:bCs/>
          <w:sz w:val="36"/>
          <w:szCs w:val="36"/>
          <w:u w:val="single"/>
          <w:rtl/>
        </w:rPr>
        <w:t>"</w:t>
      </w:r>
      <w:r>
        <w:rPr>
          <w:rFonts w:hint="cs"/>
          <w:bCs/>
          <w:color w:val="0000FF"/>
          <w:rtl/>
        </w:rPr>
        <w:t xml:space="preserve"> ))</w:t>
      </w:r>
      <w:r>
        <w:rPr>
          <w:rStyle w:val="FootnoteReference"/>
          <w:bCs/>
          <w:color w:val="0000FF"/>
          <w:rtl/>
        </w:rPr>
        <w:footnoteReference w:id="109"/>
      </w:r>
    </w:p>
    <w:p w:rsidR="004F428D" w:rsidRDefault="004F428D" w:rsidP="005233B9">
      <w:pPr>
        <w:jc w:val="lowKashida"/>
        <w:rPr>
          <w:bCs/>
          <w:rtl/>
        </w:rPr>
      </w:pPr>
      <w:r>
        <w:rPr>
          <w:rFonts w:hint="cs"/>
          <w:bCs/>
          <w:rtl/>
        </w:rPr>
        <w:t xml:space="preserve">وقد مر معنا أثر ابن عباس الصحيح ، وكان فيه قول الله تعالى </w:t>
      </w:r>
      <w:r w:rsidR="00FE265F">
        <w:rPr>
          <w:rFonts w:hint="cs"/>
          <w:bCs/>
          <w:rtl/>
        </w:rPr>
        <w:t xml:space="preserve">في الإنجيل </w:t>
      </w:r>
      <w:r>
        <w:rPr>
          <w:rFonts w:hint="cs"/>
          <w:bCs/>
          <w:rtl/>
        </w:rPr>
        <w:t xml:space="preserve">((ومن لم يحكم بما أنزل الله فأولئك هم الكافرون)) </w:t>
      </w:r>
    </w:p>
    <w:p w:rsidR="005233B9" w:rsidRDefault="004F428D" w:rsidP="005233B9">
      <w:pPr>
        <w:jc w:val="lowKashida"/>
        <w:rPr>
          <w:bCs/>
          <w:rtl/>
        </w:rPr>
      </w:pPr>
      <w:r>
        <w:rPr>
          <w:rFonts w:hint="cs"/>
          <w:bCs/>
          <w:rtl/>
        </w:rPr>
        <w:t>وهذه الآية الكريمة أ</w:t>
      </w:r>
      <w:r w:rsidR="00FE265F">
        <w:rPr>
          <w:rFonts w:hint="cs"/>
          <w:bCs/>
          <w:rtl/>
        </w:rPr>
        <w:t>ن</w:t>
      </w:r>
      <w:r>
        <w:rPr>
          <w:rFonts w:hint="cs"/>
          <w:bCs/>
          <w:rtl/>
        </w:rPr>
        <w:t xml:space="preserve">زلها الله تعالى في سورة المائدة ، وهذا يدل على أن جميع الرسالات ذات مضمون واحد ، وهو توحيد الله تعالى ، ومن أصول هذا التوحيد وهذه الأديان : إفراد الله تعالى بالحاكمية ، والتحاكم إلى شرعته وإلى أمره ونهيه ، فليست الأديان أتت لكي تكون العبادات </w:t>
      </w:r>
      <w:r w:rsidR="00FE265F">
        <w:rPr>
          <w:rFonts w:hint="cs"/>
          <w:bCs/>
          <w:rtl/>
        </w:rPr>
        <w:t>م</w:t>
      </w:r>
      <w:r>
        <w:rPr>
          <w:rFonts w:hint="cs"/>
          <w:bCs/>
          <w:rtl/>
        </w:rPr>
        <w:t xml:space="preserve">نعزلة في الضمائر ودور العبادة بل أتت لتقيم منهج حياة يتحاكم إليه الناس ويعيشون به في كل دقائق وتفاصيل الحياة .. فالله تعالى هو خالق الكون وما فيه .. وهو الذي أنزل الرسالات </w:t>
      </w:r>
      <w:r>
        <w:rPr>
          <w:rFonts w:hint="cs"/>
          <w:bCs/>
          <w:rtl/>
        </w:rPr>
        <w:lastRenderedPageBreak/>
        <w:t>والكتب على مر العصور والأزمان ، وف</w:t>
      </w:r>
      <w:r w:rsidR="00FE265F">
        <w:rPr>
          <w:rFonts w:hint="cs"/>
          <w:bCs/>
          <w:rtl/>
        </w:rPr>
        <w:t>َ</w:t>
      </w:r>
      <w:r>
        <w:rPr>
          <w:rFonts w:hint="cs"/>
          <w:bCs/>
          <w:rtl/>
        </w:rPr>
        <w:t>ص</w:t>
      </w:r>
      <w:r w:rsidR="00FE265F">
        <w:rPr>
          <w:rFonts w:hint="cs"/>
          <w:bCs/>
          <w:rtl/>
        </w:rPr>
        <w:t>َّ</w:t>
      </w:r>
      <w:r>
        <w:rPr>
          <w:rFonts w:hint="cs"/>
          <w:bCs/>
          <w:rtl/>
        </w:rPr>
        <w:t>ل</w:t>
      </w:r>
      <w:r w:rsidR="00FE265F">
        <w:rPr>
          <w:rFonts w:hint="cs"/>
          <w:bCs/>
          <w:rtl/>
        </w:rPr>
        <w:t>َ</w:t>
      </w:r>
      <w:r>
        <w:rPr>
          <w:rFonts w:hint="cs"/>
          <w:bCs/>
          <w:rtl/>
        </w:rPr>
        <w:t xml:space="preserve"> الشرائع والأحكام على ألسنة الرسل عليهم السلام ليتحاكم الناس إليها .</w:t>
      </w:r>
    </w:p>
    <w:p w:rsidR="004F428D" w:rsidRDefault="00FE265F" w:rsidP="005233B9">
      <w:pPr>
        <w:jc w:val="lowKashida"/>
        <w:rPr>
          <w:bCs/>
          <w:rtl/>
        </w:rPr>
      </w:pPr>
      <w:r>
        <w:rPr>
          <w:rFonts w:hint="cs"/>
          <w:bCs/>
          <w:rtl/>
        </w:rPr>
        <w:t>و</w:t>
      </w:r>
      <w:r w:rsidR="004F428D">
        <w:rPr>
          <w:rFonts w:hint="cs"/>
          <w:bCs/>
          <w:rtl/>
        </w:rPr>
        <w:t>كما حرف اليهود والنصارى التوراة والأنجيل وتلاعبوا بشريعتهم .. يريد من يزعم انتمائه إلى الإسلام اليوم أن يفعل كفعلهم .. يحرفون أيضًا الكلم عن مواضعه فيزعمون أنه لا سياسة في الدين ولا دين في السياسة ، ويفصلون بين الدين والدولة .. وأن الدين لله يقتصر على بعض الشعائر في الضمائر والنفوس أو في المساجد كالصلاة والصوم والذكر ، أما بقية الحياة وسائر نشاطها فليس لله فيه شأن ولا أمر .. تعالى الله عما يقولون علوًا كبيرًا .</w:t>
      </w:r>
    </w:p>
    <w:p w:rsidR="004F428D" w:rsidRDefault="0080745E" w:rsidP="005233B9">
      <w:pPr>
        <w:jc w:val="lowKashida"/>
        <w:rPr>
          <w:bCs/>
          <w:rtl/>
        </w:rPr>
      </w:pPr>
      <w:r>
        <w:rPr>
          <w:rFonts w:hint="cs"/>
          <w:bCs/>
          <w:rtl/>
        </w:rPr>
        <w:t>وعمومًا نكتفي هنا بمجرد الإشارة ، فهذا ليس محلاً للتفصيل .. فنشير فقط إلى أن التحاكم إلى غير شرع الله هو سنة المغضوب عليهم والضالين (اليهود والنصارى) .. وأن من سار على خطاهم .. فقد قام بتحصيل نصيب اليهود والنصارى من غضب الله وسخطه ولعنته .. نسأل الله العفو والعافية .</w:t>
      </w:r>
    </w:p>
    <w:p w:rsidR="005233B9" w:rsidRPr="00C45DAD" w:rsidRDefault="00C93F2E" w:rsidP="005233B9">
      <w:pPr>
        <w:jc w:val="lowKashida"/>
        <w:rPr>
          <w:bCs/>
          <w:rtl/>
        </w:rPr>
      </w:pPr>
      <w:r w:rsidRPr="00C45DAD">
        <w:rPr>
          <w:rFonts w:hint="cs"/>
          <w:bCs/>
          <w:rtl/>
        </w:rPr>
        <w:t>وقول عيسى عليه السلام في هذا الحديث الصحيح : "</w:t>
      </w:r>
      <w:r w:rsidRPr="00C45DAD">
        <w:rPr>
          <w:bCs/>
          <w:rtl/>
        </w:rPr>
        <w:t>أَنَّ اللَّعْنَةَ تَكُونُ فِي الأَرْضِ إِذَا كَانَ أُمَرَاؤُهَا الصِّبْيَانَ</w:t>
      </w:r>
      <w:r w:rsidRPr="00C45DAD">
        <w:rPr>
          <w:rFonts w:hint="cs"/>
          <w:bCs/>
          <w:rtl/>
        </w:rPr>
        <w:t xml:space="preserve">" </w:t>
      </w:r>
    </w:p>
    <w:p w:rsidR="00C45DAD" w:rsidRPr="00C45DAD" w:rsidRDefault="00C45DAD" w:rsidP="00C45DAD">
      <w:pPr>
        <w:jc w:val="lowKashida"/>
        <w:rPr>
          <w:bCs/>
          <w:rtl/>
        </w:rPr>
      </w:pPr>
      <w:r w:rsidRPr="00C45DAD">
        <w:rPr>
          <w:rFonts w:hint="cs"/>
          <w:bCs/>
          <w:rtl/>
        </w:rPr>
        <w:t xml:space="preserve">وهذا موافق لقول لنبينا محمد صلى الله عليه وسلم </w:t>
      </w:r>
    </w:p>
    <w:p w:rsidR="00C45DAD" w:rsidRPr="00FE265F" w:rsidRDefault="00C45DAD" w:rsidP="00C45DAD">
      <w:pPr>
        <w:jc w:val="lowKashida"/>
        <w:rPr>
          <w:bCs/>
          <w:color w:val="0000FF"/>
          <w:rtl/>
        </w:rPr>
      </w:pPr>
      <w:r w:rsidRPr="00FE265F">
        <w:rPr>
          <w:bCs/>
          <w:color w:val="FF0000"/>
          <w:rtl/>
        </w:rPr>
        <w:t xml:space="preserve">عَنْ جَابِرِ بْنِ عَبْدِ اللَّهِ </w:t>
      </w:r>
      <w:r w:rsidRPr="00FE265F">
        <w:rPr>
          <w:rFonts w:hint="cs"/>
          <w:bCs/>
          <w:color w:val="FF0000"/>
          <w:rtl/>
        </w:rPr>
        <w:t>:</w:t>
      </w:r>
      <w:r>
        <w:rPr>
          <w:rFonts w:hint="cs"/>
          <w:bCs/>
          <w:rtl/>
        </w:rPr>
        <w:t xml:space="preserve"> </w:t>
      </w:r>
      <w:r w:rsidRPr="00FE265F">
        <w:rPr>
          <w:rFonts w:hint="cs"/>
          <w:bCs/>
          <w:color w:val="0000FF"/>
          <w:rtl/>
        </w:rPr>
        <w:t xml:space="preserve">(( </w:t>
      </w:r>
      <w:r w:rsidRPr="00FE265F">
        <w:rPr>
          <w:bCs/>
          <w:color w:val="0000FF"/>
          <w:rtl/>
        </w:rPr>
        <w:t xml:space="preserve">أَنَّ النَّبِيَّ صَلَّى اللَّهُ عَلَيْهِ وَسَلَّمَ قَالَ لِكَعْبِ بْنِ عُجْرَةَ أَعَاذَكَ اللَّهُ مِنْ إِمَارَةِ السُّفَهَاءِ قَالَ وَمَا إِمَارَةُ السُّفَهَاءِ قَالَ أُمَرَاءُ يَكُونُونَ بَعْدِي لا يَقْتَدُونَ بِهَدْيِي وَلا يَسْتَنُّونَ بِسُنَّتِي فَمَنْ صَدَّقَهُمْ بِكَذِبِهِمْ وَأَعَانَهُمْ عَلَى ظُلْمِهِمْ فَأُولَئِكَ لَيْسُوا مِنِّي وَلَسْتُ مِنْهُمْ وَلا يَرِدُوا عَلَيَّ حَوْضِي وَمَنْ لَمْ يُصَدِّقْهُمْ بِكَذِبِهِمْ وَلَمْ يُعِنْهُمْ عَلَى ظُلْمِهِمْ فَأُولَئِكَ مِنِّي وَأَنَا مِنْهُمْ وَسَيَرِدُوا عَلَيَّ حَوْضِي </w:t>
      </w:r>
      <w:r w:rsidRPr="00FE265F">
        <w:rPr>
          <w:rFonts w:hint="cs"/>
          <w:bCs/>
          <w:color w:val="0000FF"/>
          <w:rtl/>
        </w:rPr>
        <w:t>))</w:t>
      </w:r>
      <w:r w:rsidRPr="00FE265F">
        <w:rPr>
          <w:rStyle w:val="FootnoteReference"/>
          <w:bCs/>
          <w:color w:val="0000FF"/>
          <w:rtl/>
        </w:rPr>
        <w:footnoteReference w:id="110"/>
      </w:r>
    </w:p>
    <w:p w:rsidR="00C45DAD" w:rsidRPr="00210340" w:rsidRDefault="00FE265F" w:rsidP="00C45DAD">
      <w:pPr>
        <w:jc w:val="both"/>
        <w:rPr>
          <w:b w:val="0"/>
          <w:bCs/>
          <w:color w:val="FF0000"/>
          <w:rtl/>
          <w:lang w:bidi="ar-EG"/>
        </w:rPr>
      </w:pPr>
      <w:r>
        <w:rPr>
          <w:rFonts w:hint="cs"/>
          <w:b w:val="0"/>
          <w:bCs/>
          <w:color w:val="FF0000"/>
          <w:rtl/>
          <w:lang w:bidi="ar-EG"/>
        </w:rPr>
        <w:t>و</w:t>
      </w:r>
      <w:r w:rsidR="00C45DAD" w:rsidRPr="00210340">
        <w:rPr>
          <w:rFonts w:hint="cs"/>
          <w:b w:val="0"/>
          <w:bCs/>
          <w:color w:val="FF0000"/>
          <w:rtl/>
          <w:lang w:bidi="ar-EG"/>
        </w:rPr>
        <w:t xml:space="preserve">عن </w:t>
      </w:r>
      <w:r w:rsidR="00C45DAD" w:rsidRPr="00210340">
        <w:rPr>
          <w:b w:val="0"/>
          <w:bCs/>
          <w:color w:val="FF0000"/>
          <w:rtl/>
          <w:lang w:bidi="ar-EG"/>
        </w:rPr>
        <w:t xml:space="preserve">عَبْس الْغِفَارِيَّ </w:t>
      </w:r>
      <w:r w:rsidR="00C45DAD" w:rsidRPr="00210340">
        <w:rPr>
          <w:rFonts w:hint="cs"/>
          <w:b w:val="0"/>
          <w:bCs/>
          <w:color w:val="FF0000"/>
          <w:rtl/>
          <w:lang w:bidi="ar-EG"/>
        </w:rPr>
        <w:t>:</w:t>
      </w:r>
      <w:r w:rsidR="00C45DAD" w:rsidRPr="00210340">
        <w:rPr>
          <w:b w:val="0"/>
          <w:bCs/>
          <w:color w:val="FF0000"/>
          <w:rtl/>
          <w:lang w:bidi="ar-EG"/>
        </w:rPr>
        <w:t xml:space="preserve"> سَمِعْتُ رَسُولَ اللَّهِ صَلَّى اللَّهُ عَلَيْهِ وَسَلَّمَ يَقُولُ </w:t>
      </w:r>
      <w:r w:rsidR="00C45DAD" w:rsidRPr="00210340">
        <w:rPr>
          <w:rFonts w:hint="cs"/>
          <w:b w:val="0"/>
          <w:bCs/>
          <w:color w:val="FF0000"/>
          <w:rtl/>
          <w:lang w:bidi="ar-EG"/>
        </w:rPr>
        <w:t>:</w:t>
      </w:r>
    </w:p>
    <w:p w:rsidR="00C45DAD" w:rsidRDefault="00C45DAD" w:rsidP="00C45DAD">
      <w:pPr>
        <w:jc w:val="both"/>
        <w:rPr>
          <w:b w:val="0"/>
          <w:bCs/>
          <w:color w:val="0000FF"/>
          <w:rtl/>
          <w:lang w:bidi="ar-EG"/>
        </w:rPr>
      </w:pPr>
      <w:r w:rsidRPr="00210340">
        <w:rPr>
          <w:rFonts w:hint="cs"/>
          <w:b w:val="0"/>
          <w:bCs/>
          <w:color w:val="0000FF"/>
          <w:rtl/>
          <w:lang w:bidi="ar-EG"/>
        </w:rPr>
        <w:t xml:space="preserve">(( </w:t>
      </w:r>
      <w:r w:rsidRPr="00210340">
        <w:rPr>
          <w:b w:val="0"/>
          <w:bCs/>
          <w:color w:val="0000FF"/>
          <w:rtl/>
          <w:lang w:bidi="ar-EG"/>
        </w:rPr>
        <w:t xml:space="preserve">بَادِرُوا بِالْمَوْتِ سِتًّا </w:t>
      </w:r>
      <w:r w:rsidRPr="00210340">
        <w:rPr>
          <w:rFonts w:hint="cs"/>
          <w:b w:val="0"/>
          <w:bCs/>
          <w:color w:val="0000FF"/>
          <w:rtl/>
          <w:lang w:bidi="ar-EG"/>
        </w:rPr>
        <w:t xml:space="preserve">: </w:t>
      </w:r>
      <w:r w:rsidRPr="00210340">
        <w:rPr>
          <w:b w:val="0"/>
          <w:bCs/>
          <w:color w:val="0000FF"/>
          <w:rtl/>
          <w:lang w:bidi="ar-EG"/>
        </w:rPr>
        <w:t xml:space="preserve">إِمْرَةَ السُّفَهَاءِ </w:t>
      </w:r>
      <w:r w:rsidRPr="00210340">
        <w:rPr>
          <w:rFonts w:hint="cs"/>
          <w:b w:val="0"/>
          <w:bCs/>
          <w:color w:val="0000FF"/>
          <w:rtl/>
          <w:lang w:bidi="ar-EG"/>
        </w:rPr>
        <w:t xml:space="preserve">، </w:t>
      </w:r>
      <w:r w:rsidRPr="00210340">
        <w:rPr>
          <w:b w:val="0"/>
          <w:bCs/>
          <w:color w:val="0000FF"/>
          <w:rtl/>
          <w:lang w:bidi="ar-EG"/>
        </w:rPr>
        <w:t xml:space="preserve">وَكَثْرَةَ الشَّرْطِ </w:t>
      </w:r>
      <w:r w:rsidRPr="00210340">
        <w:rPr>
          <w:rFonts w:hint="cs"/>
          <w:b w:val="0"/>
          <w:bCs/>
          <w:color w:val="0000FF"/>
          <w:rtl/>
          <w:lang w:bidi="ar-EG"/>
        </w:rPr>
        <w:t xml:space="preserve">، </w:t>
      </w:r>
      <w:r w:rsidRPr="00210340">
        <w:rPr>
          <w:b w:val="0"/>
          <w:bCs/>
          <w:color w:val="0000FF"/>
          <w:rtl/>
          <w:lang w:bidi="ar-EG"/>
        </w:rPr>
        <w:t xml:space="preserve">وَبَيْعَ الْحُكْمِ </w:t>
      </w:r>
      <w:r w:rsidRPr="00210340">
        <w:rPr>
          <w:rFonts w:hint="cs"/>
          <w:b w:val="0"/>
          <w:bCs/>
          <w:color w:val="0000FF"/>
          <w:rtl/>
          <w:lang w:bidi="ar-EG"/>
        </w:rPr>
        <w:t xml:space="preserve">، </w:t>
      </w:r>
      <w:r w:rsidRPr="00210340">
        <w:rPr>
          <w:b w:val="0"/>
          <w:bCs/>
          <w:color w:val="0000FF"/>
          <w:rtl/>
          <w:lang w:bidi="ar-EG"/>
        </w:rPr>
        <w:t xml:space="preserve">وَاسْتِخْفَافًا بِالدَّمِ </w:t>
      </w:r>
      <w:r w:rsidRPr="00210340">
        <w:rPr>
          <w:rFonts w:hint="cs"/>
          <w:b w:val="0"/>
          <w:bCs/>
          <w:color w:val="0000FF"/>
          <w:rtl/>
          <w:lang w:bidi="ar-EG"/>
        </w:rPr>
        <w:t xml:space="preserve">، </w:t>
      </w:r>
      <w:r w:rsidRPr="00210340">
        <w:rPr>
          <w:b w:val="0"/>
          <w:bCs/>
          <w:color w:val="0000FF"/>
          <w:rtl/>
          <w:lang w:bidi="ar-EG"/>
        </w:rPr>
        <w:t xml:space="preserve">وَقَطِيعَةَ الرَّحِمِ </w:t>
      </w:r>
      <w:r w:rsidRPr="00210340">
        <w:rPr>
          <w:rFonts w:hint="cs"/>
          <w:b w:val="0"/>
          <w:bCs/>
          <w:color w:val="0000FF"/>
          <w:rtl/>
          <w:lang w:bidi="ar-EG"/>
        </w:rPr>
        <w:t xml:space="preserve">، </w:t>
      </w:r>
      <w:r w:rsidRPr="00210340">
        <w:rPr>
          <w:b w:val="0"/>
          <w:bCs/>
          <w:color w:val="0000FF"/>
          <w:rtl/>
          <w:lang w:bidi="ar-EG"/>
        </w:rPr>
        <w:t>وَنَشْئًا يَتَّخِذُونَ الْقُرْآنَ مَزَامِيرَ يُقَدِّمُونَهُ يُغَنِّيهِمْ وَإِنْ كَانَ أَقَلَّ مِنْهُمْ فِقْهًا</w:t>
      </w:r>
      <w:r w:rsidRPr="00210340">
        <w:rPr>
          <w:rFonts w:hint="cs"/>
          <w:b w:val="0"/>
          <w:bCs/>
          <w:color w:val="0000FF"/>
          <w:rtl/>
          <w:lang w:bidi="ar-EG"/>
        </w:rPr>
        <w:t xml:space="preserve"> ))</w:t>
      </w:r>
      <w:r w:rsidRPr="00210340">
        <w:rPr>
          <w:rStyle w:val="FootnoteReference"/>
          <w:b w:val="0"/>
          <w:bCs/>
          <w:color w:val="0000FF"/>
          <w:rtl/>
          <w:lang w:bidi="ar-EG"/>
        </w:rPr>
        <w:footnoteReference w:id="111"/>
      </w:r>
    </w:p>
    <w:p w:rsidR="00C45DAD" w:rsidRDefault="00C45DAD" w:rsidP="00C45DAD">
      <w:pPr>
        <w:jc w:val="both"/>
        <w:rPr>
          <w:b w:val="0"/>
          <w:bCs/>
          <w:color w:val="0000FF"/>
          <w:rtl/>
          <w:lang w:bidi="ar-EG"/>
        </w:rPr>
      </w:pPr>
    </w:p>
    <w:p w:rsidR="00AC5CCB" w:rsidRDefault="00FE265F" w:rsidP="00FE265F">
      <w:pPr>
        <w:jc w:val="lowKashida"/>
        <w:rPr>
          <w:rFonts w:cs="Simplified Arabic"/>
          <w:bCs/>
          <w:i/>
          <w:iCs/>
          <w:color w:val="D60093"/>
          <w:sz w:val="40"/>
          <w:szCs w:val="40"/>
          <w:rtl/>
          <w:lang w:bidi="ar-EG"/>
        </w:rPr>
      </w:pPr>
      <w:r w:rsidRPr="00FE265F">
        <w:rPr>
          <w:rFonts w:hint="cs"/>
          <w:b w:val="0"/>
          <w:bCs/>
          <w:color w:val="FF0000"/>
          <w:rtl/>
          <w:lang w:bidi="ar-EG"/>
        </w:rPr>
        <w:t>و</w:t>
      </w:r>
      <w:r w:rsidR="00AC5CCB" w:rsidRPr="00FE265F">
        <w:rPr>
          <w:rFonts w:hint="cs"/>
          <w:b w:val="0"/>
          <w:bCs/>
          <w:color w:val="FF0000"/>
          <w:rtl/>
          <w:lang w:bidi="ar-EG"/>
        </w:rPr>
        <w:t>عن</w:t>
      </w:r>
      <w:r w:rsidR="00AC5CCB" w:rsidRPr="00FE265F">
        <w:rPr>
          <w:b w:val="0"/>
          <w:bCs/>
          <w:color w:val="FF0000"/>
          <w:rtl/>
          <w:lang w:bidi="ar-EG"/>
        </w:rPr>
        <w:t xml:space="preserve"> سَعِيد بْنُ عَمْرِو بْنِ سَعِيدٍ عَنْ أَبِي هُرَيْرَةَ قَالَ سَمِعْتُ رَسُولَ اللَّهِ صَلَّى اللَّهُ عَلَيْهِ وَسَلَّمَ يَقُولُ</w:t>
      </w:r>
      <w:r w:rsidR="00AC5CCB" w:rsidRPr="00AC5CCB">
        <w:rPr>
          <w:b w:val="0"/>
          <w:bCs/>
          <w:color w:val="0000FF"/>
          <w:rtl/>
          <w:lang w:bidi="ar-EG"/>
        </w:rPr>
        <w:t xml:space="preserve"> </w:t>
      </w:r>
      <w:r w:rsidR="00AC5CCB">
        <w:rPr>
          <w:rFonts w:hint="cs"/>
          <w:b w:val="0"/>
          <w:bCs/>
          <w:color w:val="0000FF"/>
          <w:rtl/>
          <w:lang w:bidi="ar-EG"/>
        </w:rPr>
        <w:t>:</w:t>
      </w:r>
      <w:r>
        <w:rPr>
          <w:rFonts w:hint="cs"/>
          <w:b w:val="0"/>
          <w:bCs/>
          <w:color w:val="0000FF"/>
          <w:rtl/>
          <w:lang w:bidi="ar-EG"/>
        </w:rPr>
        <w:t xml:space="preserve"> </w:t>
      </w:r>
      <w:r w:rsidR="00AC5CCB">
        <w:rPr>
          <w:rFonts w:hint="cs"/>
          <w:b w:val="0"/>
          <w:bCs/>
          <w:color w:val="0000FF"/>
          <w:rtl/>
          <w:lang w:bidi="ar-EG"/>
        </w:rPr>
        <w:t xml:space="preserve">(( </w:t>
      </w:r>
      <w:r w:rsidR="00AC5CCB" w:rsidRPr="00AC5CCB">
        <w:rPr>
          <w:b w:val="0"/>
          <w:bCs/>
          <w:color w:val="0000FF"/>
          <w:rtl/>
          <w:lang w:bidi="ar-EG"/>
        </w:rPr>
        <w:t xml:space="preserve">هَلاكُ أُمَّتِي عَلَى يَدِ غِلْمَةٍ مِنْ قُرَيْشٍ </w:t>
      </w:r>
      <w:r w:rsidR="00AC5CCB">
        <w:rPr>
          <w:rFonts w:hint="cs"/>
          <w:b w:val="0"/>
          <w:bCs/>
          <w:color w:val="0000FF"/>
          <w:rtl/>
          <w:lang w:bidi="ar-EG"/>
        </w:rPr>
        <w:t xml:space="preserve">)) .. </w:t>
      </w:r>
      <w:r w:rsidR="00AC5CCB" w:rsidRPr="00AC5CCB">
        <w:rPr>
          <w:b w:val="0"/>
          <w:bCs/>
          <w:color w:val="0000FF"/>
          <w:rtl/>
          <w:lang w:bidi="ar-EG"/>
        </w:rPr>
        <w:t xml:space="preserve">قَالَ مَرْوَانُ وَهُوَ مَعَنَا فِي الْحَلْقَةِ قَبْلَ أَنْ يَلِيَ شَيْئًا </w:t>
      </w:r>
      <w:r w:rsidR="00AC5CCB">
        <w:rPr>
          <w:rFonts w:hint="cs"/>
          <w:b w:val="0"/>
          <w:bCs/>
          <w:color w:val="0000FF"/>
          <w:rtl/>
          <w:lang w:bidi="ar-EG"/>
        </w:rPr>
        <w:lastRenderedPageBreak/>
        <w:t xml:space="preserve">: </w:t>
      </w:r>
      <w:r w:rsidR="00AC5CCB" w:rsidRPr="00AC5CCB">
        <w:rPr>
          <w:b w:val="0"/>
          <w:bCs/>
          <w:color w:val="0000FF"/>
          <w:rtl/>
          <w:lang w:bidi="ar-EG"/>
        </w:rPr>
        <w:t xml:space="preserve">فَلَعْنَةُ اللَّهِ عَلَيْهِمْ غِلْمَةً </w:t>
      </w:r>
      <w:r w:rsidR="00AC5CCB">
        <w:rPr>
          <w:rFonts w:hint="cs"/>
          <w:b w:val="0"/>
          <w:bCs/>
          <w:color w:val="0000FF"/>
          <w:rtl/>
          <w:lang w:bidi="ar-EG"/>
        </w:rPr>
        <w:t xml:space="preserve">، </w:t>
      </w:r>
      <w:r w:rsidR="00AC5CCB" w:rsidRPr="00AC5CCB">
        <w:rPr>
          <w:b w:val="0"/>
          <w:bCs/>
          <w:color w:val="0000FF"/>
          <w:rtl/>
          <w:lang w:bidi="ar-EG"/>
        </w:rPr>
        <w:t xml:space="preserve">قَالَ </w:t>
      </w:r>
      <w:r w:rsidR="00AC5CCB">
        <w:rPr>
          <w:rFonts w:hint="cs"/>
          <w:b w:val="0"/>
          <w:bCs/>
          <w:color w:val="0000FF"/>
          <w:rtl/>
          <w:lang w:bidi="ar-EG"/>
        </w:rPr>
        <w:t xml:space="preserve">: </w:t>
      </w:r>
      <w:r w:rsidR="00AC5CCB" w:rsidRPr="00AC5CCB">
        <w:rPr>
          <w:b w:val="0"/>
          <w:bCs/>
          <w:color w:val="0000FF"/>
          <w:rtl/>
          <w:lang w:bidi="ar-EG"/>
        </w:rPr>
        <w:t xml:space="preserve">وَ أَمَا وَاللَّهِ لَوْ أَشَاءُ أَقُولُ بَنُو فُلانٍ وَبَنُو فُلانٍ لَفَعَلْتُ </w:t>
      </w:r>
      <w:r w:rsidR="00AC5CCB">
        <w:rPr>
          <w:rFonts w:hint="cs"/>
          <w:b w:val="0"/>
          <w:bCs/>
          <w:color w:val="0000FF"/>
          <w:rtl/>
          <w:lang w:bidi="ar-EG"/>
        </w:rPr>
        <w:t xml:space="preserve">، </w:t>
      </w:r>
      <w:r w:rsidR="00AC5CCB" w:rsidRPr="00AC5CCB">
        <w:rPr>
          <w:b w:val="0"/>
          <w:bCs/>
          <w:color w:val="0000FF"/>
          <w:rtl/>
          <w:lang w:bidi="ar-EG"/>
        </w:rPr>
        <w:t>قَالَ فَقُمْتُ أَخْرُجُ أَنَا مَعَ أَبِي وَجَدِّي إِلَى مَرْوَانَ بَعْدَمَا مُلِّكُوا فَإِذَا هُمْ يُبَايِعُونَ الصِّبْيَانَ مِنْهُمْ وَمَنْ يُبَايِعُ لَهُ وَهُوَ فِي خِرْقَةٍ قَالَ لَنَا هَلْ عَسَى أَصْحَابُكُمْ هَؤُلاءِ أَنْ يَكُونُوا الَّذِينَ سَمِعْتُ أَبَا هُرَيْرَةَ يَذْكُرُ أَنَّ هَذِهِ الْمُلُوكَ يُشْبِهُ بَعْضُهَا بَعْضً</w:t>
      </w:r>
      <w:r w:rsidR="00AC5CCB">
        <w:rPr>
          <w:rFonts w:hint="cs"/>
          <w:b w:val="0"/>
          <w:bCs/>
          <w:color w:val="0000FF"/>
          <w:rtl/>
          <w:lang w:bidi="ar-EG"/>
        </w:rPr>
        <w:t>ا ))</w:t>
      </w:r>
      <w:r w:rsidR="00AC5CCB">
        <w:rPr>
          <w:rStyle w:val="FootnoteReference"/>
          <w:b w:val="0"/>
          <w:bCs/>
          <w:color w:val="0000FF"/>
          <w:rtl/>
          <w:lang w:bidi="ar-EG"/>
        </w:rPr>
        <w:footnoteReference w:id="112"/>
      </w:r>
    </w:p>
    <w:p w:rsidR="00FE265F" w:rsidRDefault="00FE265F" w:rsidP="00FE265F">
      <w:pPr>
        <w:jc w:val="lowKashida"/>
        <w:rPr>
          <w:bCs/>
          <w:rtl/>
          <w:lang w:bidi="ar-EG"/>
        </w:rPr>
      </w:pPr>
      <w:r w:rsidRPr="00FE265F">
        <w:rPr>
          <w:rFonts w:hint="cs"/>
          <w:bCs/>
          <w:rtl/>
          <w:lang w:bidi="ar-EG"/>
        </w:rPr>
        <w:t>وغير ذلك من الأحاديث المتشابهة</w:t>
      </w:r>
      <w:r>
        <w:rPr>
          <w:rFonts w:hint="cs"/>
          <w:bCs/>
          <w:rtl/>
          <w:lang w:bidi="ar-EG"/>
        </w:rPr>
        <w:t xml:space="preserve"> التي تثبت أن الخلل يقع في الدنيا عندما يتولى الحكم من لا يصلح ، ومن لا أهلية له ، ويحكم السفهاء والصبية .. عندئذٍ تحل اللعنات وتفسد الأمور .. كما هو مشاهد الآن ..  فالحكم أصبح بالوراثة ، حتى رأينا من الحكام من لا يحسن حتى الكلام فكيف به أن يقود أمة ، أو يقوم برعاية الدين والدنيا !!! .</w:t>
      </w:r>
    </w:p>
    <w:p w:rsidR="00FE265F" w:rsidRDefault="00FE265F" w:rsidP="00FE265F">
      <w:pPr>
        <w:jc w:val="lowKashida"/>
        <w:rPr>
          <w:bCs/>
          <w:rtl/>
          <w:lang w:bidi="ar-EG"/>
        </w:rPr>
      </w:pPr>
      <w:r>
        <w:rPr>
          <w:rFonts w:hint="cs"/>
          <w:bCs/>
          <w:rtl/>
          <w:lang w:bidi="ar-EG"/>
        </w:rPr>
        <w:t>فنعوذ بالله تعالى من إمرة السفهاء ، وتسلط الصبيان .</w:t>
      </w:r>
    </w:p>
    <w:p w:rsidR="0011406D" w:rsidRDefault="00FE265F" w:rsidP="0011406D">
      <w:pPr>
        <w:jc w:val="lowKashida"/>
        <w:rPr>
          <w:bCs/>
          <w:rtl/>
          <w:lang w:bidi="ar-EG"/>
        </w:rPr>
      </w:pPr>
      <w:r>
        <w:rPr>
          <w:rFonts w:hint="cs"/>
          <w:bCs/>
          <w:rtl/>
          <w:lang w:bidi="ar-EG"/>
        </w:rPr>
        <w:t xml:space="preserve">إن شرع الله تبارك وتعالى يجعل الحكم في أهل الحل والعقد من العلماء الأفذاذ العاملين ، وهم الذين يختارون الحاكم الصالح العالم العادل لهذه الأمة الذي لا يقل عنهم علمًا ، فهو إمام في الدين والدنيا ، عالم مجتهد ، يسوس الأمة دنيا ودين بشرع الله </w:t>
      </w:r>
      <w:r w:rsidR="0011406D">
        <w:rPr>
          <w:rFonts w:hint="cs"/>
          <w:bCs/>
          <w:rtl/>
          <w:lang w:bidi="ar-EG"/>
        </w:rPr>
        <w:t xml:space="preserve">تعالى </w:t>
      </w:r>
      <w:r>
        <w:rPr>
          <w:rFonts w:hint="cs"/>
          <w:bCs/>
          <w:rtl/>
          <w:lang w:bidi="ar-EG"/>
        </w:rPr>
        <w:t>، ويحفظ على الناس دينهم ودنياهم ، أما ما نراه الآن من هذا النموذج القبيح لحكام هذا الزمان فإنهم لا يصلحون لشيء ، وليس لهم أي مقومات تمكنهم من رعاية الأمة .. فأحدهم لا يحسن إصلاح ش</w:t>
      </w:r>
      <w:r w:rsidR="0011406D">
        <w:rPr>
          <w:rFonts w:hint="cs"/>
          <w:bCs/>
          <w:rtl/>
          <w:lang w:bidi="ar-EG"/>
        </w:rPr>
        <w:t>ؤ</w:t>
      </w:r>
      <w:r>
        <w:rPr>
          <w:rFonts w:hint="cs"/>
          <w:bCs/>
          <w:rtl/>
          <w:lang w:bidi="ar-EG"/>
        </w:rPr>
        <w:t xml:space="preserve">ون نفسه وأسرته .. </w:t>
      </w:r>
      <w:r w:rsidR="0011406D">
        <w:rPr>
          <w:rFonts w:hint="cs"/>
          <w:bCs/>
          <w:rtl/>
          <w:lang w:bidi="ar-EG"/>
        </w:rPr>
        <w:t>فكيف يمكن أن يصلحوا لرعاية الأمة .. إنها أمانة ليسوا لها بأهل .</w:t>
      </w:r>
    </w:p>
    <w:p w:rsidR="00C553B7" w:rsidRDefault="00FE265F" w:rsidP="0011406D">
      <w:pPr>
        <w:jc w:val="lowKashida"/>
        <w:rPr>
          <w:bCs/>
          <w:rtl/>
          <w:lang w:bidi="ar-EG"/>
        </w:rPr>
      </w:pPr>
      <w:r>
        <w:rPr>
          <w:rFonts w:hint="cs"/>
          <w:bCs/>
          <w:rtl/>
          <w:lang w:bidi="ar-EG"/>
        </w:rPr>
        <w:t xml:space="preserve">وهم لا يفكرون إلا في إشباع الشهوات والرغبات وجمع ما لا يحل من أموال الناس وأقواتهم .. والخضوع والركوع لأعداء الله وأعداء دينه من اليهود والنصارى حتى باعوا لهم البلاد والعباد مقابل لا شيء سوى تركهم يرتعون في ثروات الأمة </w:t>
      </w:r>
      <w:r w:rsidR="0011406D">
        <w:rPr>
          <w:rFonts w:hint="cs"/>
          <w:bCs/>
          <w:rtl/>
          <w:lang w:bidi="ar-EG"/>
        </w:rPr>
        <w:t xml:space="preserve">.. ولا حول ولا قوة إلا بالله .. </w:t>
      </w:r>
    </w:p>
    <w:p w:rsidR="00FE265F" w:rsidRDefault="00C553B7" w:rsidP="00C553B7">
      <w:pPr>
        <w:jc w:val="lowKashida"/>
        <w:rPr>
          <w:bCs/>
          <w:rtl/>
          <w:lang w:bidi="ar-EG"/>
        </w:rPr>
      </w:pPr>
      <w:r>
        <w:rPr>
          <w:rFonts w:hint="cs"/>
          <w:bCs/>
          <w:rtl/>
          <w:lang w:bidi="ar-EG"/>
        </w:rPr>
        <w:t>ف</w:t>
      </w:r>
      <w:r w:rsidR="0011406D">
        <w:rPr>
          <w:rFonts w:hint="cs"/>
          <w:bCs/>
          <w:rtl/>
          <w:lang w:bidi="ar-EG"/>
        </w:rPr>
        <w:t>نس</w:t>
      </w:r>
      <w:r>
        <w:rPr>
          <w:rFonts w:hint="cs"/>
          <w:bCs/>
          <w:rtl/>
          <w:lang w:bidi="ar-EG"/>
        </w:rPr>
        <w:t>أل الله تبارك و</w:t>
      </w:r>
      <w:r w:rsidR="0011406D">
        <w:rPr>
          <w:rFonts w:hint="cs"/>
          <w:bCs/>
          <w:rtl/>
          <w:lang w:bidi="ar-EG"/>
        </w:rPr>
        <w:t>تعالى أن يبعث في هذه الأمة من يجدد لها أمر دينها .. إنه ولي ذلك والقادر عليه .</w:t>
      </w:r>
      <w:r w:rsidR="00FE265F">
        <w:rPr>
          <w:rFonts w:hint="cs"/>
          <w:bCs/>
          <w:rtl/>
          <w:lang w:bidi="ar-EG"/>
        </w:rPr>
        <w:t xml:space="preserve"> </w:t>
      </w:r>
    </w:p>
    <w:p w:rsidR="00AC5CCB" w:rsidRDefault="008A3FA4" w:rsidP="008A3FA4">
      <w:pPr>
        <w:jc w:val="both"/>
        <w:rPr>
          <w:rFonts w:ascii="Traditional Arabic" w:eastAsiaTheme="minorHAnsi" w:hAnsiTheme="minorHAnsi"/>
          <w:bCs/>
          <w:color w:val="0000FF"/>
          <w:rtl/>
          <w:lang w:bidi="ar-EG"/>
        </w:rPr>
      </w:pPr>
      <w:r>
        <w:rPr>
          <w:rFonts w:hint="cs"/>
          <w:bCs/>
          <w:color w:val="0000FF"/>
          <w:rtl/>
          <w:lang w:bidi="ar-EG"/>
        </w:rPr>
        <w:t>قال تعالى ((</w:t>
      </w:r>
      <w:r w:rsidR="00FE265F" w:rsidRPr="008A3FA4">
        <w:rPr>
          <w:rFonts w:hint="cs"/>
          <w:bCs/>
          <w:color w:val="0000FF"/>
          <w:rtl/>
          <w:lang w:bidi="ar-EG"/>
        </w:rPr>
        <w:t xml:space="preserve"> </w:t>
      </w:r>
      <w:r w:rsidRPr="008A3FA4">
        <w:rPr>
          <w:rFonts w:ascii="Traditional Arabic" w:eastAsiaTheme="minorHAnsi" w:hAnsiTheme="minorHAnsi" w:hint="cs"/>
          <w:bCs/>
          <w:color w:val="0000FF"/>
          <w:rtl/>
          <w:lang w:bidi="ar-EG"/>
        </w:rPr>
        <w:t>وَأَنِ</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احْكُمْ</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بَيْنَهُمْ</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بِمَا</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أَنْزَلَ</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اللَّهُ</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وَلا</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تَتَّبِعْ</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أَهْوَاءَهُمْ</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وَاحْذَرْهُمْ</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أَنْ</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يَفْتِنُوكَ</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عَنْ</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بَعْضِ</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مَا</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أَنْزَلَ</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اللَّهُ</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إِلَيْكَ</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فَإِنْ</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تَوَلَّوْا</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فَاعْلَمْ</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أَنَّمَا</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يُرِيدُ</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اللَّهُ</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أَنْ</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يُصِيبَهُمْ</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بِبَعْضِ</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ذُنُوبِهِمْ</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وَإِنَّ</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كَثِيرًا</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مِنَ</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النَّاسِ</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لَفَاسِقُونَ</w:t>
      </w:r>
      <w:r w:rsidRPr="008A3FA4">
        <w:rPr>
          <w:rFonts w:ascii="Traditional Arabic" w:eastAsiaTheme="minorHAnsi" w:hAnsiTheme="minorHAnsi"/>
          <w:bCs/>
          <w:color w:val="0000FF"/>
          <w:rtl/>
          <w:lang w:bidi="ar-EG"/>
        </w:rPr>
        <w:t xml:space="preserve"> </w:t>
      </w:r>
      <w:r>
        <w:rPr>
          <w:rFonts w:ascii="Traditional Arabic" w:eastAsiaTheme="minorHAnsi" w:hAnsiTheme="minorHAnsi" w:hint="cs"/>
          <w:bCs/>
          <w:color w:val="0000FF"/>
          <w:rtl/>
          <w:lang w:bidi="ar-EG"/>
        </w:rPr>
        <w:t>،</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أَفَحُكْمَ</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الْجَاهِلِيَّةِ</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يَبْغُونَ</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وَمَنْ</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أَحْسَنُ</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مِنَ</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اللَّهِ</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حُكْمًا</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لِقَوْمٍ</w:t>
      </w:r>
      <w:r w:rsidRPr="008A3FA4">
        <w:rPr>
          <w:rFonts w:ascii="Traditional Arabic" w:eastAsiaTheme="minorHAnsi" w:hAnsiTheme="minorHAnsi"/>
          <w:bCs/>
          <w:color w:val="0000FF"/>
          <w:rtl/>
          <w:lang w:bidi="ar-EG"/>
        </w:rPr>
        <w:t xml:space="preserve"> </w:t>
      </w:r>
      <w:r w:rsidRPr="008A3FA4">
        <w:rPr>
          <w:rFonts w:ascii="Traditional Arabic" w:eastAsiaTheme="minorHAnsi" w:hAnsiTheme="minorHAnsi" w:hint="cs"/>
          <w:bCs/>
          <w:color w:val="0000FF"/>
          <w:rtl/>
          <w:lang w:bidi="ar-EG"/>
        </w:rPr>
        <w:t>يُوقِنُونَ</w:t>
      </w:r>
      <w:r>
        <w:rPr>
          <w:rFonts w:ascii="Traditional Arabic" w:eastAsiaTheme="minorHAnsi" w:hAnsiTheme="minorHAnsi" w:hint="cs"/>
          <w:bCs/>
          <w:color w:val="0000FF"/>
          <w:rtl/>
          <w:lang w:bidi="ar-EG"/>
        </w:rPr>
        <w:t xml:space="preserve"> ))</w:t>
      </w:r>
      <w:r>
        <w:rPr>
          <w:rStyle w:val="FootnoteReference"/>
          <w:rFonts w:ascii="Traditional Arabic" w:eastAsiaTheme="minorHAnsi" w:hAnsiTheme="minorHAnsi"/>
          <w:bCs/>
          <w:color w:val="0000FF"/>
          <w:rtl/>
          <w:lang w:bidi="ar-EG"/>
        </w:rPr>
        <w:footnoteReference w:id="113"/>
      </w:r>
    </w:p>
    <w:p w:rsidR="008A3FA4" w:rsidRDefault="008A3FA4" w:rsidP="008A3FA4">
      <w:pPr>
        <w:jc w:val="both"/>
        <w:rPr>
          <w:rFonts w:ascii="Traditional Arabic" w:eastAsiaTheme="minorHAnsi" w:hAnsiTheme="minorHAnsi"/>
          <w:bCs/>
          <w:color w:val="0000FF"/>
          <w:rtl/>
          <w:lang w:bidi="ar-EG"/>
        </w:rPr>
      </w:pPr>
      <w:r>
        <w:rPr>
          <w:rFonts w:ascii="Traditional Arabic" w:eastAsiaTheme="minorHAnsi" w:hAnsiTheme="minorHAnsi" w:hint="cs"/>
          <w:bCs/>
          <w:color w:val="0000FF"/>
          <w:rtl/>
          <w:lang w:bidi="ar-EG"/>
        </w:rPr>
        <w:t>فهل يعقل الخلق كلام الله تبارك وتعالى ، أم على قلوب أقفالها ؟!!</w:t>
      </w:r>
    </w:p>
    <w:p w:rsidR="008A3FA4" w:rsidRPr="008A3FA4" w:rsidRDefault="008A3FA4" w:rsidP="008A3FA4">
      <w:pPr>
        <w:jc w:val="both"/>
        <w:rPr>
          <w:bCs/>
          <w:color w:val="0000FF"/>
          <w:rtl/>
          <w:lang w:bidi="ar-EG"/>
        </w:rPr>
      </w:pPr>
    </w:p>
    <w:p w:rsidR="005233B9" w:rsidRPr="00945942" w:rsidRDefault="005233B9" w:rsidP="005233B9">
      <w:pPr>
        <w:jc w:val="lowKashida"/>
        <w:rPr>
          <w:rFonts w:cs="Simplified Arabic"/>
          <w:bCs/>
          <w:i/>
          <w:iCs/>
          <w:color w:val="D60093"/>
          <w:sz w:val="40"/>
          <w:szCs w:val="40"/>
          <w:rtl/>
        </w:rPr>
      </w:pPr>
      <w:r w:rsidRPr="00945942">
        <w:rPr>
          <w:rFonts w:cs="Simplified Arabic" w:hint="cs"/>
          <w:bCs/>
          <w:i/>
          <w:iCs/>
          <w:color w:val="D60093"/>
          <w:sz w:val="40"/>
          <w:szCs w:val="40"/>
          <w:rtl/>
        </w:rPr>
        <w:lastRenderedPageBreak/>
        <w:t>إجلال عيسى عليه السلام لاسم الله تبارك وتعالى :</w:t>
      </w:r>
    </w:p>
    <w:p w:rsidR="005233B9" w:rsidRPr="009E0AAE" w:rsidRDefault="005233B9" w:rsidP="005233B9">
      <w:pPr>
        <w:jc w:val="lowKashida"/>
        <w:rPr>
          <w:bCs/>
          <w:color w:val="FF0000"/>
          <w:rtl/>
        </w:rPr>
      </w:pPr>
      <w:r w:rsidRPr="009E0AAE">
        <w:rPr>
          <w:bCs/>
          <w:color w:val="FF0000"/>
          <w:rtl/>
        </w:rPr>
        <w:t xml:space="preserve">عَنْ أَبِي هُرَيْرَةَ عَنْ النَّبِيِّ صَلَّى اللَّهُ عَلَيْهِ وَسَلَّمَ قَالَ </w:t>
      </w:r>
      <w:r w:rsidRPr="009E0AAE">
        <w:rPr>
          <w:rFonts w:hint="cs"/>
          <w:bCs/>
          <w:color w:val="FF0000"/>
          <w:rtl/>
        </w:rPr>
        <w:t xml:space="preserve">: </w:t>
      </w:r>
    </w:p>
    <w:p w:rsidR="005233B9" w:rsidRPr="00291F3F" w:rsidRDefault="005233B9" w:rsidP="005233B9">
      <w:pPr>
        <w:jc w:val="lowKashida"/>
        <w:rPr>
          <w:bCs/>
          <w:color w:val="0000FF"/>
          <w:rtl/>
        </w:rPr>
      </w:pPr>
      <w:r w:rsidRPr="00291F3F">
        <w:rPr>
          <w:rFonts w:hint="cs"/>
          <w:bCs/>
          <w:color w:val="0000FF"/>
          <w:rtl/>
        </w:rPr>
        <w:t xml:space="preserve">(( </w:t>
      </w:r>
      <w:r w:rsidRPr="00291F3F">
        <w:rPr>
          <w:bCs/>
          <w:color w:val="0000FF"/>
          <w:rtl/>
        </w:rPr>
        <w:t>رَأَى عِيسَى ابْنُ مَرْيَمَ رَجُ</w:t>
      </w:r>
      <w:r w:rsidRPr="00291F3F">
        <w:rPr>
          <w:rFonts w:hint="cs"/>
          <w:bCs/>
          <w:color w:val="0000FF"/>
          <w:rtl/>
        </w:rPr>
        <w:t>لاً</w:t>
      </w:r>
      <w:r w:rsidRPr="00291F3F">
        <w:rPr>
          <w:bCs/>
          <w:color w:val="0000FF"/>
          <w:rtl/>
        </w:rPr>
        <w:t xml:space="preserve"> يَسْرِقُ فَقَالَ لَهُ </w:t>
      </w:r>
      <w:r w:rsidRPr="00291F3F">
        <w:rPr>
          <w:rFonts w:hint="cs"/>
          <w:bCs/>
          <w:color w:val="0000FF"/>
          <w:rtl/>
        </w:rPr>
        <w:t xml:space="preserve">: </w:t>
      </w:r>
      <w:r w:rsidRPr="00291F3F">
        <w:rPr>
          <w:bCs/>
          <w:color w:val="0000FF"/>
          <w:rtl/>
        </w:rPr>
        <w:t xml:space="preserve">أَسَرَقْتَ </w:t>
      </w:r>
      <w:r w:rsidRPr="00291F3F">
        <w:rPr>
          <w:rFonts w:hint="cs"/>
          <w:bCs/>
          <w:color w:val="0000FF"/>
          <w:rtl/>
        </w:rPr>
        <w:t xml:space="preserve">، </w:t>
      </w:r>
      <w:r w:rsidRPr="00291F3F">
        <w:rPr>
          <w:bCs/>
          <w:color w:val="0000FF"/>
          <w:rtl/>
        </w:rPr>
        <w:t xml:space="preserve">قَالَ </w:t>
      </w:r>
      <w:r w:rsidRPr="00291F3F">
        <w:rPr>
          <w:rFonts w:hint="cs"/>
          <w:bCs/>
          <w:color w:val="0000FF"/>
          <w:rtl/>
        </w:rPr>
        <w:t xml:space="preserve">: </w:t>
      </w:r>
      <w:r w:rsidRPr="00291F3F">
        <w:rPr>
          <w:bCs/>
          <w:color w:val="0000FF"/>
          <w:rtl/>
        </w:rPr>
        <w:t>كَلا</w:t>
      </w:r>
      <w:r w:rsidRPr="00291F3F">
        <w:rPr>
          <w:rFonts w:hint="cs"/>
          <w:bCs/>
          <w:color w:val="0000FF"/>
          <w:rtl/>
        </w:rPr>
        <w:t>َّ</w:t>
      </w:r>
      <w:r w:rsidRPr="00291F3F">
        <w:rPr>
          <w:bCs/>
          <w:color w:val="0000FF"/>
          <w:rtl/>
        </w:rPr>
        <w:t xml:space="preserve"> وَاللَّهِ الَّذِي لا إِلَهَ إِ</w:t>
      </w:r>
      <w:r w:rsidRPr="00291F3F">
        <w:rPr>
          <w:rFonts w:hint="cs"/>
          <w:bCs/>
          <w:color w:val="0000FF"/>
          <w:rtl/>
        </w:rPr>
        <w:t>لا</w:t>
      </w:r>
      <w:r w:rsidRPr="00291F3F">
        <w:rPr>
          <w:bCs/>
          <w:color w:val="0000FF"/>
          <w:rtl/>
        </w:rPr>
        <w:t xml:space="preserve"> هُوَ فَقَالَ عِيسَى </w:t>
      </w:r>
      <w:r w:rsidRPr="00291F3F">
        <w:rPr>
          <w:rFonts w:hint="cs"/>
          <w:bCs/>
          <w:color w:val="0000FF"/>
          <w:rtl/>
        </w:rPr>
        <w:t xml:space="preserve">: </w:t>
      </w:r>
      <w:r w:rsidRPr="00291F3F">
        <w:rPr>
          <w:bCs/>
          <w:color w:val="0000FF"/>
          <w:rtl/>
        </w:rPr>
        <w:t>آمَنْتُ بِاللَّهِ وَكَذَّبْتُ عَيْنِي</w:t>
      </w:r>
      <w:r w:rsidRPr="00291F3F">
        <w:rPr>
          <w:rFonts w:hint="cs"/>
          <w:bCs/>
          <w:color w:val="0000FF"/>
          <w:rtl/>
        </w:rPr>
        <w:t xml:space="preserve"> ))</w:t>
      </w:r>
      <w:r w:rsidRPr="00291F3F">
        <w:rPr>
          <w:rStyle w:val="FootnoteReference"/>
          <w:bCs/>
          <w:color w:val="0000FF"/>
          <w:rtl/>
        </w:rPr>
        <w:footnoteReference w:id="114"/>
      </w:r>
    </w:p>
    <w:p w:rsidR="005233B9" w:rsidRDefault="005233B9" w:rsidP="005233B9">
      <w:pPr>
        <w:jc w:val="lowKashida"/>
        <w:rPr>
          <w:bCs/>
          <w:rtl/>
        </w:rPr>
      </w:pPr>
      <w:r>
        <w:rPr>
          <w:rFonts w:hint="cs"/>
          <w:bCs/>
          <w:rtl/>
        </w:rPr>
        <w:t xml:space="preserve">قال </w:t>
      </w:r>
      <w:r w:rsidRPr="003B266B">
        <w:rPr>
          <w:bCs/>
          <w:rtl/>
        </w:rPr>
        <w:t xml:space="preserve">اِبْن الْقَيِّم فِي كِتَابه " إِغَاثَة اللَّهْفَان " </w:t>
      </w:r>
      <w:r>
        <w:rPr>
          <w:rFonts w:hint="cs"/>
          <w:bCs/>
          <w:rtl/>
        </w:rPr>
        <w:t>..</w:t>
      </w:r>
      <w:r w:rsidRPr="003B266B">
        <w:rPr>
          <w:bCs/>
          <w:rtl/>
        </w:rPr>
        <w:t xml:space="preserve"> وَالْحَقّ أَنَّ اللَّه كَانَ فِي قَلْبه أَجَلّ مِنْ أَنْ يَحْلِف بِهِ أَحَد كَاذِبًا , فَدَارَ الأَمْر بَيْن تُهْمَة الْحَالِف وَتُهْمَة بَصَره فَرَدَّ التُّهْمَة إِلَى بَصَره , كَمَا ظَنَّ آدَم صِدْق إِبْلِيس لَمَّا حَلَفَ لَهُ أَنَّهُ لَهُ نَاصِح .</w:t>
      </w:r>
      <w:r>
        <w:rPr>
          <w:rFonts w:hint="cs"/>
          <w:bCs/>
          <w:rtl/>
        </w:rPr>
        <w:t>ا.هـ</w:t>
      </w:r>
      <w:r w:rsidRPr="003B266B">
        <w:rPr>
          <w:bCs/>
          <w:rtl/>
        </w:rPr>
        <w:t xml:space="preserve"> </w:t>
      </w:r>
    </w:p>
    <w:p w:rsidR="00BB1652" w:rsidRPr="00945942" w:rsidRDefault="00BB1652" w:rsidP="00BB1652">
      <w:pPr>
        <w:jc w:val="lowKashida"/>
        <w:rPr>
          <w:rFonts w:cs="Simplified Arabic"/>
          <w:bCs/>
          <w:i/>
          <w:iCs/>
          <w:color w:val="D60093"/>
          <w:sz w:val="40"/>
          <w:szCs w:val="40"/>
          <w:rtl/>
        </w:rPr>
      </w:pPr>
      <w:r w:rsidRPr="00945942">
        <w:rPr>
          <w:rFonts w:cs="Simplified Arabic" w:hint="cs"/>
          <w:bCs/>
          <w:i/>
          <w:iCs/>
          <w:color w:val="D60093"/>
          <w:sz w:val="40"/>
          <w:szCs w:val="40"/>
          <w:rtl/>
        </w:rPr>
        <w:t xml:space="preserve">عيسى عليه السلام </w:t>
      </w:r>
      <w:r>
        <w:rPr>
          <w:rFonts w:cs="Simplified Arabic" w:hint="cs"/>
          <w:bCs/>
          <w:i/>
          <w:iCs/>
          <w:color w:val="D60093"/>
          <w:sz w:val="40"/>
          <w:szCs w:val="40"/>
          <w:rtl/>
        </w:rPr>
        <w:t>من أولي العزم من الرسل</w:t>
      </w:r>
      <w:r w:rsidRPr="00945942">
        <w:rPr>
          <w:rFonts w:cs="Simplified Arabic" w:hint="cs"/>
          <w:bCs/>
          <w:i/>
          <w:iCs/>
          <w:color w:val="D60093"/>
          <w:sz w:val="40"/>
          <w:szCs w:val="40"/>
          <w:rtl/>
        </w:rPr>
        <w:t xml:space="preserve"> :</w:t>
      </w:r>
    </w:p>
    <w:p w:rsidR="00BB1652" w:rsidRPr="00BB1652" w:rsidRDefault="00BB1652" w:rsidP="00BB1652">
      <w:pPr>
        <w:jc w:val="both"/>
        <w:rPr>
          <w:rFonts w:ascii="Traditional Arabic" w:eastAsiaTheme="minorHAnsi" w:hAnsiTheme="minorHAnsi" w:hint="cs"/>
          <w:bCs/>
          <w:color w:val="000080"/>
          <w:rtl/>
          <w:lang w:bidi="ar-EG"/>
        </w:rPr>
      </w:pPr>
      <w:r w:rsidRPr="00BB1652">
        <w:rPr>
          <w:rFonts w:ascii="Traditional Arabic" w:eastAsiaTheme="minorHAnsi" w:hAnsiTheme="minorHAnsi" w:hint="cs"/>
          <w:bCs/>
          <w:color w:val="000080"/>
          <w:rtl/>
          <w:lang w:bidi="ar-EG"/>
        </w:rPr>
        <w:t>قال تعالى (( فَاصْبِرْ</w:t>
      </w:r>
      <w:r w:rsidRPr="00BB1652">
        <w:rPr>
          <w:rFonts w:ascii="Traditional Arabic" w:eastAsiaTheme="minorHAnsi" w:hAnsiTheme="minorHAnsi"/>
          <w:bCs/>
          <w:color w:val="000080"/>
          <w:rtl/>
          <w:lang w:bidi="ar-EG"/>
        </w:rPr>
        <w:t xml:space="preserve"> </w:t>
      </w:r>
      <w:r w:rsidRPr="00BB1652">
        <w:rPr>
          <w:rFonts w:ascii="Traditional Arabic" w:eastAsiaTheme="minorHAnsi" w:hAnsiTheme="minorHAnsi" w:hint="cs"/>
          <w:bCs/>
          <w:color w:val="000080"/>
          <w:rtl/>
          <w:lang w:bidi="ar-EG"/>
        </w:rPr>
        <w:t>كَمَا</w:t>
      </w:r>
      <w:r w:rsidRPr="00BB1652">
        <w:rPr>
          <w:rFonts w:ascii="Traditional Arabic" w:eastAsiaTheme="minorHAnsi" w:hAnsiTheme="minorHAnsi"/>
          <w:bCs/>
          <w:color w:val="000080"/>
          <w:rtl/>
          <w:lang w:bidi="ar-EG"/>
        </w:rPr>
        <w:t xml:space="preserve"> </w:t>
      </w:r>
      <w:r w:rsidRPr="00BB1652">
        <w:rPr>
          <w:rFonts w:ascii="Traditional Arabic" w:eastAsiaTheme="minorHAnsi" w:hAnsiTheme="minorHAnsi" w:hint="cs"/>
          <w:bCs/>
          <w:color w:val="000080"/>
          <w:rtl/>
          <w:lang w:bidi="ar-EG"/>
        </w:rPr>
        <w:t>صَبَرَ</w:t>
      </w:r>
      <w:r w:rsidRPr="00BB1652">
        <w:rPr>
          <w:rFonts w:ascii="Traditional Arabic" w:eastAsiaTheme="minorHAnsi" w:hAnsiTheme="minorHAnsi"/>
          <w:bCs/>
          <w:color w:val="000080"/>
          <w:rtl/>
          <w:lang w:bidi="ar-EG"/>
        </w:rPr>
        <w:t xml:space="preserve"> </w:t>
      </w:r>
      <w:r w:rsidRPr="00BB1652">
        <w:rPr>
          <w:rFonts w:ascii="Traditional Arabic" w:eastAsiaTheme="minorHAnsi" w:hAnsiTheme="minorHAnsi" w:hint="cs"/>
          <w:bCs/>
          <w:color w:val="000080"/>
          <w:rtl/>
          <w:lang w:bidi="ar-EG"/>
        </w:rPr>
        <w:t>أُولُو</w:t>
      </w:r>
      <w:r w:rsidRPr="00BB1652">
        <w:rPr>
          <w:rFonts w:ascii="Traditional Arabic" w:eastAsiaTheme="minorHAnsi" w:hAnsiTheme="minorHAnsi"/>
          <w:bCs/>
          <w:color w:val="000080"/>
          <w:rtl/>
          <w:lang w:bidi="ar-EG"/>
        </w:rPr>
        <w:t xml:space="preserve"> </w:t>
      </w:r>
      <w:r w:rsidRPr="00BB1652">
        <w:rPr>
          <w:rFonts w:ascii="Traditional Arabic" w:eastAsiaTheme="minorHAnsi" w:hAnsiTheme="minorHAnsi" w:hint="cs"/>
          <w:bCs/>
          <w:color w:val="000080"/>
          <w:rtl/>
          <w:lang w:bidi="ar-EG"/>
        </w:rPr>
        <w:t>الْعَزْمِ</w:t>
      </w:r>
      <w:r w:rsidRPr="00BB1652">
        <w:rPr>
          <w:rFonts w:ascii="Traditional Arabic" w:eastAsiaTheme="minorHAnsi" w:hAnsiTheme="minorHAnsi"/>
          <w:bCs/>
          <w:color w:val="000080"/>
          <w:rtl/>
          <w:lang w:bidi="ar-EG"/>
        </w:rPr>
        <w:t xml:space="preserve"> </w:t>
      </w:r>
      <w:r w:rsidRPr="00BB1652">
        <w:rPr>
          <w:rFonts w:ascii="Traditional Arabic" w:eastAsiaTheme="minorHAnsi" w:hAnsiTheme="minorHAnsi" w:hint="cs"/>
          <w:bCs/>
          <w:color w:val="000080"/>
          <w:rtl/>
          <w:lang w:bidi="ar-EG"/>
        </w:rPr>
        <w:t>مِنَ</w:t>
      </w:r>
      <w:r w:rsidRPr="00BB1652">
        <w:rPr>
          <w:rFonts w:ascii="Traditional Arabic" w:eastAsiaTheme="minorHAnsi" w:hAnsiTheme="minorHAnsi"/>
          <w:bCs/>
          <w:color w:val="000080"/>
          <w:rtl/>
          <w:lang w:bidi="ar-EG"/>
        </w:rPr>
        <w:t xml:space="preserve"> </w:t>
      </w:r>
      <w:r w:rsidRPr="00BB1652">
        <w:rPr>
          <w:rFonts w:ascii="Traditional Arabic" w:eastAsiaTheme="minorHAnsi" w:hAnsiTheme="minorHAnsi" w:hint="cs"/>
          <w:bCs/>
          <w:color w:val="000080"/>
          <w:rtl/>
          <w:lang w:bidi="ar-EG"/>
        </w:rPr>
        <w:t>الرُّسُلِ ))</w:t>
      </w:r>
      <w:r>
        <w:rPr>
          <w:rStyle w:val="FootnoteReference"/>
          <w:rFonts w:ascii="Traditional Arabic" w:eastAsiaTheme="minorHAnsi" w:hAnsiTheme="minorHAnsi"/>
          <w:bCs/>
          <w:color w:val="000080"/>
          <w:rtl/>
          <w:lang w:bidi="ar-EG"/>
        </w:rPr>
        <w:footnoteReference w:id="115"/>
      </w:r>
    </w:p>
    <w:p w:rsidR="00BB1652" w:rsidRDefault="00BB1652" w:rsidP="00BB1652">
      <w:pPr>
        <w:jc w:val="both"/>
        <w:rPr>
          <w:rFonts w:hint="cs"/>
          <w:bCs/>
          <w:rtl/>
          <w:lang w:bidi="ar-EG"/>
        </w:rPr>
      </w:pP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أولوا</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العزم</w:t>
      </w:r>
      <w:r w:rsidRPr="00BB1652">
        <w:rPr>
          <w:rFonts w:ascii="Traditional Arabic" w:eastAsiaTheme="minorHAnsi" w:hAnsiTheme="minorHAnsi"/>
          <w:bCs/>
          <w:color w:val="000000"/>
          <w:rtl/>
          <w:lang w:bidi="ar-EG"/>
        </w:rPr>
        <w:t xml:space="preserve"> } : </w:t>
      </w:r>
      <w:r w:rsidRPr="00BB1652">
        <w:rPr>
          <w:rFonts w:ascii="Traditional Arabic" w:eastAsiaTheme="minorHAnsi" w:hAnsiTheme="minorHAnsi" w:hint="cs"/>
          <w:bCs/>
          <w:color w:val="000000"/>
          <w:rtl/>
          <w:lang w:bidi="ar-EG"/>
        </w:rPr>
        <w:t>أي</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أصحاب</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الحزم</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والصبر</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والعزم</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وهم</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نوح</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ابراهيم</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وموسى</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وعيسى</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ومحمد</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صلى</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الله</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عليهم</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أجمعين</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وسلم</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وهم</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أصحاب</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الشرائع</w:t>
      </w:r>
      <w:r w:rsidRPr="00BB1652">
        <w:rPr>
          <w:rFonts w:ascii="Traditional Arabic" w:eastAsiaTheme="minorHAnsi" w:hAnsiTheme="minorHAnsi"/>
          <w:bCs/>
          <w:color w:val="000000"/>
          <w:rtl/>
          <w:lang w:bidi="ar-EG"/>
        </w:rPr>
        <w:t xml:space="preserve"> .</w:t>
      </w:r>
      <w:r w:rsidRPr="00BB1652">
        <w:rPr>
          <w:rFonts w:hint="cs"/>
          <w:bCs/>
          <w:rtl/>
          <w:lang w:bidi="ar-EG"/>
        </w:rPr>
        <w:t xml:space="preserve">.. </w:t>
      </w:r>
      <w:r w:rsidRPr="00BB1652">
        <w:rPr>
          <w:rFonts w:ascii="Traditional Arabic" w:eastAsiaTheme="minorHAnsi" w:hAnsiTheme="minorHAnsi" w:hint="cs"/>
          <w:bCs/>
          <w:color w:val="000000"/>
          <w:rtl/>
          <w:lang w:bidi="ar-EG"/>
        </w:rPr>
        <w:t>والظاهر</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انهم</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المذكورون</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في</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قوله</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تعالى</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في</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سورة</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الأحزاب</w:t>
      </w:r>
      <w:r w:rsidRPr="00BB1652">
        <w:rPr>
          <w:rFonts w:ascii="Traditional Arabic" w:eastAsiaTheme="minorHAnsi" w:hAnsiTheme="minorHAnsi"/>
          <w:bCs/>
          <w:color w:val="000000"/>
          <w:rtl/>
          <w:lang w:bidi="ar-EG"/>
        </w:rPr>
        <w:t xml:space="preserve"> { </w:t>
      </w:r>
      <w:r w:rsidRPr="00BB1652">
        <w:rPr>
          <w:rFonts w:ascii="Traditional Arabic" w:eastAsiaTheme="minorHAnsi" w:hAnsiTheme="minorHAnsi" w:hint="cs"/>
          <w:bCs/>
          <w:color w:val="000000"/>
          <w:rtl/>
          <w:lang w:bidi="ar-EG"/>
        </w:rPr>
        <w:t>وإذ</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أخذنا</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من</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النبيين</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ميثاقهم</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ومنك</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ومن</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نوح</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وابراهيم</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وموسى</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وعيسى</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بن</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مريم</w:t>
      </w:r>
      <w:r w:rsidRPr="00BB1652">
        <w:rPr>
          <w:rFonts w:ascii="Traditional Arabic" w:eastAsiaTheme="minorHAnsi" w:hAnsiTheme="minorHAnsi"/>
          <w:bCs/>
          <w:color w:val="000000"/>
          <w:rtl/>
          <w:lang w:bidi="ar-EG"/>
        </w:rPr>
        <w:t xml:space="preserve"> } </w:t>
      </w:r>
      <w:r w:rsidRPr="00BB1652">
        <w:rPr>
          <w:rFonts w:ascii="Traditional Arabic" w:eastAsiaTheme="minorHAnsi" w:hAnsiTheme="minorHAnsi" w:hint="cs"/>
          <w:bCs/>
          <w:color w:val="000000"/>
          <w:rtl/>
          <w:lang w:bidi="ar-EG"/>
        </w:rPr>
        <w:t>،</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ومن</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الجائز</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أن</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يكون</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عدد</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أولي</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العزم</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أكثر</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من</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مما</w:t>
      </w:r>
      <w:r w:rsidRPr="00BB1652">
        <w:rPr>
          <w:rFonts w:ascii="Traditional Arabic" w:eastAsiaTheme="minorHAnsi" w:hAnsiTheme="minorHAnsi"/>
          <w:bCs/>
          <w:color w:val="000000"/>
          <w:rtl/>
          <w:lang w:bidi="ar-EG"/>
        </w:rPr>
        <w:t xml:space="preserve"> </w:t>
      </w:r>
      <w:r w:rsidRPr="00BB1652">
        <w:rPr>
          <w:rFonts w:ascii="Traditional Arabic" w:eastAsiaTheme="minorHAnsi" w:hAnsiTheme="minorHAnsi" w:hint="cs"/>
          <w:bCs/>
          <w:color w:val="000000"/>
          <w:rtl/>
          <w:lang w:bidi="ar-EG"/>
        </w:rPr>
        <w:t>ذُكر</w:t>
      </w:r>
      <w:r>
        <w:rPr>
          <w:rFonts w:hint="cs"/>
          <w:bCs/>
          <w:rtl/>
          <w:lang w:bidi="ar-EG"/>
        </w:rPr>
        <w:t xml:space="preserve"> .</w:t>
      </w:r>
      <w:r>
        <w:rPr>
          <w:rStyle w:val="FootnoteReference"/>
          <w:bCs/>
          <w:rtl/>
          <w:lang w:bidi="ar-EG"/>
        </w:rPr>
        <w:footnoteReference w:id="116"/>
      </w:r>
    </w:p>
    <w:p w:rsidR="00BB1652" w:rsidRPr="00BB1652" w:rsidRDefault="00BB1652" w:rsidP="00BB1652">
      <w:pPr>
        <w:jc w:val="both"/>
        <w:rPr>
          <w:rFonts w:hint="cs"/>
          <w:bCs/>
          <w:rtl/>
          <w:lang w:bidi="ar-EG"/>
        </w:rPr>
      </w:pPr>
    </w:p>
    <w:p w:rsidR="005233B9" w:rsidRPr="008A3FA4" w:rsidRDefault="005233B9" w:rsidP="008A3FA4">
      <w:pPr>
        <w:jc w:val="center"/>
        <w:rPr>
          <w:rFonts w:cs="Andalus"/>
          <w:b w:val="0"/>
          <w:color w:val="FF0000"/>
          <w:sz w:val="52"/>
          <w:szCs w:val="52"/>
          <w:u w:val="single"/>
          <w:rtl/>
        </w:rPr>
      </w:pPr>
      <w:r w:rsidRPr="008A3FA4">
        <w:rPr>
          <w:rFonts w:cs="Andalus"/>
          <w:b w:val="0"/>
          <w:color w:val="FF0000"/>
          <w:sz w:val="52"/>
          <w:szCs w:val="52"/>
          <w:u w:val="single"/>
          <w:rtl/>
        </w:rPr>
        <w:t>نزول عيس</w:t>
      </w:r>
      <w:r w:rsidRPr="008A3FA4">
        <w:rPr>
          <w:rFonts w:cs="Andalus" w:hint="cs"/>
          <w:b w:val="0"/>
          <w:color w:val="FF0000"/>
          <w:sz w:val="52"/>
          <w:szCs w:val="52"/>
          <w:u w:val="single"/>
          <w:rtl/>
        </w:rPr>
        <w:t>ى</w:t>
      </w:r>
      <w:r w:rsidR="008A3FA4">
        <w:rPr>
          <w:rFonts w:cs="Andalus"/>
          <w:b w:val="0"/>
          <w:color w:val="FF0000"/>
          <w:sz w:val="52"/>
          <w:szCs w:val="52"/>
          <w:u w:val="single"/>
          <w:rtl/>
        </w:rPr>
        <w:t xml:space="preserve"> عليه السلام في آخر الزمان </w:t>
      </w:r>
    </w:p>
    <w:p w:rsidR="005233B9" w:rsidRPr="00A22516" w:rsidRDefault="005233B9" w:rsidP="005233B9">
      <w:pPr>
        <w:jc w:val="lowKashida"/>
        <w:rPr>
          <w:bCs/>
          <w:rtl/>
        </w:rPr>
      </w:pPr>
      <w:r w:rsidRPr="00A22516">
        <w:rPr>
          <w:rFonts w:hint="cs"/>
          <w:bCs/>
          <w:rtl/>
        </w:rPr>
        <w:t xml:space="preserve">تواترت الأحاديث </w:t>
      </w:r>
      <w:r>
        <w:rPr>
          <w:rFonts w:hint="cs"/>
          <w:bCs/>
          <w:rtl/>
        </w:rPr>
        <w:t>بنزول عيسى عليه السلام في آخر الزمان ، بعد خروج المسيح الدجال ، فينزل عند صلاة الفجر فيصلي مع المسلمين وراء إمامهم ، ثم يخرج ومعه المسلمون فيطلب الدجال فبقتله ، ويقاتلون اليهود معه عليه السلام ، ويكسر الصليب ، ويقتل الخنزير ، ويحكم الناس بشريعة محمد صلى الله عليه وسلم ، وفي زمانه يخرج يأجوج ومأجوج ، ويهلكهم الله أيضًا في زمانه ، وينزل الله تعالى البركات والرحمات والخيرات في زمانه عليه الصلاة والسلام ، ويمكث في الأرض أربعين سنة ، ثم يموت ويصلي عليه المسلمون ويدفنوه ، وهذه جملة من الأحاديث تبين هذه الأحداث العظيمة بالتفصيل :</w:t>
      </w:r>
    </w:p>
    <w:p w:rsidR="005233B9" w:rsidRDefault="005233B9" w:rsidP="005233B9">
      <w:pPr>
        <w:jc w:val="lowKashida"/>
        <w:rPr>
          <w:bCs/>
          <w:color w:val="FF0000"/>
          <w:rtl/>
        </w:rPr>
      </w:pPr>
    </w:p>
    <w:p w:rsidR="005233B9" w:rsidRPr="00291F3F" w:rsidRDefault="005233B9" w:rsidP="005233B9">
      <w:pPr>
        <w:jc w:val="lowKashida"/>
        <w:rPr>
          <w:rFonts w:cs="Simplified Arabic"/>
          <w:bCs/>
          <w:color w:val="D60093"/>
          <w:rtl/>
        </w:rPr>
      </w:pPr>
      <w:r w:rsidRPr="00291F3F">
        <w:rPr>
          <w:rFonts w:cs="Simplified Arabic" w:hint="cs"/>
          <w:bCs/>
          <w:color w:val="D60093"/>
          <w:rtl/>
        </w:rPr>
        <w:lastRenderedPageBreak/>
        <w:t>نزول عيسى عليه السلام من علامات الساعة الكبرى :</w:t>
      </w:r>
    </w:p>
    <w:p w:rsidR="005233B9" w:rsidRPr="0004217B" w:rsidRDefault="005233B9" w:rsidP="005233B9">
      <w:pPr>
        <w:jc w:val="lowKashida"/>
        <w:rPr>
          <w:bCs/>
          <w:color w:val="FF0000"/>
          <w:rtl/>
        </w:rPr>
      </w:pPr>
      <w:r w:rsidRPr="0004217B">
        <w:rPr>
          <w:bCs/>
          <w:color w:val="FF0000"/>
          <w:rtl/>
        </w:rPr>
        <w:t xml:space="preserve">عَنْ حُذَيْفَةَ بْنِ أَسِيدٍ الْغِفَارِيِّ قَالَ </w:t>
      </w:r>
      <w:r w:rsidRPr="0004217B">
        <w:rPr>
          <w:rFonts w:hint="cs"/>
          <w:bCs/>
          <w:color w:val="FF0000"/>
          <w:rtl/>
        </w:rPr>
        <w:t>:</w:t>
      </w:r>
    </w:p>
    <w:p w:rsidR="005233B9" w:rsidRPr="0004217B" w:rsidRDefault="005233B9" w:rsidP="005233B9">
      <w:pPr>
        <w:jc w:val="lowKashida"/>
        <w:rPr>
          <w:bCs/>
          <w:color w:val="0000FF"/>
          <w:rtl/>
        </w:rPr>
      </w:pPr>
      <w:r w:rsidRPr="00021093">
        <w:rPr>
          <w:rFonts w:hint="cs"/>
          <w:bCs/>
          <w:color w:val="0000FF"/>
          <w:rtl/>
        </w:rPr>
        <w:t xml:space="preserve">(( </w:t>
      </w:r>
      <w:r w:rsidRPr="00021093">
        <w:rPr>
          <w:bCs/>
          <w:color w:val="0000FF"/>
          <w:rtl/>
        </w:rPr>
        <w:t>اطَّلَعَ النَّبِيُّ</w:t>
      </w:r>
      <w:r>
        <w:rPr>
          <w:rFonts w:hint="cs"/>
          <w:bCs/>
          <w:color w:val="0000FF"/>
          <w:rtl/>
        </w:rPr>
        <w:t xml:space="preserve"> </w:t>
      </w:r>
      <w:r w:rsidRPr="00021093">
        <w:rPr>
          <w:bCs/>
          <w:color w:val="0000FF"/>
          <w:rtl/>
        </w:rPr>
        <w:t xml:space="preserve">صَلَّى اللَّهُ عَلَيْهِ وَسَلَّمَ عَلَيْنَا وَنَحْنُ نَتَذَاكَرُ فَقَالَ </w:t>
      </w:r>
      <w:r w:rsidRPr="00021093">
        <w:rPr>
          <w:rFonts w:hint="cs"/>
          <w:bCs/>
          <w:color w:val="0000FF"/>
          <w:rtl/>
        </w:rPr>
        <w:t xml:space="preserve">: </w:t>
      </w:r>
      <w:r w:rsidRPr="00021093">
        <w:rPr>
          <w:bCs/>
          <w:color w:val="0000FF"/>
          <w:rtl/>
        </w:rPr>
        <w:t xml:space="preserve">مَا تَذَاكَرُونَ </w:t>
      </w:r>
      <w:r w:rsidRPr="00021093">
        <w:rPr>
          <w:rFonts w:hint="cs"/>
          <w:bCs/>
          <w:color w:val="0000FF"/>
          <w:rtl/>
        </w:rPr>
        <w:t xml:space="preserve">؟ </w:t>
      </w:r>
      <w:r w:rsidRPr="00021093">
        <w:rPr>
          <w:bCs/>
          <w:color w:val="0000FF"/>
          <w:rtl/>
        </w:rPr>
        <w:t xml:space="preserve">قَالُوا </w:t>
      </w:r>
      <w:r w:rsidRPr="00021093">
        <w:rPr>
          <w:rFonts w:hint="cs"/>
          <w:bCs/>
          <w:color w:val="0000FF"/>
          <w:rtl/>
        </w:rPr>
        <w:t xml:space="preserve">: </w:t>
      </w:r>
      <w:r w:rsidRPr="00021093">
        <w:rPr>
          <w:bCs/>
          <w:color w:val="0000FF"/>
          <w:rtl/>
        </w:rPr>
        <w:t>نَذْكُرُ</w:t>
      </w:r>
      <w:r w:rsidRPr="0004217B">
        <w:rPr>
          <w:bCs/>
          <w:color w:val="0000FF"/>
          <w:rtl/>
        </w:rPr>
        <w:t xml:space="preserve"> السَّاعَةَ قَالَ </w:t>
      </w:r>
      <w:r w:rsidRPr="0004217B">
        <w:rPr>
          <w:rFonts w:hint="cs"/>
          <w:bCs/>
          <w:color w:val="0000FF"/>
          <w:rtl/>
        </w:rPr>
        <w:t xml:space="preserve">: </w:t>
      </w:r>
      <w:r w:rsidRPr="0004217B">
        <w:rPr>
          <w:bCs/>
          <w:color w:val="0000FF"/>
          <w:rtl/>
        </w:rPr>
        <w:t xml:space="preserve">إِنَّهَا لَنْ تَقُومَ حَتَّى تَرَوْنَ قَبْلَهَا عَشْرَ آيَاتٍ فَذَكَرَ الدُّخَانَ </w:t>
      </w:r>
      <w:r w:rsidRPr="0004217B">
        <w:rPr>
          <w:rFonts w:hint="cs"/>
          <w:bCs/>
          <w:color w:val="0000FF"/>
          <w:rtl/>
        </w:rPr>
        <w:t xml:space="preserve">، </w:t>
      </w:r>
      <w:r w:rsidRPr="0004217B">
        <w:rPr>
          <w:bCs/>
          <w:color w:val="0000FF"/>
          <w:rtl/>
        </w:rPr>
        <w:t xml:space="preserve">وَالدَّجَّالَ </w:t>
      </w:r>
      <w:r w:rsidRPr="0004217B">
        <w:rPr>
          <w:rFonts w:hint="cs"/>
          <w:bCs/>
          <w:color w:val="0000FF"/>
          <w:rtl/>
        </w:rPr>
        <w:t xml:space="preserve">، </w:t>
      </w:r>
      <w:r w:rsidRPr="0004217B">
        <w:rPr>
          <w:bCs/>
          <w:color w:val="0000FF"/>
          <w:rtl/>
        </w:rPr>
        <w:t xml:space="preserve">وَالدَّابَّةَ وَطُلُوعَ الشَّمْسِ مِنْ مَغْرِبِهَا </w:t>
      </w:r>
      <w:r w:rsidRPr="0004217B">
        <w:rPr>
          <w:rFonts w:hint="cs"/>
          <w:bCs/>
          <w:color w:val="0000FF"/>
          <w:rtl/>
        </w:rPr>
        <w:t xml:space="preserve">، </w:t>
      </w:r>
      <w:r w:rsidRPr="0004217B">
        <w:rPr>
          <w:bCs/>
          <w:color w:val="0000FF"/>
          <w:rtl/>
        </w:rPr>
        <w:t xml:space="preserve">وَنُزُولَ عِيسَى ابْنِ مَرْيَمَ </w:t>
      </w:r>
      <w:r w:rsidRPr="0004217B">
        <w:rPr>
          <w:rFonts w:hint="cs"/>
          <w:b w:val="0"/>
          <w:bCs/>
          <w:color w:val="0000FF"/>
          <w:rtl/>
          <w:lang w:bidi="ar-EG"/>
        </w:rPr>
        <w:t>صلى الله عليه وسلم</w:t>
      </w:r>
      <w:r w:rsidRPr="0004217B">
        <w:rPr>
          <w:rFonts w:hint="cs"/>
          <w:bCs/>
          <w:color w:val="0000FF"/>
          <w:rtl/>
        </w:rPr>
        <w:t xml:space="preserve"> ، </w:t>
      </w:r>
      <w:r w:rsidRPr="0004217B">
        <w:rPr>
          <w:bCs/>
          <w:color w:val="0000FF"/>
          <w:rtl/>
        </w:rPr>
        <w:t xml:space="preserve">وَيَأَجُوجَ وَمَأْجُوجَ </w:t>
      </w:r>
      <w:r w:rsidRPr="0004217B">
        <w:rPr>
          <w:rFonts w:hint="cs"/>
          <w:bCs/>
          <w:color w:val="0000FF"/>
          <w:rtl/>
        </w:rPr>
        <w:t xml:space="preserve">، </w:t>
      </w:r>
      <w:r w:rsidRPr="0004217B">
        <w:rPr>
          <w:bCs/>
          <w:color w:val="0000FF"/>
          <w:rtl/>
        </w:rPr>
        <w:t xml:space="preserve">وَثَلاثَةَ خُسُوفٍ خَسْفٌ بِالْمَشْرِقِ وَخَسْفٌ بِالْمَغْرِبِ وَخَسْفٌ بِجَزِيرَةِ الْعَرَبِ </w:t>
      </w:r>
      <w:r w:rsidRPr="0004217B">
        <w:rPr>
          <w:rFonts w:hint="cs"/>
          <w:bCs/>
          <w:color w:val="0000FF"/>
          <w:rtl/>
        </w:rPr>
        <w:t xml:space="preserve">، </w:t>
      </w:r>
      <w:r w:rsidRPr="0004217B">
        <w:rPr>
          <w:bCs/>
          <w:color w:val="0000FF"/>
          <w:rtl/>
        </w:rPr>
        <w:t>وَآخِرُ ذَلِكَ نَارٌ تَخْرُجُ مِنْ الْيَمَنِ تَطْرُدُ النَّاسَ إِلَى مَحْشَرِهِمْ ))</w:t>
      </w:r>
      <w:r w:rsidRPr="0004217B">
        <w:rPr>
          <w:rStyle w:val="FootnoteReference"/>
          <w:bCs/>
          <w:color w:val="0000FF"/>
          <w:rtl/>
        </w:rPr>
        <w:footnoteReference w:id="117"/>
      </w:r>
    </w:p>
    <w:p w:rsidR="005233B9" w:rsidRDefault="005233B9" w:rsidP="005233B9">
      <w:pPr>
        <w:jc w:val="lowKashida"/>
        <w:rPr>
          <w:bCs/>
          <w:rtl/>
        </w:rPr>
      </w:pPr>
    </w:p>
    <w:p w:rsidR="005233B9" w:rsidRPr="006E0904" w:rsidRDefault="005233B9" w:rsidP="005233B9">
      <w:pPr>
        <w:jc w:val="lowKashida"/>
        <w:rPr>
          <w:bCs/>
          <w:color w:val="FF0000"/>
          <w:rtl/>
        </w:rPr>
      </w:pPr>
      <w:r w:rsidRPr="006E0904">
        <w:rPr>
          <w:bCs/>
          <w:color w:val="FF0000"/>
          <w:rtl/>
        </w:rPr>
        <w:t>قَالَ ابْنُ عَبَّاس</w:t>
      </w:r>
      <w:r w:rsidRPr="006E0904">
        <w:rPr>
          <w:rFonts w:hint="cs"/>
          <w:bCs/>
          <w:color w:val="FF0000"/>
          <w:rtl/>
        </w:rPr>
        <w:t xml:space="preserve"> :</w:t>
      </w:r>
    </w:p>
    <w:p w:rsidR="005233B9" w:rsidRPr="006E0904" w:rsidRDefault="005233B9" w:rsidP="005233B9">
      <w:pPr>
        <w:jc w:val="lowKashida"/>
        <w:rPr>
          <w:bCs/>
          <w:color w:val="0000FF"/>
          <w:rtl/>
        </w:rPr>
      </w:pPr>
      <w:r w:rsidRPr="006E0904">
        <w:rPr>
          <w:rFonts w:hint="cs"/>
          <w:bCs/>
          <w:color w:val="0000FF"/>
          <w:rtl/>
        </w:rPr>
        <w:t xml:space="preserve">(( </w:t>
      </w:r>
      <w:r w:rsidRPr="006E0904">
        <w:rPr>
          <w:bCs/>
          <w:color w:val="0000FF"/>
          <w:rtl/>
        </w:rPr>
        <w:t xml:space="preserve">إِنَّ رَسُولَ اللَّهِ صَلَّى اللَّهُ عَلَيْهِ وَسَلَّمَ قَالَ لِقُرَيْشٍ يَا مَعْشَرَ قُرَيْشٍ إِنَّهُ لَيْسَ أَحَدٌ يُعْبَدُ مِنْ دُونِ اللَّهِ فِيهِ خَيْرٌ وَقَدْ عَلِمَتْ قُرَيْشٌ أَنَّ النَّصَارَي تَعْبُدُ عِيسَى ابْنَ مَرْيَمَ وَمَا تَقُولُ فِي مُحَمَّدٍ فَقَالُوا يَا مُحَمَّدُ أَلَسْتَ تَزْعُمُ أَنَّ عِيسَى كَانَ نَبِيًّا وَعَبْدًا مِنْ عِبَادِ اللَّهِ صَالِحًا فَلَئِنْ كُنْتَ صَادِقًا فَإِنَّ آلِهَتَهُمْ لَكَمَا تَقُولُونَ قَالَ فَأَنْزَلَ اللَّهُ عَزَّ وَجَلَّ </w:t>
      </w:r>
      <w:r w:rsidRPr="006E0904">
        <w:rPr>
          <w:rFonts w:hint="cs"/>
          <w:bCs/>
          <w:color w:val="0000FF"/>
          <w:rtl/>
        </w:rPr>
        <w:t>((</w:t>
      </w:r>
      <w:r w:rsidRPr="006E0904">
        <w:rPr>
          <w:bCs/>
          <w:color w:val="0000FF"/>
          <w:rtl/>
        </w:rPr>
        <w:t>وَلَمَّا ضُرِبَ ابْنُ مَرْيَمَ مَثَ</w:t>
      </w:r>
      <w:r w:rsidRPr="006E0904">
        <w:rPr>
          <w:rFonts w:hint="cs"/>
          <w:bCs/>
          <w:color w:val="0000FF"/>
          <w:rtl/>
        </w:rPr>
        <w:t>لاً</w:t>
      </w:r>
      <w:r w:rsidRPr="006E0904">
        <w:rPr>
          <w:bCs/>
          <w:color w:val="0000FF"/>
          <w:rtl/>
        </w:rPr>
        <w:t xml:space="preserve"> إِذَا قَوْمُكَ مِنْهُ يَصِدُّونَ</w:t>
      </w:r>
      <w:r w:rsidRPr="006E0904">
        <w:rPr>
          <w:rFonts w:hint="cs"/>
          <w:bCs/>
          <w:color w:val="0000FF"/>
          <w:rtl/>
        </w:rPr>
        <w:t>))</w:t>
      </w:r>
      <w:r w:rsidRPr="006E0904">
        <w:rPr>
          <w:bCs/>
          <w:color w:val="0000FF"/>
          <w:rtl/>
        </w:rPr>
        <w:t xml:space="preserve"> قَالَ قُلْتُ </w:t>
      </w:r>
      <w:r w:rsidRPr="006E0904">
        <w:rPr>
          <w:rFonts w:hint="cs"/>
          <w:bCs/>
          <w:color w:val="0000FF"/>
          <w:rtl/>
        </w:rPr>
        <w:t xml:space="preserve">: </w:t>
      </w:r>
      <w:r w:rsidRPr="006E0904">
        <w:rPr>
          <w:bCs/>
          <w:color w:val="0000FF"/>
          <w:rtl/>
        </w:rPr>
        <w:t xml:space="preserve">مَا يَصِدُّونَ </w:t>
      </w:r>
      <w:r w:rsidRPr="006E0904">
        <w:rPr>
          <w:rFonts w:hint="cs"/>
          <w:bCs/>
          <w:color w:val="0000FF"/>
          <w:rtl/>
        </w:rPr>
        <w:t xml:space="preserve">؟ </w:t>
      </w:r>
      <w:r w:rsidRPr="006E0904">
        <w:rPr>
          <w:bCs/>
          <w:color w:val="0000FF"/>
          <w:rtl/>
        </w:rPr>
        <w:t xml:space="preserve">قَالَ </w:t>
      </w:r>
      <w:r w:rsidRPr="006E0904">
        <w:rPr>
          <w:rFonts w:hint="cs"/>
          <w:bCs/>
          <w:color w:val="0000FF"/>
          <w:rtl/>
        </w:rPr>
        <w:t xml:space="preserve">: </w:t>
      </w:r>
      <w:r w:rsidRPr="006E0904">
        <w:rPr>
          <w:bCs/>
          <w:color w:val="0000FF"/>
          <w:rtl/>
        </w:rPr>
        <w:t xml:space="preserve">يَضِجُّونَ </w:t>
      </w:r>
      <w:r w:rsidRPr="006E0904">
        <w:rPr>
          <w:rFonts w:hint="cs"/>
          <w:bCs/>
          <w:color w:val="0000FF"/>
          <w:rtl/>
        </w:rPr>
        <w:t>((</w:t>
      </w:r>
      <w:r w:rsidRPr="006E0904">
        <w:rPr>
          <w:bCs/>
          <w:color w:val="0000FF"/>
          <w:rtl/>
        </w:rPr>
        <w:t>وَإِنَّهُ لَعِلْمٌ لِلسَّاعَةِ</w:t>
      </w:r>
      <w:r w:rsidRPr="006E0904">
        <w:rPr>
          <w:rFonts w:hint="cs"/>
          <w:bCs/>
          <w:color w:val="0000FF"/>
          <w:rtl/>
        </w:rPr>
        <w:t>))</w:t>
      </w:r>
      <w:r w:rsidRPr="006E0904">
        <w:rPr>
          <w:bCs/>
          <w:color w:val="0000FF"/>
          <w:rtl/>
        </w:rPr>
        <w:t xml:space="preserve"> قَالَ هُوَ خُرُوجُ عِيسَى ابْنِ مَرْيَمَ عَلَيْهِ السَّلام قَبْلَ يَوْمِ الْقِيَامَةِ</w:t>
      </w:r>
      <w:r w:rsidRPr="006E0904">
        <w:rPr>
          <w:rFonts w:hint="cs"/>
          <w:bCs/>
          <w:color w:val="0000FF"/>
          <w:rtl/>
        </w:rPr>
        <w:t xml:space="preserve"> ))</w:t>
      </w:r>
      <w:r w:rsidRPr="006E0904">
        <w:rPr>
          <w:rStyle w:val="FootnoteReference"/>
          <w:bCs/>
          <w:color w:val="0000FF"/>
          <w:rtl/>
        </w:rPr>
        <w:footnoteReference w:id="118"/>
      </w:r>
    </w:p>
    <w:p w:rsidR="005233B9" w:rsidRDefault="005233B9" w:rsidP="005233B9">
      <w:pPr>
        <w:jc w:val="lowKashida"/>
        <w:rPr>
          <w:bCs/>
          <w:rtl/>
        </w:rPr>
      </w:pPr>
    </w:p>
    <w:p w:rsidR="005233B9" w:rsidRPr="006E0904" w:rsidRDefault="005233B9" w:rsidP="005233B9">
      <w:pPr>
        <w:jc w:val="lowKashida"/>
        <w:rPr>
          <w:bCs/>
          <w:color w:val="FF0000"/>
          <w:rtl/>
        </w:rPr>
      </w:pPr>
      <w:r w:rsidRPr="006E0904">
        <w:rPr>
          <w:bCs/>
          <w:color w:val="FF0000"/>
          <w:rtl/>
        </w:rPr>
        <w:t>عَنْ عِمْرَانَ بْنِ حُصَيْنٍ أَنَّ رَسُولَ اللَّهِ صَلَّى اللَّهُ عَلَيْهِ وَسَلَّمَ قَالَ</w:t>
      </w:r>
      <w:r>
        <w:rPr>
          <w:rFonts w:hint="cs"/>
          <w:bCs/>
          <w:color w:val="FF0000"/>
          <w:rtl/>
        </w:rPr>
        <w:t xml:space="preserve"> :</w:t>
      </w:r>
    </w:p>
    <w:p w:rsidR="005233B9" w:rsidRPr="006E0904" w:rsidRDefault="005233B9" w:rsidP="005233B9">
      <w:pPr>
        <w:jc w:val="lowKashida"/>
        <w:rPr>
          <w:bCs/>
          <w:color w:val="0000FF"/>
          <w:rtl/>
        </w:rPr>
      </w:pPr>
      <w:r>
        <w:rPr>
          <w:rFonts w:hint="cs"/>
          <w:bCs/>
          <w:color w:val="0000FF"/>
          <w:rtl/>
        </w:rPr>
        <w:t xml:space="preserve">(( </w:t>
      </w:r>
      <w:r w:rsidRPr="006E0904">
        <w:rPr>
          <w:bCs/>
          <w:color w:val="0000FF"/>
          <w:rtl/>
        </w:rPr>
        <w:t>لا تَزَالُ طَائِفَةٌ مِنْ أُمَّتِي عَلَى الْحَقِّ ظَاهِرِينَ عَلَى مَنْ نَاوَأَهُمْ حَتَّى يَأْتِيَ أَمْرُ اللَّهِ تَبَارَكَ وَتَعَالَى وَيَنْزِلَ عِيسَى ابْنُ مَرْيَمَ عَلَيْهِ السَّلام</w:t>
      </w:r>
      <w:r>
        <w:rPr>
          <w:rFonts w:hint="cs"/>
          <w:bCs/>
          <w:color w:val="0000FF"/>
          <w:rtl/>
        </w:rPr>
        <w:t xml:space="preserve"> ))</w:t>
      </w:r>
      <w:r>
        <w:rPr>
          <w:rStyle w:val="FootnoteReference"/>
          <w:bCs/>
          <w:color w:val="0000FF"/>
          <w:rtl/>
        </w:rPr>
        <w:footnoteReference w:id="119"/>
      </w:r>
    </w:p>
    <w:p w:rsidR="005233B9" w:rsidRDefault="005233B9" w:rsidP="005233B9">
      <w:pPr>
        <w:jc w:val="lowKashida"/>
        <w:rPr>
          <w:bCs/>
          <w:rtl/>
        </w:rPr>
      </w:pPr>
      <w:r>
        <w:rPr>
          <w:rFonts w:hint="cs"/>
          <w:bCs/>
          <w:rtl/>
        </w:rPr>
        <w:t>حتى يأتي أمر الله : يعني أمر الله تعالى بقيام الساعة ، وعلامة ذلك نزول عيسى عليه السلام .</w:t>
      </w:r>
    </w:p>
    <w:p w:rsidR="00121280" w:rsidRDefault="00121280" w:rsidP="005233B9">
      <w:pPr>
        <w:jc w:val="lowKashida"/>
        <w:rPr>
          <w:rFonts w:hint="cs"/>
          <w:bCs/>
          <w:rtl/>
        </w:rPr>
      </w:pPr>
    </w:p>
    <w:p w:rsidR="00BB1652" w:rsidRDefault="00BB1652" w:rsidP="005233B9">
      <w:pPr>
        <w:jc w:val="lowKashida"/>
        <w:rPr>
          <w:bCs/>
          <w:rtl/>
        </w:rPr>
      </w:pPr>
    </w:p>
    <w:p w:rsidR="00121280" w:rsidRDefault="00121280" w:rsidP="005233B9">
      <w:pPr>
        <w:jc w:val="lowKashida"/>
        <w:rPr>
          <w:bCs/>
          <w:rtl/>
        </w:rPr>
      </w:pPr>
    </w:p>
    <w:p w:rsidR="00121280" w:rsidRPr="006E0904" w:rsidRDefault="00121280" w:rsidP="005233B9">
      <w:pPr>
        <w:jc w:val="lowKashida"/>
        <w:rPr>
          <w:bCs/>
          <w:rtl/>
        </w:rPr>
      </w:pPr>
    </w:p>
    <w:p w:rsidR="005233B9" w:rsidRPr="006E0904" w:rsidRDefault="005233B9" w:rsidP="005233B9">
      <w:pPr>
        <w:jc w:val="lowKashida"/>
        <w:rPr>
          <w:bCs/>
          <w:color w:val="D60093"/>
          <w:sz w:val="36"/>
          <w:szCs w:val="36"/>
          <w:rtl/>
        </w:rPr>
      </w:pPr>
      <w:r w:rsidRPr="006E0904">
        <w:rPr>
          <w:rFonts w:hint="cs"/>
          <w:bCs/>
          <w:color w:val="D60093"/>
          <w:sz w:val="36"/>
          <w:szCs w:val="36"/>
          <w:rtl/>
        </w:rPr>
        <w:lastRenderedPageBreak/>
        <w:t>وهذه مجموعة من الأحاديث فيها بيان سيرة عيسى بعد نزوله عليه السلام :</w:t>
      </w:r>
    </w:p>
    <w:p w:rsidR="005233B9" w:rsidRPr="0004217B" w:rsidRDefault="005233B9" w:rsidP="005233B9">
      <w:pPr>
        <w:jc w:val="lowKashida"/>
        <w:rPr>
          <w:bCs/>
          <w:color w:val="FF0000"/>
          <w:rtl/>
        </w:rPr>
      </w:pPr>
      <w:r w:rsidRPr="0004217B">
        <w:rPr>
          <w:bCs/>
          <w:color w:val="FF0000"/>
          <w:rtl/>
        </w:rPr>
        <w:t xml:space="preserve">عن أبي هُرَيْرَةَ قَالَ رَسُولُ اللَّهِ </w:t>
      </w:r>
      <w:r w:rsidRPr="00021093">
        <w:rPr>
          <w:bCs/>
          <w:color w:val="FF0000"/>
          <w:rtl/>
        </w:rPr>
        <w:t>صَلَّى اللَّهُ عَلَيْهِ وَسَلَّمَ</w:t>
      </w:r>
      <w:r w:rsidRPr="0004217B">
        <w:rPr>
          <w:bCs/>
          <w:color w:val="FF0000"/>
          <w:rtl/>
        </w:rPr>
        <w:t xml:space="preserve">: </w:t>
      </w:r>
    </w:p>
    <w:p w:rsidR="005233B9" w:rsidRPr="0004217B" w:rsidRDefault="005233B9" w:rsidP="005233B9">
      <w:pPr>
        <w:jc w:val="center"/>
        <w:rPr>
          <w:bCs/>
          <w:color w:val="0000FF"/>
          <w:rtl/>
        </w:rPr>
      </w:pPr>
      <w:r w:rsidRPr="0004217B">
        <w:rPr>
          <w:bCs/>
          <w:color w:val="0000FF"/>
          <w:rtl/>
        </w:rPr>
        <w:t>(( كَيْفَ أَنْتُمْ إِذَا نَزَلَ ابْنُ مَرْيَمَ فِيكُمْ وَإِمَامُكُمْ مِنْكُمْ ))</w:t>
      </w:r>
      <w:r w:rsidRPr="0004217B">
        <w:rPr>
          <w:rStyle w:val="FootnoteReference"/>
          <w:bCs/>
          <w:color w:val="0000FF"/>
          <w:rtl/>
        </w:rPr>
        <w:footnoteReference w:id="120"/>
      </w:r>
    </w:p>
    <w:p w:rsidR="005233B9" w:rsidRDefault="005233B9" w:rsidP="005233B9">
      <w:pPr>
        <w:jc w:val="lowKashida"/>
        <w:rPr>
          <w:bCs/>
          <w:rtl/>
        </w:rPr>
      </w:pPr>
    </w:p>
    <w:p w:rsidR="005233B9" w:rsidRPr="003B1DD2" w:rsidRDefault="005233B9" w:rsidP="005233B9">
      <w:pPr>
        <w:jc w:val="lowKashida"/>
        <w:rPr>
          <w:bCs/>
          <w:color w:val="FF0000"/>
          <w:rtl/>
        </w:rPr>
      </w:pPr>
      <w:r w:rsidRPr="003B1DD2">
        <w:rPr>
          <w:bCs/>
          <w:color w:val="FF0000"/>
          <w:rtl/>
        </w:rPr>
        <w:t xml:space="preserve">عن جَابِر بْنَ عَبْدِ اللَّهِ قال سَمِعْتُ النَّبِيَّ </w:t>
      </w:r>
      <w:r w:rsidRPr="00021093">
        <w:rPr>
          <w:bCs/>
          <w:color w:val="FF0000"/>
          <w:rtl/>
        </w:rPr>
        <w:t xml:space="preserve">صَلَّى اللَّهُ عَلَيْهِ وَسَلَّمَ </w:t>
      </w:r>
      <w:r w:rsidRPr="003B1DD2">
        <w:rPr>
          <w:bCs/>
          <w:color w:val="FF0000"/>
          <w:rtl/>
        </w:rPr>
        <w:t xml:space="preserve">يَقُولُ </w:t>
      </w:r>
      <w:r w:rsidRPr="003B1DD2">
        <w:rPr>
          <w:rFonts w:hint="cs"/>
          <w:bCs/>
          <w:color w:val="FF0000"/>
          <w:rtl/>
        </w:rPr>
        <w:t>:</w:t>
      </w:r>
    </w:p>
    <w:p w:rsidR="005233B9" w:rsidRDefault="005233B9" w:rsidP="005233B9">
      <w:pPr>
        <w:jc w:val="lowKashida"/>
        <w:rPr>
          <w:bCs/>
          <w:rtl/>
        </w:rPr>
      </w:pPr>
      <w:r w:rsidRPr="0004217B">
        <w:rPr>
          <w:bCs/>
          <w:color w:val="0000FF"/>
          <w:rtl/>
        </w:rPr>
        <w:t xml:space="preserve">(( لا تَزَالُ طَائِفَةٌ مِنْ أُمَّتِي يُقَاتِلُونَ عَلَى الْحَقِّ ظَاهِرِينَ إِلَى يَوْمِ الْقِيَامَةِ قَالَ فَيَنْزِلُ عِيسَى ابْنُ مَرْيَمَ </w:t>
      </w:r>
      <w:r w:rsidRPr="0004217B">
        <w:rPr>
          <w:rFonts w:hint="cs"/>
          <w:b w:val="0"/>
          <w:bCs/>
          <w:color w:val="0000FF"/>
          <w:rtl/>
          <w:lang w:bidi="ar-EG"/>
        </w:rPr>
        <w:t>صلى الله عليه وسلم</w:t>
      </w:r>
      <w:r w:rsidRPr="0004217B">
        <w:rPr>
          <w:bCs/>
          <w:color w:val="0000FF"/>
          <w:rtl/>
        </w:rPr>
        <w:t xml:space="preserve"> فَيَقُولُ أَمِيرُهُمْ تَعَالَ صَلِّ لَنَا فَيَقُولُ لا إِنَّ بَعْضَكُمْ عَلَى بَعْضٍ أُمَرَاءُ تَكْرِمَةَ اللَّهِ هَذِهِ الأُمَّةَ ))</w:t>
      </w:r>
      <w:r w:rsidRPr="0004217B">
        <w:rPr>
          <w:rStyle w:val="FootnoteReference"/>
          <w:bCs/>
          <w:color w:val="0000FF"/>
          <w:rtl/>
        </w:rPr>
        <w:footnoteReference w:id="121"/>
      </w:r>
    </w:p>
    <w:p w:rsidR="005233B9" w:rsidRPr="007D57D4" w:rsidRDefault="005233B9" w:rsidP="005233B9">
      <w:pPr>
        <w:jc w:val="lowKashida"/>
        <w:rPr>
          <w:bCs/>
          <w:rtl/>
        </w:rPr>
      </w:pPr>
    </w:p>
    <w:p w:rsidR="005233B9" w:rsidRPr="007D57D4" w:rsidRDefault="005233B9" w:rsidP="005233B9">
      <w:pPr>
        <w:jc w:val="lowKashida"/>
        <w:rPr>
          <w:bCs/>
          <w:rtl/>
        </w:rPr>
      </w:pPr>
    </w:p>
    <w:p w:rsidR="005233B9" w:rsidRDefault="005233B9" w:rsidP="005233B9">
      <w:pPr>
        <w:jc w:val="lowKashida"/>
        <w:rPr>
          <w:bCs/>
          <w:rtl/>
        </w:rPr>
      </w:pPr>
      <w:r w:rsidRPr="0004217B">
        <w:rPr>
          <w:bCs/>
          <w:color w:val="FF0000"/>
          <w:rtl/>
        </w:rPr>
        <w:t xml:space="preserve">عن أبي هريرة  عَنْ النَّبِيِّ </w:t>
      </w:r>
      <w:r w:rsidRPr="00021093">
        <w:rPr>
          <w:bCs/>
          <w:color w:val="FF0000"/>
          <w:rtl/>
        </w:rPr>
        <w:t xml:space="preserve">صَلَّى اللَّهُ عَلَيْهِ وَسَلَّمَ </w:t>
      </w:r>
      <w:r w:rsidRPr="0004217B">
        <w:rPr>
          <w:bCs/>
          <w:color w:val="FF0000"/>
          <w:rtl/>
        </w:rPr>
        <w:t>قَالَ</w:t>
      </w:r>
      <w:r w:rsidRPr="007D57D4">
        <w:rPr>
          <w:bCs/>
          <w:rtl/>
        </w:rPr>
        <w:t xml:space="preserve"> : </w:t>
      </w:r>
    </w:p>
    <w:p w:rsidR="005233B9" w:rsidRPr="003B1DD2" w:rsidRDefault="005233B9" w:rsidP="005233B9">
      <w:pPr>
        <w:jc w:val="center"/>
        <w:rPr>
          <w:bCs/>
          <w:color w:val="0000FF"/>
          <w:rtl/>
        </w:rPr>
      </w:pPr>
      <w:r w:rsidRPr="003B1DD2">
        <w:rPr>
          <w:bCs/>
          <w:color w:val="0000FF"/>
          <w:rtl/>
        </w:rPr>
        <w:t>((وَالَّذِي نَفْسِي بِيَدِهِ لَيُهِلَّنَّ ابْنُ مَرْيَمَ بِفَجِّ الرَّوْحَاءِ حَاجًّا أَوْ مُعْتَمِرًا أَوْ لَيَثْنِيَنَّهُمَا ))</w:t>
      </w:r>
      <w:r w:rsidRPr="003B1DD2">
        <w:rPr>
          <w:rStyle w:val="FootnoteReference"/>
          <w:bCs/>
          <w:color w:val="0000FF"/>
          <w:rtl/>
        </w:rPr>
        <w:footnoteReference w:id="122"/>
      </w:r>
    </w:p>
    <w:p w:rsidR="005233B9" w:rsidRPr="007D57D4" w:rsidRDefault="005233B9" w:rsidP="005233B9">
      <w:pPr>
        <w:jc w:val="lowKashida"/>
        <w:rPr>
          <w:bCs/>
          <w:rtl/>
        </w:rPr>
      </w:pPr>
      <w:r w:rsidRPr="007D57D4">
        <w:rPr>
          <w:bCs/>
          <w:rtl/>
        </w:rPr>
        <w:t xml:space="preserve">قال النووي :وَهَذَا يَكُون بَعْد نُزُول عِيسَى عَلَيْهِ السَّلام مِنْ السَّمَاء فِي آخِر الزَّمَان . </w:t>
      </w:r>
    </w:p>
    <w:p w:rsidR="005233B9" w:rsidRPr="007D57D4" w:rsidRDefault="005233B9" w:rsidP="005233B9">
      <w:pPr>
        <w:jc w:val="lowKashida"/>
        <w:rPr>
          <w:bCs/>
          <w:rtl/>
        </w:rPr>
      </w:pPr>
      <w:r w:rsidRPr="007D57D4">
        <w:rPr>
          <w:bCs/>
          <w:rtl/>
        </w:rPr>
        <w:t xml:space="preserve">وَأَمَّا ( فَجّ الرَّوْحَاء ) قَالَ الْحَافِظ أَبُو بَكْر الْحَارِثِيّ , هُوَ بَيْن مَكَّة وَالْمَدِينَة قَالَ : وَكَانَ طَرِيق رَسُول اللَّه </w:t>
      </w:r>
      <w:r w:rsidRPr="007D57D4">
        <w:rPr>
          <w:rFonts w:hint="cs"/>
          <w:b w:val="0"/>
          <w:bCs/>
          <w:rtl/>
          <w:lang w:bidi="ar-EG"/>
        </w:rPr>
        <w:t>صلى الله عليه وسلم</w:t>
      </w:r>
      <w:r w:rsidRPr="007D57D4">
        <w:rPr>
          <w:bCs/>
          <w:rtl/>
        </w:rPr>
        <w:t xml:space="preserve"> إِلَى بَدْر وَإِلَى مَكَّة عَام الْفَتْح وَعَام حَجَّة الْوَدَاع .ا.هـ</w:t>
      </w:r>
    </w:p>
    <w:p w:rsidR="005233B9" w:rsidRPr="007D57D4" w:rsidRDefault="005233B9" w:rsidP="005233B9">
      <w:pPr>
        <w:jc w:val="lowKashida"/>
        <w:rPr>
          <w:bCs/>
          <w:rtl/>
        </w:rPr>
      </w:pPr>
    </w:p>
    <w:p w:rsidR="005233B9" w:rsidRPr="003B1DD2" w:rsidRDefault="005233B9" w:rsidP="005233B9">
      <w:pPr>
        <w:jc w:val="lowKashida"/>
        <w:rPr>
          <w:bCs/>
          <w:color w:val="FF0000"/>
          <w:rtl/>
        </w:rPr>
      </w:pPr>
      <w:r w:rsidRPr="003B1DD2">
        <w:rPr>
          <w:bCs/>
          <w:color w:val="FF0000"/>
          <w:rtl/>
        </w:rPr>
        <w:t xml:space="preserve">عَنْ أَبِي هُرَيْرَةَ قَالَ قَالَ رَسُولُ اللَّهِ </w:t>
      </w:r>
      <w:r w:rsidRPr="00021093">
        <w:rPr>
          <w:bCs/>
          <w:color w:val="FF0000"/>
          <w:rtl/>
        </w:rPr>
        <w:t>صَلَّى اللَّهُ عَلَيْهِ وَسَلَّمَ</w:t>
      </w:r>
      <w:r w:rsidRPr="003B1DD2">
        <w:rPr>
          <w:bCs/>
          <w:color w:val="FF0000"/>
          <w:rtl/>
        </w:rPr>
        <w:t xml:space="preserve">: </w:t>
      </w:r>
    </w:p>
    <w:p w:rsidR="005233B9" w:rsidRDefault="005233B9" w:rsidP="005233B9">
      <w:pPr>
        <w:jc w:val="lowKashida"/>
        <w:rPr>
          <w:bCs/>
          <w:color w:val="0000FF"/>
          <w:rtl/>
        </w:rPr>
      </w:pPr>
      <w:r w:rsidRPr="003B1DD2">
        <w:rPr>
          <w:bCs/>
          <w:color w:val="0000FF"/>
          <w:rtl/>
        </w:rPr>
        <w:t>(( يَنْزِلُ عِيسَى ابْنُ مَرْيَمَ فَيَقْتُلُ الْخِنْزِيرَ وَيَمْحُو الصَّلِيبَ وَتُجْمَعُ لَهُ الصَّلاةُ وَيُعْطَى الْمَالُ حَتَّى لا يُقْبَلَ وَيَضَعُ الْخَرَاجَ وَيَنْزِلُ الرَّوْحَاءَ فَيَحُجُّ مِنْهَا أَوْ يَعْتَمِرُ أَوْ يَجْمَعُهُمَا )) قَالَ وَتَلا أَبُو هُرَيْرَةَ "وَإِنْ مِنْ أَهْلِ الْكِتَابِ إِلا لَيُؤْمِنَنَّ بِهِ قَبْلَ مَوْتِهِ وَيَوْمَ الْقِيَامَةِ يَكُونُ عَلَيْهِمْ شَهِيدًا"))</w:t>
      </w:r>
      <w:r w:rsidRPr="003B1DD2">
        <w:rPr>
          <w:rStyle w:val="FootnoteReference"/>
          <w:bCs/>
          <w:color w:val="0000FF"/>
          <w:rtl/>
        </w:rPr>
        <w:footnoteReference w:id="123"/>
      </w:r>
    </w:p>
    <w:p w:rsidR="005233B9" w:rsidRDefault="005233B9" w:rsidP="005233B9">
      <w:pPr>
        <w:jc w:val="lowKashida"/>
        <w:rPr>
          <w:bCs/>
          <w:color w:val="0000FF"/>
          <w:rtl/>
        </w:rPr>
      </w:pPr>
    </w:p>
    <w:p w:rsidR="005233B9" w:rsidRPr="00D22114" w:rsidRDefault="005233B9" w:rsidP="005233B9">
      <w:pPr>
        <w:jc w:val="lowKashida"/>
        <w:rPr>
          <w:bCs/>
          <w:color w:val="FF0000"/>
          <w:rtl/>
        </w:rPr>
      </w:pPr>
      <w:r w:rsidRPr="00D22114">
        <w:rPr>
          <w:rFonts w:hint="cs"/>
          <w:bCs/>
          <w:color w:val="FF0000"/>
          <w:rtl/>
        </w:rPr>
        <w:t>وعن أبي</w:t>
      </w:r>
      <w:r w:rsidRPr="00D22114">
        <w:rPr>
          <w:bCs/>
          <w:color w:val="FF0000"/>
          <w:rtl/>
        </w:rPr>
        <w:t xml:space="preserve"> هُرَيْرَةَ رَضِيَ اللَّهُ عَنْهُ قَالَ </w:t>
      </w:r>
      <w:r w:rsidRPr="00D22114">
        <w:rPr>
          <w:rFonts w:hint="cs"/>
          <w:bCs/>
          <w:color w:val="FF0000"/>
          <w:rtl/>
        </w:rPr>
        <w:t xml:space="preserve">: </w:t>
      </w:r>
      <w:r w:rsidRPr="00D22114">
        <w:rPr>
          <w:bCs/>
          <w:color w:val="FF0000"/>
          <w:rtl/>
        </w:rPr>
        <w:t xml:space="preserve">قَالَ رَسُولُ اللَّهِ صَلَّى اللَّهُ عَلَيْهِ وَسَلَّمَ </w:t>
      </w:r>
      <w:r w:rsidRPr="00D22114">
        <w:rPr>
          <w:rFonts w:hint="cs"/>
          <w:bCs/>
          <w:color w:val="FF0000"/>
          <w:rtl/>
        </w:rPr>
        <w:t>:</w:t>
      </w:r>
    </w:p>
    <w:p w:rsidR="005233B9" w:rsidRPr="00B515FD" w:rsidRDefault="005233B9" w:rsidP="005233B9">
      <w:pPr>
        <w:jc w:val="lowKashida"/>
        <w:rPr>
          <w:bCs/>
          <w:color w:val="0000FF"/>
          <w:rtl/>
        </w:rPr>
      </w:pPr>
      <w:r>
        <w:rPr>
          <w:rFonts w:hint="cs"/>
          <w:bCs/>
          <w:color w:val="0000FF"/>
          <w:rtl/>
        </w:rPr>
        <w:t xml:space="preserve">(( </w:t>
      </w:r>
      <w:r w:rsidRPr="00B515FD">
        <w:rPr>
          <w:bCs/>
          <w:color w:val="0000FF"/>
          <w:rtl/>
        </w:rPr>
        <w:t>وَالَّذِي نَفْسِي بِيَدِهِ لَيُوشِكَنَّ أَنْ يَنْزِلَ فِيكُمْ ابْنُ مَرْيَمَ حَكَمًا عَدْلا</w:t>
      </w:r>
      <w:r>
        <w:rPr>
          <w:rFonts w:hint="cs"/>
          <w:bCs/>
          <w:color w:val="0000FF"/>
          <w:rtl/>
        </w:rPr>
        <w:t>ً</w:t>
      </w:r>
      <w:r w:rsidRPr="00B515FD">
        <w:rPr>
          <w:bCs/>
          <w:color w:val="0000FF"/>
          <w:rtl/>
        </w:rPr>
        <w:t xml:space="preserve"> فَيَكْسِرَ الصَّلِيبَ وَيَقْتُلَ الْخِنْزِيرَ وَيَضَعَ الْجِزْيَةَ وَيَفِيضَ الْمَالُ حَتَّى لا يَقْبَلَهُ أَحَدٌ حَتَّى تَكُونَ السَّجْدَةُ الْوَاحِدَةُ خَيْرًا مِنْ </w:t>
      </w:r>
      <w:r w:rsidRPr="00B515FD">
        <w:rPr>
          <w:bCs/>
          <w:color w:val="0000FF"/>
          <w:rtl/>
        </w:rPr>
        <w:lastRenderedPageBreak/>
        <w:t xml:space="preserve">الدُّنْيَا وَمَا فِيهَا </w:t>
      </w:r>
      <w:r>
        <w:rPr>
          <w:rFonts w:hint="cs"/>
          <w:bCs/>
          <w:color w:val="0000FF"/>
          <w:rtl/>
        </w:rPr>
        <w:t xml:space="preserve">؛ </w:t>
      </w:r>
      <w:r w:rsidRPr="00B515FD">
        <w:rPr>
          <w:bCs/>
          <w:color w:val="0000FF"/>
          <w:rtl/>
        </w:rPr>
        <w:t xml:space="preserve">ثُمَّ يَقُولُ أَبُو هُرَيْرَةَ وَاقْرَءُوا إِنْ شِئْتُمْ </w:t>
      </w:r>
      <w:r>
        <w:rPr>
          <w:rFonts w:hint="cs"/>
          <w:bCs/>
          <w:color w:val="0000FF"/>
          <w:rtl/>
        </w:rPr>
        <w:t>: "</w:t>
      </w:r>
      <w:r w:rsidRPr="00B515FD">
        <w:rPr>
          <w:bCs/>
          <w:color w:val="0000FF"/>
          <w:rtl/>
        </w:rPr>
        <w:t>وَإِنْ مِنْ أَهْلِ الْكِتَابِ إِلا لَيُؤْمِنَنَّ بِهِ قَبْلَ مَوْتِهِ وَيَوْمَ الْقِيَامَةِ يَكُونُ عَلَيْهِمْ شَهِيدًا</w:t>
      </w:r>
      <w:r>
        <w:rPr>
          <w:rFonts w:hint="cs"/>
          <w:bCs/>
          <w:color w:val="0000FF"/>
          <w:rtl/>
        </w:rPr>
        <w:t>" ))</w:t>
      </w:r>
      <w:r>
        <w:rPr>
          <w:rStyle w:val="FootnoteReference"/>
          <w:bCs/>
          <w:color w:val="0000FF"/>
          <w:rtl/>
        </w:rPr>
        <w:footnoteReference w:id="124"/>
      </w:r>
    </w:p>
    <w:p w:rsidR="005233B9" w:rsidRDefault="005233B9" w:rsidP="005233B9">
      <w:pPr>
        <w:jc w:val="lowKashida"/>
        <w:rPr>
          <w:bCs/>
          <w:rtl/>
        </w:rPr>
      </w:pPr>
      <w:r w:rsidRPr="00B515FD">
        <w:rPr>
          <w:bCs/>
          <w:rtl/>
        </w:rPr>
        <w:t xml:space="preserve">( لَيُوشِكَن ) أَيْ لَيَقْرَبَن أَيْ لا بُدّ مِنْ ذَلِكَ سَرِيعًا . </w:t>
      </w:r>
    </w:p>
    <w:p w:rsidR="005233B9" w:rsidRDefault="005233B9" w:rsidP="005233B9">
      <w:pPr>
        <w:jc w:val="lowKashida"/>
        <w:rPr>
          <w:bCs/>
          <w:rtl/>
        </w:rPr>
      </w:pPr>
      <w:r w:rsidRPr="00B515FD">
        <w:rPr>
          <w:bCs/>
          <w:rtl/>
        </w:rPr>
        <w:t xml:space="preserve">( أَنْ يَنْزِل فِيكُمْ ) أَيْ فِي هَذِهِ الأُمَّة , " فَإِنَّهُ خِطَاب لِبَعْضِ الأُمَّة مِمَّنْ لا يُدْرِك نُزُوله . </w:t>
      </w:r>
    </w:p>
    <w:p w:rsidR="005233B9" w:rsidRDefault="005233B9" w:rsidP="005233B9">
      <w:pPr>
        <w:jc w:val="lowKashida"/>
        <w:rPr>
          <w:bCs/>
          <w:rtl/>
        </w:rPr>
      </w:pPr>
      <w:r w:rsidRPr="00B515FD">
        <w:rPr>
          <w:bCs/>
          <w:rtl/>
        </w:rPr>
        <w:t xml:space="preserve">( حَكَمًا ) أَيْ حَاكِمًا , وَالْمَعْنَى أَنَّهُ يَنْزِل حَاكِمًا بِهَذِهِ الشَّرِيعَة فَإِنَّ هَذِهِ الشَّرِيعَة بَاقِيَة لا تُنْسَخ , بَلْ يَكُون عِيسَى حَاكِمًا مِنْ حُكَّام هَذِهِ الأُمَّة . </w:t>
      </w:r>
    </w:p>
    <w:p w:rsidR="005233B9" w:rsidRDefault="005233B9" w:rsidP="005233B9">
      <w:pPr>
        <w:jc w:val="lowKashida"/>
        <w:rPr>
          <w:bCs/>
          <w:rtl/>
        </w:rPr>
      </w:pPr>
      <w:r>
        <w:rPr>
          <w:rFonts w:hint="cs"/>
          <w:bCs/>
          <w:rtl/>
        </w:rPr>
        <w:t>(</w:t>
      </w:r>
      <w:r w:rsidRPr="00B515FD">
        <w:rPr>
          <w:bCs/>
          <w:rtl/>
        </w:rPr>
        <w:t xml:space="preserve"> حَكَمًا مُقْسِطًا </w:t>
      </w:r>
      <w:r>
        <w:rPr>
          <w:rFonts w:hint="cs"/>
          <w:bCs/>
          <w:rtl/>
        </w:rPr>
        <w:t>)</w:t>
      </w:r>
      <w:r w:rsidRPr="00B515FD">
        <w:rPr>
          <w:bCs/>
          <w:rtl/>
        </w:rPr>
        <w:t xml:space="preserve"> الْمُقْسِط الْعَادِل بِخِلافِ الْقَاسِط فَهُوَ الْجَائِر . </w:t>
      </w:r>
    </w:p>
    <w:p w:rsidR="005233B9" w:rsidRDefault="005233B9" w:rsidP="005233B9">
      <w:pPr>
        <w:jc w:val="lowKashida"/>
        <w:rPr>
          <w:bCs/>
          <w:rtl/>
        </w:rPr>
      </w:pPr>
      <w:r w:rsidRPr="00B515FD">
        <w:rPr>
          <w:bCs/>
          <w:rtl/>
        </w:rPr>
        <w:t xml:space="preserve">وَلِلطَّبَرَانِيّ مِنْ حَدِيث عَبْد اللَّه بْن مُغَفَّل </w:t>
      </w:r>
      <w:r>
        <w:rPr>
          <w:rFonts w:hint="cs"/>
          <w:bCs/>
          <w:rtl/>
        </w:rPr>
        <w:t>: ((</w:t>
      </w:r>
      <w:r w:rsidRPr="00B515FD">
        <w:rPr>
          <w:bCs/>
          <w:rtl/>
        </w:rPr>
        <w:t xml:space="preserve"> يَنْزِل عِيسَى اِبْن مَرْيَم مُصَدِّقًا بِمُحَمَّدِ عَلَى مِلَّته </w:t>
      </w:r>
      <w:r>
        <w:rPr>
          <w:rFonts w:hint="cs"/>
          <w:bCs/>
          <w:rtl/>
        </w:rPr>
        <w:t>))</w:t>
      </w:r>
    </w:p>
    <w:p w:rsidR="005233B9" w:rsidRDefault="005233B9" w:rsidP="005233B9">
      <w:pPr>
        <w:jc w:val="lowKashida"/>
        <w:rPr>
          <w:bCs/>
          <w:rtl/>
        </w:rPr>
      </w:pPr>
      <w:r w:rsidRPr="00B515FD">
        <w:rPr>
          <w:bCs/>
          <w:rtl/>
        </w:rPr>
        <w:t xml:space="preserve">( فَيَكْسِر الصَّلِيب وَيَقْتُل الْخِنْزِير ) أَيْ يُبْطِل دِين النَّصْرَانِيَّة بِأَنْ يَكْسِر الصَّلِيب حَقِيقَة وَيُبْطِل مَا تَزْعُمهُ النَّصَارَى مِنْ تَعْظِيمه , وَيُسْتَفَاد مِنْهُ تَحْرِيم اِقْتِنَاء الْخِنْزِير وَتَحْرِيم أَكْله وَأَنَّهُ نَجَس , لأَنَّ الشَّيْء الْمُنْتَفَع بِهِ لا يُشْرَع إِتْلافه </w:t>
      </w:r>
    </w:p>
    <w:p w:rsidR="005233B9" w:rsidRDefault="005233B9" w:rsidP="005233B9">
      <w:pPr>
        <w:jc w:val="lowKashida"/>
        <w:rPr>
          <w:bCs/>
          <w:rtl/>
        </w:rPr>
      </w:pPr>
      <w:r w:rsidRPr="00B515FD">
        <w:rPr>
          <w:bCs/>
          <w:rtl/>
        </w:rPr>
        <w:t xml:space="preserve"> ( وَيَضَع الْجِزْيَة </w:t>
      </w:r>
      <w:r>
        <w:rPr>
          <w:rFonts w:hint="cs"/>
          <w:bCs/>
          <w:rtl/>
        </w:rPr>
        <w:t>)</w:t>
      </w:r>
      <w:r w:rsidRPr="00B515FD">
        <w:rPr>
          <w:bCs/>
          <w:rtl/>
        </w:rPr>
        <w:t xml:space="preserve"> وَالْمَعْنَى أَنَّ عِيسَى لا يَقْبَل إِلا الإِسْلام . </w:t>
      </w:r>
    </w:p>
    <w:p w:rsidR="005233B9" w:rsidRDefault="005233B9" w:rsidP="005233B9">
      <w:pPr>
        <w:jc w:val="lowKashida"/>
        <w:rPr>
          <w:bCs/>
          <w:rtl/>
        </w:rPr>
      </w:pPr>
      <w:r w:rsidRPr="00B515FD">
        <w:rPr>
          <w:bCs/>
          <w:rtl/>
        </w:rPr>
        <w:t xml:space="preserve">( وَيَفِيض الْمَال ) أَيْ يَكْثُر , وَفِي رِوَايَة </w:t>
      </w:r>
      <w:r>
        <w:rPr>
          <w:rFonts w:hint="cs"/>
          <w:bCs/>
          <w:rtl/>
        </w:rPr>
        <w:t>((</w:t>
      </w:r>
      <w:r w:rsidRPr="00B515FD">
        <w:rPr>
          <w:bCs/>
          <w:rtl/>
        </w:rPr>
        <w:t xml:space="preserve"> وَلَيَدْعُوَنّ إِلَى الْمَال فَلا يَقْبَلهُ أَحَد </w:t>
      </w:r>
      <w:r>
        <w:rPr>
          <w:rFonts w:hint="cs"/>
          <w:bCs/>
          <w:rtl/>
        </w:rPr>
        <w:t>))</w:t>
      </w:r>
      <w:r w:rsidRPr="00B515FD">
        <w:rPr>
          <w:bCs/>
          <w:rtl/>
        </w:rPr>
        <w:t xml:space="preserve"> </w:t>
      </w:r>
    </w:p>
    <w:p w:rsidR="005233B9" w:rsidRDefault="005233B9" w:rsidP="005233B9">
      <w:pPr>
        <w:jc w:val="lowKashida"/>
        <w:rPr>
          <w:bCs/>
          <w:rtl/>
        </w:rPr>
      </w:pPr>
      <w:r w:rsidRPr="00B515FD">
        <w:rPr>
          <w:bCs/>
          <w:rtl/>
        </w:rPr>
        <w:t xml:space="preserve">وَسَبَب كَثْرَته نُزُول الْبَرَكَات وَتَوَالِي الْخَيْرَات بِسَبَبِ الْعَدْل وَعَدَم الظُّلْم وَحِينَئِذٍ تُخْرِج الأَرْض كُنُوزهَا وَتَقِلّ الرَّغَبَات فِي اِقْتِنَاء الْمَال لِعِلْمِهِمْ بِقُرْبِ السَّاعَة . </w:t>
      </w:r>
    </w:p>
    <w:p w:rsidR="005233B9" w:rsidRDefault="005233B9" w:rsidP="005233B9">
      <w:pPr>
        <w:jc w:val="lowKashida"/>
        <w:rPr>
          <w:bCs/>
          <w:rtl/>
        </w:rPr>
      </w:pPr>
      <w:r w:rsidRPr="00B515FD">
        <w:rPr>
          <w:bCs/>
          <w:rtl/>
        </w:rPr>
        <w:t xml:space="preserve">( حَتَّى تَكُون السَّجْدَة الْوَاحِدَة خَيْرًا مِنْ الدُّنْيَا وَمَا فِيهَا ) أَيْ إِنَّهُمْ حِينَئِذٍ لا يَتَقَرَّبُونَ إِلَى اللَّه إِلا بِالْعِبَادَةِ , لا بِالتَّصَدُّقِ بِالْمَالِ , وَقِيلَ : مَعْنَاهُ أَنَّ النَّاس يَرْغَبُونَ عَنْ الدُّنْيَا حَتَّى تَكُون السَّجْدَة الْوَاحِدَة أَحَبّ إِلَيْهِمْ مِنْ الدُّنْيَا وَمَا فِيهَا . وَقَدْ رَوَى اِبْن مَرْدَوَيْهِ مِنْ طَرِيق مُحَمَّد بْن أَبِي حَفْصَة عَنْ الزُّهْرِيّ بِهَذَا الإِسْنَاد فِي هَذَا الْحَدِيث " حَتَّى تَكُون السَّجْدَة وَاحِدَة لِلَّهِ رَبّ الْعَالَمِينَ " . </w:t>
      </w:r>
    </w:p>
    <w:p w:rsidR="005233B9" w:rsidRDefault="005233B9" w:rsidP="005233B9">
      <w:pPr>
        <w:jc w:val="lowKashida"/>
        <w:rPr>
          <w:bCs/>
          <w:rtl/>
        </w:rPr>
      </w:pPr>
    </w:p>
    <w:p w:rsidR="005233B9" w:rsidRDefault="005233B9" w:rsidP="005233B9">
      <w:pPr>
        <w:jc w:val="lowKashida"/>
        <w:rPr>
          <w:bCs/>
          <w:rtl/>
        </w:rPr>
      </w:pPr>
      <w:r w:rsidRPr="00B515FD">
        <w:rPr>
          <w:bCs/>
          <w:rtl/>
        </w:rPr>
        <w:t xml:space="preserve">وَاقْرَءُوا إِنْ شِئْتُمْ ( وَإِنَّ مِنْ أَهْل الْكِتَاب إِلا لَيُؤْمِنَنّ بِهِ قَبْل مَوْته ) </w:t>
      </w:r>
    </w:p>
    <w:p w:rsidR="005233B9" w:rsidRDefault="005233B9" w:rsidP="005233B9">
      <w:pPr>
        <w:jc w:val="lowKashida"/>
        <w:rPr>
          <w:bCs/>
          <w:rtl/>
        </w:rPr>
      </w:pPr>
      <w:r w:rsidRPr="00B515FD">
        <w:rPr>
          <w:bCs/>
          <w:rtl/>
        </w:rPr>
        <w:t xml:space="preserve">أَيْ لا يَبْقَى أَحَد مِنْ أَهْل الْكِتَاب وَهُمْ الْيَهُود وَالنَّصَارَى إِذَا نَزَلَ عِيسَى إِلا آمَنَ بِهِ </w:t>
      </w:r>
    </w:p>
    <w:p w:rsidR="005233B9" w:rsidRDefault="005233B9" w:rsidP="005233B9">
      <w:pPr>
        <w:jc w:val="lowKashida"/>
        <w:rPr>
          <w:bCs/>
          <w:rtl/>
        </w:rPr>
      </w:pPr>
      <w:r w:rsidRPr="00B515FD">
        <w:rPr>
          <w:bCs/>
          <w:rtl/>
        </w:rPr>
        <w:t xml:space="preserve">وَبِهَذَا جَزَمَ اِبْن عَبَّاس فِيمَا رَوَاهُ اِبْن جَرِير مِنْ طَرِيق سَعِيد بْن جُبَيْر عَنْهُ بِإِسْنَادِ صَحِيح </w:t>
      </w:r>
      <w:r>
        <w:rPr>
          <w:rFonts w:hint="cs"/>
          <w:bCs/>
          <w:rtl/>
        </w:rPr>
        <w:t>.</w:t>
      </w:r>
    </w:p>
    <w:p w:rsidR="005233B9" w:rsidRDefault="005233B9" w:rsidP="005233B9">
      <w:pPr>
        <w:jc w:val="lowKashida"/>
        <w:rPr>
          <w:bCs/>
          <w:rtl/>
        </w:rPr>
      </w:pPr>
      <w:r w:rsidRPr="00B515FD">
        <w:rPr>
          <w:bCs/>
          <w:rtl/>
        </w:rPr>
        <w:t xml:space="preserve">وَمِنْ طَرِيق أَبِي رَجَاء عَنْ الْحَسَن قَالَ قَبْل مَوْت عِيسَى : وَاَللَّه إِنَّهُ الآن لَحَيّ وَلَكِنْ إِذَا نَزَلَ آمِنُوا بِهِ أَجْمَعُونَ , وَنَقَلَهُ عَنْ أَكْثَر أَهْل الْعِلْم وَرَجَّحَهُ اِبْن جَرِير وَغَيْره . </w:t>
      </w:r>
    </w:p>
    <w:p w:rsidR="005233B9" w:rsidRDefault="005233B9" w:rsidP="005233B9">
      <w:pPr>
        <w:jc w:val="lowKashida"/>
        <w:rPr>
          <w:bCs/>
          <w:rtl/>
        </w:rPr>
      </w:pPr>
      <w:r w:rsidRPr="00B515FD">
        <w:rPr>
          <w:bCs/>
          <w:rtl/>
        </w:rPr>
        <w:lastRenderedPageBreak/>
        <w:t xml:space="preserve">قَالَ النَّوَوِيّ : مَعْنَى الآيَة عَلَى هَذَا لَيْسَ مِنْ أَهْل الْكِتَاب أَحَد يَحْضُرهُ الْمَوْت إِلا آمَنَ عِنْد الْمُعَايَنَة قَبْل خُرُوج رُوحه بِعِيسَى وَأَنَّهُ عَبْد اللَّه وَابْن أَمَته , وَلَكِنْ لا يَنْفَعهُ هَذَا الإِيمَان فِي تِلْكَ الْحَالَة كَمَا قَالَ تَعَالَى : ( وَلَيْسَتْ التَّوْبَة لِلَّذِينَ يَعْمَلُونَ السَّيِّئَات حَتَّى إِذَا حَضَرَ أَحَدهمْ الْمَوْتُ قَالَ إِنِّي تُبْت الآن ) </w:t>
      </w:r>
    </w:p>
    <w:p w:rsidR="005233B9" w:rsidRDefault="005233B9" w:rsidP="005233B9">
      <w:pPr>
        <w:jc w:val="lowKashida"/>
        <w:rPr>
          <w:bCs/>
          <w:rtl/>
        </w:rPr>
      </w:pPr>
      <w:r w:rsidRPr="00B515FD">
        <w:rPr>
          <w:bCs/>
          <w:rtl/>
        </w:rPr>
        <w:t xml:space="preserve">قَالَ : وَهَذَا الْمَذْهَب أَظْهَر لأَنَّ الأَوَّل يَخُصّ الْكِتَابِيّ الَّذِي يُدْرِك نُزُول عِيسَى , وَظَاهِر الْقُرْآن عُمُومه فِي كُلّ كِتَابِيّ فِي زَمَن نُزُول عِيسَى وَقَبْله . </w:t>
      </w:r>
    </w:p>
    <w:p w:rsidR="005233B9" w:rsidRDefault="005233B9" w:rsidP="005233B9">
      <w:pPr>
        <w:jc w:val="lowKashida"/>
        <w:rPr>
          <w:bCs/>
          <w:rtl/>
        </w:rPr>
      </w:pPr>
      <w:r w:rsidRPr="00B515FD">
        <w:rPr>
          <w:bCs/>
          <w:rtl/>
        </w:rPr>
        <w:t>قَالَ الْعُلَمَاء : الْحِكْمَة فِي نُزُول عِيسَى دُون غَيْره مِنْ الأَنْبِيَاء الرَّدّ عَلَى الْيَهُود فِي زَعْمهمْ أَنَّهُمْ قَتَلُوهُ , فَبَيَّنَ اللَّه تَعَالَى كَذِبهمْ وَأَنَّهُ الَّذِي يَقْتُلهُمْ , أَوْ نُزُوله لِدُنُوِّ أَجَله لِيُدْفَن فِي الأَرْض , إِذْ لَيْسَ لِمَخْلُوقٍ مِنْ التُّرَاب أَنْ يَمُوت فِي غَيْرهَا . وَقِيلَ : إِنَّهُ دَعَا اللَّه لَمَّا رَأَى صِفَة مُحَمَّد وَأُمَّته أَنْ يَجْعَلهُ مِنْهُمْ فَاسْتَجَابَ اللَّه دُعَاءَهُ وَأَبْقَاهُ حَتَّى يَنْزِل فِي آخِر الزَّمَان مُجَدِّدًا لأَمْرِ الإِسْلام , فَيُوَافِق خُرُوج الدَّجَّال , فَيَقْتُلهُ , وَالأَوَّل أَوْجَه .</w:t>
      </w:r>
      <w:r>
        <w:rPr>
          <w:rFonts w:hint="cs"/>
          <w:bCs/>
          <w:rtl/>
        </w:rPr>
        <w:t>ا.هـ</w:t>
      </w:r>
      <w:r w:rsidRPr="00B515FD">
        <w:rPr>
          <w:bCs/>
          <w:rtl/>
        </w:rPr>
        <w:t xml:space="preserve"> </w:t>
      </w:r>
    </w:p>
    <w:p w:rsidR="005233B9" w:rsidRDefault="005233B9" w:rsidP="005233B9">
      <w:pPr>
        <w:jc w:val="lowKashida"/>
        <w:rPr>
          <w:bCs/>
          <w:rtl/>
        </w:rPr>
      </w:pPr>
    </w:p>
    <w:p w:rsidR="005233B9" w:rsidRPr="00AC759B" w:rsidRDefault="005233B9" w:rsidP="005233B9">
      <w:pPr>
        <w:jc w:val="lowKashida"/>
        <w:rPr>
          <w:bCs/>
          <w:color w:val="FF0000"/>
          <w:rtl/>
        </w:rPr>
      </w:pPr>
      <w:r w:rsidRPr="00AC759B">
        <w:rPr>
          <w:rFonts w:hint="cs"/>
          <w:bCs/>
          <w:color w:val="FF0000"/>
          <w:rtl/>
        </w:rPr>
        <w:t>وقال النووي في شرح مسلم :</w:t>
      </w:r>
      <w:r w:rsidRPr="00AC759B">
        <w:rPr>
          <w:bCs/>
          <w:color w:val="FF0000"/>
          <w:rtl/>
        </w:rPr>
        <w:t xml:space="preserve"> </w:t>
      </w:r>
    </w:p>
    <w:p w:rsidR="005233B9" w:rsidRDefault="005233B9" w:rsidP="005233B9">
      <w:pPr>
        <w:jc w:val="lowKashida"/>
        <w:rPr>
          <w:bCs/>
          <w:rtl/>
        </w:rPr>
      </w:pPr>
      <w:r w:rsidRPr="00AC759B">
        <w:rPr>
          <w:bCs/>
          <w:rtl/>
        </w:rPr>
        <w:t xml:space="preserve">وَقَوْله صَلَّى اللَّه عَلَيْهِ وَسَلَّمَ : ( حَكَمًا ) أَيْ يَنْزِل حَاكِمًا بِهَذِهِ الشَّرِيعَة لا يَنْزِل بِرِسَالَةٍ مُسْتَقِلَّة , وَشَرِيعَة نَاسِخَة , بَلْ هُوَ حَاكِم مِنْ حُكَّام هَذِهِ الأُمَّة . وَالْمُقْسِط الْعَادِل , يُقَال : أَقْسَطَ يُقْسِط إِقْسَاطًا فَهُوَ مُقْسِط إِذَا عَدَلَ , وَالْقِسْط بِكَسْرِ الْقَاف الْعَدْل , وَقَسَطَ يَقْسِط قَسْطًا بِفَتْحِ الْقَاف فَهُوَ قَاسِط إِذَا جَارَ . </w:t>
      </w:r>
    </w:p>
    <w:p w:rsidR="005233B9" w:rsidRDefault="005233B9" w:rsidP="005233B9">
      <w:pPr>
        <w:jc w:val="lowKashida"/>
        <w:rPr>
          <w:bCs/>
          <w:rtl/>
        </w:rPr>
      </w:pPr>
      <w:r w:rsidRPr="00AC759B">
        <w:rPr>
          <w:bCs/>
          <w:rtl/>
        </w:rPr>
        <w:t xml:space="preserve">وَقَوْله صَلَّى اللَّه عَلَيْهِ وَسَلَّمَ : ( فَيَكْسِر الصَّلِيب ) مَعْنَاهُ يَكْسِرهُ حَقِيقَة وَيُبْطِل مَا يَزْعُمهُ النَّصَارَى مِنْ تَعْظِيمه . وَفِيهِ دَلِيل عَلَى تَغْيِير الْمُنْكَرَات وَآلات الْبَاطِل , وَقَتْل الْخِنْزِير مِنْ هَذَا الْقَبِيل . </w:t>
      </w:r>
    </w:p>
    <w:p w:rsidR="005233B9" w:rsidRDefault="005233B9" w:rsidP="005233B9">
      <w:pPr>
        <w:jc w:val="lowKashida"/>
        <w:rPr>
          <w:bCs/>
          <w:rtl/>
        </w:rPr>
      </w:pPr>
      <w:r w:rsidRPr="00AC759B">
        <w:rPr>
          <w:bCs/>
          <w:rtl/>
        </w:rPr>
        <w:t xml:space="preserve">وَفِيهِ دَلِيل لِلْمُخْتَارِ مِنْ مَذْهَبنَا وَمَذْهَب الْجُمْهُور أَنَّا إِذَا وَجَدْنَا الْخِنْزِير فِي دَار الْكُفْر أَوْ غَيْرهَا وَتَمَكَّنَّا مِنْ قَتْله قَتَلْنَاهُ , وَإِبْطَال لِقَوْلِ مَنْ شَذَّ مِنْ أَصْحَابنَا وَغَيْرهمْ فَقَالَ : يُتْرَك إِذَا لَمْ يَكُنْ فِيهِ ضَرَاوَة . </w:t>
      </w:r>
    </w:p>
    <w:p w:rsidR="005233B9" w:rsidRDefault="005233B9" w:rsidP="005233B9">
      <w:pPr>
        <w:jc w:val="lowKashida"/>
        <w:rPr>
          <w:bCs/>
          <w:rtl/>
        </w:rPr>
      </w:pPr>
      <w:r w:rsidRPr="00AC759B">
        <w:rPr>
          <w:bCs/>
          <w:rtl/>
        </w:rPr>
        <w:t xml:space="preserve">وَأَمَّا قَوْله صَلَّى اللَّه عَلَيْهِ وَسَلَّمَ ( وَيَضَع الْجِزْيَة ) فَالصَّوَاب فِي مَعْنَاهُ أَنَّهُ لا يَقْبَلهَا وَلا يَقْبَل مِنْ الْكُفَّار إِلا الإِسْلام وَمَنْ بَذَلَ مِنْهُمْ الْجِزْيَة لَمْ يَكُفّ عَنْهُ بِهَا بَلْ لا يَقْبَل إِلا الإِسْلام أَوْ الْقَتْل . </w:t>
      </w:r>
    </w:p>
    <w:p w:rsidR="005233B9" w:rsidRDefault="005233B9" w:rsidP="005233B9">
      <w:pPr>
        <w:jc w:val="lowKashida"/>
        <w:rPr>
          <w:bCs/>
          <w:rtl/>
        </w:rPr>
      </w:pPr>
      <w:r w:rsidRPr="00AC759B">
        <w:rPr>
          <w:bCs/>
          <w:rtl/>
        </w:rPr>
        <w:t>هَكَذَا قَالَهُ الإِمَام أَبُو سُلَيْمَان الْخَطَّابِيُّ وَغَيْره مِنْ الْعُلَمَاء رَحِمَهُمْ اللَّه تَعَالَى .</w:t>
      </w:r>
      <w:r>
        <w:rPr>
          <w:rFonts w:hint="cs"/>
          <w:bCs/>
          <w:rtl/>
        </w:rPr>
        <w:t>ا.هـ</w:t>
      </w:r>
    </w:p>
    <w:p w:rsidR="005233B9" w:rsidRDefault="005233B9" w:rsidP="005233B9">
      <w:pPr>
        <w:jc w:val="lowKashida"/>
        <w:rPr>
          <w:bCs/>
          <w:rtl/>
        </w:rPr>
      </w:pPr>
      <w:r w:rsidRPr="00AC759B">
        <w:rPr>
          <w:bCs/>
          <w:rtl/>
        </w:rPr>
        <w:t xml:space="preserve"> </w:t>
      </w:r>
    </w:p>
    <w:p w:rsidR="00121280" w:rsidRDefault="00121280" w:rsidP="005233B9">
      <w:pPr>
        <w:jc w:val="lowKashida"/>
        <w:rPr>
          <w:bCs/>
          <w:rtl/>
        </w:rPr>
      </w:pPr>
    </w:p>
    <w:p w:rsidR="00121280" w:rsidRDefault="00121280" w:rsidP="005233B9">
      <w:pPr>
        <w:jc w:val="lowKashida"/>
        <w:rPr>
          <w:bCs/>
          <w:rtl/>
        </w:rPr>
      </w:pPr>
    </w:p>
    <w:p w:rsidR="005233B9" w:rsidRPr="003B1DD2" w:rsidRDefault="005233B9" w:rsidP="005233B9">
      <w:pPr>
        <w:jc w:val="lowKashida"/>
        <w:rPr>
          <w:bCs/>
          <w:color w:val="FF0000"/>
          <w:rtl/>
        </w:rPr>
      </w:pPr>
      <w:r w:rsidRPr="003B1DD2">
        <w:rPr>
          <w:bCs/>
          <w:color w:val="FF0000"/>
          <w:rtl/>
        </w:rPr>
        <w:lastRenderedPageBreak/>
        <w:t xml:space="preserve">عَنْ أَبِي هُرَيْرَةَ أَنَّ النَّبِيَّ </w:t>
      </w:r>
      <w:r w:rsidRPr="00021093">
        <w:rPr>
          <w:bCs/>
          <w:color w:val="FF0000"/>
          <w:rtl/>
        </w:rPr>
        <w:t xml:space="preserve">صَلَّى اللَّهُ عَلَيْهِ وَسَلَّمَ </w:t>
      </w:r>
      <w:r w:rsidRPr="003B1DD2">
        <w:rPr>
          <w:bCs/>
          <w:color w:val="FF0000"/>
          <w:rtl/>
        </w:rPr>
        <w:t xml:space="preserve">قَالَ : </w:t>
      </w:r>
    </w:p>
    <w:p w:rsidR="005233B9" w:rsidRPr="003B1DD2" w:rsidRDefault="005233B9" w:rsidP="005233B9">
      <w:pPr>
        <w:jc w:val="lowKashida"/>
        <w:rPr>
          <w:bCs/>
          <w:color w:val="0000FF"/>
          <w:rtl/>
        </w:rPr>
      </w:pPr>
      <w:r w:rsidRPr="003B1DD2">
        <w:rPr>
          <w:bCs/>
          <w:color w:val="0000FF"/>
          <w:rtl/>
        </w:rPr>
        <w:t>(( الأَنْبِيَاءُ إِخْوَةٌ لِعَلاتٍ أُمَّهَاتُهُمْ شَتَّى وَدِينُهُمْ وَاحِدٌ وَأَنَا أَوْلَى النَّاسِ بِعِيسَى ابْنِ مَرْيَمَ لأَنَّهُ لَمْ يَكُنْ بَيْنِي وَبَيْنَهُ نَبِيٌّ وَإِنَّهُ نَازِلٌ فَإِذَا رَأَيْتُمُوهُ فَاعْرِفُوهُ رَجُلاً مَرْبُوعًا إِلَى الْحُمْرَةِ وَالْبَيَاضِ عَلَيْهِ ثَوْبَانِ مُمَصَّرَانِ كَأَنَّ رَأْسَهُ يَقْطُرُ وَإِنْ لَمْ يُصِبْهُ بَلَلٌ فَيَدُقُّ الصَّلِيبَ وَيَقْتُلُ الْخِنْزِيرَ وَيَضَعُ الْجِزْيَةَ وَيَدْعُو النَّاسَ إِلَى الإِسْلامِ فَيُهْلِكُ اللَّهُ فِي زَمَانِهِ الْمِلَلَ كُلَّهَا إِلا الإِسْلامَ وَيُهْلِكُ اللَّهُ فِي زَمَانِهِ الْمَسِيحَ الدَّجَّالَ وَتَقَعُ الأَمَنَةُ عَلَى الأَرْضِ حَتَّى تَرْتَعَ الأُسُودُ مَعَ الإِبِلِ وَالنِّمَارُ مَعَ الْبَقَرِ وَالذِّئَابُ مَعَ الْغَنَمِ وَيَلْعَبَ الصِّبْيَانُ بِالْحَيَّاتِ لا تَضُرُّهُمْ فَيَمْكُثُ أَرْبَعِينَ سَنَةً ثُمَّ يُتَوَفَّى وَيُصَلِّي عَلَيْهِ الْمُسْلِمُونَ ))</w:t>
      </w:r>
      <w:r w:rsidRPr="003B1DD2">
        <w:rPr>
          <w:rStyle w:val="FootnoteReference"/>
          <w:bCs/>
          <w:color w:val="0000FF"/>
          <w:rtl/>
        </w:rPr>
        <w:footnoteReference w:id="125"/>
      </w:r>
    </w:p>
    <w:p w:rsidR="005233B9" w:rsidRDefault="005233B9" w:rsidP="005233B9">
      <w:pPr>
        <w:jc w:val="lowKashida"/>
        <w:rPr>
          <w:bCs/>
          <w:rtl/>
        </w:rPr>
      </w:pPr>
      <w:r w:rsidRPr="007D57D4">
        <w:rPr>
          <w:bCs/>
          <w:rtl/>
        </w:rPr>
        <w:t>ممصران : أي التي فيها صفرة خفيفة .</w:t>
      </w:r>
    </w:p>
    <w:p w:rsidR="005233B9" w:rsidRPr="003B1DD2" w:rsidRDefault="005233B9" w:rsidP="005233B9">
      <w:pPr>
        <w:jc w:val="lowKashida"/>
        <w:rPr>
          <w:bCs/>
          <w:color w:val="FF0000"/>
          <w:rtl/>
          <w:lang w:bidi="ar-EG"/>
        </w:rPr>
      </w:pPr>
      <w:r w:rsidRPr="003B1DD2">
        <w:rPr>
          <w:bCs/>
          <w:color w:val="FF0000"/>
          <w:rtl/>
        </w:rPr>
        <w:t xml:space="preserve">عَنْ أَبِي هُرَيْرَةَ قَالَ قَالَ رَسُولُ اللَّهِ </w:t>
      </w:r>
      <w:r w:rsidRPr="00021093">
        <w:rPr>
          <w:bCs/>
          <w:color w:val="FF0000"/>
          <w:rtl/>
        </w:rPr>
        <w:t>صَلَّى اللَّهُ عَلَيْهِ وَسَلَّمَ</w:t>
      </w:r>
      <w:r>
        <w:rPr>
          <w:rFonts w:hint="cs"/>
          <w:bCs/>
          <w:color w:val="FF0000"/>
          <w:rtl/>
        </w:rPr>
        <w:t xml:space="preserve"> </w:t>
      </w:r>
      <w:r w:rsidRPr="003B1DD2">
        <w:rPr>
          <w:rFonts w:hint="cs"/>
          <w:bCs/>
          <w:color w:val="FF0000"/>
          <w:rtl/>
        </w:rPr>
        <w:t>:</w:t>
      </w:r>
      <w:r w:rsidRPr="003B1DD2">
        <w:rPr>
          <w:bCs/>
          <w:color w:val="FF0000"/>
          <w:rtl/>
        </w:rPr>
        <w:t xml:space="preserve"> </w:t>
      </w:r>
    </w:p>
    <w:p w:rsidR="005233B9" w:rsidRPr="00CC752B" w:rsidRDefault="005233B9" w:rsidP="005233B9">
      <w:pPr>
        <w:jc w:val="lowKashida"/>
        <w:rPr>
          <w:bCs/>
          <w:color w:val="0000FF"/>
          <w:rtl/>
        </w:rPr>
      </w:pPr>
      <w:r w:rsidRPr="00CC752B">
        <w:rPr>
          <w:bCs/>
          <w:color w:val="0000FF"/>
          <w:rtl/>
        </w:rPr>
        <w:t xml:space="preserve">(( يَنْزِلُ عِيسَى ابْنُ مَرْيَمَ إِمَامًا عَادِلاً وَحَكَمًا مُقْسِطًا فَيَكْسِرُ الصَّلِيبَ وَيَقْتُلُ الْخِنْزِيرَ وَيُرْجِعُ السَّلْمَ </w:t>
      </w:r>
      <w:r>
        <w:rPr>
          <w:rFonts w:hint="cs"/>
          <w:bCs/>
          <w:color w:val="0000FF"/>
          <w:rtl/>
        </w:rPr>
        <w:t xml:space="preserve">، </w:t>
      </w:r>
      <w:r w:rsidRPr="00CC752B">
        <w:rPr>
          <w:bCs/>
          <w:color w:val="0000FF"/>
          <w:rtl/>
        </w:rPr>
        <w:t xml:space="preserve">وَيَتَّخِذُ السُّيُوفَ مَنَاجِلَ </w:t>
      </w:r>
      <w:r>
        <w:rPr>
          <w:rFonts w:hint="cs"/>
          <w:bCs/>
          <w:color w:val="0000FF"/>
          <w:rtl/>
        </w:rPr>
        <w:t xml:space="preserve">، </w:t>
      </w:r>
      <w:r w:rsidRPr="00CC752B">
        <w:rPr>
          <w:bCs/>
          <w:color w:val="0000FF"/>
          <w:rtl/>
        </w:rPr>
        <w:t xml:space="preserve">وَتَذْهَبُ حُمَةُ كُلِّ ذَاتِ حُمَةٍ </w:t>
      </w:r>
      <w:r>
        <w:rPr>
          <w:rFonts w:hint="cs"/>
          <w:bCs/>
          <w:color w:val="0000FF"/>
          <w:rtl/>
        </w:rPr>
        <w:t xml:space="preserve">، </w:t>
      </w:r>
      <w:r w:rsidRPr="00CC752B">
        <w:rPr>
          <w:bCs/>
          <w:color w:val="0000FF"/>
          <w:rtl/>
        </w:rPr>
        <w:t xml:space="preserve">وَتُنْزِلُ السَّمَاءُ رِزْقَهَا </w:t>
      </w:r>
      <w:r>
        <w:rPr>
          <w:rFonts w:hint="cs"/>
          <w:bCs/>
          <w:color w:val="0000FF"/>
          <w:rtl/>
        </w:rPr>
        <w:t xml:space="preserve">، </w:t>
      </w:r>
      <w:r w:rsidRPr="00CC752B">
        <w:rPr>
          <w:bCs/>
          <w:color w:val="0000FF"/>
          <w:rtl/>
        </w:rPr>
        <w:t xml:space="preserve">وَتُخْرِجُ الأَرْضُ بَرَكَتَهَا </w:t>
      </w:r>
      <w:r>
        <w:rPr>
          <w:rFonts w:hint="cs"/>
          <w:bCs/>
          <w:color w:val="0000FF"/>
          <w:rtl/>
        </w:rPr>
        <w:t xml:space="preserve">، </w:t>
      </w:r>
      <w:r w:rsidRPr="00CC752B">
        <w:rPr>
          <w:bCs/>
          <w:color w:val="0000FF"/>
          <w:rtl/>
        </w:rPr>
        <w:t xml:space="preserve">حَتَّى يَلْعَبَ الصَّبِيُّ بِالثُّعْبَانِ فَلا يَضُرُّهُ </w:t>
      </w:r>
      <w:r>
        <w:rPr>
          <w:rFonts w:hint="cs"/>
          <w:bCs/>
          <w:color w:val="0000FF"/>
          <w:rtl/>
        </w:rPr>
        <w:t xml:space="preserve">، </w:t>
      </w:r>
      <w:r w:rsidRPr="00CC752B">
        <w:rPr>
          <w:bCs/>
          <w:color w:val="0000FF"/>
          <w:rtl/>
        </w:rPr>
        <w:t xml:space="preserve">وَيُرَاعِي الْغَنَمَ الذِّئْبُ فَلا يَضُرُّهَا </w:t>
      </w:r>
      <w:r>
        <w:rPr>
          <w:rFonts w:hint="cs"/>
          <w:bCs/>
          <w:color w:val="0000FF"/>
          <w:rtl/>
        </w:rPr>
        <w:t xml:space="preserve">، </w:t>
      </w:r>
      <w:r w:rsidRPr="00CC752B">
        <w:rPr>
          <w:bCs/>
          <w:color w:val="0000FF"/>
          <w:rtl/>
        </w:rPr>
        <w:t>وَيُرَاعِي الأَسَدُ الْبَقَرَ فَلا يَضُرُّهَا ))</w:t>
      </w:r>
      <w:r w:rsidRPr="00CC752B">
        <w:rPr>
          <w:rStyle w:val="FootnoteReference"/>
          <w:bCs/>
          <w:color w:val="0000FF"/>
          <w:rtl/>
        </w:rPr>
        <w:footnoteReference w:id="126"/>
      </w:r>
    </w:p>
    <w:p w:rsidR="005233B9" w:rsidRPr="007D57D4" w:rsidRDefault="005233B9" w:rsidP="005233B9">
      <w:pPr>
        <w:jc w:val="lowKashida"/>
        <w:rPr>
          <w:bCs/>
          <w:rtl/>
        </w:rPr>
      </w:pPr>
    </w:p>
    <w:p w:rsidR="005233B9" w:rsidRPr="003B1DD2" w:rsidRDefault="005233B9" w:rsidP="005233B9">
      <w:pPr>
        <w:jc w:val="lowKashida"/>
        <w:rPr>
          <w:bCs/>
          <w:color w:val="FF0000"/>
          <w:rtl/>
        </w:rPr>
      </w:pPr>
      <w:r w:rsidRPr="003B1DD2">
        <w:rPr>
          <w:bCs/>
          <w:color w:val="FF0000"/>
          <w:rtl/>
        </w:rPr>
        <w:t xml:space="preserve">عَنْ أَبِي هُرَيْرَةَ عَنْ النَّبِيِّ </w:t>
      </w:r>
      <w:r w:rsidRPr="00021093">
        <w:rPr>
          <w:bCs/>
          <w:color w:val="FF0000"/>
          <w:rtl/>
        </w:rPr>
        <w:t xml:space="preserve">صَلَّى اللَّهُ عَلَيْهِ وَسَلَّمَ </w:t>
      </w:r>
      <w:r w:rsidRPr="003B1DD2">
        <w:rPr>
          <w:bCs/>
          <w:color w:val="FF0000"/>
          <w:rtl/>
        </w:rPr>
        <w:t xml:space="preserve">قَالَ : </w:t>
      </w:r>
    </w:p>
    <w:p w:rsidR="005233B9" w:rsidRPr="00CC752B" w:rsidRDefault="005233B9" w:rsidP="005233B9">
      <w:pPr>
        <w:jc w:val="lowKashida"/>
        <w:rPr>
          <w:bCs/>
          <w:color w:val="0000FF"/>
          <w:rtl/>
        </w:rPr>
      </w:pPr>
      <w:r w:rsidRPr="00CC752B">
        <w:rPr>
          <w:bCs/>
          <w:color w:val="0000FF"/>
          <w:rtl/>
        </w:rPr>
        <w:t>(( يُوشِكُ مَنْ عَاشَ مِنْكُمْ أَنْ يَلْقَى عِيسَى ابْنَ مَرْيَمَ إِمَامًا مَهْدِيًّا وَحَكَمًا عَدْلاً فَيَكْسِرُ الصَّلِيبَ وَيَقْتُلُ الْخِنْزِيرَ وَيَضَعُ الْجِزْيَةَ وَتَضَعُ الْحَرْبُ أَوْزَارَهَا ))</w:t>
      </w:r>
      <w:r w:rsidRPr="00CC752B">
        <w:rPr>
          <w:rStyle w:val="FootnoteReference"/>
          <w:bCs/>
          <w:color w:val="0000FF"/>
          <w:rtl/>
        </w:rPr>
        <w:footnoteReference w:id="127"/>
      </w:r>
    </w:p>
    <w:p w:rsidR="005233B9" w:rsidRPr="00CC752B" w:rsidRDefault="005233B9" w:rsidP="005233B9">
      <w:pPr>
        <w:jc w:val="lowKashida"/>
        <w:rPr>
          <w:bCs/>
          <w:color w:val="FF0000"/>
          <w:rtl/>
        </w:rPr>
      </w:pPr>
      <w:r w:rsidRPr="00CC752B">
        <w:rPr>
          <w:bCs/>
          <w:color w:val="FF0000"/>
          <w:rtl/>
        </w:rPr>
        <w:t xml:space="preserve">عَنْ أَبِي هُرَيْرَةَ أَنَّهُ قَالَ قَالَ رَسُولُ اللَّهِ </w:t>
      </w:r>
      <w:r w:rsidRPr="00021093">
        <w:rPr>
          <w:bCs/>
          <w:color w:val="FF0000"/>
          <w:rtl/>
        </w:rPr>
        <w:t>صَلَّى اللَّهُ عَلَيْهِ وَسَلَّمَ</w:t>
      </w:r>
      <w:r>
        <w:rPr>
          <w:rFonts w:hint="cs"/>
          <w:bCs/>
          <w:color w:val="FF0000"/>
          <w:rtl/>
        </w:rPr>
        <w:t xml:space="preserve"> </w:t>
      </w:r>
      <w:r w:rsidRPr="00CC752B">
        <w:rPr>
          <w:rFonts w:hint="cs"/>
          <w:bCs/>
          <w:color w:val="FF0000"/>
          <w:rtl/>
        </w:rPr>
        <w:t>:</w:t>
      </w:r>
    </w:p>
    <w:p w:rsidR="005233B9" w:rsidRPr="00CC752B" w:rsidRDefault="005233B9" w:rsidP="005233B9">
      <w:pPr>
        <w:jc w:val="lowKashida"/>
        <w:rPr>
          <w:bCs/>
          <w:color w:val="0000FF"/>
          <w:rtl/>
        </w:rPr>
      </w:pPr>
      <w:r w:rsidRPr="00CC752B">
        <w:rPr>
          <w:rFonts w:hint="cs"/>
          <w:bCs/>
          <w:color w:val="0000FF"/>
          <w:rtl/>
        </w:rPr>
        <w:t>(</w:t>
      </w:r>
      <w:r w:rsidRPr="00CC752B">
        <w:rPr>
          <w:bCs/>
          <w:color w:val="0000FF"/>
          <w:rtl/>
        </w:rPr>
        <w:t>( لَيَنْزِلَنَّ ابْنُ مَرْيَمَ حَكَمًا وَعَادْلاً فَيَكْسِرُ الصَّلِيبَ وَلَيَقْتُلَنَّ الْخِنْزِيرَ وَلَيَضَعَنَّ الْجِزْيَةَ وَلَيَتْرُكَنَّ الْقِلاصَ فَلا يُسْعَى عَلَيْهَا وَلَتَذْهَبَنَّ الشَّحْنَاءُ وَالْبَغْضَاءُ وَالتَّحَاسُدُ وَلَيُدْعَوُنَّ إِلَى الْمَالِ فَلا يَقْبَلُهُ أَحَدٌ ))</w:t>
      </w:r>
      <w:r w:rsidRPr="00CC752B">
        <w:rPr>
          <w:rStyle w:val="FootnoteReference"/>
          <w:bCs/>
          <w:color w:val="0000FF"/>
          <w:rtl/>
        </w:rPr>
        <w:footnoteReference w:id="128"/>
      </w:r>
    </w:p>
    <w:p w:rsidR="005233B9" w:rsidRPr="007D57D4" w:rsidRDefault="005233B9" w:rsidP="005233B9">
      <w:pPr>
        <w:jc w:val="lowKashida"/>
        <w:rPr>
          <w:bCs/>
          <w:rtl/>
        </w:rPr>
      </w:pPr>
      <w:r w:rsidRPr="007D57D4">
        <w:rPr>
          <w:bCs/>
          <w:rtl/>
        </w:rPr>
        <w:lastRenderedPageBreak/>
        <w:t xml:space="preserve">قال النووي : (وَلَيُتْرَكَنَّ الْقِلاص فَلا يُسْعَى عَلَيْهَا ) فَالْقِلاص بِكَسْرِ الْقَاف جَمْع قَلُوص بِفَتْحِهَا وَهِيَ مِنْ الإِبِل كَالْفَتَاةِ مِنْ النِّسَاء وَالْحَدَث مِنْ الرِّجَال . وَمَعْنَاهُ أَنْ يُزْهَد فِيهَا وَلا يُرْغَب فِي اِقْتِنَائِهَا لِكَثْرَةِ الأَمْوَال , وَقِلَّة الآمَال , وَعَدَم الْحَاجَة , وَالْعِلْم بِقُرْبِ الْقِيَامَة . وَإِنَّمَا ذُكِرَتْ الْقِلاص لِكَوْنِهَا أَشْرَف الإِبِل الَّتِي هِيَ أَنْفَس الأَمْوَال عِنْد الْعَرَب . وَهُوَ شَبِيه بِمَعْنَى قَوْل اللَّه عَزَّ وَجَلَّ { وَإِذَا الْعِشَار عُطِّلَتْ } </w:t>
      </w:r>
    </w:p>
    <w:p w:rsidR="005233B9" w:rsidRPr="007D57D4" w:rsidRDefault="005233B9" w:rsidP="005233B9">
      <w:pPr>
        <w:jc w:val="lowKashida"/>
        <w:rPr>
          <w:bCs/>
          <w:rtl/>
        </w:rPr>
      </w:pPr>
      <w:r w:rsidRPr="007D57D4">
        <w:rPr>
          <w:bCs/>
          <w:rtl/>
        </w:rPr>
        <w:t xml:space="preserve">وَمَعْنَى ( لا يُسْعَى عَلَيْهَا ) : لا يُعْتَنَى بِهَا أَيْ يَتَسَاهَل أَهْلهَا فِيهَا , وَلا يَعْتَنُونَ بِهَا . هَذَا هُوَ الظَّاهِر . </w:t>
      </w:r>
    </w:p>
    <w:p w:rsidR="005233B9" w:rsidRPr="007D57D4" w:rsidRDefault="005233B9" w:rsidP="005233B9">
      <w:pPr>
        <w:jc w:val="lowKashida"/>
        <w:rPr>
          <w:bCs/>
          <w:rtl/>
        </w:rPr>
      </w:pPr>
      <w:r w:rsidRPr="007D57D4">
        <w:rPr>
          <w:bCs/>
          <w:rtl/>
        </w:rPr>
        <w:t>( وَلَيَدْعُوَنَّ إِلَى الْمَال فَلا يَقْبَلهُ أَحَد ) وَإِنَّمَا لا يَقْبَلهُ أَحَد لِمَا ذَكَرْنَا مِنْ كَثْرَة الأَمْوَال , وَقِصَر الآمَال , وَعَدَم الْحَاجَة , وَقِلَّة الرَّغْبَة لِلْعِلْمِ بِقُرْبِ السَّاعَة .ا.هـ</w:t>
      </w:r>
    </w:p>
    <w:p w:rsidR="005233B9" w:rsidRPr="007D57D4" w:rsidRDefault="005233B9" w:rsidP="005233B9">
      <w:pPr>
        <w:jc w:val="lowKashida"/>
        <w:rPr>
          <w:bCs/>
          <w:rtl/>
        </w:rPr>
      </w:pPr>
    </w:p>
    <w:p w:rsidR="005233B9" w:rsidRPr="00CC752B" w:rsidRDefault="005233B9" w:rsidP="005233B9">
      <w:pPr>
        <w:jc w:val="lowKashida"/>
        <w:rPr>
          <w:bCs/>
          <w:color w:val="FF0000"/>
          <w:rtl/>
        </w:rPr>
      </w:pPr>
      <w:r w:rsidRPr="00CC752B">
        <w:rPr>
          <w:bCs/>
          <w:color w:val="FF0000"/>
          <w:rtl/>
        </w:rPr>
        <w:t xml:space="preserve">عَنْ النَّوَّاسِ بْنِ سَمْعَانَ قَالَ : </w:t>
      </w:r>
    </w:p>
    <w:p w:rsidR="005233B9" w:rsidRPr="00CC752B" w:rsidRDefault="005233B9" w:rsidP="005233B9">
      <w:pPr>
        <w:jc w:val="lowKashida"/>
        <w:rPr>
          <w:bCs/>
          <w:color w:val="0000FF"/>
          <w:rtl/>
        </w:rPr>
      </w:pPr>
      <w:r w:rsidRPr="00CC752B">
        <w:rPr>
          <w:bCs/>
          <w:color w:val="0000FF"/>
          <w:rtl/>
        </w:rPr>
        <w:t xml:space="preserve">(( ذَكَرَ رَسُولُ اللَّهِ صَلَّى اللَّهُ عَلَيْهِ وَسَلَّمَ الدَّجَّالَ ذَاتَ غَدَاةٍ فَخَفَّضَ فِيهِ وَرَفَّعَ حَتَّى ظَنَنَّاهُ فِي طَائِفَةِ النَّخْلِ فَلَمَّا رُحْنَا إِلَيْهِ عَرَفَ ذَلِكَ فِينَا </w:t>
      </w:r>
    </w:p>
    <w:p w:rsidR="005233B9" w:rsidRPr="00CC752B" w:rsidRDefault="005233B9" w:rsidP="005233B9">
      <w:pPr>
        <w:jc w:val="lowKashida"/>
        <w:rPr>
          <w:bCs/>
          <w:color w:val="0000FF"/>
          <w:rtl/>
        </w:rPr>
      </w:pPr>
      <w:r w:rsidRPr="00CC752B">
        <w:rPr>
          <w:bCs/>
          <w:color w:val="0000FF"/>
          <w:rtl/>
        </w:rPr>
        <w:t xml:space="preserve">فَقَالَ : مَا شَأْنُكُمْ ؟ </w:t>
      </w:r>
    </w:p>
    <w:p w:rsidR="005233B9" w:rsidRPr="00CC752B" w:rsidRDefault="005233B9" w:rsidP="005233B9">
      <w:pPr>
        <w:jc w:val="lowKashida"/>
        <w:rPr>
          <w:bCs/>
          <w:color w:val="0000FF"/>
          <w:rtl/>
        </w:rPr>
      </w:pPr>
      <w:r w:rsidRPr="00CC752B">
        <w:rPr>
          <w:bCs/>
          <w:color w:val="0000FF"/>
          <w:rtl/>
        </w:rPr>
        <w:t>قُلْنَا : يَا رَسُولَ اللَّهِ ذَكَرْتَ الدَّجَّالَ غَدَاةً فَخَفَّضْتَ فِيهِ وَرَفَّعْتَ حَتَّى ظَنَنَّاهُ فِي طَائِفَةِ النَّخْلِ .</w:t>
      </w:r>
    </w:p>
    <w:p w:rsidR="005233B9" w:rsidRPr="00CC752B" w:rsidRDefault="005233B9" w:rsidP="005233B9">
      <w:pPr>
        <w:jc w:val="lowKashida"/>
        <w:rPr>
          <w:bCs/>
          <w:color w:val="0000FF"/>
          <w:rtl/>
        </w:rPr>
      </w:pPr>
      <w:r w:rsidRPr="00CC752B">
        <w:rPr>
          <w:bCs/>
          <w:color w:val="0000FF"/>
          <w:rtl/>
        </w:rPr>
        <w:t>فَقَالَ : غَيْرُ الدَّجَّالِ أَخْوَفُنِي عَلَيْكُمْ إِنْ يَخْرُجْ وَأَنَا فِيكُمْ فَأَنَا حَجِيجُهُ دُونَكُمْ وَإِنْ يَخْرُجْ وَلَسْتُ فِيكُمْ فَامْرُؤٌ حَجِيجُ نَفْسِهِ وَاللَّهُ خَلِيفَتِي عَلَى كُلِّ مُسْلِمٍ ، إِنَّهُ شَابٌّ قَطَطٌ عَيْنُهُ طَافِئَةٌ كَأَنِّي أُشَبِّهُهُ بِعَبْدِ الْعُزَّى بْنِ قَطَنٍ فَمَنْ أَدْرَكَهُ مِنْكُمْ فَلْيَقْرَأْ عَلَيْهِ فَوَاتِحَ سُورَةِ الْكَهْفِ ، إِنَّهُ خَارِجٌ خَلَّةً بَيْنَ الشَّأْمِ وَالْعِرَاقِ فَعَاثَ يَمِينًا وَعَاثَ شِمَالاً يَا عِبَادَ اللَّهِ فَاثْبُتُوا .</w:t>
      </w:r>
    </w:p>
    <w:p w:rsidR="005233B9" w:rsidRPr="00CC752B" w:rsidRDefault="005233B9" w:rsidP="005233B9">
      <w:pPr>
        <w:jc w:val="lowKashida"/>
        <w:rPr>
          <w:bCs/>
          <w:color w:val="0000FF"/>
          <w:rtl/>
        </w:rPr>
      </w:pPr>
      <w:r w:rsidRPr="00CC752B">
        <w:rPr>
          <w:bCs/>
          <w:color w:val="0000FF"/>
          <w:rtl/>
        </w:rPr>
        <w:t>قُلْنَا : يَا رَسُولَ اللَّهِ وَمَا لَبْثُهُ فِي الأَرْضِ ؟</w:t>
      </w:r>
    </w:p>
    <w:p w:rsidR="005233B9" w:rsidRPr="00CC752B" w:rsidRDefault="005233B9" w:rsidP="005233B9">
      <w:pPr>
        <w:jc w:val="lowKashida"/>
        <w:rPr>
          <w:bCs/>
          <w:color w:val="0000FF"/>
          <w:rtl/>
        </w:rPr>
      </w:pPr>
      <w:r w:rsidRPr="00CC752B">
        <w:rPr>
          <w:bCs/>
          <w:color w:val="0000FF"/>
          <w:rtl/>
        </w:rPr>
        <w:t>قَالَ : أَرْبَعُونَ يَوْمًا يَوْمٌ كَسَنَةٍ وَيَوْمٌ كَشَهْرٍ وَيَوْمٌ كَجُمُعَةٍ وَسَائِرُ أَيَّامِهِ كَأَيَّامِكُمْ .</w:t>
      </w:r>
    </w:p>
    <w:p w:rsidR="005233B9" w:rsidRPr="00CC752B" w:rsidRDefault="005233B9" w:rsidP="005233B9">
      <w:pPr>
        <w:jc w:val="lowKashida"/>
        <w:rPr>
          <w:bCs/>
          <w:color w:val="0000FF"/>
          <w:rtl/>
        </w:rPr>
      </w:pPr>
      <w:r w:rsidRPr="00CC752B">
        <w:rPr>
          <w:bCs/>
          <w:color w:val="0000FF"/>
          <w:rtl/>
        </w:rPr>
        <w:t>قُلْنَا : يَا رَسُولَ اللَّهِ فَذَلِكَ الْيَوْمُ الَّذِي كَسَنَةٍ أَتَكْفِينَا فِيهِ صَلاةُ يَوْمٍ ؟</w:t>
      </w:r>
    </w:p>
    <w:p w:rsidR="005233B9" w:rsidRPr="00CC752B" w:rsidRDefault="005233B9" w:rsidP="005233B9">
      <w:pPr>
        <w:jc w:val="lowKashida"/>
        <w:rPr>
          <w:bCs/>
          <w:color w:val="0000FF"/>
          <w:rtl/>
        </w:rPr>
      </w:pPr>
      <w:r w:rsidRPr="00CC752B">
        <w:rPr>
          <w:bCs/>
          <w:color w:val="0000FF"/>
          <w:rtl/>
        </w:rPr>
        <w:t xml:space="preserve">قَالَ : لا اقْدُرُوا لَهُ قَدْرَهُ </w:t>
      </w:r>
    </w:p>
    <w:p w:rsidR="005233B9" w:rsidRPr="00CC752B" w:rsidRDefault="005233B9" w:rsidP="005233B9">
      <w:pPr>
        <w:jc w:val="lowKashida"/>
        <w:rPr>
          <w:bCs/>
          <w:color w:val="0000FF"/>
          <w:rtl/>
        </w:rPr>
      </w:pPr>
      <w:r w:rsidRPr="00CC752B">
        <w:rPr>
          <w:bCs/>
          <w:color w:val="0000FF"/>
          <w:rtl/>
        </w:rPr>
        <w:t>قُلْنَا : يَا رَسُولَ اللَّهِ وَمَا إِسْرَاعُهُ فِي الأَرْضِ .</w:t>
      </w:r>
    </w:p>
    <w:p w:rsidR="005233B9" w:rsidRDefault="005233B9" w:rsidP="005233B9">
      <w:pPr>
        <w:jc w:val="lowKashida"/>
        <w:rPr>
          <w:bCs/>
          <w:color w:val="0000FF"/>
          <w:rtl/>
        </w:rPr>
      </w:pPr>
      <w:r w:rsidRPr="00CC752B">
        <w:rPr>
          <w:bCs/>
          <w:color w:val="0000FF"/>
          <w:rtl/>
        </w:rPr>
        <w:t xml:space="preserve">قَالَ : كَالْغَيْثِ اسْتَدْبَرَتْهُ الرِّيحُ فَيَأْتِي عَلَى الْقَوْمِ فَيَدْعُوهُمْ فَيُؤْمِنُونَ بِهِ وَيَسْتَجِيبُونَ لَهُ فَيَأْمُرُ السَّمَاءَ فَتُمْطِرُ وَالأَرْضَ فَتُنْبِتُ فَتَرُوحُ عَلَيْهِمْ سَارِحَتُهُمْ أَطْوَلَ مَا كَانَتْ ذُرًا وَأَسْبَغَهُ ضُرُوعًا وَأَمَدَّهُ خَوَاصِرَ ثُمَّ يَأْتِي الْقَوْمَ فَيَدْعُوهُمْ فَيَرُدُّونَ عَلَيْهِ قَوْلَهُ فَيَنْصَرِفُ عَنْهُمْ فَيُصْبِحُونَ مُمْحِلِينَ لَيْسَ بِأَيْدِيهِمْ شَيْءٌ مِنْ أَمْوَالِهِمْ وَيَمُرُّ بِالْخَرِبَةِ فَيَقُولُ لَهَا أَخْرِجِي كُنُوزَكِ فَتَتْبَعُهُ كُنُوزُهَا كَيَعَاسِيبِ </w:t>
      </w:r>
      <w:r w:rsidRPr="00CC752B">
        <w:rPr>
          <w:bCs/>
          <w:color w:val="0000FF"/>
          <w:rtl/>
        </w:rPr>
        <w:lastRenderedPageBreak/>
        <w:t>النَّحْلِ ، ثُمَّ يَدْعُو رَجُلاً مُمْتَلِئًا شَبَابًا فَيَضْرِبُهُ بِالسَّيْفِ فَيَقْطَعُهُ جَزْلَتَيْنِ رَمْيَةَ الْغَرَضِ ثُمَّ يَدْعُوهُ فَيُقْبِلُ وَيَتَهَلَّلُ وَجْهُهُ يَضْحَكُ ، فَبَيْنَمَا هُوَ كَذَلِكَ إِذْ بَعَثَ اللَّهُ الْمَسِيحَ ابْنَ مَرْيَمَ فَيَنْزِلُ عِنْدَ الْمَنَارَةِ الْبَيْضَاءِ شَرْقِيَّ دِمَشْقَ بَيْنَ مَهْرُودَتَيْنِ وَاضِعًا كَفَّيْهِ عَلَى أَجْنِحَةِ مَلَكَيْنِ إِذَا طَأْطَأَ رَأْسَهُ قَطَرَ وَإِذَا رَفَعَهُ تَحَدَّرَ مِنْهُ جُمَانٌ كَاللُّؤْلُؤِ فَلا يَحِلُّ لِكَافِرٍ يَجِدُ رِيحَ نَفَسِهِ إِلا مَاتَ وَنَفَسُهُ يَنْتَهِي حَيْثُ يَنْتَهِي طَرْفُهُ فَيَطْلُبُهُ حَتَّى يُدْرِكَهُ بِبَابِ لُدٍّ فَيَقْتُلُهُ ثُمَّ يَأْتِي عِيسَى ابْنَ مَرْيَمَ قَوْمٌ قَدْ عَصَمَهُمْ اللَّهُ مِنْهُ فَيَمْسَحُ عَنْ وُجُوهِهِمْ وَيُحَدِّثُهُمْ بِدَرَجَاتِهِمْ فِي الْجَنَّةِ ، فَبَيْنَمَا هُوَ كَذَلِكَ إِذْ أَوْحَى اللَّهُ إِلَى عِيسَى إِنِّي قَدْ أَخْرَجْتُ عِبَادًا لِي لا يَدَانِ لأَحَدٍ بِقِتَالِهِمْ فَحَرِّزْ عِبَادِي إِلَى الطُّورِ وَيَبْعَثُ اللَّهُ يَأْجُوجَ وَمَأْجُوجَ وَهُمْ مِنْ كُلِّ حَدَبٍ يَنْسِلُونَ فَيَمُرُّ أَوَائِلُهُمْ عَلَى بُحَيْرَةِ طَبَرِيَّةَ فَيَشْرَبُونَ مَا فِيهَا وَيَمُرُّ آخِرُهُمْ فَيَقُولُونَ لَقَدْ كَانَ بِهَذِهِ مَرَّةً مَاءٌ ثُمَّ يَسِيرُونَ حَتَّى يَنْتَهُوا إِلَى جَبَلِ الْخَمَرِ وَهُوَ جَبَلُ بَيْتِ الْمَقْدِسِ فَيَقُولُونَ لَقَدْ قَتَلْنَا مَنْ فِي الأَرْضِ هَلُمَّ فَلْنَقْتُلْ مَنْ فِي السَّمَاءِ فَيَرْمُونَ بِنُشَّابِهِمْ إِلَى السَّمَاءِ فَيَرُدُّ اللَّهُ عَلَيْهِمْ نُشَّابَهُمْ مَخْضُوبَةً دَمًا ، وَيُحْصَرُ نَبِيُّ اللَّهِ عِيسَى وَأَصْحَابُهُ حَتَّى يَكُونَ رَأْسُ الثَّوْرِ لأَحَدِهِمْ خَيْرًا مِنْ مِائَةِ دِينَارٍ لأَحَدِكُمْ الْيَوْمَ فَيَرْغَبُ نَبِيُّ اللَّهِ عِيسَى وَأَصْحَابُهُ فَيُرْسِلُ اللَّهُ عَلَيْهِمْ النَّغَفَ فِي رِقَابِهِمْ فَيُصْبِحُونَ فَرْسَى كَمَوْتِ نَفْسٍ وَاحِدَةٍ ثُمَّ يَهْبِطُ نَبِيُّ اللَّهِ عِيسَى وَأَصْحَابُهُ إِلَى الأَرْضِ فَلا يَجِدُونَ فِي الأَرْضِ مَوْضِعَ شِبْرٍ إِلا مَلأَهُ زَهَمُهُمْ وَنَتْنُهُمْ فَيَرْغَبُ نَبِيُّ اللَّهِ عِيسَى وَأَصْحَابُهُ إِلَى اللَّهِ فَيُرْسِلُ اللَّهُ طَيْرًا كَأَعْنَاقِ الْبُخْتِ فَتَحْمِلُهُمْ فَتَطْرَحُهُمْ حَيْثُ شَاءَ اللَّهُ ثُمَّ يُرْسِلُ اللَّهُ مَطَرًا لا يَكُنُّ مِنْهُ بَيْتُ مَدَرٍ وَلا وَبَرٍ فَيَغْسِلُ الأَرْضَ حَتَّى يَتْرُكَهَا كَالزَّلَفَةِ ، ثُمَّ يُقَالُ لِلأَرْضِ أَنْبِتِي ثَمَرَتَكِ وَرُدِّي بَرَكَتَكِ فَيَوْمَئِذٍ تَأْكُلُ الْعِصَابَةُ مِنْ الرُّمَّانَةِ وَيَسْتَظِلُّونَ بِقِحْفِهَا وَيُبَارَكُ فِي الرِّسْلِ حَتَّى أَنَّ اللِّقْحَةَ مِنْ الإِبِلِ لَتَكْفِي الْفِئَامَ مِنْ النَّاسِ وَاللِّقْحَةَ مِنْ الْبَقَرِ لَتَكْفِي الْقَبِيلَةَ مِنْ النَّاسِ وَاللِّقْحَةَ مِنْ الْغَنَمِ لَتَكْفِي الْفَخِذَ مِنْ النَّاسِ فَبَيْنَمَا هُمْ كَذَلِكَ إِذْ بَعَثَ اللَّهُ رِيحًا طَيِّبَةً فَتَأْخُذُهُمْ تَحْتَ آبَاطِهِمْ فَتَقْبِضُ رُوحَ كُلِّ مُؤْمِنٍ وَكُلِّ مُسْلِمٍ وَيَبْقَى شِرَارُ النَّاسِ يَتَهَارَجُونَ فِيهَا تَهَارُجَ الْحُمُرِ فَعَلَيْهِمْ تَقُومُ السَّاعَةُ ))</w:t>
      </w:r>
      <w:r w:rsidRPr="00CC752B">
        <w:rPr>
          <w:rStyle w:val="FootnoteReference"/>
          <w:bCs/>
          <w:color w:val="0000FF"/>
          <w:rtl/>
        </w:rPr>
        <w:footnoteReference w:id="129"/>
      </w:r>
    </w:p>
    <w:p w:rsidR="005233B9" w:rsidRPr="00CC752B" w:rsidRDefault="005233B9" w:rsidP="005233B9">
      <w:pPr>
        <w:jc w:val="lowKashida"/>
        <w:rPr>
          <w:bCs/>
          <w:color w:val="0000FF"/>
          <w:rtl/>
        </w:rPr>
      </w:pPr>
    </w:p>
    <w:p w:rsidR="005233B9" w:rsidRPr="00CC752B" w:rsidRDefault="005233B9" w:rsidP="005233B9">
      <w:pPr>
        <w:jc w:val="lowKashida"/>
        <w:rPr>
          <w:bCs/>
          <w:color w:val="FF0000"/>
          <w:rtl/>
        </w:rPr>
      </w:pPr>
      <w:r w:rsidRPr="00CC752B">
        <w:rPr>
          <w:bCs/>
          <w:color w:val="FF0000"/>
          <w:rtl/>
        </w:rPr>
        <w:t>عن مُجَمِّع ابْنَ جَارِيَةَ الأَنْصَارِيَّ يَقُولُ سَمِعْتُ رَسُولَ اللَّهِ</w:t>
      </w:r>
      <w:r w:rsidRPr="00CC752B">
        <w:rPr>
          <w:rFonts w:hint="cs"/>
          <w:b w:val="0"/>
          <w:bCs/>
          <w:color w:val="FF0000"/>
          <w:rtl/>
          <w:lang w:bidi="ar-EG"/>
        </w:rPr>
        <w:t xml:space="preserve"> </w:t>
      </w:r>
      <w:r w:rsidRPr="00CC752B">
        <w:rPr>
          <w:bCs/>
          <w:color w:val="FF0000"/>
          <w:rtl/>
        </w:rPr>
        <w:t xml:space="preserve">صَلَّى اللَّهُ عَلَيْهِ وَسَلَّمَ يَقُولُ : </w:t>
      </w:r>
    </w:p>
    <w:p w:rsidR="005233B9" w:rsidRPr="00CC752B" w:rsidRDefault="005233B9" w:rsidP="005233B9">
      <w:pPr>
        <w:jc w:val="center"/>
        <w:rPr>
          <w:bCs/>
          <w:color w:val="0000FF"/>
          <w:rtl/>
        </w:rPr>
      </w:pPr>
      <w:r w:rsidRPr="00CC752B">
        <w:rPr>
          <w:bCs/>
          <w:color w:val="0000FF"/>
          <w:rtl/>
        </w:rPr>
        <w:t>(( يَقْتُلُ ابْنُ مَرْيَمَ الدَّجَّالَ بِبَابِ لُدٍّ ))</w:t>
      </w:r>
      <w:r w:rsidRPr="00CC752B">
        <w:rPr>
          <w:rStyle w:val="FootnoteReference"/>
          <w:bCs/>
          <w:color w:val="0000FF"/>
          <w:rtl/>
        </w:rPr>
        <w:footnoteReference w:id="130"/>
      </w:r>
    </w:p>
    <w:p w:rsidR="005233B9" w:rsidRPr="007D57D4" w:rsidRDefault="005233B9" w:rsidP="005233B9">
      <w:pPr>
        <w:jc w:val="lowKashida"/>
        <w:rPr>
          <w:bCs/>
          <w:snapToGrid w:val="0"/>
          <w:rtl/>
        </w:rPr>
      </w:pPr>
    </w:p>
    <w:p w:rsidR="005233B9" w:rsidRPr="00E274EB" w:rsidRDefault="005233B9" w:rsidP="005233B9">
      <w:pPr>
        <w:jc w:val="lowKashida"/>
        <w:rPr>
          <w:bCs/>
          <w:snapToGrid w:val="0"/>
          <w:color w:val="FF0000"/>
          <w:rtl/>
        </w:rPr>
      </w:pPr>
      <w:r w:rsidRPr="00E274EB">
        <w:rPr>
          <w:bCs/>
          <w:snapToGrid w:val="0"/>
          <w:color w:val="FF0000"/>
          <w:rtl/>
        </w:rPr>
        <w:t>عن أُمُّ شَرِيكٍ بِنْتُ أَبِي الْعَكَرِ قالت :</w:t>
      </w:r>
    </w:p>
    <w:p w:rsidR="005233B9" w:rsidRPr="00E274EB" w:rsidRDefault="005233B9" w:rsidP="005233B9">
      <w:pPr>
        <w:jc w:val="lowKashida"/>
        <w:rPr>
          <w:bCs/>
          <w:snapToGrid w:val="0"/>
          <w:color w:val="0000FF"/>
          <w:rtl/>
        </w:rPr>
      </w:pPr>
      <w:r w:rsidRPr="00E274EB">
        <w:rPr>
          <w:rFonts w:hint="cs"/>
          <w:bCs/>
          <w:snapToGrid w:val="0"/>
          <w:color w:val="0000FF"/>
          <w:rtl/>
        </w:rPr>
        <w:t xml:space="preserve">(( </w:t>
      </w:r>
      <w:r w:rsidRPr="00E274EB">
        <w:rPr>
          <w:bCs/>
          <w:snapToGrid w:val="0"/>
          <w:color w:val="0000FF"/>
          <w:rtl/>
        </w:rPr>
        <w:t>يَا رَسُولَ اللَّهِ فَأَيْنَ الْعَرَبُ يَوْمَئِذٍ قَالَ هُمْ يَوْمَئِذٍ قَلِيلٌ وَجُلُّهُمْ بِبَيْتِ الْمَقْدِسِ وَإِمَامُهُمْ رَجُلٌ صَالِحٌ فَبَيْنَمَا إِمَامُهُمْ قَدْ تَقَدَّمَ يُصَلِّي بِهِمْ الصُّبْحَ إِذْ نَزَلَ عَلَيْهِمْ عِيسَى ابْنُ مَرْيَمَ الصُّبْحَ فَرَجَعَ ذَلِكَ الإِمَامُ يَنْكُصُ يَمْشِي الْقَهْقَرَى لِيَتَقَدَّمَ عِيسَى يُصَلِّي بِالنَّاسِ فَيَضَعُ عِيسَى يَدَهُ بَيْنَ كَتِفَيْهِ ثُمَّ يَقُولُ لَهُ تَقَدَّمْ فَصَلِّ فَإِنَّهَا لَكَ أُقِيمَتْ فَيُصَلِّي بِهِمْ إِمَامُهُمْ فَإِذَا انْصَرَفَ قَالَ عِيسَى عَلَيْهِ السَّلام افْتَحُوا الْبَابَ فَيُفْتَحُ وَوَرَاءهُ الدَّجَّالُ مَعَهُ سَبْعُونَ أَلْفَ يَهُودِيٍّ كُلُّهُمْ ذُو سَيْفٍ مُحَلًّى وَسَاجٍ فَإِذَا نَظَرَ إِلَيْهِ الدَّجَّالُ ذَابَ كَمَا يَذُوبُ الْمِلْحُ فِي الْمَاءِ وَيَنْطَلِقُ هَارِبًا وَيَقُولُ عِيسَى عَلَيْهِ السَّلام إِنَّ لِي فِيكَ ضَرْبَةً لَنْ تَسْبِقَنِي بِهَا فَيُدْرِكُهُ عِنْدَ بَابِ اللُّدِّ الشَّرْقِيِّ فَيَقْتُلُهُ فَيَهْزِمُ اللَّهُ الْيَهُودَ فَلا يَبْقَى شَيْءٌ مِمَّا خَلَقَ اللَّهُ يَتَوَارَى بِهِ يَهُودِيٌّ إِلا أَنْطَقَ اللَّهُ ذَلِكَ الشَّيْءَ لا حَجَرَ وَلا شَجَرَ وَلا حَائِطَ وَلا دَابَّةَ إِلا الْغَرْقَدَةَ فَإِنَّهَا مِنْ شَجَرِهِمْ لا تَنْطِقُ إِلا قَالَ يَا عَبْدَ اللَّهِ الْمُسْلِمَ هَذَا يَهُودِيٌّ فَتَعَالَ اقْتُلْهُ ))</w:t>
      </w:r>
      <w:r w:rsidRPr="00E274EB">
        <w:rPr>
          <w:rStyle w:val="FootnoteReference"/>
          <w:bCs/>
          <w:snapToGrid w:val="0"/>
          <w:color w:val="0000FF"/>
          <w:rtl/>
        </w:rPr>
        <w:footnoteReference w:id="131"/>
      </w:r>
    </w:p>
    <w:p w:rsidR="005233B9" w:rsidRPr="007D57D4" w:rsidRDefault="005233B9" w:rsidP="005233B9">
      <w:pPr>
        <w:jc w:val="lowKashida"/>
        <w:rPr>
          <w:bCs/>
          <w:snapToGrid w:val="0"/>
          <w:rtl/>
        </w:rPr>
      </w:pPr>
    </w:p>
    <w:p w:rsidR="005233B9" w:rsidRPr="00E274EB" w:rsidRDefault="005233B9" w:rsidP="005233B9">
      <w:pPr>
        <w:jc w:val="lowKashida"/>
        <w:rPr>
          <w:bCs/>
          <w:snapToGrid w:val="0"/>
          <w:color w:val="FF0000"/>
          <w:rtl/>
        </w:rPr>
      </w:pPr>
      <w:r w:rsidRPr="00E274EB">
        <w:rPr>
          <w:bCs/>
          <w:snapToGrid w:val="0"/>
          <w:color w:val="FF0000"/>
          <w:rtl/>
        </w:rPr>
        <w:t xml:space="preserve">عَنْ أَبِي هُرَيْرَةَ أَنَّ رَسُولَ اللَّهِ </w:t>
      </w:r>
      <w:r w:rsidRPr="00E274EB">
        <w:rPr>
          <w:bCs/>
          <w:color w:val="FF0000"/>
          <w:rtl/>
        </w:rPr>
        <w:t xml:space="preserve">صَلَّى اللَّهُ عَلَيْهِ وَسَلَّمَ </w:t>
      </w:r>
      <w:r w:rsidRPr="00E274EB">
        <w:rPr>
          <w:bCs/>
          <w:snapToGrid w:val="0"/>
          <w:color w:val="FF0000"/>
          <w:rtl/>
        </w:rPr>
        <w:t xml:space="preserve">قَالَ : </w:t>
      </w:r>
    </w:p>
    <w:p w:rsidR="005233B9" w:rsidRDefault="005233B9" w:rsidP="005233B9">
      <w:pPr>
        <w:jc w:val="lowKashida"/>
        <w:rPr>
          <w:bCs/>
          <w:snapToGrid w:val="0"/>
          <w:color w:val="0000FF"/>
          <w:rtl/>
        </w:rPr>
      </w:pPr>
      <w:r w:rsidRPr="00E274EB">
        <w:rPr>
          <w:bCs/>
          <w:snapToGrid w:val="0"/>
          <w:color w:val="0000FF"/>
          <w:rtl/>
        </w:rPr>
        <w:t>(( لا تَقُومُ السَّاعَةُ حَتَّى يَنْزِلَ الرُّومُ بِالأَعْمَاقِ أَوْ بِدَابِقٍ فَيَخْرُجُ إِلَيْهِمْ جَيْشٌ مِنْ الْمَدِينَةِ مِنْ خِيَارِ أَهْلِ الأَرْضِ يَوْمَئِذٍ فَإِذَا تَصَافُّوا قَالَتْ الرُّومُ خَلُّوا بَيْنَنَا وَبَيْنَ الَّذِينَ سَبَوْا مِنَّا نُقَاتِلْهُمْ فَيَقُولُ الْمُسْلِمُونَ لا وَاللَّهِ لا نُخَلِّي بَيْنَكُمْ وَبَيْنَ إِخْوَانِنَا فَيُقَاتِلُونَهُمْ فَيَنْهَزِمُ ثُلُثٌ لا يَتُوبُ اللَّهُ عَلَيْهِمْ أَبَدًا وَيُقْتَلُ ثُلُثُهُمْ أَفْضَلُ الشُّهَدَاءِ عِنْدَ اللَّهِ وَيَفْتَتِحُ الثُّلُثُ لا يُفْتَنُونَ أَبَدًا فَيَفْتَتِحُونَ قُسْطَنْطِينِيَّةَ فَبَيْنَمَا هُمْ يَقْتَسِمُونَ الْغَنَائِمَ قَدْ عَلَّقُوا سُيُوفَهُمْ بِالزَّيْتُونِ إِذْ صَاحَ فِيهِمْ الشَّيْطَانُ إِنَّ الْمَسِيحَ قَدْ خَلَفَكُمْ فِي أَهْلِيكُمْ فَيَخْرُجُونَ وَذَلِكَ بَاطِلٌ فَإِذَا جَاءُوا الشَّأْمَ خَرَجَ فَبَيْنَمَا هُمْ يُعِدُّونَ لِلْقِتَالِ يُسَوُّونَ الصُّفُوفَ إِذْ أُقِيمَتْ الصَّلاةُ فَيَنْزِلُ عِيسَى ابْنُ مَرْيَمَ صَلَّى اللَّهُ عَلَيْهِ وَسَلَّمَ فَأَمَّهُمْ فَإِذَا رَآهُ عَدُوُّ اللَّهِ ذَابَ كَمَا يَذُوبُ الْمِلْحُ فِي الْمَاءِ فَلَوْ تَرَكَهُ لانْذَابَ حَتَّى يَهْلِكَ وَلَكِنْ يَقْتُلُهُ اللَّهُ بِيَدِهِ فَيُرِيهِمْ دَمَهُ فِي حَرْبَتِهِ ))</w:t>
      </w:r>
      <w:r w:rsidRPr="00E274EB">
        <w:rPr>
          <w:rStyle w:val="FootnoteReference"/>
          <w:bCs/>
          <w:snapToGrid w:val="0"/>
          <w:color w:val="0000FF"/>
          <w:rtl/>
        </w:rPr>
        <w:footnoteReference w:id="132"/>
      </w:r>
    </w:p>
    <w:p w:rsidR="00C625FD" w:rsidRDefault="00C625FD" w:rsidP="005233B9">
      <w:pPr>
        <w:jc w:val="lowKashida"/>
        <w:rPr>
          <w:bCs/>
          <w:snapToGrid w:val="0"/>
          <w:color w:val="0000FF"/>
          <w:rtl/>
        </w:rPr>
      </w:pPr>
    </w:p>
    <w:p w:rsidR="005233B9" w:rsidRPr="00E274EB" w:rsidRDefault="005233B9" w:rsidP="005233B9">
      <w:pPr>
        <w:jc w:val="lowKashida"/>
        <w:rPr>
          <w:bCs/>
          <w:snapToGrid w:val="0"/>
          <w:color w:val="0000FF"/>
          <w:rtl/>
        </w:rPr>
      </w:pPr>
    </w:p>
    <w:p w:rsidR="005233B9" w:rsidRPr="002113E7" w:rsidRDefault="005233B9" w:rsidP="005233B9">
      <w:pPr>
        <w:jc w:val="lowKashida"/>
        <w:rPr>
          <w:rFonts w:cs="Simplified Arabic"/>
          <w:bCs/>
          <w:i/>
          <w:iCs/>
          <w:color w:val="D60093"/>
          <w:sz w:val="36"/>
          <w:szCs w:val="36"/>
          <w:rtl/>
        </w:rPr>
      </w:pPr>
      <w:r w:rsidRPr="002113E7">
        <w:rPr>
          <w:rFonts w:cs="Simplified Arabic" w:hint="cs"/>
          <w:bCs/>
          <w:i/>
          <w:iCs/>
          <w:color w:val="D60093"/>
          <w:sz w:val="36"/>
          <w:szCs w:val="36"/>
          <w:rtl/>
        </w:rPr>
        <w:lastRenderedPageBreak/>
        <w:t>فضل القتال مع عيسى عليه</w:t>
      </w:r>
      <w:r>
        <w:rPr>
          <w:rFonts w:cs="Simplified Arabic" w:hint="cs"/>
          <w:bCs/>
          <w:i/>
          <w:iCs/>
          <w:color w:val="D60093"/>
          <w:sz w:val="36"/>
          <w:szCs w:val="36"/>
          <w:rtl/>
        </w:rPr>
        <w:t xml:space="preserve"> الصلاة</w:t>
      </w:r>
      <w:r w:rsidRPr="002113E7">
        <w:rPr>
          <w:rFonts w:cs="Simplified Arabic" w:hint="cs"/>
          <w:bCs/>
          <w:i/>
          <w:iCs/>
          <w:color w:val="D60093"/>
          <w:sz w:val="36"/>
          <w:szCs w:val="36"/>
          <w:rtl/>
        </w:rPr>
        <w:t xml:space="preserve"> </w:t>
      </w:r>
      <w:r>
        <w:rPr>
          <w:rFonts w:cs="Simplified Arabic" w:hint="cs"/>
          <w:bCs/>
          <w:i/>
          <w:iCs/>
          <w:color w:val="D60093"/>
          <w:sz w:val="36"/>
          <w:szCs w:val="36"/>
          <w:rtl/>
        </w:rPr>
        <w:t>و</w:t>
      </w:r>
      <w:r w:rsidRPr="002113E7">
        <w:rPr>
          <w:rFonts w:cs="Simplified Arabic" w:hint="cs"/>
          <w:bCs/>
          <w:i/>
          <w:iCs/>
          <w:color w:val="D60093"/>
          <w:sz w:val="36"/>
          <w:szCs w:val="36"/>
          <w:rtl/>
        </w:rPr>
        <w:t>السلام :</w:t>
      </w:r>
    </w:p>
    <w:p w:rsidR="005233B9" w:rsidRPr="003B1DD2" w:rsidRDefault="005233B9" w:rsidP="005233B9">
      <w:pPr>
        <w:jc w:val="lowKashida"/>
        <w:rPr>
          <w:b w:val="0"/>
          <w:bCs/>
          <w:color w:val="FF0000"/>
          <w:rtl/>
          <w:lang w:bidi="ar-EG"/>
        </w:rPr>
      </w:pPr>
      <w:r w:rsidRPr="003B1DD2">
        <w:rPr>
          <w:bCs/>
          <w:color w:val="FF0000"/>
          <w:rtl/>
        </w:rPr>
        <w:t xml:space="preserve">عَنْ ثَوْبَانَ مَوْلَى رَسُولِ اللَّهِ </w:t>
      </w:r>
      <w:r w:rsidRPr="00021093">
        <w:rPr>
          <w:bCs/>
          <w:color w:val="FF0000"/>
          <w:rtl/>
        </w:rPr>
        <w:t xml:space="preserve">صَلَّى اللَّهُ عَلَيْهِ وَسَلَّمَ </w:t>
      </w:r>
      <w:r w:rsidRPr="003B1DD2">
        <w:rPr>
          <w:bCs/>
          <w:color w:val="FF0000"/>
          <w:rtl/>
        </w:rPr>
        <w:t>قَالَ قَالَ رَسُولُ اللَّهِ</w:t>
      </w:r>
      <w:r w:rsidRPr="003B1DD2">
        <w:rPr>
          <w:rFonts w:hint="cs"/>
          <w:b w:val="0"/>
          <w:bCs/>
          <w:color w:val="FF0000"/>
          <w:rtl/>
          <w:lang w:bidi="ar-EG"/>
        </w:rPr>
        <w:t xml:space="preserve"> </w:t>
      </w:r>
      <w:r w:rsidRPr="00021093">
        <w:rPr>
          <w:bCs/>
          <w:color w:val="FF0000"/>
          <w:rtl/>
        </w:rPr>
        <w:t>صَلَّى اللَّهُ عَلَيْهِ وَسَلَّمَ</w:t>
      </w:r>
      <w:r w:rsidRPr="003B1DD2">
        <w:rPr>
          <w:rFonts w:hint="cs"/>
          <w:b w:val="0"/>
          <w:bCs/>
          <w:color w:val="FF0000"/>
          <w:rtl/>
          <w:lang w:bidi="ar-EG"/>
        </w:rPr>
        <w:t>:</w:t>
      </w:r>
    </w:p>
    <w:p w:rsidR="005233B9" w:rsidRPr="003B1DD2" w:rsidRDefault="005233B9" w:rsidP="005233B9">
      <w:pPr>
        <w:jc w:val="lowKashida"/>
        <w:rPr>
          <w:bCs/>
          <w:color w:val="0000FF"/>
          <w:rtl/>
        </w:rPr>
      </w:pPr>
      <w:r w:rsidRPr="003B1DD2">
        <w:rPr>
          <w:rFonts w:hint="cs"/>
          <w:b w:val="0"/>
          <w:bCs/>
          <w:color w:val="0000FF"/>
          <w:rtl/>
          <w:lang w:bidi="ar-EG"/>
        </w:rPr>
        <w:t>((</w:t>
      </w:r>
      <w:r w:rsidRPr="003B1DD2">
        <w:rPr>
          <w:bCs/>
          <w:color w:val="0000FF"/>
          <w:rtl/>
        </w:rPr>
        <w:t xml:space="preserve"> عِصَابَتَانِ مِنْ أُمَّتِي أَحْرَزَهُمَا اللَّهُ مِنْ النَّارِ عِصَابَةٌ تَغْزُو الْهِنْدَ وَعِصَابَةٌ تَكُونُ مَعَ عِيسَى ابْنِ مَرْيَمَ عَلَيْهِمَا السَّلام ))</w:t>
      </w:r>
      <w:r w:rsidRPr="003B1DD2">
        <w:rPr>
          <w:rStyle w:val="FootnoteReference"/>
          <w:bCs/>
          <w:color w:val="0000FF"/>
          <w:rtl/>
        </w:rPr>
        <w:footnoteReference w:id="133"/>
      </w:r>
    </w:p>
    <w:p w:rsidR="005233B9" w:rsidRDefault="005233B9" w:rsidP="005233B9">
      <w:pPr>
        <w:jc w:val="lowKashida"/>
        <w:rPr>
          <w:bCs/>
          <w:rtl/>
        </w:rPr>
      </w:pPr>
      <w:r>
        <w:rPr>
          <w:rFonts w:hint="cs"/>
          <w:bCs/>
          <w:rtl/>
        </w:rPr>
        <w:t>وهذا الشرف العظيم : وهو القتال مع نبي عظيم من أولي العزم من الرسل عليهم الصلاة والسلام .</w:t>
      </w:r>
    </w:p>
    <w:p w:rsidR="005233B9" w:rsidRDefault="005233B9" w:rsidP="005233B9">
      <w:pPr>
        <w:jc w:val="lowKashida"/>
        <w:rPr>
          <w:bCs/>
          <w:rtl/>
        </w:rPr>
      </w:pPr>
      <w:r>
        <w:rPr>
          <w:rFonts w:hint="cs"/>
          <w:bCs/>
          <w:rtl/>
        </w:rPr>
        <w:t>وهذا الفضل العظيم : وهو النجاة والتحرر من النار .</w:t>
      </w:r>
    </w:p>
    <w:p w:rsidR="005233B9" w:rsidRDefault="005233B9" w:rsidP="005233B9">
      <w:pPr>
        <w:jc w:val="lowKashida"/>
        <w:rPr>
          <w:bCs/>
          <w:rtl/>
        </w:rPr>
      </w:pPr>
      <w:r>
        <w:rPr>
          <w:rFonts w:hint="cs"/>
          <w:bCs/>
          <w:rtl/>
        </w:rPr>
        <w:t>هذه الفضائل يحصلها أفراد هذه الأمة الكريمة على الله تعالى ، وهم أفراد الطائفة المنصورة المجاهدة الباقية إلى يوم الدين .</w:t>
      </w:r>
    </w:p>
    <w:p w:rsidR="005233B9" w:rsidRPr="00454E06" w:rsidRDefault="005233B9" w:rsidP="005233B9">
      <w:pPr>
        <w:jc w:val="lowKashida"/>
        <w:rPr>
          <w:b w:val="0"/>
          <w:bCs/>
          <w:color w:val="FF0000"/>
          <w:rtl/>
        </w:rPr>
      </w:pPr>
      <w:r w:rsidRPr="00454E06">
        <w:rPr>
          <w:rFonts w:hint="cs"/>
          <w:b w:val="0"/>
          <w:bCs/>
          <w:color w:val="FF0000"/>
          <w:rtl/>
        </w:rPr>
        <w:t>وعَنْ عِمْرَانَ بْنِ حُصَيْنٍ قَالَ : قَالَ رَسُولُ اللَّهِ صَلَّى اللَّهُ عَلَيْهِ وَسَلَّمَ :</w:t>
      </w:r>
    </w:p>
    <w:p w:rsidR="005233B9" w:rsidRPr="00454E06" w:rsidRDefault="005233B9" w:rsidP="005233B9">
      <w:pPr>
        <w:jc w:val="lowKashida"/>
        <w:rPr>
          <w:b w:val="0"/>
          <w:bCs/>
          <w:color w:val="0000FF"/>
          <w:rtl/>
        </w:rPr>
      </w:pPr>
      <w:r w:rsidRPr="00454E06">
        <w:rPr>
          <w:rFonts w:hint="cs"/>
          <w:b w:val="0"/>
          <w:bCs/>
          <w:color w:val="0000FF"/>
          <w:rtl/>
        </w:rPr>
        <w:t>(( لا تَزَالُ طَائِفَةٌ مِنْ أُمَّتِي يُقَاتِلُونَ عَلَى الْحَقِّ ظَاهِرِينَ عَلَى مَنْ نَاوَأَهُمْ حَتَّى يُقَاتِلَ آخِرُهُمْ الْمَسِيحَ الدَّجَّالَ ))</w:t>
      </w:r>
      <w:r w:rsidRPr="00454E06">
        <w:rPr>
          <w:rStyle w:val="FootnoteReference"/>
          <w:b w:val="0"/>
          <w:bCs/>
          <w:color w:val="0000FF"/>
          <w:rtl/>
        </w:rPr>
        <w:footnoteReference w:id="134"/>
      </w:r>
      <w:r w:rsidRPr="00454E06">
        <w:rPr>
          <w:rFonts w:hint="cs"/>
          <w:b w:val="0"/>
          <w:bCs/>
          <w:color w:val="0000FF"/>
          <w:rtl/>
        </w:rPr>
        <w:t xml:space="preserve"> </w:t>
      </w:r>
    </w:p>
    <w:p w:rsidR="005233B9" w:rsidRDefault="005233B9" w:rsidP="005233B9">
      <w:pPr>
        <w:jc w:val="lowKashida"/>
        <w:rPr>
          <w:bCs/>
          <w:rtl/>
        </w:rPr>
      </w:pPr>
      <w:r>
        <w:rPr>
          <w:rFonts w:hint="cs"/>
          <w:bCs/>
          <w:rtl/>
        </w:rPr>
        <w:t>وقتال الدجال لا يكون إلا مع سيدنا عيسى صلى الله عليه وسلم .</w:t>
      </w:r>
    </w:p>
    <w:p w:rsidR="005233B9" w:rsidRPr="00B3374D" w:rsidRDefault="005233B9" w:rsidP="005233B9">
      <w:pPr>
        <w:jc w:val="lowKashida"/>
        <w:rPr>
          <w:bCs/>
          <w:color w:val="0000FF"/>
          <w:rtl/>
        </w:rPr>
      </w:pPr>
    </w:p>
    <w:p w:rsidR="005233B9" w:rsidRPr="008A5BC2" w:rsidRDefault="005233B9" w:rsidP="005233B9">
      <w:pPr>
        <w:jc w:val="lowKashida"/>
        <w:rPr>
          <w:rFonts w:cs="Simplified Arabic"/>
          <w:bCs/>
          <w:i/>
          <w:iCs/>
          <w:color w:val="D60093"/>
          <w:sz w:val="36"/>
          <w:szCs w:val="36"/>
          <w:rtl/>
        </w:rPr>
      </w:pPr>
      <w:r w:rsidRPr="008A5BC2">
        <w:rPr>
          <w:rFonts w:cs="Simplified Arabic" w:hint="cs"/>
          <w:bCs/>
          <w:i/>
          <w:iCs/>
          <w:color w:val="D60093"/>
          <w:sz w:val="36"/>
          <w:szCs w:val="36"/>
          <w:rtl/>
        </w:rPr>
        <w:t>الرسول صلى الله عليه وسلم أولى الناس بعيسى عليه السلام .</w:t>
      </w:r>
    </w:p>
    <w:p w:rsidR="005233B9" w:rsidRPr="005823ED" w:rsidRDefault="005233B9" w:rsidP="005233B9">
      <w:pPr>
        <w:jc w:val="lowKashida"/>
        <w:rPr>
          <w:bCs/>
          <w:color w:val="FF0000"/>
          <w:rtl/>
        </w:rPr>
      </w:pPr>
      <w:r w:rsidRPr="005823ED">
        <w:rPr>
          <w:rFonts w:hint="cs"/>
          <w:bCs/>
          <w:color w:val="FF0000"/>
          <w:rtl/>
        </w:rPr>
        <w:t>عن أبي</w:t>
      </w:r>
      <w:r w:rsidRPr="005823ED">
        <w:rPr>
          <w:bCs/>
          <w:color w:val="FF0000"/>
          <w:rtl/>
        </w:rPr>
        <w:t xml:space="preserve"> هُرَيْرَةَ رَضِيَ اللَّهُ عَنْهُ قَالَ </w:t>
      </w:r>
      <w:r w:rsidRPr="005823ED">
        <w:rPr>
          <w:rFonts w:hint="cs"/>
          <w:bCs/>
          <w:color w:val="FF0000"/>
          <w:rtl/>
        </w:rPr>
        <w:t xml:space="preserve">: </w:t>
      </w:r>
      <w:r w:rsidRPr="005823ED">
        <w:rPr>
          <w:bCs/>
          <w:color w:val="FF0000"/>
          <w:rtl/>
        </w:rPr>
        <w:t xml:space="preserve">سَمِعْتُ رَسُولَ اللَّهِ صَلَّى اللَّهُ عَلَيْهِ وَسَلَّمَ يَقُولُ </w:t>
      </w:r>
      <w:r w:rsidRPr="005823ED">
        <w:rPr>
          <w:rFonts w:hint="cs"/>
          <w:bCs/>
          <w:color w:val="FF0000"/>
          <w:rtl/>
        </w:rPr>
        <w:t>:</w:t>
      </w:r>
    </w:p>
    <w:p w:rsidR="005233B9" w:rsidRDefault="005233B9" w:rsidP="005233B9">
      <w:pPr>
        <w:jc w:val="lowKashida"/>
        <w:rPr>
          <w:bCs/>
          <w:color w:val="0000FF"/>
          <w:rtl/>
        </w:rPr>
      </w:pPr>
      <w:r w:rsidRPr="005823ED">
        <w:rPr>
          <w:rFonts w:hint="cs"/>
          <w:bCs/>
          <w:color w:val="0000FF"/>
          <w:rtl/>
        </w:rPr>
        <w:t xml:space="preserve">(( </w:t>
      </w:r>
      <w:r w:rsidRPr="005823ED">
        <w:rPr>
          <w:bCs/>
          <w:color w:val="0000FF"/>
          <w:rtl/>
        </w:rPr>
        <w:t xml:space="preserve">أَنَا أَوْلَى النَّاسِ بِابْنِ مَرْيَمَ </w:t>
      </w:r>
      <w:r w:rsidRPr="005823ED">
        <w:rPr>
          <w:rFonts w:hint="cs"/>
          <w:bCs/>
          <w:color w:val="0000FF"/>
          <w:rtl/>
        </w:rPr>
        <w:t xml:space="preserve">، </w:t>
      </w:r>
      <w:r w:rsidRPr="005823ED">
        <w:rPr>
          <w:bCs/>
          <w:color w:val="0000FF"/>
          <w:rtl/>
        </w:rPr>
        <w:t xml:space="preserve">وَالأَنْبِيَاءُ أَوْلادُ عَلاتٍ </w:t>
      </w:r>
      <w:r w:rsidRPr="005823ED">
        <w:rPr>
          <w:rFonts w:hint="cs"/>
          <w:bCs/>
          <w:color w:val="0000FF"/>
          <w:rtl/>
        </w:rPr>
        <w:t xml:space="preserve">، </w:t>
      </w:r>
      <w:r w:rsidRPr="005823ED">
        <w:rPr>
          <w:bCs/>
          <w:color w:val="0000FF"/>
          <w:rtl/>
        </w:rPr>
        <w:t>لَيْسَ بَيْنِي وَبَيْنَهُ نَبِيٌّ</w:t>
      </w:r>
      <w:r w:rsidRPr="005823ED">
        <w:rPr>
          <w:rFonts w:hint="cs"/>
          <w:bCs/>
          <w:color w:val="0000FF"/>
          <w:rtl/>
        </w:rPr>
        <w:t xml:space="preserve"> ))</w:t>
      </w:r>
      <w:r w:rsidRPr="005823ED">
        <w:rPr>
          <w:rStyle w:val="FootnoteReference"/>
          <w:bCs/>
          <w:color w:val="0000FF"/>
          <w:rtl/>
        </w:rPr>
        <w:footnoteReference w:id="135"/>
      </w:r>
    </w:p>
    <w:p w:rsidR="005233B9" w:rsidRDefault="005233B9" w:rsidP="005233B9">
      <w:pPr>
        <w:jc w:val="lowKashida"/>
        <w:rPr>
          <w:bCs/>
          <w:color w:val="0000FF"/>
          <w:rtl/>
        </w:rPr>
      </w:pPr>
    </w:p>
    <w:p w:rsidR="005233B9" w:rsidRPr="003369E3" w:rsidRDefault="005233B9" w:rsidP="005233B9">
      <w:pPr>
        <w:jc w:val="lowKashida"/>
        <w:rPr>
          <w:bCs/>
          <w:color w:val="FF0000"/>
          <w:rtl/>
        </w:rPr>
      </w:pPr>
      <w:r w:rsidRPr="003369E3">
        <w:rPr>
          <w:bCs/>
          <w:color w:val="FF0000"/>
          <w:rtl/>
        </w:rPr>
        <w:t xml:space="preserve">عَنْ أَبِي هُرَيْرَةَ قَالَ </w:t>
      </w:r>
      <w:r w:rsidRPr="003369E3">
        <w:rPr>
          <w:rFonts w:hint="cs"/>
          <w:bCs/>
          <w:color w:val="FF0000"/>
          <w:rtl/>
        </w:rPr>
        <w:t xml:space="preserve">: </w:t>
      </w:r>
      <w:r w:rsidRPr="003369E3">
        <w:rPr>
          <w:bCs/>
          <w:color w:val="FF0000"/>
          <w:rtl/>
        </w:rPr>
        <w:t xml:space="preserve">قَالَ رَسُولُ اللَّهِ صَلَّى اللَّهُ عَلَيْهِ وَسَلَّمَ </w:t>
      </w:r>
      <w:r w:rsidRPr="003369E3">
        <w:rPr>
          <w:rFonts w:hint="cs"/>
          <w:bCs/>
          <w:color w:val="FF0000"/>
          <w:rtl/>
        </w:rPr>
        <w:t>:</w:t>
      </w:r>
    </w:p>
    <w:p w:rsidR="005233B9" w:rsidRDefault="005233B9" w:rsidP="005233B9">
      <w:pPr>
        <w:jc w:val="lowKashida"/>
        <w:rPr>
          <w:bCs/>
          <w:color w:val="0000FF"/>
          <w:rtl/>
        </w:rPr>
      </w:pPr>
      <w:r>
        <w:rPr>
          <w:rFonts w:hint="cs"/>
          <w:bCs/>
          <w:color w:val="0000FF"/>
          <w:rtl/>
        </w:rPr>
        <w:t xml:space="preserve">(( </w:t>
      </w:r>
      <w:r w:rsidRPr="00BD388A">
        <w:rPr>
          <w:bCs/>
          <w:color w:val="0000FF"/>
          <w:rtl/>
        </w:rPr>
        <w:t xml:space="preserve">أَنَا أَوْلَى النَّاسِ بِعِيسَى ابْنِ مَرْيَمَ فِي الدُّنْيَا وَالآخِرَةِ </w:t>
      </w:r>
      <w:r>
        <w:rPr>
          <w:rFonts w:hint="cs"/>
          <w:bCs/>
          <w:color w:val="0000FF"/>
          <w:rtl/>
        </w:rPr>
        <w:t xml:space="preserve">، </w:t>
      </w:r>
      <w:r w:rsidRPr="00BD388A">
        <w:rPr>
          <w:bCs/>
          <w:color w:val="0000FF"/>
          <w:rtl/>
        </w:rPr>
        <w:t>وَالأَنْبِيَاءُ إِخْوَةٌ لِعَلا</w:t>
      </w:r>
      <w:r>
        <w:rPr>
          <w:rFonts w:hint="cs"/>
          <w:bCs/>
          <w:color w:val="0000FF"/>
          <w:rtl/>
        </w:rPr>
        <w:t>َّ</w:t>
      </w:r>
      <w:r w:rsidRPr="00BD388A">
        <w:rPr>
          <w:bCs/>
          <w:color w:val="0000FF"/>
          <w:rtl/>
        </w:rPr>
        <w:t xml:space="preserve">تٍ </w:t>
      </w:r>
      <w:r>
        <w:rPr>
          <w:rFonts w:hint="cs"/>
          <w:bCs/>
          <w:color w:val="0000FF"/>
          <w:rtl/>
        </w:rPr>
        <w:t xml:space="preserve">، </w:t>
      </w:r>
      <w:r w:rsidRPr="00BD388A">
        <w:rPr>
          <w:bCs/>
          <w:color w:val="0000FF"/>
          <w:rtl/>
        </w:rPr>
        <w:t>أُمَّهَاتُهُمْ شَتَّى وَدِينُهُمْ وَاحِدٌ</w:t>
      </w:r>
      <w:r>
        <w:rPr>
          <w:rFonts w:hint="cs"/>
          <w:bCs/>
          <w:color w:val="0000FF"/>
          <w:rtl/>
        </w:rPr>
        <w:t xml:space="preserve"> ))</w:t>
      </w:r>
      <w:r>
        <w:rPr>
          <w:rStyle w:val="FootnoteReference"/>
          <w:bCs/>
          <w:color w:val="0000FF"/>
          <w:rtl/>
        </w:rPr>
        <w:footnoteReference w:id="136"/>
      </w:r>
    </w:p>
    <w:p w:rsidR="005233B9" w:rsidRPr="00D32528" w:rsidRDefault="005233B9" w:rsidP="005233B9">
      <w:pPr>
        <w:jc w:val="lowKashida"/>
        <w:rPr>
          <w:bCs/>
          <w:color w:val="0000FF"/>
          <w:rtl/>
        </w:rPr>
      </w:pPr>
      <w:r>
        <w:rPr>
          <w:rFonts w:hint="cs"/>
          <w:bCs/>
          <w:color w:val="0000FF"/>
          <w:rtl/>
        </w:rPr>
        <w:t xml:space="preserve"> </w:t>
      </w:r>
    </w:p>
    <w:p w:rsidR="005233B9" w:rsidRDefault="005233B9" w:rsidP="005233B9">
      <w:pPr>
        <w:jc w:val="lowKashida"/>
        <w:rPr>
          <w:bCs/>
          <w:rtl/>
        </w:rPr>
      </w:pPr>
      <w:r w:rsidRPr="00851667">
        <w:rPr>
          <w:bCs/>
          <w:rtl/>
        </w:rPr>
        <w:lastRenderedPageBreak/>
        <w:t xml:space="preserve">( أَنَا أَوْلَى النَّاس بِابْنِ مَرْيَم ) أَيْ أَخَصّ النَّاس بِهِ </w:t>
      </w:r>
      <w:r>
        <w:rPr>
          <w:rFonts w:hint="cs"/>
          <w:bCs/>
          <w:rtl/>
        </w:rPr>
        <w:t xml:space="preserve">، </w:t>
      </w:r>
      <w:r w:rsidRPr="00851667">
        <w:rPr>
          <w:bCs/>
          <w:rtl/>
        </w:rPr>
        <w:t>وَأَقْرَبهمْ إِلَيْهِ لأَنَّهُ بَشَّرَ بِأَنَّهُ يَأْتِي مِنْ بَعْده .</w:t>
      </w:r>
    </w:p>
    <w:p w:rsidR="005233B9" w:rsidRDefault="005233B9" w:rsidP="005233B9">
      <w:pPr>
        <w:jc w:val="lowKashida"/>
        <w:rPr>
          <w:bCs/>
          <w:rtl/>
        </w:rPr>
      </w:pPr>
      <w:r w:rsidRPr="00851667">
        <w:rPr>
          <w:bCs/>
          <w:rtl/>
        </w:rPr>
        <w:t xml:space="preserve">( وَالأَنْبِيَاء أَوْلاد عَلات ) </w:t>
      </w:r>
      <w:r>
        <w:rPr>
          <w:rFonts w:hint="cs"/>
          <w:bCs/>
          <w:rtl/>
        </w:rPr>
        <w:t xml:space="preserve">المعنى </w:t>
      </w:r>
      <w:r w:rsidRPr="00851667">
        <w:rPr>
          <w:bCs/>
          <w:rtl/>
        </w:rPr>
        <w:t xml:space="preserve">أَنَّ أَصْل دِينهمْ وَاحِد وَهُوَ التَّوْحِيد وَإِنْ اِخْتَلَفَتْ فُرُوع الشَّرَائِع , وَقِيلَ الْمُرَاد أَنَّ أَزْمِنَتهمْ مُخْتَلِفَة . </w:t>
      </w:r>
    </w:p>
    <w:p w:rsidR="005233B9" w:rsidRDefault="005233B9" w:rsidP="005233B9">
      <w:pPr>
        <w:jc w:val="lowKashida"/>
        <w:rPr>
          <w:bCs/>
          <w:rtl/>
        </w:rPr>
      </w:pPr>
      <w:r w:rsidRPr="00851667">
        <w:rPr>
          <w:bCs/>
          <w:rtl/>
        </w:rPr>
        <w:t xml:space="preserve">( لَيْسَ بَيْنِي وَبَيْنه نَبِيّ ) هَذَا أَوْرَدَهُ كَالشَّاهِدِ لِقَوْلِهِ إِنَّهُ أَقْرَب النَّاس إِلَيْهِ . </w:t>
      </w:r>
    </w:p>
    <w:p w:rsidR="005233B9" w:rsidRDefault="005233B9" w:rsidP="005233B9">
      <w:pPr>
        <w:jc w:val="lowKashida"/>
        <w:rPr>
          <w:bCs/>
          <w:rtl/>
        </w:rPr>
      </w:pPr>
      <w:r w:rsidRPr="00851667">
        <w:rPr>
          <w:bCs/>
          <w:rtl/>
        </w:rPr>
        <w:t xml:space="preserve">وَاسْتَدَلَّ بِهِ عَلَى أَنَّهُ لَمْ يُبْعَث بَعْد عِيسَى أَحَد إِلا نَبِيّنَا صَلَّى اللَّه عَلَيْهِ وَسَلَّمَ </w:t>
      </w:r>
      <w:r>
        <w:rPr>
          <w:rFonts w:hint="cs"/>
          <w:bCs/>
          <w:rtl/>
        </w:rPr>
        <w:t>.</w:t>
      </w:r>
    </w:p>
    <w:p w:rsidR="005233B9" w:rsidRDefault="005233B9" w:rsidP="005233B9">
      <w:pPr>
        <w:jc w:val="lowKashida"/>
        <w:rPr>
          <w:bCs/>
          <w:rtl/>
        </w:rPr>
      </w:pPr>
      <w:r>
        <w:rPr>
          <w:rFonts w:hint="cs"/>
          <w:bCs/>
          <w:rtl/>
        </w:rPr>
        <w:t>و</w:t>
      </w:r>
      <w:r w:rsidRPr="00851667">
        <w:rPr>
          <w:bCs/>
          <w:rtl/>
        </w:rPr>
        <w:t xml:space="preserve">الْحَدِيث يُضَعِّف مَا وَرَدَ </w:t>
      </w:r>
      <w:r>
        <w:rPr>
          <w:rFonts w:hint="cs"/>
          <w:bCs/>
          <w:rtl/>
        </w:rPr>
        <w:t xml:space="preserve">من وجود أنبياء في الفترة ما بين عيسى ومحمد عليهما الصلاة والسلام ، </w:t>
      </w:r>
      <w:r w:rsidRPr="00851667">
        <w:rPr>
          <w:bCs/>
          <w:rtl/>
        </w:rPr>
        <w:t xml:space="preserve">فَإِنَّهُ صَحِيح بِلا تَرَدُّد وَفِي غَيْره مَقَال </w:t>
      </w:r>
      <w:r>
        <w:rPr>
          <w:rFonts w:hint="cs"/>
          <w:bCs/>
          <w:rtl/>
        </w:rPr>
        <w:t>.</w:t>
      </w:r>
    </w:p>
    <w:p w:rsidR="005233B9" w:rsidRDefault="005233B9" w:rsidP="005233B9">
      <w:pPr>
        <w:jc w:val="lowKashida"/>
        <w:rPr>
          <w:bCs/>
          <w:rtl/>
        </w:rPr>
      </w:pPr>
      <w:r w:rsidRPr="00851667">
        <w:rPr>
          <w:bCs/>
          <w:rtl/>
        </w:rPr>
        <w:t xml:space="preserve">أَوْ الْمُرَاد أَنَّهُ لَمْ يُبْعَث بَعْد عِيسَى نَبِيّ بِشَرِيعَةٍ مُسْتَقِلَّة , وَإِنَّمَا بُعِثَ بَعْده مَنْ بُعِثَ بِتَقْرِيرِ شَرِيعَة عِيسَى , </w:t>
      </w:r>
      <w:r>
        <w:rPr>
          <w:rFonts w:hint="cs"/>
          <w:bCs/>
          <w:rtl/>
        </w:rPr>
        <w:t>والله أعلم .</w:t>
      </w:r>
    </w:p>
    <w:p w:rsidR="005233B9" w:rsidRDefault="005233B9" w:rsidP="005233B9">
      <w:pPr>
        <w:jc w:val="lowKashida"/>
        <w:rPr>
          <w:bCs/>
          <w:rtl/>
        </w:rPr>
      </w:pPr>
      <w:r>
        <w:rPr>
          <w:rFonts w:hint="cs"/>
          <w:bCs/>
          <w:rtl/>
        </w:rPr>
        <w:t xml:space="preserve">وقال النووي في شرح مسلم : </w:t>
      </w:r>
      <w:r w:rsidRPr="00247106">
        <w:rPr>
          <w:bCs/>
          <w:rtl/>
        </w:rPr>
        <w:t>قَالَ الْعُلَمَاء : أَوْلاد الْعَلات بِفَتْحِ الْعَيْن الْمُهْمَلَة وَتَشْدِيد اللام هُمْ الإِخْوَة لأَبٍ مِنْ أُمَّهَات شَتَّى . وَأَمَّا الإِخْوَة مِنْ الأَبَوَيْنِ فَيُقَال لَهُمْ أَوْلاد الْأَعْيَان . قَالَ جُمْهُور الْعُلَمَاء : مَعْنَى الْحَدِيث أَصْل إِيمَانهمْ وَاحِد , وَشَرَائِعهمْ مُخْتَلِفَة , فَإِنَّهُمْ مُتَّفِقُونَ فِي أُصُول التَّوْحِيد , وَأَمَّا فُرُوع الشَّرَائِع فَوَقَعَ فِيهَا الاخْتِلاف .</w:t>
      </w:r>
      <w:r>
        <w:rPr>
          <w:rFonts w:hint="cs"/>
          <w:bCs/>
          <w:rtl/>
        </w:rPr>
        <w:t>ا.هـ</w:t>
      </w:r>
    </w:p>
    <w:p w:rsidR="005233B9" w:rsidRDefault="005233B9" w:rsidP="005233B9">
      <w:pPr>
        <w:jc w:val="lowKashida"/>
        <w:rPr>
          <w:bCs/>
          <w:rtl/>
        </w:rPr>
      </w:pPr>
    </w:p>
    <w:p w:rsidR="005233B9" w:rsidRPr="00415FEE" w:rsidRDefault="005233B9" w:rsidP="005233B9">
      <w:pPr>
        <w:jc w:val="lowKashida"/>
        <w:rPr>
          <w:rFonts w:cs="Simplified Arabic"/>
          <w:bCs/>
          <w:i/>
          <w:iCs/>
          <w:color w:val="D60093"/>
          <w:sz w:val="36"/>
          <w:szCs w:val="36"/>
          <w:rtl/>
        </w:rPr>
      </w:pPr>
      <w:r w:rsidRPr="00415FEE">
        <w:rPr>
          <w:rFonts w:cs="Simplified Arabic" w:hint="cs"/>
          <w:bCs/>
          <w:i/>
          <w:iCs/>
          <w:color w:val="D60093"/>
          <w:sz w:val="36"/>
          <w:szCs w:val="36"/>
          <w:rtl/>
        </w:rPr>
        <w:t>المدة ما بين عيسى ورسول الله عليهما الصلاة والسلام :</w:t>
      </w:r>
    </w:p>
    <w:p w:rsidR="005233B9" w:rsidRPr="00415FEE" w:rsidRDefault="005233B9" w:rsidP="005233B9">
      <w:pPr>
        <w:jc w:val="lowKashida"/>
        <w:rPr>
          <w:bCs/>
          <w:color w:val="FF0000"/>
          <w:rtl/>
        </w:rPr>
      </w:pPr>
      <w:r w:rsidRPr="00415FEE">
        <w:rPr>
          <w:bCs/>
          <w:color w:val="FF0000"/>
          <w:rtl/>
        </w:rPr>
        <w:t xml:space="preserve">عَنْ سَلْمَانَ قَالَ </w:t>
      </w:r>
      <w:r w:rsidRPr="00415FEE">
        <w:rPr>
          <w:rFonts w:hint="cs"/>
          <w:bCs/>
          <w:color w:val="FF0000"/>
          <w:rtl/>
        </w:rPr>
        <w:t>:</w:t>
      </w:r>
    </w:p>
    <w:p w:rsidR="005233B9" w:rsidRPr="00415FEE" w:rsidRDefault="005233B9" w:rsidP="005233B9">
      <w:pPr>
        <w:jc w:val="center"/>
        <w:rPr>
          <w:bCs/>
          <w:color w:val="0000FF"/>
          <w:rtl/>
        </w:rPr>
      </w:pPr>
      <w:r w:rsidRPr="00415FEE">
        <w:rPr>
          <w:rFonts w:hint="cs"/>
          <w:bCs/>
          <w:color w:val="0000FF"/>
          <w:rtl/>
        </w:rPr>
        <w:t xml:space="preserve">(( </w:t>
      </w:r>
      <w:r w:rsidRPr="00415FEE">
        <w:rPr>
          <w:bCs/>
          <w:color w:val="0000FF"/>
          <w:rtl/>
        </w:rPr>
        <w:t xml:space="preserve">فَتْرَةٌ بَيْنَ عِيسَى وَمُحَمَّدٍ صَلَّى اللَّهُ عَلَيْهِمَا وَسَلَّمَ </w:t>
      </w:r>
      <w:r w:rsidRPr="00415FEE">
        <w:rPr>
          <w:rFonts w:hint="cs"/>
          <w:bCs/>
          <w:color w:val="0000FF"/>
          <w:rtl/>
        </w:rPr>
        <w:t xml:space="preserve">: </w:t>
      </w:r>
      <w:r w:rsidRPr="00415FEE">
        <w:rPr>
          <w:bCs/>
          <w:color w:val="0000FF"/>
          <w:rtl/>
        </w:rPr>
        <w:t>سِتُّ مِائَةِ سَنَةٍ</w:t>
      </w:r>
      <w:r w:rsidRPr="00415FEE">
        <w:rPr>
          <w:rFonts w:hint="cs"/>
          <w:bCs/>
          <w:color w:val="0000FF"/>
          <w:rtl/>
        </w:rPr>
        <w:t xml:space="preserve"> ))</w:t>
      </w:r>
      <w:r w:rsidRPr="00415FEE">
        <w:rPr>
          <w:rStyle w:val="FootnoteReference"/>
          <w:bCs/>
          <w:color w:val="0000FF"/>
          <w:rtl/>
        </w:rPr>
        <w:footnoteReference w:id="137"/>
      </w:r>
    </w:p>
    <w:p w:rsidR="005233B9" w:rsidRPr="007D57D4" w:rsidRDefault="005233B9" w:rsidP="005233B9">
      <w:pPr>
        <w:jc w:val="lowKashida"/>
        <w:rPr>
          <w:rFonts w:ascii="MS Sans Serif" w:hAnsi="MS Sans Serif"/>
          <w:bCs/>
          <w:snapToGrid w:val="0"/>
          <w:color w:val="000000"/>
          <w:rtl/>
          <w:lang w:eastAsia="ar-SA"/>
        </w:rPr>
      </w:pPr>
      <w:r>
        <w:rPr>
          <w:rFonts w:hint="cs"/>
          <w:bCs/>
          <w:color w:val="0000FF"/>
          <w:rtl/>
          <w:lang w:bidi="ar-EG"/>
        </w:rPr>
        <w:t xml:space="preserve">قال ابن كثير : </w:t>
      </w:r>
      <w:r w:rsidRPr="007D57D4">
        <w:rPr>
          <w:rFonts w:ascii="MS Sans Serif" w:hAnsi="MS Sans Serif"/>
          <w:bCs/>
          <w:snapToGrid w:val="0"/>
          <w:color w:val="000000"/>
          <w:rtl/>
          <w:lang w:eastAsia="ar-SA"/>
        </w:rPr>
        <w:t xml:space="preserve">وروى البخاري عن سلمان: قال: الفترة ما بين عيسى ومحمد صلى الله عليه وسلم ستمائة سنة </w:t>
      </w:r>
    </w:p>
    <w:p w:rsidR="005233B9"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وعن قتادة خمسمائة وستون سنة.وقيل خمسمائة وأربعون سنة وعن الضحاك أربعمائة وبضع وثلاثون سنة.والمشهور ستمائة سنة.ومنهم من يقول ستمائة وعشرون سنة بالقمرية، لتكون ستمائة بالشمسية والله أعلم.</w:t>
      </w:r>
    </w:p>
    <w:p w:rsidR="005233B9" w:rsidRDefault="005233B9" w:rsidP="005233B9">
      <w:pPr>
        <w:jc w:val="lowKashida"/>
        <w:rPr>
          <w:bCs/>
          <w:color w:val="0000FF"/>
          <w:rtl/>
        </w:rPr>
      </w:pPr>
    </w:p>
    <w:p w:rsidR="00C625FD" w:rsidRDefault="00C625FD" w:rsidP="005233B9">
      <w:pPr>
        <w:jc w:val="lowKashida"/>
        <w:rPr>
          <w:bCs/>
          <w:color w:val="0000FF"/>
          <w:rtl/>
        </w:rPr>
      </w:pPr>
    </w:p>
    <w:p w:rsidR="00C625FD" w:rsidRDefault="00C625FD" w:rsidP="005233B9">
      <w:pPr>
        <w:jc w:val="lowKashida"/>
        <w:rPr>
          <w:bCs/>
          <w:color w:val="0000FF"/>
          <w:rtl/>
        </w:rPr>
      </w:pPr>
    </w:p>
    <w:p w:rsidR="00C625FD" w:rsidRDefault="00C625FD" w:rsidP="005233B9">
      <w:pPr>
        <w:jc w:val="lowKashida"/>
        <w:rPr>
          <w:bCs/>
          <w:color w:val="0000FF"/>
          <w:rtl/>
        </w:rPr>
      </w:pPr>
    </w:p>
    <w:p w:rsidR="005233B9" w:rsidRPr="00C625FD" w:rsidRDefault="005233B9" w:rsidP="005233B9">
      <w:pPr>
        <w:jc w:val="lowKashida"/>
        <w:rPr>
          <w:rFonts w:cs="Simplified Arabic"/>
          <w:bCs/>
          <w:i/>
          <w:iCs/>
          <w:color w:val="D60093"/>
          <w:sz w:val="40"/>
          <w:szCs w:val="40"/>
          <w:rtl/>
        </w:rPr>
      </w:pPr>
      <w:r w:rsidRPr="00C625FD">
        <w:rPr>
          <w:rFonts w:cs="Simplified Arabic" w:hint="cs"/>
          <w:bCs/>
          <w:i/>
          <w:iCs/>
          <w:color w:val="D60093"/>
          <w:sz w:val="40"/>
          <w:szCs w:val="40"/>
          <w:rtl/>
        </w:rPr>
        <w:lastRenderedPageBreak/>
        <w:t>تبشير عيسى بنبينا محمد عليهما الصلاة والسلام :</w:t>
      </w:r>
    </w:p>
    <w:p w:rsidR="005233B9" w:rsidRPr="007F4F2D" w:rsidRDefault="005233B9" w:rsidP="005233B9">
      <w:pPr>
        <w:jc w:val="lowKashida"/>
        <w:rPr>
          <w:bCs/>
          <w:color w:val="0066FF"/>
          <w:u w:val="single"/>
          <w:rtl/>
        </w:rPr>
      </w:pPr>
      <w:r w:rsidRPr="007F4F2D">
        <w:rPr>
          <w:rFonts w:hint="cs"/>
          <w:bCs/>
          <w:color w:val="0066FF"/>
          <w:u w:val="single"/>
          <w:rtl/>
        </w:rPr>
        <w:t xml:space="preserve">قال تعالى (( </w:t>
      </w:r>
      <w:r w:rsidRPr="007F4F2D">
        <w:rPr>
          <w:bCs/>
          <w:color w:val="0066FF"/>
          <w:u w:val="single"/>
          <w:rtl/>
        </w:rPr>
        <w:t xml:space="preserve">وَإِذْ قَالَ عِيسَى ابْنُ مَرْيَمَ يَابَنِي إِسْرَائِيلَ إِنِّي رَسُولُ اللَّهِ إِلَيْكُمْ مُصَدِّقًا لِمَا بَيْنَ يَدَيَّ مِنَ التَّوْرَاةِ </w:t>
      </w:r>
      <w:r w:rsidRPr="007F4F2D">
        <w:rPr>
          <w:rFonts w:hint="cs"/>
          <w:bCs/>
          <w:color w:val="0066FF"/>
          <w:u w:val="single"/>
          <w:rtl/>
        </w:rPr>
        <w:t xml:space="preserve">، </w:t>
      </w:r>
      <w:r w:rsidRPr="007F4F2D">
        <w:rPr>
          <w:bCs/>
          <w:color w:val="0066FF"/>
          <w:u w:val="single"/>
          <w:rtl/>
        </w:rPr>
        <w:t xml:space="preserve">وَمُبَشِّرًا بِرَسُولٍ يَأْتِي مِنْ بَعْدِي اسْمُهُ أَحْمَدُ </w:t>
      </w:r>
      <w:r w:rsidRPr="007F4F2D">
        <w:rPr>
          <w:rFonts w:hint="cs"/>
          <w:bCs/>
          <w:color w:val="0066FF"/>
          <w:u w:val="single"/>
          <w:rtl/>
        </w:rPr>
        <w:t xml:space="preserve">، </w:t>
      </w:r>
      <w:r w:rsidRPr="007F4F2D">
        <w:rPr>
          <w:bCs/>
          <w:color w:val="0066FF"/>
          <w:u w:val="single"/>
          <w:rtl/>
        </w:rPr>
        <w:t>فَلَمَّا جَاءَهُمْ بِالْبَيِّنَاتِ قَالُوا هَذَا سِحْرٌ مُبِينٌ ))</w:t>
      </w:r>
      <w:r w:rsidRPr="007F4F2D">
        <w:rPr>
          <w:rStyle w:val="FootnoteReference"/>
          <w:bCs/>
          <w:color w:val="0066FF"/>
          <w:u w:val="single"/>
          <w:rtl/>
        </w:rPr>
        <w:footnoteReference w:id="138"/>
      </w:r>
    </w:p>
    <w:p w:rsidR="005233B9" w:rsidRDefault="005233B9" w:rsidP="005233B9">
      <w:pPr>
        <w:jc w:val="lowKashida"/>
        <w:rPr>
          <w:bCs/>
          <w:rtl/>
        </w:rPr>
      </w:pPr>
      <w:r w:rsidRPr="007D57D4">
        <w:rPr>
          <w:bCs/>
          <w:rtl/>
        </w:rPr>
        <w:t xml:space="preserve">يعني التوراة قد بشرت بي وأنا مصداق ما أخبرت عنه وأنا مبشر بمن بعدي وهو الرسول النبي الأمي العربي المكي أحمد فعيسى عليه السلام وهو خاتم أنبياء بني إسرائيل وقد قام في ملإ بني إسرائيل مبشرا بمحمد وهو أحمد خاتم الأنبياء والمرسلين الذي لا رسالة بعده ولا نبوة </w:t>
      </w:r>
    </w:p>
    <w:p w:rsidR="005233B9" w:rsidRPr="007D57D4" w:rsidRDefault="005233B9" w:rsidP="005233B9">
      <w:pPr>
        <w:jc w:val="lowKashida"/>
        <w:rPr>
          <w:bCs/>
          <w:rtl/>
        </w:rPr>
      </w:pPr>
    </w:p>
    <w:p w:rsidR="005233B9" w:rsidRPr="00F37D06" w:rsidRDefault="005233B9" w:rsidP="005233B9">
      <w:pPr>
        <w:jc w:val="lowKashida"/>
        <w:rPr>
          <w:bCs/>
          <w:color w:val="FF0000"/>
          <w:rtl/>
        </w:rPr>
      </w:pPr>
      <w:r w:rsidRPr="00F37D06">
        <w:rPr>
          <w:rFonts w:hint="cs"/>
          <w:bCs/>
          <w:color w:val="FF0000"/>
          <w:rtl/>
        </w:rPr>
        <w:t>عن</w:t>
      </w:r>
      <w:r w:rsidRPr="00F37D06">
        <w:rPr>
          <w:bCs/>
          <w:color w:val="FF0000"/>
          <w:rtl/>
        </w:rPr>
        <w:t xml:space="preserve"> جُبَيْرِ بْنِ مُطْعِمٍ رَضِيَ اللَّهُ عَنْهُ قَالَ </w:t>
      </w:r>
      <w:r w:rsidRPr="00F37D06">
        <w:rPr>
          <w:rFonts w:hint="cs"/>
          <w:bCs/>
          <w:color w:val="FF0000"/>
          <w:rtl/>
        </w:rPr>
        <w:t xml:space="preserve">: </w:t>
      </w:r>
      <w:r w:rsidRPr="00F37D06">
        <w:rPr>
          <w:bCs/>
          <w:color w:val="FF0000"/>
          <w:rtl/>
        </w:rPr>
        <w:t xml:space="preserve">قَالَ رَسُولُ اللَّهِ صَلَّى اللَّهُ عَلَيْهِ وَسَلَّمَ </w:t>
      </w:r>
      <w:r w:rsidRPr="00F37D06">
        <w:rPr>
          <w:rFonts w:hint="cs"/>
          <w:bCs/>
          <w:color w:val="FF0000"/>
          <w:rtl/>
        </w:rPr>
        <w:t xml:space="preserve">: </w:t>
      </w:r>
    </w:p>
    <w:p w:rsidR="005233B9" w:rsidRPr="007F4F2D" w:rsidRDefault="005233B9" w:rsidP="005233B9">
      <w:pPr>
        <w:jc w:val="lowKashida"/>
        <w:rPr>
          <w:bCs/>
          <w:color w:val="0066FF"/>
          <w:rtl/>
        </w:rPr>
      </w:pPr>
      <w:r w:rsidRPr="007F4F2D">
        <w:rPr>
          <w:rFonts w:hint="cs"/>
          <w:bCs/>
          <w:color w:val="0066FF"/>
          <w:rtl/>
        </w:rPr>
        <w:t xml:space="preserve">(( </w:t>
      </w:r>
      <w:r w:rsidRPr="007F4F2D">
        <w:rPr>
          <w:bCs/>
          <w:color w:val="0066FF"/>
          <w:rtl/>
        </w:rPr>
        <w:t xml:space="preserve">لِي خَمْسَةُ أَسْمَاءٍ </w:t>
      </w:r>
      <w:r w:rsidRPr="007F4F2D">
        <w:rPr>
          <w:rFonts w:hint="cs"/>
          <w:bCs/>
          <w:color w:val="0066FF"/>
          <w:rtl/>
        </w:rPr>
        <w:t xml:space="preserve">: </w:t>
      </w:r>
      <w:r w:rsidRPr="007F4F2D">
        <w:rPr>
          <w:bCs/>
          <w:color w:val="0066FF"/>
          <w:rtl/>
        </w:rPr>
        <w:t xml:space="preserve">أَنَا مُحَمَّدٌ </w:t>
      </w:r>
      <w:r w:rsidRPr="007F4F2D">
        <w:rPr>
          <w:rFonts w:hint="cs"/>
          <w:bCs/>
          <w:color w:val="0066FF"/>
          <w:rtl/>
        </w:rPr>
        <w:t xml:space="preserve">، </w:t>
      </w:r>
      <w:r w:rsidRPr="007F4F2D">
        <w:rPr>
          <w:bCs/>
          <w:color w:val="0066FF"/>
          <w:rtl/>
        </w:rPr>
        <w:t xml:space="preserve">وَأَحْمَدُ </w:t>
      </w:r>
      <w:r w:rsidRPr="007F4F2D">
        <w:rPr>
          <w:rFonts w:hint="cs"/>
          <w:bCs/>
          <w:color w:val="0066FF"/>
          <w:rtl/>
        </w:rPr>
        <w:t xml:space="preserve">، </w:t>
      </w:r>
      <w:r w:rsidRPr="007F4F2D">
        <w:rPr>
          <w:bCs/>
          <w:color w:val="0066FF"/>
          <w:rtl/>
        </w:rPr>
        <w:t xml:space="preserve">وَأَنَا الْمَاحِي الَّذِي يَمْحُو اللَّهُ بِي الْكُفْرَ </w:t>
      </w:r>
      <w:r w:rsidRPr="007F4F2D">
        <w:rPr>
          <w:rFonts w:hint="cs"/>
          <w:bCs/>
          <w:color w:val="0066FF"/>
          <w:rtl/>
        </w:rPr>
        <w:t xml:space="preserve">، </w:t>
      </w:r>
      <w:r w:rsidRPr="007F4F2D">
        <w:rPr>
          <w:bCs/>
          <w:color w:val="0066FF"/>
          <w:rtl/>
        </w:rPr>
        <w:t xml:space="preserve">وَأَنَا الْحَاشِرُ الَّذِي يُحْشَرُ النَّاسُ عَلَى قَدَمِي </w:t>
      </w:r>
      <w:r w:rsidRPr="007F4F2D">
        <w:rPr>
          <w:rFonts w:hint="cs"/>
          <w:bCs/>
          <w:color w:val="0066FF"/>
          <w:rtl/>
        </w:rPr>
        <w:t xml:space="preserve">، </w:t>
      </w:r>
      <w:r w:rsidRPr="007F4F2D">
        <w:rPr>
          <w:bCs/>
          <w:color w:val="0066FF"/>
          <w:rtl/>
        </w:rPr>
        <w:t>وَأَنَا الْعَاقِبُ</w:t>
      </w:r>
      <w:r w:rsidRPr="007F4F2D">
        <w:rPr>
          <w:rFonts w:hint="cs"/>
          <w:bCs/>
          <w:color w:val="0066FF"/>
          <w:rtl/>
        </w:rPr>
        <w:t xml:space="preserve"> ))</w:t>
      </w:r>
      <w:r w:rsidRPr="007F4F2D">
        <w:rPr>
          <w:rStyle w:val="FootnoteReference"/>
          <w:bCs/>
          <w:color w:val="0066FF"/>
          <w:rtl/>
        </w:rPr>
        <w:footnoteReference w:id="139"/>
      </w:r>
    </w:p>
    <w:p w:rsidR="005233B9" w:rsidRPr="007F4F2D" w:rsidRDefault="005233B9" w:rsidP="005233B9">
      <w:pPr>
        <w:jc w:val="lowKashida"/>
        <w:rPr>
          <w:bCs/>
          <w:color w:val="0066FF"/>
          <w:rtl/>
        </w:rPr>
      </w:pPr>
      <w:r w:rsidRPr="00F37D06">
        <w:rPr>
          <w:rFonts w:hint="cs"/>
          <w:bCs/>
          <w:color w:val="FF0000"/>
          <w:rtl/>
        </w:rPr>
        <w:t>وفي رواية مسلم :</w:t>
      </w:r>
      <w:r>
        <w:rPr>
          <w:rFonts w:hint="cs"/>
          <w:bCs/>
          <w:rtl/>
        </w:rPr>
        <w:t xml:space="preserve"> </w:t>
      </w:r>
      <w:r w:rsidRPr="007F4F2D">
        <w:rPr>
          <w:rFonts w:hint="cs"/>
          <w:bCs/>
          <w:color w:val="0066FF"/>
          <w:rtl/>
        </w:rPr>
        <w:t xml:space="preserve">(( .. </w:t>
      </w:r>
      <w:r w:rsidRPr="007F4F2D">
        <w:rPr>
          <w:bCs/>
          <w:color w:val="0066FF"/>
          <w:rtl/>
        </w:rPr>
        <w:t xml:space="preserve">وَأَنَا الْحَاشِرُ الَّذِي يُحْشَرُ النَّاسُ عَلَى عَقِبِي </w:t>
      </w:r>
      <w:r w:rsidRPr="007F4F2D">
        <w:rPr>
          <w:rFonts w:hint="cs"/>
          <w:bCs/>
          <w:color w:val="0066FF"/>
          <w:rtl/>
        </w:rPr>
        <w:t xml:space="preserve">، </w:t>
      </w:r>
      <w:r w:rsidRPr="007F4F2D">
        <w:rPr>
          <w:bCs/>
          <w:color w:val="0066FF"/>
          <w:rtl/>
        </w:rPr>
        <w:t xml:space="preserve">وَأَنَا الْعَاقِبُ </w:t>
      </w:r>
      <w:r w:rsidRPr="007F4F2D">
        <w:rPr>
          <w:rFonts w:hint="cs"/>
          <w:bCs/>
          <w:color w:val="0066FF"/>
          <w:rtl/>
        </w:rPr>
        <w:t xml:space="preserve">، </w:t>
      </w:r>
      <w:r w:rsidRPr="007F4F2D">
        <w:rPr>
          <w:bCs/>
          <w:color w:val="0066FF"/>
          <w:rtl/>
        </w:rPr>
        <w:t>وَالْعَاقِبُ الَّذِي لَيْسَ بَعْدَهُ نَبِيٌّ</w:t>
      </w:r>
      <w:r w:rsidRPr="007F4F2D">
        <w:rPr>
          <w:rFonts w:hint="cs"/>
          <w:bCs/>
          <w:color w:val="0066FF"/>
          <w:rtl/>
        </w:rPr>
        <w:t xml:space="preserve"> ))</w:t>
      </w:r>
      <w:r w:rsidRPr="007F4F2D">
        <w:rPr>
          <w:rStyle w:val="FootnoteReference"/>
          <w:bCs/>
          <w:color w:val="0066FF"/>
          <w:rtl/>
        </w:rPr>
        <w:footnoteReference w:id="140"/>
      </w:r>
    </w:p>
    <w:p w:rsidR="005233B9" w:rsidRPr="00F37D06" w:rsidRDefault="005233B9" w:rsidP="005233B9">
      <w:pPr>
        <w:jc w:val="lowKashida"/>
        <w:rPr>
          <w:bCs/>
          <w:color w:val="FF0000"/>
          <w:rtl/>
        </w:rPr>
      </w:pPr>
      <w:r w:rsidRPr="00F37D06">
        <w:rPr>
          <w:rFonts w:hint="cs"/>
          <w:bCs/>
          <w:color w:val="FF0000"/>
          <w:rtl/>
        </w:rPr>
        <w:t>و</w:t>
      </w:r>
      <w:r w:rsidRPr="00F37D06">
        <w:rPr>
          <w:bCs/>
          <w:color w:val="FF0000"/>
          <w:rtl/>
        </w:rPr>
        <w:t xml:space="preserve">عَنْ أَبِي مُوسَى الأَشْعَرِيِّ قَالَ </w:t>
      </w:r>
      <w:r w:rsidRPr="00F37D06">
        <w:rPr>
          <w:rFonts w:hint="cs"/>
          <w:bCs/>
          <w:color w:val="FF0000"/>
          <w:rtl/>
        </w:rPr>
        <w:t>:</w:t>
      </w:r>
    </w:p>
    <w:p w:rsidR="005233B9" w:rsidRPr="007F4F2D" w:rsidRDefault="005233B9" w:rsidP="005233B9">
      <w:pPr>
        <w:jc w:val="lowKashida"/>
        <w:rPr>
          <w:bCs/>
          <w:color w:val="0066FF"/>
          <w:rtl/>
        </w:rPr>
      </w:pPr>
      <w:r w:rsidRPr="007F4F2D">
        <w:rPr>
          <w:rFonts w:hint="cs"/>
          <w:bCs/>
          <w:color w:val="0066FF"/>
          <w:rtl/>
        </w:rPr>
        <w:t xml:space="preserve">(( </w:t>
      </w:r>
      <w:r w:rsidRPr="007F4F2D">
        <w:rPr>
          <w:bCs/>
          <w:color w:val="0066FF"/>
          <w:rtl/>
        </w:rPr>
        <w:t>كَانَ رَسُولُ اللَّهِ صَلَّى اللَّهُ عَلَيْهِ وَسَلَّمَ يُسَمِّي لَنَا نَفْسَهُ أَسْمَاءً فَقَالَ أَنَا مُحَمَّدٌ وَأَحْمَدُ وَالْمُقَفِّي وَالْحَاشِرُ وَنَبِيُّ التَّوْبَةِ وَنَبِيُّ الرَّحْمَةِ</w:t>
      </w:r>
      <w:r w:rsidRPr="007F4F2D">
        <w:rPr>
          <w:rFonts w:hint="cs"/>
          <w:bCs/>
          <w:color w:val="0066FF"/>
          <w:rtl/>
        </w:rPr>
        <w:t xml:space="preserve"> ))</w:t>
      </w:r>
      <w:r w:rsidRPr="007F4F2D">
        <w:rPr>
          <w:rStyle w:val="FootnoteReference"/>
          <w:bCs/>
          <w:color w:val="0066FF"/>
          <w:rtl/>
        </w:rPr>
        <w:footnoteReference w:id="141"/>
      </w:r>
    </w:p>
    <w:p w:rsidR="005233B9" w:rsidRPr="00F37D06" w:rsidRDefault="005233B9" w:rsidP="005233B9">
      <w:pPr>
        <w:jc w:val="lowKashida"/>
        <w:rPr>
          <w:bCs/>
          <w:color w:val="00B050"/>
          <w:rtl/>
        </w:rPr>
      </w:pPr>
      <w:r w:rsidRPr="00F37D06">
        <w:rPr>
          <w:bCs/>
          <w:color w:val="D60093"/>
          <w:rtl/>
        </w:rPr>
        <w:t>وقد قال الله تعالى</w:t>
      </w:r>
      <w:r w:rsidRPr="00F37D06">
        <w:rPr>
          <w:bCs/>
          <w:color w:val="00B050"/>
          <w:rtl/>
        </w:rPr>
        <w:t xml:space="preserve"> ((الذين يتبعون الرسول النبي الأمي الذي يجدونه مكترب</w:t>
      </w:r>
      <w:r>
        <w:rPr>
          <w:rFonts w:hint="cs"/>
          <w:bCs/>
          <w:color w:val="00B050"/>
          <w:rtl/>
        </w:rPr>
        <w:t>ً</w:t>
      </w:r>
      <w:r w:rsidRPr="00F37D06">
        <w:rPr>
          <w:bCs/>
          <w:color w:val="00B050"/>
          <w:rtl/>
        </w:rPr>
        <w:t xml:space="preserve">ا عندهم في التوراة والإنجيل)) الآية </w:t>
      </w:r>
    </w:p>
    <w:p w:rsidR="005233B9" w:rsidRDefault="005233B9" w:rsidP="005233B9">
      <w:pPr>
        <w:jc w:val="lowKashida"/>
        <w:rPr>
          <w:bCs/>
          <w:rtl/>
        </w:rPr>
      </w:pPr>
      <w:r w:rsidRPr="00F37D06">
        <w:rPr>
          <w:bCs/>
          <w:color w:val="D60093"/>
          <w:rtl/>
        </w:rPr>
        <w:t>وقال تعالى</w:t>
      </w:r>
      <w:r w:rsidRPr="00F37D06">
        <w:rPr>
          <w:bCs/>
          <w:color w:val="00B050"/>
          <w:rtl/>
        </w:rPr>
        <w:t xml:space="preserve"> </w:t>
      </w:r>
      <w:r>
        <w:rPr>
          <w:rFonts w:hint="cs"/>
          <w:bCs/>
          <w:color w:val="00B050"/>
          <w:rtl/>
        </w:rPr>
        <w:t>: ((</w:t>
      </w:r>
      <w:r w:rsidRPr="00F37D06">
        <w:rPr>
          <w:bCs/>
          <w:color w:val="00B050"/>
          <w:rtl/>
        </w:rPr>
        <w:t xml:space="preserve"> وإذا أخذ الله ميثاق النبيين لما آتيتكم من كتاب وحكمة ثم جاءكم رسول مصدق لما معكم لتؤمنن به ولتصرنه قال أأقررتم وأخذتم على ذلكم إصري قالوا أقررنا قال فاشهدوا وأنا معكم من الشاهدين </w:t>
      </w:r>
      <w:r>
        <w:rPr>
          <w:rFonts w:hint="cs"/>
          <w:bCs/>
          <w:color w:val="00B050"/>
          <w:rtl/>
        </w:rPr>
        <w:t>))</w:t>
      </w:r>
    </w:p>
    <w:p w:rsidR="005233B9" w:rsidRPr="00CE3926" w:rsidRDefault="005233B9" w:rsidP="005233B9">
      <w:pPr>
        <w:jc w:val="lowKashida"/>
        <w:rPr>
          <w:bCs/>
          <w:color w:val="0066FF"/>
          <w:rtl/>
        </w:rPr>
      </w:pPr>
      <w:r w:rsidRPr="00CE3926">
        <w:rPr>
          <w:bCs/>
          <w:color w:val="0066FF"/>
          <w:rtl/>
        </w:rPr>
        <w:t>قال ابن عباس: ما بعث الله نبي</w:t>
      </w:r>
      <w:r>
        <w:rPr>
          <w:rFonts w:hint="cs"/>
          <w:bCs/>
          <w:color w:val="0066FF"/>
          <w:rtl/>
        </w:rPr>
        <w:t>ً</w:t>
      </w:r>
      <w:r w:rsidRPr="00CE3926">
        <w:rPr>
          <w:bCs/>
          <w:color w:val="0066FF"/>
          <w:rtl/>
        </w:rPr>
        <w:t xml:space="preserve">ا إلا أخذ عليه العهد لئن بعث محمد وهو حي ليتبعنه وأخذ عليه أن يأخذ على أمته لئن بعث محمد وهم أحياء ليتبعنه وينصرنه </w:t>
      </w:r>
    </w:p>
    <w:p w:rsidR="005233B9" w:rsidRPr="007D57D4" w:rsidRDefault="005233B9" w:rsidP="005233B9">
      <w:pPr>
        <w:jc w:val="lowKashida"/>
        <w:rPr>
          <w:bCs/>
          <w:rtl/>
        </w:rPr>
      </w:pP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عن أبي هريرة قال: أوحى الله عزوجل إلى عيسى بن مريم: يا عيسى جد في أمرى ولا تهن، واسمع وأطع يابن الطاهرة البكر البتول، إنك من غير فحل، وأنا خلقتك آية للعالمين، إياي فاعبد وعلي فتوكل، خذ الكتاب بقوة فسر لاهل السريانية بلغ من بين يديك أنى أنا  الحق  الحي القائم الذي لا أزول، صدقوا النبي الامي العربي صاحب الجمل والتاج - وهي العمامة - والمدرعة والنعلين والهراوة - وهي القضيب - الانجل العينين الصلت الجبين الواضح الخدين، الجعد الرأس، الكث اللحية، المقرون الحاجبين، الأقنى الانف، المفلج الثنايا، البادى العنفقة، الذي كأن عنقه إبريق فضة وكأن الذهب يجري في تراقيه، له شعرات من لبته إلى سرته تجرى كالقضيب، ليس على بطنه ولا على صدره شعر غيره، شثن الكف والقدم، إذا التفت التفت جميعا وإذا مشى كأنما يتقلع من صخر وينحدر من صبب، عرقه في وجهه كاللؤلؤ وريح المسك ينفح منه، ولم ير قبله ولا بعده مثله، الحسن القامة الطيب الريح، نكاح النساء ذا النسل القليل، إنما نسله من مباركة، لها بيت يعنى في الجنة من قصب لا نصب فيه ولا صخب، تكفله يا عيسى في آخر الزمان كما كفل زكريا أمك،</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له منها فرخان مستشهدان وله عندي منزلة ليست لأحد من البشر، كلامه القرآن ودينه الإسلام وأنا السلام، طوبى لمن أدرك زمانه وشهد أيامه وسمع كلامه.</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قال عيسى: يا رب وما طوبى ؟ قال: غرس شجرة أنا غرستها بيدى، فهي للجنان كلها أصلها من رضوان وماؤها من تسنيم وبردها برد الكافور وطعمها طعم الزنجبيل وريحها ريح المسك من شرب منه شربة لم يظمأ بعدها أبدا.</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قال عيسى: يا رب اسقنى منها.</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قال: حرام على النبيين أن يشربوا منها حتى يشرب ذلك النبي، وحرام على الامم أن يشربوا منها حتى تشرب منها أمة ذلك النبي.</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قال: يا عيسى، أرفعك إلي.</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قال رب ولم ترفعني ؟ قال: أرفعك ثم أهبطك في آخر الزمان لترى من أمة ذلك النبي العجائب ولتعينهم على قتال اللعين الدجال، أهبطك في وقت صلاة ثم لا تصلى بهم لانها مرحومة ولا نبي بعد نبيهم.</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وقال هشام بن عمار عن الوليد بن مسلم، عن عبد الرحمن بن زيد، عن أبيه، أن عيسى قال: يا رب أنبئني عن هذه الامة المرحومة.</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lastRenderedPageBreak/>
        <w:t>قال: أمة أحمد، هم علماء حكماء كأنهم أنبياء، يرضون مني بالقليل من العطاء وأرضى منهم باليسير من العمل، وأدخلهم الجنة بلا إله إلا الله.</w:t>
      </w:r>
    </w:p>
    <w:p w:rsidR="005233B9" w:rsidRPr="007D57D4" w:rsidRDefault="005233B9" w:rsidP="005233B9">
      <w:pPr>
        <w:jc w:val="lowKashida"/>
        <w:rPr>
          <w:rFonts w:ascii="MS Sans Serif" w:hAnsi="MS Sans Serif"/>
          <w:bCs/>
          <w:snapToGrid w:val="0"/>
          <w:color w:val="000000"/>
          <w:rtl/>
          <w:lang w:eastAsia="ar-SA"/>
        </w:rPr>
      </w:pPr>
      <w:r w:rsidRPr="007D57D4">
        <w:rPr>
          <w:rFonts w:ascii="MS Sans Serif" w:hAnsi="MS Sans Serif"/>
          <w:bCs/>
          <w:snapToGrid w:val="0"/>
          <w:color w:val="000000"/>
          <w:rtl/>
          <w:lang w:eastAsia="ar-SA"/>
        </w:rPr>
        <w:t>يا عيسى هم أكثر سكان الجنة، لانه لم تذل ألسن قوم قط بلا إله إلا الله كما ذلت ألسنتهم، ولم تذل رقاب قوم قط بالسجود كما ذلت به رقابهم.رواه ابن عساكر.</w:t>
      </w:r>
    </w:p>
    <w:p w:rsidR="005233B9" w:rsidRDefault="005233B9" w:rsidP="005233B9">
      <w:pPr>
        <w:jc w:val="lowKashida"/>
        <w:rPr>
          <w:bCs/>
          <w:color w:val="FF0000"/>
          <w:rtl/>
        </w:rPr>
      </w:pPr>
    </w:p>
    <w:p w:rsidR="005233B9" w:rsidRPr="00E4262E" w:rsidRDefault="005233B9" w:rsidP="005233B9">
      <w:pPr>
        <w:jc w:val="lowKashida"/>
        <w:rPr>
          <w:bCs/>
          <w:color w:val="FF0000"/>
          <w:rtl/>
        </w:rPr>
      </w:pPr>
      <w:r>
        <w:rPr>
          <w:rFonts w:hint="cs"/>
          <w:bCs/>
          <w:color w:val="FF0000"/>
          <w:rtl/>
        </w:rPr>
        <w:t>و</w:t>
      </w:r>
      <w:r w:rsidRPr="00E4262E">
        <w:rPr>
          <w:bCs/>
          <w:color w:val="FF0000"/>
          <w:rtl/>
        </w:rPr>
        <w:t xml:space="preserve">عَنْ ابْنِ مَسْعُودٍ قَالَ </w:t>
      </w:r>
      <w:r w:rsidRPr="00E4262E">
        <w:rPr>
          <w:rFonts w:hint="cs"/>
          <w:bCs/>
          <w:color w:val="FF0000"/>
          <w:rtl/>
        </w:rPr>
        <w:t>:</w:t>
      </w:r>
    </w:p>
    <w:p w:rsidR="005233B9" w:rsidRDefault="005233B9" w:rsidP="005233B9">
      <w:pPr>
        <w:jc w:val="lowKashida"/>
        <w:rPr>
          <w:bCs/>
          <w:color w:val="0000FF"/>
          <w:rtl/>
        </w:rPr>
      </w:pPr>
      <w:r>
        <w:rPr>
          <w:rFonts w:hint="cs"/>
          <w:bCs/>
          <w:color w:val="0000FF"/>
          <w:rtl/>
        </w:rPr>
        <w:t xml:space="preserve">(( </w:t>
      </w:r>
      <w:r w:rsidRPr="00CB4A92">
        <w:rPr>
          <w:bCs/>
          <w:color w:val="0000FF"/>
          <w:rtl/>
        </w:rPr>
        <w:t xml:space="preserve">بَعَثَنَا رَسُولُ اللَّهِ صَلَّى اللَّهُ عَلَيْهِ وَسَلَّمَ إِلَى النَّجَاشِيِّ </w:t>
      </w:r>
      <w:r>
        <w:rPr>
          <w:rFonts w:hint="cs"/>
          <w:bCs/>
          <w:color w:val="0000FF"/>
          <w:rtl/>
        </w:rPr>
        <w:t xml:space="preserve">، </w:t>
      </w:r>
      <w:r w:rsidRPr="00CB4A92">
        <w:rPr>
          <w:bCs/>
          <w:color w:val="0000FF"/>
          <w:rtl/>
        </w:rPr>
        <w:t>وَنَحْنُ نَحْوٌ مِنْ ثَمَانِينَ رَجُلا</w:t>
      </w:r>
      <w:r>
        <w:rPr>
          <w:rFonts w:hint="cs"/>
          <w:bCs/>
          <w:color w:val="0000FF"/>
          <w:rtl/>
        </w:rPr>
        <w:t>ً</w:t>
      </w:r>
      <w:r w:rsidRPr="00CB4A92">
        <w:rPr>
          <w:bCs/>
          <w:color w:val="0000FF"/>
          <w:rtl/>
        </w:rPr>
        <w:t xml:space="preserve"> </w:t>
      </w:r>
      <w:r>
        <w:rPr>
          <w:rFonts w:hint="cs"/>
          <w:bCs/>
          <w:color w:val="0000FF"/>
          <w:rtl/>
        </w:rPr>
        <w:t xml:space="preserve">، </w:t>
      </w:r>
      <w:r w:rsidRPr="00CB4A92">
        <w:rPr>
          <w:bCs/>
          <w:color w:val="0000FF"/>
          <w:rtl/>
        </w:rPr>
        <w:t xml:space="preserve">فِيهِمْ عَبْدُ اللَّهِ بْنُ مَسْعُودٍ وَجَعْفَرٌ وَعَبْدُ اللَّهِ بْنُ عُرْفُطَةَ وَعُثْمَانُ بْنُ مَظْعُونٍ وَأَبُو مُوسَى </w:t>
      </w:r>
      <w:r>
        <w:rPr>
          <w:rFonts w:hint="cs"/>
          <w:bCs/>
          <w:color w:val="0000FF"/>
          <w:rtl/>
        </w:rPr>
        <w:t xml:space="preserve">، </w:t>
      </w:r>
      <w:r w:rsidRPr="00CB4A92">
        <w:rPr>
          <w:bCs/>
          <w:color w:val="0000FF"/>
          <w:rtl/>
        </w:rPr>
        <w:t xml:space="preserve">فَأَتَوْا النَّجَاشِيَّ وَبَعَثَتْ قُرَيْشٌ عَمْرَو بْنَ الْعَاصِ وَعُمَارَةَ بْنَ الْوَلِيدِ بِهَدِيَّةٍ </w:t>
      </w:r>
      <w:r>
        <w:rPr>
          <w:rFonts w:hint="cs"/>
          <w:bCs/>
          <w:color w:val="0000FF"/>
          <w:rtl/>
        </w:rPr>
        <w:t xml:space="preserve">، </w:t>
      </w:r>
      <w:r w:rsidRPr="00CB4A92">
        <w:rPr>
          <w:bCs/>
          <w:color w:val="0000FF"/>
          <w:rtl/>
        </w:rPr>
        <w:t xml:space="preserve">فَلَمَّا دَخَلا عَلَى النَّجَاشِيِّ سَجَدَا لَهُ ثُمَّ ابْتَدَرَاهُ عَنْ يَمِينِهِ وَعَنْ شِمَالِهِ ثُمَّ قَالا لَهُ </w:t>
      </w:r>
      <w:r>
        <w:rPr>
          <w:rFonts w:hint="cs"/>
          <w:bCs/>
          <w:color w:val="0000FF"/>
          <w:rtl/>
        </w:rPr>
        <w:t xml:space="preserve">: </w:t>
      </w:r>
      <w:r w:rsidRPr="00CB4A92">
        <w:rPr>
          <w:bCs/>
          <w:color w:val="0000FF"/>
          <w:rtl/>
        </w:rPr>
        <w:t xml:space="preserve">إِنَّ نَفَرًا مِنْ بَنِي عَمِّنَا نَزَلُوا أَرْضَكَ وَرَغِبُوا عَنَّا وَعَنْ مِلَّتِنَا </w:t>
      </w:r>
      <w:r>
        <w:rPr>
          <w:rFonts w:hint="cs"/>
          <w:bCs/>
          <w:color w:val="0000FF"/>
          <w:rtl/>
        </w:rPr>
        <w:t xml:space="preserve">، </w:t>
      </w:r>
      <w:r w:rsidRPr="00CB4A92">
        <w:rPr>
          <w:bCs/>
          <w:color w:val="0000FF"/>
          <w:rtl/>
        </w:rPr>
        <w:t xml:space="preserve">قَالَ </w:t>
      </w:r>
      <w:r>
        <w:rPr>
          <w:rFonts w:hint="cs"/>
          <w:bCs/>
          <w:color w:val="0000FF"/>
          <w:rtl/>
        </w:rPr>
        <w:t xml:space="preserve">: </w:t>
      </w:r>
      <w:r w:rsidRPr="00CB4A92">
        <w:rPr>
          <w:bCs/>
          <w:color w:val="0000FF"/>
          <w:rtl/>
        </w:rPr>
        <w:t xml:space="preserve">فَأَيْنَ هُمْ </w:t>
      </w:r>
      <w:r>
        <w:rPr>
          <w:rFonts w:hint="cs"/>
          <w:bCs/>
          <w:color w:val="0000FF"/>
          <w:rtl/>
        </w:rPr>
        <w:t xml:space="preserve">؟ </w:t>
      </w:r>
      <w:r w:rsidRPr="00CB4A92">
        <w:rPr>
          <w:bCs/>
          <w:color w:val="0000FF"/>
          <w:rtl/>
        </w:rPr>
        <w:t xml:space="preserve">قَالَ </w:t>
      </w:r>
      <w:r>
        <w:rPr>
          <w:rFonts w:hint="cs"/>
          <w:bCs/>
          <w:color w:val="0000FF"/>
          <w:rtl/>
        </w:rPr>
        <w:t xml:space="preserve">: </w:t>
      </w:r>
      <w:r w:rsidRPr="00CB4A92">
        <w:rPr>
          <w:bCs/>
          <w:color w:val="0000FF"/>
          <w:rtl/>
        </w:rPr>
        <w:t xml:space="preserve">هُمْ فِي أَرْضِكَ فَابْعَثْ إِلَيْهِمْ </w:t>
      </w:r>
      <w:r>
        <w:rPr>
          <w:rFonts w:hint="cs"/>
          <w:bCs/>
          <w:color w:val="0000FF"/>
          <w:rtl/>
        </w:rPr>
        <w:t xml:space="preserve">، </w:t>
      </w:r>
      <w:r w:rsidRPr="00CB4A92">
        <w:rPr>
          <w:bCs/>
          <w:color w:val="0000FF"/>
          <w:rtl/>
        </w:rPr>
        <w:t xml:space="preserve">فَبَعَثَ إِلَيْهِمْ </w:t>
      </w:r>
      <w:r>
        <w:rPr>
          <w:rFonts w:hint="cs"/>
          <w:bCs/>
          <w:color w:val="0000FF"/>
          <w:rtl/>
        </w:rPr>
        <w:t xml:space="preserve">، </w:t>
      </w:r>
      <w:r w:rsidRPr="00CB4A92">
        <w:rPr>
          <w:bCs/>
          <w:color w:val="0000FF"/>
          <w:rtl/>
        </w:rPr>
        <w:t xml:space="preserve">فَقَالَ </w:t>
      </w:r>
      <w:r>
        <w:rPr>
          <w:rFonts w:hint="cs"/>
          <w:bCs/>
          <w:color w:val="0000FF"/>
          <w:rtl/>
        </w:rPr>
        <w:t xml:space="preserve">: </w:t>
      </w:r>
      <w:r w:rsidRPr="00CB4A92">
        <w:rPr>
          <w:bCs/>
          <w:color w:val="0000FF"/>
          <w:rtl/>
        </w:rPr>
        <w:t xml:space="preserve">جَعْفَرٌ أَنَا خَطِيبُكُمْ الْيَوْمَ فَاتَّبَعُوهُ </w:t>
      </w:r>
      <w:r>
        <w:rPr>
          <w:rFonts w:hint="cs"/>
          <w:bCs/>
          <w:color w:val="0000FF"/>
          <w:rtl/>
        </w:rPr>
        <w:t xml:space="preserve">، </w:t>
      </w:r>
      <w:r w:rsidRPr="00CB4A92">
        <w:rPr>
          <w:bCs/>
          <w:color w:val="0000FF"/>
          <w:rtl/>
        </w:rPr>
        <w:t xml:space="preserve">فَسَلَّمَ وَلَمْ يَسْجُدْ </w:t>
      </w:r>
      <w:r>
        <w:rPr>
          <w:rFonts w:hint="cs"/>
          <w:bCs/>
          <w:color w:val="0000FF"/>
          <w:rtl/>
        </w:rPr>
        <w:t xml:space="preserve">، </w:t>
      </w:r>
      <w:r w:rsidRPr="00CB4A92">
        <w:rPr>
          <w:bCs/>
          <w:color w:val="0000FF"/>
          <w:rtl/>
        </w:rPr>
        <w:t xml:space="preserve">فَقَالُوا لَهُ </w:t>
      </w:r>
      <w:r>
        <w:rPr>
          <w:rFonts w:hint="cs"/>
          <w:bCs/>
          <w:color w:val="0000FF"/>
          <w:rtl/>
        </w:rPr>
        <w:t xml:space="preserve">: </w:t>
      </w:r>
      <w:r w:rsidRPr="00CB4A92">
        <w:rPr>
          <w:bCs/>
          <w:color w:val="0000FF"/>
          <w:rtl/>
        </w:rPr>
        <w:t xml:space="preserve">مَا لَكَ لا تَسْجُدُ لِلْمَلِكِ </w:t>
      </w:r>
      <w:r>
        <w:rPr>
          <w:rFonts w:hint="cs"/>
          <w:bCs/>
          <w:color w:val="0000FF"/>
          <w:rtl/>
        </w:rPr>
        <w:t xml:space="preserve">؟ </w:t>
      </w:r>
      <w:r w:rsidRPr="00CB4A92">
        <w:rPr>
          <w:bCs/>
          <w:color w:val="0000FF"/>
          <w:rtl/>
        </w:rPr>
        <w:t xml:space="preserve">قَالَ </w:t>
      </w:r>
      <w:r>
        <w:rPr>
          <w:rFonts w:hint="cs"/>
          <w:bCs/>
          <w:color w:val="0000FF"/>
          <w:rtl/>
        </w:rPr>
        <w:t xml:space="preserve">: </w:t>
      </w:r>
      <w:r w:rsidRPr="00CB4A92">
        <w:rPr>
          <w:bCs/>
          <w:color w:val="0000FF"/>
          <w:rtl/>
        </w:rPr>
        <w:t xml:space="preserve">إِنَّا </w:t>
      </w:r>
      <w:r>
        <w:rPr>
          <w:rFonts w:hint="cs"/>
          <w:bCs/>
          <w:color w:val="0000FF"/>
          <w:rtl/>
        </w:rPr>
        <w:t>لا</w:t>
      </w:r>
      <w:r w:rsidRPr="00CB4A92">
        <w:rPr>
          <w:bCs/>
          <w:color w:val="0000FF"/>
          <w:rtl/>
        </w:rPr>
        <w:t xml:space="preserve"> نَسْجُدُ إِلا لِلَّهِ عَزَّ وَجَلَّ </w:t>
      </w:r>
      <w:r>
        <w:rPr>
          <w:rFonts w:hint="cs"/>
          <w:bCs/>
          <w:color w:val="0000FF"/>
          <w:rtl/>
        </w:rPr>
        <w:t xml:space="preserve">، </w:t>
      </w:r>
      <w:r w:rsidRPr="00CB4A92">
        <w:rPr>
          <w:bCs/>
          <w:color w:val="0000FF"/>
          <w:rtl/>
        </w:rPr>
        <w:t xml:space="preserve">قَالَ </w:t>
      </w:r>
      <w:r>
        <w:rPr>
          <w:rFonts w:hint="cs"/>
          <w:bCs/>
          <w:color w:val="0000FF"/>
          <w:rtl/>
        </w:rPr>
        <w:t xml:space="preserve">: </w:t>
      </w:r>
      <w:r w:rsidRPr="00CB4A92">
        <w:rPr>
          <w:bCs/>
          <w:color w:val="0000FF"/>
          <w:rtl/>
        </w:rPr>
        <w:t xml:space="preserve">وَمَا ذَاكَ </w:t>
      </w:r>
      <w:r>
        <w:rPr>
          <w:rFonts w:hint="cs"/>
          <w:bCs/>
          <w:color w:val="0000FF"/>
          <w:rtl/>
        </w:rPr>
        <w:t xml:space="preserve">؟ </w:t>
      </w:r>
      <w:r w:rsidRPr="00CB4A92">
        <w:rPr>
          <w:bCs/>
          <w:color w:val="0000FF"/>
          <w:rtl/>
        </w:rPr>
        <w:t xml:space="preserve">قَالَ </w:t>
      </w:r>
      <w:r>
        <w:rPr>
          <w:rFonts w:hint="cs"/>
          <w:bCs/>
          <w:color w:val="0000FF"/>
          <w:rtl/>
        </w:rPr>
        <w:t xml:space="preserve">: </w:t>
      </w:r>
      <w:r w:rsidRPr="00CB4A92">
        <w:rPr>
          <w:bCs/>
          <w:color w:val="0000FF"/>
          <w:rtl/>
        </w:rPr>
        <w:t xml:space="preserve">إِنَّ اللَّهَ عَزَّ وَجَلَّ بَعَثَ إِلَيْنَا رَسُولَهُ صَلَّى اللَّهُ عَلَيْهِ وَسَلَّمَ وَأَمَرَنَا أَنْ لا نَسْجُدَ لأَحَدٍ إِلا لِلَّهِ عَزَّ وَجَلَّ </w:t>
      </w:r>
      <w:r>
        <w:rPr>
          <w:rFonts w:hint="cs"/>
          <w:bCs/>
          <w:color w:val="0000FF"/>
          <w:rtl/>
        </w:rPr>
        <w:t xml:space="preserve">، </w:t>
      </w:r>
      <w:r w:rsidRPr="00CB4A92">
        <w:rPr>
          <w:bCs/>
          <w:color w:val="0000FF"/>
          <w:rtl/>
        </w:rPr>
        <w:t xml:space="preserve">وَأَمَرَنَا بِالصَّلاةِ وَالزَّكَاةِ </w:t>
      </w:r>
      <w:r>
        <w:rPr>
          <w:rFonts w:hint="cs"/>
          <w:bCs/>
          <w:color w:val="0000FF"/>
          <w:rtl/>
        </w:rPr>
        <w:t>.</w:t>
      </w:r>
    </w:p>
    <w:p w:rsidR="005233B9" w:rsidRDefault="005233B9" w:rsidP="005233B9">
      <w:pPr>
        <w:jc w:val="lowKashida"/>
        <w:rPr>
          <w:bCs/>
          <w:color w:val="0000FF"/>
          <w:rtl/>
        </w:rPr>
      </w:pPr>
      <w:r w:rsidRPr="00CB4A92">
        <w:rPr>
          <w:bCs/>
          <w:color w:val="0000FF"/>
          <w:rtl/>
        </w:rPr>
        <w:t xml:space="preserve">قَالَ عَمْرُو بْنُ الْعَاصِ </w:t>
      </w:r>
      <w:r>
        <w:rPr>
          <w:rFonts w:hint="cs"/>
          <w:bCs/>
          <w:color w:val="0000FF"/>
          <w:rtl/>
        </w:rPr>
        <w:t xml:space="preserve">: </w:t>
      </w:r>
      <w:r w:rsidRPr="00CB4A92">
        <w:rPr>
          <w:bCs/>
          <w:color w:val="0000FF"/>
          <w:rtl/>
        </w:rPr>
        <w:t xml:space="preserve">فَإِنَّهُمْ يُخَالِفُونَكَ فِي عِيسَى ابْنِ مَرْيَمَ </w:t>
      </w:r>
      <w:r>
        <w:rPr>
          <w:rFonts w:hint="cs"/>
          <w:bCs/>
          <w:color w:val="0000FF"/>
          <w:rtl/>
        </w:rPr>
        <w:t>.</w:t>
      </w:r>
    </w:p>
    <w:p w:rsidR="005233B9" w:rsidRDefault="005233B9" w:rsidP="005233B9">
      <w:pPr>
        <w:jc w:val="lowKashida"/>
        <w:rPr>
          <w:bCs/>
          <w:color w:val="0000FF"/>
          <w:rtl/>
        </w:rPr>
      </w:pPr>
      <w:r w:rsidRPr="00CB4A92">
        <w:rPr>
          <w:bCs/>
          <w:color w:val="0000FF"/>
          <w:rtl/>
        </w:rPr>
        <w:t xml:space="preserve">قَالَ </w:t>
      </w:r>
      <w:r>
        <w:rPr>
          <w:rFonts w:hint="cs"/>
          <w:bCs/>
          <w:color w:val="0000FF"/>
          <w:rtl/>
        </w:rPr>
        <w:t xml:space="preserve">: </w:t>
      </w:r>
      <w:r w:rsidRPr="00CB4A92">
        <w:rPr>
          <w:bCs/>
          <w:color w:val="0000FF"/>
          <w:rtl/>
        </w:rPr>
        <w:t xml:space="preserve">مَا تَقُولُونَ فِي عِيسَى ابْنِ مَرْيَمَ وَأُمِّهِ </w:t>
      </w:r>
      <w:r>
        <w:rPr>
          <w:rFonts w:hint="cs"/>
          <w:bCs/>
          <w:color w:val="0000FF"/>
          <w:rtl/>
        </w:rPr>
        <w:t>؟</w:t>
      </w:r>
    </w:p>
    <w:p w:rsidR="005233B9" w:rsidRDefault="005233B9" w:rsidP="005233B9">
      <w:pPr>
        <w:jc w:val="lowKashida"/>
        <w:rPr>
          <w:bCs/>
          <w:color w:val="0000FF"/>
          <w:rtl/>
        </w:rPr>
      </w:pPr>
      <w:r w:rsidRPr="00CB4A92">
        <w:rPr>
          <w:bCs/>
          <w:color w:val="0000FF"/>
          <w:rtl/>
        </w:rPr>
        <w:t xml:space="preserve">قَالُوا </w:t>
      </w:r>
      <w:r>
        <w:rPr>
          <w:rFonts w:hint="cs"/>
          <w:bCs/>
          <w:color w:val="0000FF"/>
          <w:rtl/>
        </w:rPr>
        <w:t xml:space="preserve">: </w:t>
      </w:r>
      <w:r w:rsidRPr="00CB4A92">
        <w:rPr>
          <w:bCs/>
          <w:color w:val="0000FF"/>
          <w:rtl/>
        </w:rPr>
        <w:t xml:space="preserve">نَقُولُ كَمَا قَالَ اللَّهُ عَزَّ وَجَلَّ هُوَ كَلِمَةُ اللَّهِ وَرُوحُهُ أَلْقَاهَا إِلَى الْعَذْرَاءِ الْبَتُولِ الَّتِي لَمْ يَمَسَّهَا بَشَرٌ وَلَمْ يَفْرِضْهَا وَلَدٌ </w:t>
      </w:r>
      <w:r>
        <w:rPr>
          <w:rFonts w:hint="cs"/>
          <w:bCs/>
          <w:color w:val="0000FF"/>
          <w:rtl/>
        </w:rPr>
        <w:t>.</w:t>
      </w:r>
    </w:p>
    <w:p w:rsidR="005233B9" w:rsidRDefault="005233B9" w:rsidP="005233B9">
      <w:pPr>
        <w:jc w:val="lowKashida"/>
        <w:rPr>
          <w:bCs/>
          <w:color w:val="0000FF"/>
          <w:rtl/>
        </w:rPr>
      </w:pPr>
      <w:r w:rsidRPr="00CB4A92">
        <w:rPr>
          <w:bCs/>
          <w:color w:val="0000FF"/>
          <w:rtl/>
        </w:rPr>
        <w:t xml:space="preserve">قَالَ </w:t>
      </w:r>
      <w:r>
        <w:rPr>
          <w:rFonts w:hint="cs"/>
          <w:bCs/>
          <w:color w:val="0000FF"/>
          <w:rtl/>
        </w:rPr>
        <w:t xml:space="preserve">: </w:t>
      </w:r>
      <w:r w:rsidRPr="00CB4A92">
        <w:rPr>
          <w:bCs/>
          <w:color w:val="0000FF"/>
          <w:rtl/>
        </w:rPr>
        <w:t xml:space="preserve">فَرَفَعَ عُودًا مِنْ الأَرْضِ ثُمَّ قَالَ </w:t>
      </w:r>
      <w:r>
        <w:rPr>
          <w:rFonts w:hint="cs"/>
          <w:bCs/>
          <w:color w:val="0000FF"/>
          <w:rtl/>
        </w:rPr>
        <w:t xml:space="preserve">: </w:t>
      </w:r>
      <w:r w:rsidRPr="00CB4A92">
        <w:rPr>
          <w:bCs/>
          <w:color w:val="0000FF"/>
          <w:rtl/>
        </w:rPr>
        <w:t xml:space="preserve">يَا مَعْشَرَ الْحَبَشَةِ وَالْقِسِّيسِينَ وَالرُّهْبَانِ وَاللَّهِ مَا يَزِيدُونَ عَلَى الَّذِي نَقُولُ فِيهِ مَا يَسْوَى هَذَا </w:t>
      </w:r>
      <w:r>
        <w:rPr>
          <w:rFonts w:hint="cs"/>
          <w:bCs/>
          <w:color w:val="0000FF"/>
          <w:rtl/>
        </w:rPr>
        <w:t xml:space="preserve">، </w:t>
      </w:r>
      <w:r w:rsidRPr="00CB4A92">
        <w:rPr>
          <w:bCs/>
          <w:color w:val="0000FF"/>
          <w:rtl/>
        </w:rPr>
        <w:t xml:space="preserve">مَرْحَبًا بِكُمْ وَبِمَنْ جِئْتُمْ مِنْ عِنْدِهِ </w:t>
      </w:r>
      <w:r>
        <w:rPr>
          <w:rFonts w:hint="cs"/>
          <w:bCs/>
          <w:color w:val="0000FF"/>
          <w:rtl/>
        </w:rPr>
        <w:t xml:space="preserve">، </w:t>
      </w:r>
      <w:r w:rsidRPr="009B386F">
        <w:rPr>
          <w:bCs/>
          <w:u w:val="single"/>
          <w:rtl/>
        </w:rPr>
        <w:t xml:space="preserve">أَشْهَدُ أَنَّهُ رَسُولُ اللَّهِ فَإِنَّهُ الَّذِي نَجِدُ فِي الإِنْجِيلِ </w:t>
      </w:r>
      <w:r w:rsidRPr="009B386F">
        <w:rPr>
          <w:rFonts w:hint="cs"/>
          <w:bCs/>
          <w:u w:val="single"/>
          <w:rtl/>
        </w:rPr>
        <w:t xml:space="preserve">، </w:t>
      </w:r>
      <w:r w:rsidRPr="009B386F">
        <w:rPr>
          <w:bCs/>
          <w:u w:val="single"/>
          <w:rtl/>
        </w:rPr>
        <w:t xml:space="preserve">وَإِنَّهُ الرَّسُولُ الَّذِي بَشَّرَ بِهِ عِيسَى ابْنُ مَرْيَمَ </w:t>
      </w:r>
      <w:r w:rsidRPr="009B386F">
        <w:rPr>
          <w:rFonts w:hint="cs"/>
          <w:bCs/>
          <w:u w:val="single"/>
          <w:rtl/>
        </w:rPr>
        <w:t>.</w:t>
      </w:r>
    </w:p>
    <w:p w:rsidR="005233B9" w:rsidRDefault="005233B9" w:rsidP="005233B9">
      <w:pPr>
        <w:jc w:val="lowKashida"/>
        <w:rPr>
          <w:bCs/>
          <w:color w:val="0000FF"/>
          <w:rtl/>
        </w:rPr>
      </w:pPr>
      <w:r w:rsidRPr="00CB4A92">
        <w:rPr>
          <w:bCs/>
          <w:color w:val="0000FF"/>
          <w:rtl/>
        </w:rPr>
        <w:t xml:space="preserve">انْزِلُوا حَيْثُ شِئْتُمْ وَاللَّهِ لَوْلا مَا أَنَا فِيهِ مِنْ الْمُلْكِ لأَتَيْتُهُ حَتَّى أَكُونَ أَنَا أَحْمِلُ نَعْلَيْهِ وَأُوَضِّئُهُ </w:t>
      </w:r>
      <w:r>
        <w:rPr>
          <w:rFonts w:hint="cs"/>
          <w:bCs/>
          <w:color w:val="0000FF"/>
          <w:rtl/>
        </w:rPr>
        <w:t>.</w:t>
      </w:r>
    </w:p>
    <w:p w:rsidR="005233B9" w:rsidRDefault="005233B9" w:rsidP="005233B9">
      <w:pPr>
        <w:jc w:val="lowKashida"/>
        <w:rPr>
          <w:bCs/>
          <w:color w:val="0000FF"/>
          <w:rtl/>
        </w:rPr>
      </w:pPr>
      <w:r w:rsidRPr="00CB4A92">
        <w:rPr>
          <w:bCs/>
          <w:color w:val="0000FF"/>
          <w:rtl/>
        </w:rPr>
        <w:t xml:space="preserve">وَأَمَرَ بِهَدِيَّةِ الآخَرِينَ فَرُدَّتْ إِلَيْهِمَا </w:t>
      </w:r>
      <w:r>
        <w:rPr>
          <w:rFonts w:hint="cs"/>
          <w:bCs/>
          <w:color w:val="0000FF"/>
          <w:rtl/>
        </w:rPr>
        <w:t xml:space="preserve">، </w:t>
      </w:r>
      <w:r w:rsidRPr="00CB4A92">
        <w:rPr>
          <w:bCs/>
          <w:color w:val="0000FF"/>
          <w:rtl/>
        </w:rPr>
        <w:t>ثُمَّ تَعَجَّلَ عَبْدُ اللَّهِ بْنُ مَسْعُودٍ حَتَّى أَدْرَكَ بَدْرًا وَزَعَمَ أَنَّ النَّبِيَّ صَلَّى اللَّهُ عَلَيْهِ وَسَلَّمَ اسْتَغْفَرَ لَهُ حِينَ بَلَغَهُ مَوْتُهُ</w:t>
      </w:r>
      <w:r>
        <w:rPr>
          <w:rFonts w:hint="cs"/>
          <w:bCs/>
          <w:color w:val="0000FF"/>
          <w:rtl/>
        </w:rPr>
        <w:t xml:space="preserve"> ))</w:t>
      </w:r>
      <w:r>
        <w:rPr>
          <w:rStyle w:val="FootnoteReference"/>
          <w:bCs/>
          <w:color w:val="0000FF"/>
          <w:rtl/>
        </w:rPr>
        <w:footnoteReference w:id="142"/>
      </w:r>
    </w:p>
    <w:p w:rsidR="005233B9" w:rsidRDefault="005233B9" w:rsidP="005233B9">
      <w:pPr>
        <w:jc w:val="lowKashida"/>
        <w:rPr>
          <w:bCs/>
          <w:color w:val="0000FF"/>
          <w:rtl/>
        </w:rPr>
      </w:pPr>
    </w:p>
    <w:p w:rsidR="005233B9" w:rsidRPr="00267FB5" w:rsidRDefault="005233B9" w:rsidP="005233B9">
      <w:pPr>
        <w:jc w:val="lowKashida"/>
        <w:rPr>
          <w:bCs/>
          <w:color w:val="FF0000"/>
          <w:rtl/>
        </w:rPr>
      </w:pPr>
      <w:r w:rsidRPr="00267FB5">
        <w:rPr>
          <w:rFonts w:hint="cs"/>
          <w:bCs/>
          <w:color w:val="FF0000"/>
          <w:rtl/>
        </w:rPr>
        <w:lastRenderedPageBreak/>
        <w:t>و</w:t>
      </w:r>
      <w:r w:rsidRPr="00267FB5">
        <w:rPr>
          <w:bCs/>
          <w:color w:val="FF0000"/>
          <w:rtl/>
        </w:rPr>
        <w:t xml:space="preserve">عَنْ عِرْبَاضِ بْنِ سَارِيَةَ قَالَ </w:t>
      </w:r>
      <w:r w:rsidRPr="00267FB5">
        <w:rPr>
          <w:rFonts w:hint="cs"/>
          <w:bCs/>
          <w:color w:val="FF0000"/>
          <w:rtl/>
        </w:rPr>
        <w:t xml:space="preserve">: </w:t>
      </w:r>
      <w:r w:rsidRPr="00267FB5">
        <w:rPr>
          <w:bCs/>
          <w:color w:val="FF0000"/>
          <w:rtl/>
        </w:rPr>
        <w:t xml:space="preserve">قَالَ رَسُولُ اللَّهِ صَلَّى اللَّهُ عَلَيْهِ وَسَلَّمَ </w:t>
      </w:r>
      <w:r w:rsidRPr="00267FB5">
        <w:rPr>
          <w:rFonts w:hint="cs"/>
          <w:bCs/>
          <w:color w:val="FF0000"/>
          <w:rtl/>
        </w:rPr>
        <w:t xml:space="preserve">: </w:t>
      </w:r>
    </w:p>
    <w:p w:rsidR="005233B9" w:rsidRPr="007F4F2D" w:rsidRDefault="005233B9" w:rsidP="005233B9">
      <w:pPr>
        <w:jc w:val="lowKashida"/>
        <w:rPr>
          <w:bCs/>
          <w:color w:val="0066FF"/>
          <w:rtl/>
        </w:rPr>
      </w:pPr>
      <w:r w:rsidRPr="007F4F2D">
        <w:rPr>
          <w:rFonts w:hint="cs"/>
          <w:bCs/>
          <w:color w:val="0066FF"/>
          <w:rtl/>
        </w:rPr>
        <w:t xml:space="preserve">(( </w:t>
      </w:r>
      <w:r w:rsidRPr="007F4F2D">
        <w:rPr>
          <w:bCs/>
          <w:color w:val="0066FF"/>
          <w:rtl/>
        </w:rPr>
        <w:t xml:space="preserve">إِنِّي </w:t>
      </w:r>
      <w:r w:rsidRPr="007F4F2D">
        <w:rPr>
          <w:rFonts w:hint="cs"/>
          <w:bCs/>
          <w:color w:val="0066FF"/>
          <w:rtl/>
        </w:rPr>
        <w:t>عند</w:t>
      </w:r>
      <w:r w:rsidRPr="007F4F2D">
        <w:rPr>
          <w:bCs/>
          <w:color w:val="0066FF"/>
          <w:rtl/>
        </w:rPr>
        <w:t xml:space="preserve"> اللَّهِ لَخَاتَمُ النَّبِيِّينَ </w:t>
      </w:r>
      <w:r w:rsidRPr="007F4F2D">
        <w:rPr>
          <w:rFonts w:hint="cs"/>
          <w:bCs/>
          <w:color w:val="0066FF"/>
          <w:rtl/>
        </w:rPr>
        <w:t xml:space="preserve">، </w:t>
      </w:r>
      <w:r w:rsidRPr="007F4F2D">
        <w:rPr>
          <w:bCs/>
          <w:color w:val="0066FF"/>
          <w:rtl/>
        </w:rPr>
        <w:t xml:space="preserve">وَإِنَّ آدَمَ عَلَيْهِ السَّلام لَمُنْجَدِلٌ فِي طِينَتِهِ </w:t>
      </w:r>
      <w:r w:rsidRPr="007F4F2D">
        <w:rPr>
          <w:rFonts w:hint="cs"/>
          <w:bCs/>
          <w:color w:val="0066FF"/>
          <w:rtl/>
        </w:rPr>
        <w:t xml:space="preserve">، </w:t>
      </w:r>
      <w:r w:rsidRPr="007F4F2D">
        <w:rPr>
          <w:bCs/>
          <w:color w:val="0066FF"/>
          <w:rtl/>
        </w:rPr>
        <w:t xml:space="preserve">وَسَأُنَبِّئُكُمْ بِأَوَّلِ ذَلِكَ </w:t>
      </w:r>
      <w:r w:rsidRPr="007F4F2D">
        <w:rPr>
          <w:rFonts w:hint="cs"/>
          <w:bCs/>
          <w:color w:val="0066FF"/>
          <w:rtl/>
        </w:rPr>
        <w:t xml:space="preserve">: </w:t>
      </w:r>
      <w:r w:rsidRPr="007F4F2D">
        <w:rPr>
          <w:bCs/>
          <w:color w:val="0066FF"/>
          <w:rtl/>
        </w:rPr>
        <w:t xml:space="preserve">دَعْوَةُ أَبِي إِبْرَاهِيمَ </w:t>
      </w:r>
      <w:r w:rsidRPr="007F4F2D">
        <w:rPr>
          <w:rFonts w:hint="cs"/>
          <w:bCs/>
          <w:color w:val="0066FF"/>
          <w:rtl/>
        </w:rPr>
        <w:t xml:space="preserve">، </w:t>
      </w:r>
      <w:r w:rsidRPr="007F4F2D">
        <w:rPr>
          <w:bCs/>
          <w:color w:val="0066FF"/>
          <w:rtl/>
        </w:rPr>
        <w:t xml:space="preserve">وَبِشَارَةُ عِيسَى بِي </w:t>
      </w:r>
      <w:r w:rsidRPr="007F4F2D">
        <w:rPr>
          <w:rFonts w:hint="cs"/>
          <w:bCs/>
          <w:color w:val="0066FF"/>
          <w:rtl/>
        </w:rPr>
        <w:t xml:space="preserve">، </w:t>
      </w:r>
      <w:r w:rsidRPr="007F4F2D">
        <w:rPr>
          <w:bCs/>
          <w:color w:val="0066FF"/>
          <w:rtl/>
        </w:rPr>
        <w:t xml:space="preserve">وَرُؤْيَا أُمِّي الَّتِي رَأَتْ </w:t>
      </w:r>
      <w:r w:rsidRPr="007F4F2D">
        <w:rPr>
          <w:rFonts w:hint="cs"/>
          <w:bCs/>
          <w:color w:val="0066FF"/>
          <w:rtl/>
        </w:rPr>
        <w:t xml:space="preserve">، </w:t>
      </w:r>
      <w:r w:rsidRPr="007F4F2D">
        <w:rPr>
          <w:bCs/>
          <w:color w:val="0066FF"/>
          <w:rtl/>
        </w:rPr>
        <w:t xml:space="preserve">وَكَذَلِكَ أُمَّهَاتُ النَّبِيِّينَ تَرَيْنَ </w:t>
      </w:r>
      <w:r w:rsidRPr="007F4F2D">
        <w:rPr>
          <w:rFonts w:hint="cs"/>
          <w:bCs/>
          <w:color w:val="0066FF"/>
          <w:rtl/>
        </w:rPr>
        <w:t>.</w:t>
      </w:r>
    </w:p>
    <w:p w:rsidR="005233B9" w:rsidRPr="007F4F2D" w:rsidRDefault="005233B9" w:rsidP="005233B9">
      <w:pPr>
        <w:jc w:val="lowKashida"/>
        <w:rPr>
          <w:bCs/>
          <w:color w:val="0066FF"/>
          <w:rtl/>
        </w:rPr>
      </w:pPr>
      <w:r w:rsidRPr="007F4F2D">
        <w:rPr>
          <w:rFonts w:hint="cs"/>
          <w:bCs/>
          <w:color w:val="0066FF"/>
          <w:rtl/>
        </w:rPr>
        <w:t xml:space="preserve">وفي رواية زاد : </w:t>
      </w:r>
      <w:r w:rsidRPr="007F4F2D">
        <w:rPr>
          <w:bCs/>
          <w:color w:val="0066FF"/>
          <w:rtl/>
        </w:rPr>
        <w:t xml:space="preserve"> إِنَّ أُمَّ رَسُولِ اللَّهِ صَلَّى اللَّهُ عَلَيْهِ وَسَلَّمَ رَأَتْ حِينَ وَضَعَتْهُ نُورًا أَضَاءَتْ مِنْهُ قُصُورُ الشَّامِ</w:t>
      </w:r>
      <w:r w:rsidRPr="007F4F2D">
        <w:rPr>
          <w:rFonts w:hint="cs"/>
          <w:bCs/>
          <w:color w:val="0066FF"/>
          <w:rtl/>
        </w:rPr>
        <w:t xml:space="preserve"> ))</w:t>
      </w:r>
      <w:r w:rsidRPr="007F4F2D">
        <w:rPr>
          <w:rStyle w:val="FootnoteReference"/>
          <w:bCs/>
          <w:color w:val="0066FF"/>
          <w:rtl/>
        </w:rPr>
        <w:footnoteReference w:id="143"/>
      </w:r>
    </w:p>
    <w:p w:rsidR="005233B9" w:rsidRDefault="005233B9" w:rsidP="005233B9">
      <w:pPr>
        <w:jc w:val="lowKashida"/>
        <w:rPr>
          <w:bCs/>
          <w:color w:val="0000FF"/>
          <w:rtl/>
        </w:rPr>
      </w:pPr>
    </w:p>
    <w:p w:rsidR="005233B9" w:rsidRPr="00D268D6" w:rsidRDefault="005233B9" w:rsidP="005233B9">
      <w:pPr>
        <w:jc w:val="lowKashida"/>
        <w:rPr>
          <w:bCs/>
          <w:color w:val="FF0000"/>
          <w:rtl/>
        </w:rPr>
      </w:pPr>
      <w:r>
        <w:rPr>
          <w:rFonts w:hint="cs"/>
          <w:bCs/>
          <w:color w:val="FF0000"/>
          <w:rtl/>
        </w:rPr>
        <w:t>و</w:t>
      </w:r>
      <w:r w:rsidRPr="00D268D6">
        <w:rPr>
          <w:rFonts w:hint="cs"/>
          <w:bCs/>
          <w:color w:val="FF0000"/>
          <w:rtl/>
        </w:rPr>
        <w:t>عن أبي</w:t>
      </w:r>
      <w:r w:rsidRPr="00D268D6">
        <w:rPr>
          <w:bCs/>
          <w:color w:val="FF0000"/>
          <w:rtl/>
        </w:rPr>
        <w:t xml:space="preserve"> أُمَامَةَ قَالَ </w:t>
      </w:r>
      <w:r w:rsidRPr="00D268D6">
        <w:rPr>
          <w:rFonts w:hint="cs"/>
          <w:bCs/>
          <w:color w:val="FF0000"/>
          <w:rtl/>
        </w:rPr>
        <w:t>:</w:t>
      </w:r>
    </w:p>
    <w:p w:rsidR="005233B9" w:rsidRPr="007F4F2D" w:rsidRDefault="005233B9" w:rsidP="005233B9">
      <w:pPr>
        <w:jc w:val="lowKashida"/>
        <w:rPr>
          <w:bCs/>
          <w:color w:val="0066FF"/>
          <w:rtl/>
        </w:rPr>
      </w:pPr>
      <w:r w:rsidRPr="007F4F2D">
        <w:rPr>
          <w:rFonts w:hint="cs"/>
          <w:bCs/>
          <w:color w:val="0066FF"/>
          <w:rtl/>
        </w:rPr>
        <w:t xml:space="preserve">(( </w:t>
      </w:r>
      <w:r w:rsidRPr="007F4F2D">
        <w:rPr>
          <w:bCs/>
          <w:color w:val="0066FF"/>
          <w:rtl/>
        </w:rPr>
        <w:t xml:space="preserve">قُلْتُ يَا نَبِيَّ اللَّهِ مَا كَانَ أَوَّلُ بَدْءِ أَمْرِكَ </w:t>
      </w:r>
      <w:r w:rsidRPr="007F4F2D">
        <w:rPr>
          <w:rFonts w:hint="cs"/>
          <w:bCs/>
          <w:color w:val="0066FF"/>
          <w:rtl/>
        </w:rPr>
        <w:t xml:space="preserve">؟ </w:t>
      </w:r>
      <w:r w:rsidRPr="007F4F2D">
        <w:rPr>
          <w:bCs/>
          <w:color w:val="0066FF"/>
          <w:rtl/>
        </w:rPr>
        <w:t xml:space="preserve">قَالَ </w:t>
      </w:r>
      <w:r w:rsidRPr="007F4F2D">
        <w:rPr>
          <w:rFonts w:hint="cs"/>
          <w:bCs/>
          <w:color w:val="0066FF"/>
          <w:rtl/>
        </w:rPr>
        <w:t xml:space="preserve">: </w:t>
      </w:r>
      <w:r w:rsidRPr="007F4F2D">
        <w:rPr>
          <w:bCs/>
          <w:color w:val="0066FF"/>
          <w:rtl/>
        </w:rPr>
        <w:t xml:space="preserve">دَعْوَةُ أَبِي إِبْرَاهِيمَ </w:t>
      </w:r>
      <w:r w:rsidRPr="007F4F2D">
        <w:rPr>
          <w:rFonts w:hint="cs"/>
          <w:bCs/>
          <w:color w:val="0066FF"/>
          <w:rtl/>
        </w:rPr>
        <w:t xml:space="preserve">، </w:t>
      </w:r>
      <w:r w:rsidRPr="007F4F2D">
        <w:rPr>
          <w:bCs/>
          <w:color w:val="0066FF"/>
          <w:rtl/>
        </w:rPr>
        <w:t xml:space="preserve">وَبُشْرَى عِيسَى </w:t>
      </w:r>
      <w:r w:rsidRPr="007F4F2D">
        <w:rPr>
          <w:rFonts w:hint="cs"/>
          <w:bCs/>
          <w:color w:val="0066FF"/>
          <w:rtl/>
        </w:rPr>
        <w:t xml:space="preserve">، </w:t>
      </w:r>
      <w:r w:rsidRPr="007F4F2D">
        <w:rPr>
          <w:bCs/>
          <w:color w:val="0066FF"/>
          <w:rtl/>
        </w:rPr>
        <w:t>وَرَأَتْ أُمِّي أَنَّهُ يَخْرُجُ مِنْهَا نُورٌ أَضَاءَتْ مِنْهَا قُصُورُ الشَّامِ</w:t>
      </w:r>
      <w:r w:rsidRPr="007F4F2D">
        <w:rPr>
          <w:rFonts w:hint="cs"/>
          <w:bCs/>
          <w:color w:val="0066FF"/>
          <w:rtl/>
        </w:rPr>
        <w:t xml:space="preserve"> ))</w:t>
      </w:r>
      <w:r w:rsidRPr="007F4F2D">
        <w:rPr>
          <w:rStyle w:val="FootnoteReference"/>
          <w:bCs/>
          <w:color w:val="0066FF"/>
          <w:rtl/>
        </w:rPr>
        <w:footnoteReference w:id="144"/>
      </w:r>
    </w:p>
    <w:p w:rsidR="005233B9" w:rsidRDefault="005233B9" w:rsidP="005233B9">
      <w:pPr>
        <w:jc w:val="lowKashida"/>
        <w:rPr>
          <w:bCs/>
          <w:color w:val="0000FF"/>
          <w:rtl/>
        </w:rPr>
      </w:pPr>
    </w:p>
    <w:p w:rsidR="005233B9" w:rsidRPr="00945942" w:rsidRDefault="005233B9" w:rsidP="005233B9">
      <w:pPr>
        <w:jc w:val="lowKashida"/>
        <w:rPr>
          <w:rFonts w:cs="Simplified Arabic"/>
          <w:bCs/>
          <w:i/>
          <w:iCs/>
          <w:color w:val="D60093"/>
          <w:sz w:val="40"/>
          <w:szCs w:val="40"/>
          <w:rtl/>
        </w:rPr>
      </w:pPr>
      <w:r w:rsidRPr="00945942">
        <w:rPr>
          <w:rFonts w:cs="Simplified Arabic" w:hint="cs"/>
          <w:bCs/>
          <w:i/>
          <w:iCs/>
          <w:color w:val="D60093"/>
          <w:sz w:val="40"/>
          <w:szCs w:val="40"/>
          <w:rtl/>
        </w:rPr>
        <w:t>تلقين الله لعيسى حجته يوم القيامة :</w:t>
      </w:r>
    </w:p>
    <w:p w:rsidR="005233B9" w:rsidRPr="00945942" w:rsidRDefault="005233B9" w:rsidP="005233B9">
      <w:pPr>
        <w:jc w:val="lowKashida"/>
        <w:rPr>
          <w:bCs/>
          <w:color w:val="FF0000"/>
          <w:rtl/>
        </w:rPr>
      </w:pPr>
      <w:r w:rsidRPr="00945942">
        <w:rPr>
          <w:bCs/>
          <w:color w:val="FF0000"/>
          <w:rtl/>
        </w:rPr>
        <w:t xml:space="preserve">عَنْ أَبِي هُرَيْرَةَ قَالَ </w:t>
      </w:r>
      <w:r w:rsidRPr="00945942">
        <w:rPr>
          <w:rFonts w:hint="cs"/>
          <w:bCs/>
          <w:color w:val="FF0000"/>
          <w:rtl/>
        </w:rPr>
        <w:t>:</w:t>
      </w:r>
    </w:p>
    <w:p w:rsidR="005233B9" w:rsidRDefault="005233B9" w:rsidP="005233B9">
      <w:pPr>
        <w:jc w:val="lowKashida"/>
        <w:rPr>
          <w:bCs/>
          <w:color w:val="0000FF"/>
          <w:rtl/>
        </w:rPr>
      </w:pPr>
      <w:r w:rsidRPr="00945942">
        <w:rPr>
          <w:rFonts w:hint="cs"/>
          <w:bCs/>
          <w:color w:val="0000FF"/>
          <w:rtl/>
        </w:rPr>
        <w:t xml:space="preserve">(( </w:t>
      </w:r>
      <w:r w:rsidRPr="00945942">
        <w:rPr>
          <w:bCs/>
          <w:color w:val="0000FF"/>
          <w:rtl/>
        </w:rPr>
        <w:t xml:space="preserve">يُلَقَّى عِيسَى حُجَّتَهُ </w:t>
      </w:r>
      <w:r w:rsidRPr="00945942">
        <w:rPr>
          <w:rFonts w:hint="cs"/>
          <w:bCs/>
          <w:color w:val="0000FF"/>
          <w:rtl/>
        </w:rPr>
        <w:t xml:space="preserve">، </w:t>
      </w:r>
      <w:r w:rsidRPr="00945942">
        <w:rPr>
          <w:bCs/>
          <w:color w:val="0000FF"/>
          <w:rtl/>
        </w:rPr>
        <w:t xml:space="preserve">فَلَقَّاهُ اللَّهُ فِي قَوْلِهِ </w:t>
      </w:r>
      <w:r w:rsidRPr="00945942">
        <w:rPr>
          <w:rFonts w:hint="cs"/>
          <w:bCs/>
          <w:color w:val="0000FF"/>
          <w:rtl/>
        </w:rPr>
        <w:t>: "</w:t>
      </w:r>
      <w:r w:rsidRPr="00945942">
        <w:rPr>
          <w:bCs/>
          <w:color w:val="0000FF"/>
          <w:rtl/>
        </w:rPr>
        <w:t>وَإِذْ قَالَ اللَّهُ يَا عِيسَى ابْنَ مَرْيَمَ أَأَنْتَ قُلْتَ لِلنَّاسِ اتَّخِذُونِي وَأُمِّيَ إِلَهَيْنِ مِنْ دُونِ اللَّهِ</w:t>
      </w:r>
      <w:r w:rsidRPr="00945942">
        <w:rPr>
          <w:rFonts w:hint="cs"/>
          <w:bCs/>
          <w:color w:val="0000FF"/>
          <w:rtl/>
        </w:rPr>
        <w:t>"</w:t>
      </w:r>
      <w:r w:rsidRPr="00945942">
        <w:rPr>
          <w:bCs/>
          <w:color w:val="0000FF"/>
          <w:rtl/>
        </w:rPr>
        <w:t xml:space="preserve"> قَالَ أَبُو هُرَيْرَةَ عَنْ النَّبِيِّ صَلَّى اللَّهُ عَلَيْهِ وَسَلَّمَ </w:t>
      </w:r>
      <w:r w:rsidRPr="00945942">
        <w:rPr>
          <w:rFonts w:hint="cs"/>
          <w:bCs/>
          <w:color w:val="0000FF"/>
          <w:rtl/>
        </w:rPr>
        <w:t xml:space="preserve">: </w:t>
      </w:r>
      <w:r w:rsidRPr="00945942">
        <w:rPr>
          <w:bCs/>
          <w:color w:val="0000FF"/>
          <w:rtl/>
        </w:rPr>
        <w:t xml:space="preserve">فَلَقَّاهُ اللَّهُ </w:t>
      </w:r>
      <w:r w:rsidRPr="00945942">
        <w:rPr>
          <w:rFonts w:hint="cs"/>
          <w:bCs/>
          <w:color w:val="0000FF"/>
          <w:rtl/>
        </w:rPr>
        <w:t>: "</w:t>
      </w:r>
      <w:r w:rsidRPr="00945942">
        <w:rPr>
          <w:bCs/>
          <w:color w:val="0000FF"/>
          <w:rtl/>
        </w:rPr>
        <w:t>سُبْحَانَكَ مَا يَكُونُ لِي أَنْ أَقُولَ مَا لَيْسَ لِي بِحَقٍّ</w:t>
      </w:r>
      <w:r w:rsidRPr="00945942">
        <w:rPr>
          <w:rFonts w:hint="cs"/>
          <w:bCs/>
          <w:color w:val="0000FF"/>
          <w:rtl/>
        </w:rPr>
        <w:t>"</w:t>
      </w:r>
      <w:r w:rsidRPr="00945942">
        <w:rPr>
          <w:bCs/>
          <w:color w:val="0000FF"/>
          <w:rtl/>
        </w:rPr>
        <w:t xml:space="preserve"> الآيَةَ كُلَّهَا </w:t>
      </w:r>
      <w:r w:rsidRPr="00945942">
        <w:rPr>
          <w:rFonts w:hint="cs"/>
          <w:bCs/>
          <w:color w:val="0000FF"/>
          <w:rtl/>
        </w:rPr>
        <w:t>))</w:t>
      </w:r>
      <w:r w:rsidRPr="00945942">
        <w:rPr>
          <w:rStyle w:val="FootnoteReference"/>
          <w:bCs/>
          <w:color w:val="0000FF"/>
          <w:rtl/>
        </w:rPr>
        <w:footnoteReference w:id="145"/>
      </w:r>
    </w:p>
    <w:p w:rsidR="005233B9" w:rsidRDefault="005233B9" w:rsidP="005233B9">
      <w:pPr>
        <w:jc w:val="lowKashida"/>
        <w:rPr>
          <w:bCs/>
          <w:rtl/>
        </w:rPr>
      </w:pPr>
      <w:r w:rsidRPr="00945942">
        <w:rPr>
          <w:bCs/>
          <w:rtl/>
        </w:rPr>
        <w:t xml:space="preserve">إِنَّمَا يَقُولُ اللَّهُ لَهُ هَذَا الْقَوْلَ يَوْمَ الْقِيَامَةِ بِدَلِيلِ قَوْلِهِ { يَوْمَ يَجْمَعُ اللَّهُ الرُّسُلَ } وَذَلِكَ يَوْمُ الْقِيَامَةِ وَبِدَلِيلِ قَوْلِهِ { هَذَا يَوْمُ يَنْفَعُ الصَّادِقِينَ صِدْقُهُمْ } وَذَلِكَ يَوْمُ الْقِيَامَةِ . </w:t>
      </w:r>
    </w:p>
    <w:p w:rsidR="005233B9" w:rsidRDefault="005233B9" w:rsidP="005233B9">
      <w:pPr>
        <w:jc w:val="lowKashida"/>
        <w:rPr>
          <w:bCs/>
          <w:rtl/>
        </w:rPr>
      </w:pPr>
      <w:r w:rsidRPr="00945942">
        <w:rPr>
          <w:bCs/>
          <w:rtl/>
        </w:rPr>
        <w:t>{ أَأَنْتَ قُلْت لِلنَّاسِ اِتَّخِذُونِي وَأُمِّي إِلَهَيْنِ مِنْ دُونِ اللَّهِ } اِسْتِفْهَامٌ وَمَعْنَاهُ الإِنْكَارُ وَالتَّوْبِيخُ لِمَنْ اِدَّعَى ذَلِكَ عَلَى عِيسَى عَلَيْهِ السَّلامُ مِنْ النَّصَارَى ; لأَنَّ عِيسَى عَلَيْهِ السَّلامُ لَ</w:t>
      </w:r>
      <w:r>
        <w:rPr>
          <w:bCs/>
          <w:rtl/>
        </w:rPr>
        <w:t>مْ يَقُلْ هَذِهِ الْمَقَالَةَ</w:t>
      </w:r>
    </w:p>
    <w:p w:rsidR="005233B9" w:rsidRDefault="005233B9" w:rsidP="005233B9">
      <w:pPr>
        <w:jc w:val="lowKashida"/>
        <w:rPr>
          <w:bCs/>
          <w:rtl/>
        </w:rPr>
      </w:pPr>
      <w:r w:rsidRPr="00945942">
        <w:rPr>
          <w:bCs/>
          <w:rtl/>
        </w:rPr>
        <w:t xml:space="preserve">فَإِنْ قُلْت : إِذَا كَانَ عِيسَى عَلَيْهِ السَّلامُ لَمْ يَقُلْهَا فَمَا وَجْهُ هَذَا السُّؤَالِ لَهُ مَعَ عِلْمِهِ بِأَنَّهُ لَمْ يَقُلْهُ ؟ </w:t>
      </w:r>
    </w:p>
    <w:p w:rsidR="005233B9" w:rsidRDefault="005233B9" w:rsidP="005233B9">
      <w:pPr>
        <w:jc w:val="lowKashida"/>
        <w:rPr>
          <w:bCs/>
          <w:rtl/>
        </w:rPr>
      </w:pPr>
      <w:r w:rsidRPr="00945942">
        <w:rPr>
          <w:bCs/>
          <w:rtl/>
        </w:rPr>
        <w:t>وَجْهُ هَذَا السُّؤَالِ تَثْبِيتُ الْحُجَّةِ عَلَى قَوْمِهِ وَإِكْذَابٌ لَهُمْ فِي اِدِّعَائِهِمْ ذَلِكَ عَلَيْهِ وَأَنَّهُ أَمَرَهُمْ بِهِ فَهُوَ كَمَا يَقُولُ الْقَائِلُ ا</w:t>
      </w:r>
      <w:r>
        <w:rPr>
          <w:rFonts w:hint="cs"/>
          <w:bCs/>
          <w:rtl/>
        </w:rPr>
        <w:t>لآ</w:t>
      </w:r>
      <w:r w:rsidRPr="00945942">
        <w:rPr>
          <w:bCs/>
          <w:rtl/>
        </w:rPr>
        <w:t xml:space="preserve">خَرُ , أَفَعَلْت كَذَا وَهُوَ يَعْلَمُ أَنَّهُ لَمْ يَفْعَلْهُ وَإِنَّمَا أَرَادَ تَعْظِيمَ ذَلِكَ الْفِعْلِ فَنَفَى عَنْ نَفْسِهِ هَذِهِ الْمَقَالَةَ وَقَالَ : { مَا قُلْت لَهُمْ إِلا مَا أَمَرْتنِي بِهِ أَنْ اُعْبُدُوا اللَّهَ رَبِّي وَرَبَّكُمْ } </w:t>
      </w:r>
    </w:p>
    <w:p w:rsidR="005233B9" w:rsidRDefault="005233B9" w:rsidP="005233B9">
      <w:pPr>
        <w:jc w:val="lowKashida"/>
        <w:rPr>
          <w:bCs/>
          <w:rtl/>
        </w:rPr>
      </w:pPr>
      <w:r w:rsidRPr="00945942">
        <w:rPr>
          <w:bCs/>
          <w:rtl/>
        </w:rPr>
        <w:t xml:space="preserve">فَاعْتَرَفَ بِالْعُبُودِيَّةِ وَأَنَّهُ لَيْسَ بِإِلَهِ كَمَا زَعَمَتْ وَادَّعَتْ فِيهِ النَّصَارَى . </w:t>
      </w:r>
    </w:p>
    <w:p w:rsidR="005233B9" w:rsidRDefault="005233B9" w:rsidP="005233B9">
      <w:pPr>
        <w:jc w:val="lowKashida"/>
        <w:rPr>
          <w:bCs/>
          <w:rtl/>
        </w:rPr>
      </w:pPr>
      <w:r w:rsidRPr="00945942">
        <w:rPr>
          <w:bCs/>
          <w:rtl/>
        </w:rPr>
        <w:lastRenderedPageBreak/>
        <w:t xml:space="preserve">{ إِنْ كُنْت قُلْته فَقَدْ عَلِمْته } أَيْ إِنْ صَحَّ أَنِّي قُلْته فِيمَا مَضَى فَقَدْ عَلِمْته . وَالْمَعْنَى أَنِّي لا أَحْتَاجُ إِلَى الاعْتِذَارِ لِأَنَّك تَعْلَمُ أَنِّي لَمْ أَقُلْهُ وَلَوْ قُلْته عَلِمْته ; لأَنَّك { تَعْلَمُ مَا فِي نَفْسِي وَلَا أَعْلَمُ مَا فِي نَفْسِك } . أَيْ تَعْلَمُ مَا أُخْفِيه فِي نَفْسِي وَلا أَعْلَمُ مَا تُخْفِيه مِنْ مَعْلُومَاتِك { إِنَّك أَنْتَ عَلامُ الْغُيُوبِ } </w:t>
      </w:r>
      <w:r>
        <w:rPr>
          <w:rFonts w:hint="cs"/>
          <w:bCs/>
          <w:rtl/>
        </w:rPr>
        <w:t>.</w:t>
      </w:r>
    </w:p>
    <w:p w:rsidR="005233B9" w:rsidRDefault="005233B9" w:rsidP="005233B9">
      <w:pPr>
        <w:jc w:val="lowKashida"/>
        <w:rPr>
          <w:bCs/>
          <w:rtl/>
        </w:rPr>
      </w:pPr>
    </w:p>
    <w:p w:rsidR="005233B9" w:rsidRPr="00EC76F9" w:rsidRDefault="005233B9" w:rsidP="005233B9">
      <w:pPr>
        <w:jc w:val="lowKashida"/>
        <w:rPr>
          <w:rFonts w:cs="Simplified Arabic"/>
          <w:bCs/>
          <w:i/>
          <w:iCs/>
          <w:color w:val="D60093"/>
          <w:sz w:val="36"/>
          <w:szCs w:val="36"/>
          <w:rtl/>
          <w:lang w:bidi="ar-EG"/>
        </w:rPr>
      </w:pPr>
      <w:r w:rsidRPr="00EC76F9">
        <w:rPr>
          <w:rFonts w:cs="Simplified Arabic" w:hint="cs"/>
          <w:bCs/>
          <w:i/>
          <w:iCs/>
          <w:color w:val="D60093"/>
          <w:sz w:val="36"/>
          <w:szCs w:val="36"/>
          <w:rtl/>
          <w:lang w:bidi="ar-EG"/>
        </w:rPr>
        <w:t xml:space="preserve">إحالة عيسى الشفاعة يوم القيامة إلى نبينا محمد عليهما الصلاة والسلام </w:t>
      </w:r>
      <w:r>
        <w:rPr>
          <w:rFonts w:cs="Simplified Arabic" w:hint="cs"/>
          <w:bCs/>
          <w:i/>
          <w:iCs/>
          <w:color w:val="D60093"/>
          <w:sz w:val="36"/>
          <w:szCs w:val="36"/>
          <w:rtl/>
          <w:lang w:bidi="ar-EG"/>
        </w:rPr>
        <w:t>:</w:t>
      </w:r>
    </w:p>
    <w:p w:rsidR="005233B9" w:rsidRPr="00EC76F9" w:rsidRDefault="005233B9" w:rsidP="005233B9">
      <w:pPr>
        <w:jc w:val="lowKashida"/>
        <w:rPr>
          <w:bCs/>
          <w:rtl/>
          <w:lang w:bidi="ar-EG"/>
        </w:rPr>
      </w:pPr>
      <w:r w:rsidRPr="00EC76F9">
        <w:rPr>
          <w:rFonts w:hint="cs"/>
          <w:bCs/>
          <w:rtl/>
          <w:lang w:bidi="ar-EG"/>
        </w:rPr>
        <w:t>وهذه هي الشفاعة الكبرى التي يفزع فيها الخلق إلى الأنبياء ليشفعوا لهم عند الله فيأذن لهم بالبدء في الحساب ، لما يرونه من الكرب والبلاء في أرض الموقف ، فيتنصل الأنبياء وحدًا تلو الآخر من هذه الشفاعة حتى تصل إلى نبينا محمد صلى الله عليه وسلم ، وهذه هي الشفاعة الكبرى والمقام المحمود الوارد ذكره في القرآن الكريم .</w:t>
      </w:r>
    </w:p>
    <w:p w:rsidR="005233B9" w:rsidRPr="00345D6A" w:rsidRDefault="005233B9" w:rsidP="005233B9">
      <w:pPr>
        <w:jc w:val="lowKashida"/>
        <w:rPr>
          <w:bCs/>
          <w:color w:val="FF0000"/>
          <w:rtl/>
        </w:rPr>
      </w:pPr>
      <w:r w:rsidRPr="00345D6A">
        <w:rPr>
          <w:bCs/>
          <w:color w:val="FF0000"/>
          <w:rtl/>
        </w:rPr>
        <w:t xml:space="preserve">عَنْ أَبِي هُرَيْرَةَ رَضِيَ اللَّهُ عَنْهُ أَنَّ رَسُولَ اللَّهِ </w:t>
      </w:r>
      <w:r w:rsidRPr="00345D6A">
        <w:rPr>
          <w:rFonts w:hint="cs"/>
          <w:b w:val="0"/>
          <w:bCs/>
          <w:color w:val="FF0000"/>
          <w:rtl/>
          <w:lang w:bidi="ar-EG"/>
        </w:rPr>
        <w:t>صلى الله عليه وسلم</w:t>
      </w:r>
      <w:r w:rsidRPr="00345D6A">
        <w:rPr>
          <w:bCs/>
          <w:color w:val="FF0000"/>
          <w:rtl/>
        </w:rPr>
        <w:t xml:space="preserve"> أُتِيَ بِلَحْمٍ فَرُفِعَ إِلَيْهِ الذِّرَاعُ وَكَانَتْ تُعْجِبُهُ فَنَهَشَ مِنْهَا نَهْشَةً ثُمَّ قَالَ </w:t>
      </w:r>
      <w:r w:rsidRPr="00345D6A">
        <w:rPr>
          <w:rFonts w:hint="cs"/>
          <w:bCs/>
          <w:color w:val="FF0000"/>
          <w:rtl/>
        </w:rPr>
        <w:t>:</w:t>
      </w:r>
    </w:p>
    <w:p w:rsidR="005233B9" w:rsidRPr="00345D6A" w:rsidRDefault="005233B9" w:rsidP="005233B9">
      <w:pPr>
        <w:jc w:val="lowKashida"/>
        <w:rPr>
          <w:bCs/>
          <w:color w:val="0000FF"/>
          <w:rtl/>
        </w:rPr>
      </w:pPr>
      <w:r w:rsidRPr="00345D6A">
        <w:rPr>
          <w:rFonts w:hint="cs"/>
          <w:bCs/>
          <w:color w:val="0000FF"/>
          <w:rtl/>
        </w:rPr>
        <w:t xml:space="preserve">(( </w:t>
      </w:r>
      <w:r w:rsidRPr="00345D6A">
        <w:rPr>
          <w:bCs/>
          <w:color w:val="0000FF"/>
          <w:rtl/>
        </w:rPr>
        <w:t xml:space="preserve">أَنَا سَيِّدُ النَّاسِ يَوْمَ الْقِيَامَةِ وَهَلْ تَدْرُونَ مِمَّ ذَلِكَ يَجْمَعُ اللَّهُ النَّاسَ الأَوَّلِينَ وَالآخِرِينَ فِي صَعِيدٍ وَاحِدٍ يُسْمِعُهُمْ الدَّاعِي وَيَنْفُذُهُمْ الْبَصَرُ وَتَدْنُو الشَّمْسُ فَيَبْلُغُ النَّاسَ مِنْ الْغَمِّ وَالْكَرْبِ مَا لا يُطِيقُونَ وَلا يَحْتَمِلُونَ فَيَقُولُ النَّاسُ أَلا تَرَوْنَ مَا قَدْ بَلَغَكُمْ أَلا تَنْظُرُونَ مَنْ يَشْفَعُ لَكُمْ إِلَى رَبِّكُمْ فَيَقُولُ بَعْضُ النَّاسِ لِبَعْضٍ عَلَيْكُمْ بِآدَمَ </w:t>
      </w:r>
      <w:r w:rsidRPr="00345D6A">
        <w:rPr>
          <w:rFonts w:hint="cs"/>
          <w:bCs/>
          <w:color w:val="0000FF"/>
          <w:rtl/>
        </w:rPr>
        <w:t>.</w:t>
      </w:r>
    </w:p>
    <w:p w:rsidR="005233B9" w:rsidRPr="00345D6A" w:rsidRDefault="005233B9" w:rsidP="005233B9">
      <w:pPr>
        <w:jc w:val="lowKashida"/>
        <w:rPr>
          <w:bCs/>
          <w:color w:val="0000FF"/>
          <w:rtl/>
        </w:rPr>
      </w:pPr>
      <w:r w:rsidRPr="00345D6A">
        <w:rPr>
          <w:bCs/>
          <w:color w:val="0000FF"/>
          <w:rtl/>
        </w:rPr>
        <w:t xml:space="preserve">فَيَأْتُونَ آدَمَ عَلَيْهِ السَّلام فَيَقُولُونَ لَهُ أَنْتَ أَبُو الْبَشَرِ خَلَقَكَ اللَّهُ بِيَدِهِ وَنَفَخَ فِيكَ مِنْ رُوحِهِ وَأَمَرَ الْمَلائِكَةَ فَسَجَدُوا لَكَ اشْفَعْ لَنَا إِلَى رَبِّكَ أَلا تَرَى إِلَى مَا نَحْنُ فِيهِ أَلا تَرَى إِلَى مَا قَدْ بَلَغَنَا فَيَقُولُ آدَمُ إِنَّ رَبِّي قَدْ غَضِبَ الْيَوْمَ غَضَبًا لَمْ يَغْضَبْ قَبْلَهُ مِثْلَهُ وَلَنْ يَغْضَبَ بَعْدَهُ مِثْلَهُ وَإِنَّهُ قَدْ نَهَانِي عَنْ الشَّجَرَةِ فَعَصَيْتُهُ نَفْسِي نَفْسِي نَفْسِي اذْهَبُوا إِلَى غَيْرِي اذْهَبُوا إِلَى نُوحٍ </w:t>
      </w:r>
      <w:r w:rsidRPr="00345D6A">
        <w:rPr>
          <w:rFonts w:hint="cs"/>
          <w:bCs/>
          <w:color w:val="0000FF"/>
          <w:rtl/>
        </w:rPr>
        <w:t>.</w:t>
      </w:r>
    </w:p>
    <w:p w:rsidR="005233B9" w:rsidRPr="00345D6A" w:rsidRDefault="005233B9" w:rsidP="00C625FD">
      <w:pPr>
        <w:jc w:val="lowKashida"/>
        <w:rPr>
          <w:bCs/>
          <w:color w:val="0000FF"/>
          <w:rtl/>
        </w:rPr>
      </w:pPr>
      <w:r w:rsidRPr="00345D6A">
        <w:rPr>
          <w:bCs/>
          <w:color w:val="0000FF"/>
          <w:rtl/>
        </w:rPr>
        <w:t xml:space="preserve">فَيَأْتُونَ نُوحًا فَيَقُولُونَ يَا نُوحُ إِنَّكَ أَنْتَ أَوَّلُ الرُّسُلِ إِلَى أَهْلِ الأَرْضِ وَقَدْ سَمَّاكَ اللَّهُ عَبْدًا شَكُورًا اشْفَعْ لَنَا إِلَى رَبِّكَ أَلا تَرَى إِلَى مَا نَحْنُ فِيهِ فَيَقُولُ إِنَّ رَبِّي عَزَّ وَجَلَّ قَدْ غَضِبَ الْيَوْمَ غَضَبًا لَمْ يَغْضَبْ قَبْلَهُ مِثْلَهُ وَلَنْ يَغْضَبَ بَعْدَهُ مِثْلَهُ وَإِنَّهُ قَدْ كَانَتْ لِي دَعْوَةٌ دَعَوْتُهَا عَلَى قَوْمِي نَفْسِي نَفْسِي نَفْسِي اذْهَبُوا إِلَى غَيْرِي اذْهَبُوا إِلَى إِبْرَاهِيمَ </w:t>
      </w:r>
      <w:r w:rsidRPr="00345D6A">
        <w:rPr>
          <w:rFonts w:hint="cs"/>
          <w:bCs/>
          <w:color w:val="0000FF"/>
          <w:rtl/>
        </w:rPr>
        <w:t>.</w:t>
      </w:r>
    </w:p>
    <w:p w:rsidR="005233B9" w:rsidRPr="00345D6A" w:rsidRDefault="005233B9" w:rsidP="005233B9">
      <w:pPr>
        <w:jc w:val="lowKashida"/>
        <w:rPr>
          <w:bCs/>
          <w:color w:val="0000FF"/>
          <w:rtl/>
        </w:rPr>
      </w:pPr>
      <w:r w:rsidRPr="00345D6A">
        <w:rPr>
          <w:bCs/>
          <w:color w:val="0000FF"/>
          <w:rtl/>
        </w:rPr>
        <w:t xml:space="preserve">فَيَأْتُونَ إِبْرَاهِيمَ فَيَقُولُونَ يَا إِبْرَاهِيمُ أَنْتَ نَبِيُّ اللَّهِ وَخَلِيلُهُ مِنْ أَهْلِ الأَرْضِ اشْفَعْ لَنَا إِلَى رَبِّكَ أَلا تَرَى إِلَى مَا نَحْنُ فِيهِ فَيَقُولُ لَهُمْ إِنَّ رَبِّي قَدْ غَضِبَ الْيَوْمَ غَضَبًا لَمْ يَغْضَبْ قَبْلَهُ مِثْلَهُ وَلَنْ يَغْضَبَ </w:t>
      </w:r>
      <w:r w:rsidRPr="00345D6A">
        <w:rPr>
          <w:bCs/>
          <w:color w:val="0000FF"/>
          <w:rtl/>
        </w:rPr>
        <w:lastRenderedPageBreak/>
        <w:t xml:space="preserve">بَعْدَهُ مِثْلَهُ وَإِنِّي قَدْ كُنْتُ كَذَبْتُ ثَلاثَ كَذِبَاتٍ ، نَفْسِي نَفْسِي نَفْسِي اذْهَبُوا إِلَى غَيْرِي اذْهَبُوا إِلَى مُوسَى </w:t>
      </w:r>
      <w:r w:rsidRPr="00345D6A">
        <w:rPr>
          <w:rFonts w:hint="cs"/>
          <w:bCs/>
          <w:color w:val="0000FF"/>
          <w:rtl/>
        </w:rPr>
        <w:t>.</w:t>
      </w:r>
    </w:p>
    <w:p w:rsidR="005233B9" w:rsidRPr="00345D6A" w:rsidRDefault="005233B9" w:rsidP="005233B9">
      <w:pPr>
        <w:jc w:val="lowKashida"/>
        <w:rPr>
          <w:bCs/>
          <w:color w:val="0000FF"/>
          <w:rtl/>
        </w:rPr>
      </w:pPr>
      <w:r w:rsidRPr="00345D6A">
        <w:rPr>
          <w:bCs/>
          <w:color w:val="0000FF"/>
          <w:rtl/>
        </w:rPr>
        <w:t xml:space="preserve">فَيَأْتُونَ مُوسَى فَيَقُولُونَ يَا مُوسَى أَنْتَ رَسُولُ اللَّهِ فَضَّلَكَ اللَّهُ بِرِسَالَتِهِ وَبِكَلَامِهِ عَلَى النَّاسِ اشْفَعْ لَنَا إِلَى رَبِّكَ أَلا تَرَى إِلَى مَا نَحْنُ فِيهِ فَيَقُولُ إِنَّ رَبِّي قَدْ غَضِبَ الْيَوْمَ غَضَبًا لَمْ يَغْضَبْ قَبْلَهُ مِثْلَهُ وَلَنْ يَغْضَبَ بَعْدَهُ مِثْلَهُ وَإِنِّي قَدْ قَتَلْتُ نَفْسًا لَمْ أُومَرْ بِقَتْلِهَا نَفْسِي نَفْسِي نَفْسِي اذْهَبُوا إِلَى غَيْرِي اذْهَبُوا إِلَى عِيسَى ابْنِ مَرْيَمَ </w:t>
      </w:r>
      <w:r w:rsidRPr="00345D6A">
        <w:rPr>
          <w:rFonts w:hint="cs"/>
          <w:bCs/>
          <w:color w:val="0000FF"/>
          <w:rtl/>
        </w:rPr>
        <w:t>.</w:t>
      </w:r>
    </w:p>
    <w:p w:rsidR="005233B9" w:rsidRPr="00345D6A" w:rsidRDefault="005233B9" w:rsidP="005233B9">
      <w:pPr>
        <w:jc w:val="lowKashida"/>
        <w:rPr>
          <w:bCs/>
          <w:color w:val="0000FF"/>
          <w:rtl/>
        </w:rPr>
      </w:pPr>
      <w:r w:rsidRPr="00345D6A">
        <w:rPr>
          <w:bCs/>
          <w:color w:val="0000FF"/>
          <w:rtl/>
        </w:rPr>
        <w:t xml:space="preserve">فَيَأْتُونَ عِيسَى فَيَقُولُونَ يَا عِيسَى أَنْتَ رَسُولُ اللَّهِ وَكَلِمَتُهُ أَلْقَاهَا إِلَى مَرْيَمَ وَرُوحٌ مِنْهُ وَكَلَّمْتَ النَّاسَ فِي الْمَهْدِ صَبِيًّا اشْفَعْ لَنَا إِلَى رَبِّكَ أَلا تَرَى إِلَى مَا نَحْنُ فِيهِ فَيَقُولُ عِيسَى إِنَّ رَبِّي قَدْ غَضِبَ الْيَوْمَ غَضَبًا لَمْ يَغْضَبْ قَبْلَهُ مِثْلَهُ قَطُّ وَلَنْ يَغْضَبَ بَعْدَهُ مِثْلَهُ وَلَمْ يَذْكُرْ ذَنْبًا نَفْسِي نَفْسِي نَفْسِي اذْهَبُوا إِلَى غَيْرِي اذْهَبُوا إِلَى مُحَمَّدٍ </w:t>
      </w:r>
      <w:r w:rsidRPr="00345D6A">
        <w:rPr>
          <w:rFonts w:hint="cs"/>
          <w:bCs/>
          <w:color w:val="0000FF"/>
          <w:rtl/>
        </w:rPr>
        <w:t>.</w:t>
      </w:r>
    </w:p>
    <w:p w:rsidR="005233B9" w:rsidRPr="00345D6A" w:rsidRDefault="005233B9" w:rsidP="005233B9">
      <w:pPr>
        <w:jc w:val="lowKashida"/>
        <w:rPr>
          <w:bCs/>
          <w:color w:val="0000FF"/>
          <w:rtl/>
        </w:rPr>
      </w:pPr>
      <w:r w:rsidRPr="00345D6A">
        <w:rPr>
          <w:bCs/>
          <w:color w:val="0000FF"/>
          <w:rtl/>
        </w:rPr>
        <w:t>فَيَأْتُونَ مُحَمَّدًا فَيَقُولُونَ يَا مُحَمَّدُ أَنْتَ رَسُولُ اللَّهِ وَخَاتِمُ الأَنْبِيَاءِ وَقَدْ غَفَرَ اللَّهُ لَكَ مَا تَقَدَّمَ مِنْ ذَنْبِكَ وَمَا تَأَخَّرَ اشْفَعْ لَنَا إِلَى رَبِّكَ أَلا تَرَى إِلَى مَا نَحْنُ فِيهِ فَأَنْطَلِقُ فَآتِي تَحْتَ الْعَرْشِ فَأَقَعُ سَاجِدًا لِرَبِّي عَزَّ وَجَلَّ ثُمَّ يَفْتَحُ اللَّهُ عَلَيَّ مِنْ مَحَامِدِهِ وَحُسْنِ الثَّنَاءِ عَلَيْهِ شَيْئًا لَمْ يَفْتَحْهُ عَلَى أَحَدٍ قَبْلِي ثُمَّ يُقَالُ يَا مُحَمَّدُ ارْفَعْ رَأْسَكَ سَلْ تُعْطَهْ وَاشْفَعْ تُشَفَّعْ فَأَرْفَعُ رَأْسِي فَأَقُولُ أُمَّتِي يَا رَبِّ أُمَّتِي يَا رَبِّ أُمَّتِي يَا رَبِّ فَيُقَالُ يَا مُحَمَّدُ أَدْخِلْ مِنْ أُمَّتِكَ مَنْ لا حِسَابَ عَلَيْهِمْ مِنْ الْبَابِ الأَيْمَنِ مِنْ أَبْوَابِ الْجَنَّةِ وَهُمْ شُرَكَاءُ النَّاسِ فِيمَا سِوَى ذَلِكَ مِنْ الأَبْوَابِ ثُمَّ قَالَ وَالَّذِي نَفْسِي بِيَدِهِ إِنَّ مَا بَيْنَ الْمِصْرَاعَيْنِ مِنْ مَصَارِيعِ الْجَنَّةِ كَمَا بَيْنَ مَكَّةَ وَحِمْيَرَ أَوْ كَمَا بَيْنَ مَكَّةَ وَبُصْرَى ))</w:t>
      </w:r>
      <w:r w:rsidRPr="00345D6A">
        <w:rPr>
          <w:rStyle w:val="FootnoteReference"/>
          <w:bCs/>
          <w:color w:val="0000FF"/>
          <w:rtl/>
        </w:rPr>
        <w:footnoteReference w:id="146"/>
      </w:r>
    </w:p>
    <w:p w:rsidR="005233B9" w:rsidRPr="0098458B" w:rsidRDefault="005233B9" w:rsidP="005233B9">
      <w:pPr>
        <w:jc w:val="lowKashida"/>
        <w:rPr>
          <w:bCs/>
          <w:color w:val="0000FF"/>
          <w:rtl/>
          <w:lang w:bidi="ar-EG"/>
        </w:rPr>
      </w:pPr>
    </w:p>
    <w:p w:rsidR="005233B9" w:rsidRPr="00834C94" w:rsidRDefault="005233B9" w:rsidP="005233B9">
      <w:pPr>
        <w:jc w:val="lowKashida"/>
        <w:rPr>
          <w:rFonts w:ascii="MS Sans Serif" w:hAnsi="MS Sans Serif"/>
          <w:bCs/>
          <w:i/>
          <w:iCs/>
          <w:snapToGrid w:val="0"/>
          <w:color w:val="000000"/>
          <w:sz w:val="40"/>
          <w:szCs w:val="40"/>
          <w:rtl/>
          <w:lang w:eastAsia="ar-SA"/>
        </w:rPr>
      </w:pPr>
      <w:r w:rsidRPr="00834C94">
        <w:rPr>
          <w:rFonts w:ascii="MS Sans Serif" w:hAnsi="MS Sans Serif" w:cs="Simplified Arabic" w:hint="cs"/>
          <w:bCs/>
          <w:i/>
          <w:iCs/>
          <w:snapToGrid w:val="0"/>
          <w:color w:val="D60093"/>
          <w:sz w:val="40"/>
          <w:szCs w:val="40"/>
          <w:rtl/>
          <w:lang w:eastAsia="ar-SA"/>
        </w:rPr>
        <w:t>فضل من دخل في الإسلام من النصارى :</w:t>
      </w:r>
    </w:p>
    <w:p w:rsidR="005233B9" w:rsidRPr="00834C94" w:rsidRDefault="005233B9" w:rsidP="005233B9">
      <w:pPr>
        <w:jc w:val="both"/>
        <w:rPr>
          <w:rFonts w:ascii="MS Sans Serif" w:hAnsi="MS Sans Serif"/>
          <w:bCs/>
          <w:snapToGrid w:val="0"/>
          <w:color w:val="FF0000"/>
          <w:rtl/>
          <w:lang w:eastAsia="ar-SA"/>
        </w:rPr>
      </w:pPr>
      <w:r w:rsidRPr="00834C94">
        <w:rPr>
          <w:rFonts w:ascii="MS Sans Serif" w:hAnsi="MS Sans Serif"/>
          <w:bCs/>
          <w:snapToGrid w:val="0"/>
          <w:color w:val="FF0000"/>
          <w:rtl/>
          <w:lang w:eastAsia="ar-SA"/>
        </w:rPr>
        <w:t xml:space="preserve">عَنْ أَبِي مُوسَى الأَشْعَرِيِّ رَضِيَ اللَّهُ عَنْهُ قَالَ </w:t>
      </w:r>
      <w:r w:rsidRPr="00834C94">
        <w:rPr>
          <w:rFonts w:ascii="MS Sans Serif" w:hAnsi="MS Sans Serif" w:hint="cs"/>
          <w:bCs/>
          <w:snapToGrid w:val="0"/>
          <w:color w:val="FF0000"/>
          <w:rtl/>
          <w:lang w:eastAsia="ar-SA"/>
        </w:rPr>
        <w:t xml:space="preserve">: </w:t>
      </w:r>
      <w:r w:rsidRPr="00834C94">
        <w:rPr>
          <w:rFonts w:ascii="MS Sans Serif" w:hAnsi="MS Sans Serif"/>
          <w:bCs/>
          <w:snapToGrid w:val="0"/>
          <w:color w:val="FF0000"/>
          <w:rtl/>
          <w:lang w:eastAsia="ar-SA"/>
        </w:rPr>
        <w:t xml:space="preserve">قَالَ رَسُولُ اللَّهِ صَلَّى اللَّهُ عَلَيْهِ وَسَلَّمَ </w:t>
      </w:r>
      <w:r w:rsidRPr="00834C94">
        <w:rPr>
          <w:rFonts w:ascii="MS Sans Serif" w:hAnsi="MS Sans Serif" w:hint="cs"/>
          <w:bCs/>
          <w:snapToGrid w:val="0"/>
          <w:color w:val="FF0000"/>
          <w:rtl/>
          <w:lang w:eastAsia="ar-SA"/>
        </w:rPr>
        <w:t>:</w:t>
      </w:r>
    </w:p>
    <w:p w:rsidR="005233B9" w:rsidRPr="007F4F2D" w:rsidRDefault="005233B9" w:rsidP="005233B9">
      <w:pPr>
        <w:jc w:val="both"/>
        <w:rPr>
          <w:bCs/>
          <w:color w:val="0066FF"/>
          <w:rtl/>
        </w:rPr>
      </w:pPr>
      <w:r w:rsidRPr="007F4F2D">
        <w:rPr>
          <w:rFonts w:ascii="MS Sans Serif" w:hAnsi="MS Sans Serif" w:hint="cs"/>
          <w:bCs/>
          <w:snapToGrid w:val="0"/>
          <w:color w:val="0066FF"/>
          <w:rtl/>
          <w:lang w:eastAsia="ar-SA"/>
        </w:rPr>
        <w:t xml:space="preserve">(( </w:t>
      </w:r>
      <w:r w:rsidRPr="007F4F2D">
        <w:rPr>
          <w:rFonts w:ascii="MS Sans Serif" w:hAnsi="MS Sans Serif"/>
          <w:bCs/>
          <w:snapToGrid w:val="0"/>
          <w:color w:val="0066FF"/>
          <w:rtl/>
          <w:lang w:eastAsia="ar-SA"/>
        </w:rPr>
        <w:t xml:space="preserve">إِذَا أَدَّبَ الرَّجُلُ أَمَتَهُ فَأَحْسَنَ تَأْدِيبَهَا </w:t>
      </w:r>
      <w:r w:rsidRPr="007F4F2D">
        <w:rPr>
          <w:rFonts w:ascii="MS Sans Serif" w:hAnsi="MS Sans Serif" w:hint="cs"/>
          <w:bCs/>
          <w:snapToGrid w:val="0"/>
          <w:color w:val="0066FF"/>
          <w:rtl/>
          <w:lang w:eastAsia="ar-SA"/>
        </w:rPr>
        <w:t xml:space="preserve">، </w:t>
      </w:r>
      <w:r w:rsidRPr="007F4F2D">
        <w:rPr>
          <w:rFonts w:ascii="MS Sans Serif" w:hAnsi="MS Sans Serif"/>
          <w:bCs/>
          <w:snapToGrid w:val="0"/>
          <w:color w:val="0066FF"/>
          <w:rtl/>
          <w:lang w:eastAsia="ar-SA"/>
        </w:rPr>
        <w:t xml:space="preserve">وَعَلَّمَهَا فَأَحْسَنَ تَعْلِيمَهَا </w:t>
      </w:r>
      <w:r w:rsidRPr="007F4F2D">
        <w:rPr>
          <w:rFonts w:ascii="MS Sans Serif" w:hAnsi="MS Sans Serif" w:hint="cs"/>
          <w:bCs/>
          <w:snapToGrid w:val="0"/>
          <w:color w:val="0066FF"/>
          <w:rtl/>
          <w:lang w:eastAsia="ar-SA"/>
        </w:rPr>
        <w:t xml:space="preserve">، </w:t>
      </w:r>
      <w:r w:rsidRPr="007F4F2D">
        <w:rPr>
          <w:rFonts w:ascii="MS Sans Serif" w:hAnsi="MS Sans Serif"/>
          <w:bCs/>
          <w:snapToGrid w:val="0"/>
          <w:color w:val="0066FF"/>
          <w:rtl/>
          <w:lang w:eastAsia="ar-SA"/>
        </w:rPr>
        <w:t xml:space="preserve">ثُمَّ أَعْتَقَهَا فَتَزَوَّجَهَا </w:t>
      </w:r>
      <w:r w:rsidRPr="007F4F2D">
        <w:rPr>
          <w:rFonts w:ascii="MS Sans Serif" w:hAnsi="MS Sans Serif" w:hint="cs"/>
          <w:bCs/>
          <w:snapToGrid w:val="0"/>
          <w:color w:val="0066FF"/>
          <w:rtl/>
          <w:lang w:eastAsia="ar-SA"/>
        </w:rPr>
        <w:t xml:space="preserve">، </w:t>
      </w:r>
      <w:r w:rsidRPr="007F4F2D">
        <w:rPr>
          <w:rFonts w:ascii="MS Sans Serif" w:hAnsi="MS Sans Serif"/>
          <w:bCs/>
          <w:snapToGrid w:val="0"/>
          <w:color w:val="0066FF"/>
          <w:rtl/>
          <w:lang w:eastAsia="ar-SA"/>
        </w:rPr>
        <w:t xml:space="preserve">كَانَ لَهُ أَجْرَانِ </w:t>
      </w:r>
      <w:r w:rsidRPr="007F4F2D">
        <w:rPr>
          <w:rFonts w:ascii="MS Sans Serif" w:hAnsi="MS Sans Serif" w:hint="cs"/>
          <w:bCs/>
          <w:snapToGrid w:val="0"/>
          <w:color w:val="0066FF"/>
          <w:rtl/>
          <w:lang w:eastAsia="ar-SA"/>
        </w:rPr>
        <w:t xml:space="preserve">، </w:t>
      </w:r>
      <w:r w:rsidRPr="007F4F2D">
        <w:rPr>
          <w:rFonts w:ascii="MS Sans Serif" w:hAnsi="MS Sans Serif"/>
          <w:bCs/>
          <w:snapToGrid w:val="0"/>
          <w:color w:val="0066FF"/>
          <w:rtl/>
          <w:lang w:eastAsia="ar-SA"/>
        </w:rPr>
        <w:t xml:space="preserve">وَإِذَا آمَنَ بِعِيسَى </w:t>
      </w:r>
      <w:r w:rsidRPr="007F4F2D">
        <w:rPr>
          <w:rFonts w:ascii="MS Sans Serif" w:hAnsi="MS Sans Serif" w:hint="cs"/>
          <w:bCs/>
          <w:snapToGrid w:val="0"/>
          <w:color w:val="0066FF"/>
          <w:rtl/>
          <w:lang w:eastAsia="ar-SA"/>
        </w:rPr>
        <w:t xml:space="preserve">، </w:t>
      </w:r>
      <w:r w:rsidRPr="007F4F2D">
        <w:rPr>
          <w:rFonts w:ascii="MS Sans Serif" w:hAnsi="MS Sans Serif"/>
          <w:bCs/>
          <w:snapToGrid w:val="0"/>
          <w:color w:val="0066FF"/>
          <w:rtl/>
          <w:lang w:eastAsia="ar-SA"/>
        </w:rPr>
        <w:t xml:space="preserve">ثُمَّ آمَنَ بِي فَلَهُ أَجْرَانِ </w:t>
      </w:r>
      <w:r w:rsidRPr="007F4F2D">
        <w:rPr>
          <w:rFonts w:ascii="MS Sans Serif" w:hAnsi="MS Sans Serif" w:hint="cs"/>
          <w:bCs/>
          <w:snapToGrid w:val="0"/>
          <w:color w:val="0066FF"/>
          <w:rtl/>
          <w:lang w:eastAsia="ar-SA"/>
        </w:rPr>
        <w:t xml:space="preserve">، </w:t>
      </w:r>
      <w:r w:rsidRPr="007F4F2D">
        <w:rPr>
          <w:rFonts w:ascii="MS Sans Serif" w:hAnsi="MS Sans Serif"/>
          <w:bCs/>
          <w:snapToGrid w:val="0"/>
          <w:color w:val="0066FF"/>
          <w:rtl/>
          <w:lang w:eastAsia="ar-SA"/>
        </w:rPr>
        <w:t xml:space="preserve">وَالْعَبْدُ إِذَا اتَّقَى رَبَّهُ وَأَطَاعَ مَوَالِيَهُ </w:t>
      </w:r>
      <w:r w:rsidRPr="007F4F2D">
        <w:rPr>
          <w:rFonts w:ascii="MS Sans Serif" w:hAnsi="MS Sans Serif" w:hint="cs"/>
          <w:bCs/>
          <w:snapToGrid w:val="0"/>
          <w:color w:val="0066FF"/>
          <w:rtl/>
          <w:lang w:eastAsia="ar-SA"/>
        </w:rPr>
        <w:t xml:space="preserve">، </w:t>
      </w:r>
      <w:r w:rsidRPr="007F4F2D">
        <w:rPr>
          <w:rFonts w:ascii="MS Sans Serif" w:hAnsi="MS Sans Serif"/>
          <w:bCs/>
          <w:snapToGrid w:val="0"/>
          <w:color w:val="0066FF"/>
          <w:rtl/>
          <w:lang w:eastAsia="ar-SA"/>
        </w:rPr>
        <w:t>فَلَهُ أَجْرَانِ</w:t>
      </w:r>
      <w:r w:rsidRPr="007F4F2D">
        <w:rPr>
          <w:rFonts w:hint="cs"/>
          <w:bCs/>
          <w:color w:val="0066FF"/>
          <w:rtl/>
        </w:rPr>
        <w:t xml:space="preserve"> ))</w:t>
      </w:r>
      <w:r w:rsidRPr="007F4F2D">
        <w:rPr>
          <w:rStyle w:val="FootnoteReference"/>
          <w:bCs/>
          <w:color w:val="0066FF"/>
          <w:rtl/>
        </w:rPr>
        <w:footnoteReference w:id="147"/>
      </w:r>
    </w:p>
    <w:p w:rsidR="005233B9" w:rsidRDefault="005233B9" w:rsidP="005233B9">
      <w:pPr>
        <w:jc w:val="both"/>
        <w:rPr>
          <w:bCs/>
          <w:color w:val="FF0000"/>
          <w:rtl/>
          <w:lang w:bidi="ar-EG"/>
        </w:rPr>
      </w:pPr>
    </w:p>
    <w:p w:rsidR="005233B9" w:rsidRPr="00834C94" w:rsidRDefault="005233B9" w:rsidP="005233B9">
      <w:pPr>
        <w:jc w:val="both"/>
        <w:rPr>
          <w:rFonts w:ascii="MS Sans Serif" w:hAnsi="MS Sans Serif"/>
          <w:bCs/>
          <w:snapToGrid w:val="0"/>
          <w:color w:val="FF0000"/>
          <w:rtl/>
          <w:lang w:eastAsia="ar-SA"/>
        </w:rPr>
      </w:pPr>
      <w:r w:rsidRPr="00834C94">
        <w:rPr>
          <w:rFonts w:ascii="MS Sans Serif" w:hAnsi="MS Sans Serif"/>
          <w:bCs/>
          <w:snapToGrid w:val="0"/>
          <w:color w:val="FF0000"/>
          <w:rtl/>
          <w:lang w:eastAsia="ar-SA"/>
        </w:rPr>
        <w:lastRenderedPageBreak/>
        <w:t xml:space="preserve">عَنْ أَبِي مُوسَى الأَشْعَرِيِّ رَضِيَ اللَّهُ عَنْهُ قَالَ </w:t>
      </w:r>
      <w:r w:rsidRPr="00834C94">
        <w:rPr>
          <w:rFonts w:ascii="MS Sans Serif" w:hAnsi="MS Sans Serif" w:hint="cs"/>
          <w:bCs/>
          <w:snapToGrid w:val="0"/>
          <w:color w:val="FF0000"/>
          <w:rtl/>
          <w:lang w:eastAsia="ar-SA"/>
        </w:rPr>
        <w:t xml:space="preserve">: </w:t>
      </w:r>
      <w:r w:rsidRPr="00834C94">
        <w:rPr>
          <w:rFonts w:ascii="MS Sans Serif" w:hAnsi="MS Sans Serif"/>
          <w:bCs/>
          <w:snapToGrid w:val="0"/>
          <w:color w:val="FF0000"/>
          <w:rtl/>
          <w:lang w:eastAsia="ar-SA"/>
        </w:rPr>
        <w:t xml:space="preserve">قَالَ رَسُولُ اللَّهِ صَلَّى اللَّهُ عَلَيْهِ وَسَلَّمَ </w:t>
      </w:r>
      <w:r w:rsidRPr="00834C94">
        <w:rPr>
          <w:rFonts w:ascii="MS Sans Serif" w:hAnsi="MS Sans Serif" w:hint="cs"/>
          <w:bCs/>
          <w:snapToGrid w:val="0"/>
          <w:color w:val="FF0000"/>
          <w:rtl/>
          <w:lang w:eastAsia="ar-SA"/>
        </w:rPr>
        <w:t>:</w:t>
      </w:r>
    </w:p>
    <w:p w:rsidR="005233B9" w:rsidRPr="007F4F2D" w:rsidRDefault="005233B9" w:rsidP="005233B9">
      <w:pPr>
        <w:jc w:val="both"/>
        <w:rPr>
          <w:bCs/>
          <w:color w:val="0066FF"/>
          <w:rtl/>
        </w:rPr>
      </w:pPr>
      <w:r w:rsidRPr="007F4F2D">
        <w:rPr>
          <w:rFonts w:hint="cs"/>
          <w:bCs/>
          <w:color w:val="0066FF"/>
          <w:rtl/>
        </w:rPr>
        <w:t xml:space="preserve">(( </w:t>
      </w:r>
      <w:r w:rsidRPr="007F4F2D">
        <w:rPr>
          <w:bCs/>
          <w:color w:val="0066FF"/>
          <w:rtl/>
        </w:rPr>
        <w:t xml:space="preserve">ثَلاثَةٌ لَهُمْ أَجْرَانِ </w:t>
      </w:r>
      <w:r w:rsidRPr="007F4F2D">
        <w:rPr>
          <w:rFonts w:hint="cs"/>
          <w:bCs/>
          <w:color w:val="0066FF"/>
          <w:rtl/>
        </w:rPr>
        <w:t xml:space="preserve">: </w:t>
      </w:r>
      <w:r w:rsidRPr="007F4F2D">
        <w:rPr>
          <w:bCs/>
          <w:color w:val="0066FF"/>
          <w:rtl/>
        </w:rPr>
        <w:t xml:space="preserve">رَجُلٌ مِنْ أَهْلِ الْكِتَابِ آمَنَ بِنَبِيِّهِ وَآمَنَ بِمُحَمَّدٍ صَلَّى اللَّهُ عَلَيْهِ وَسَلَّمَ </w:t>
      </w:r>
      <w:r w:rsidRPr="007F4F2D">
        <w:rPr>
          <w:rFonts w:hint="cs"/>
          <w:bCs/>
          <w:color w:val="0066FF"/>
          <w:rtl/>
        </w:rPr>
        <w:t>.. الحديث ))</w:t>
      </w:r>
      <w:r w:rsidRPr="007F4F2D">
        <w:rPr>
          <w:rStyle w:val="FootnoteReference"/>
          <w:bCs/>
          <w:color w:val="0066FF"/>
          <w:rtl/>
        </w:rPr>
        <w:footnoteReference w:id="148"/>
      </w:r>
    </w:p>
    <w:p w:rsidR="005233B9" w:rsidRDefault="005233B9" w:rsidP="005233B9">
      <w:pPr>
        <w:jc w:val="both"/>
        <w:rPr>
          <w:bCs/>
          <w:color w:val="0066FF"/>
          <w:rtl/>
        </w:rPr>
      </w:pPr>
    </w:p>
    <w:p w:rsidR="005233B9" w:rsidRPr="00BC6327" w:rsidRDefault="005233B9" w:rsidP="005233B9">
      <w:pPr>
        <w:jc w:val="both"/>
        <w:rPr>
          <w:bCs/>
          <w:color w:val="FF0000"/>
          <w:rtl/>
        </w:rPr>
      </w:pPr>
      <w:r w:rsidRPr="00BC6327">
        <w:rPr>
          <w:bCs/>
          <w:color w:val="FF0000"/>
          <w:rtl/>
        </w:rPr>
        <w:t xml:space="preserve">عَنْ أَنَسٍ رَضِيَ اللَّهُ عَنْهُ قَالَ </w:t>
      </w:r>
      <w:r w:rsidRPr="00BC6327">
        <w:rPr>
          <w:rFonts w:hint="cs"/>
          <w:bCs/>
          <w:color w:val="FF0000"/>
          <w:rtl/>
        </w:rPr>
        <w:t>:</w:t>
      </w:r>
    </w:p>
    <w:p w:rsidR="005233B9" w:rsidRPr="007F4F2D" w:rsidRDefault="005233B9" w:rsidP="005233B9">
      <w:pPr>
        <w:jc w:val="both"/>
        <w:rPr>
          <w:bCs/>
          <w:color w:val="0066FF"/>
          <w:rtl/>
        </w:rPr>
      </w:pPr>
      <w:r w:rsidRPr="007F4F2D">
        <w:rPr>
          <w:rFonts w:hint="cs"/>
          <w:bCs/>
          <w:color w:val="0066FF"/>
          <w:rtl/>
        </w:rPr>
        <w:t xml:space="preserve">(( </w:t>
      </w:r>
      <w:r w:rsidRPr="007F4F2D">
        <w:rPr>
          <w:bCs/>
          <w:color w:val="0066FF"/>
          <w:rtl/>
        </w:rPr>
        <w:t xml:space="preserve">كَانَ غُلامٌ يَهُودِيٌّ يَخْدُمُ النَّبِيَّ صَلَّى اللَّهُ عَلَيْهِ وَسَلَّمَ فَمَرِضَ فَأَتَاهُ النَّبِيُّ صَلَّى اللَّهُ عَلَيْهِ وَسَلَّمَ يَعُودُهُ فَقَعَدَ عِنْدَ رَأْسِهِ فَقَالَ لَهُ </w:t>
      </w:r>
      <w:r w:rsidRPr="007F4F2D">
        <w:rPr>
          <w:rFonts w:hint="cs"/>
          <w:bCs/>
          <w:color w:val="0066FF"/>
          <w:rtl/>
        </w:rPr>
        <w:t xml:space="preserve">: </w:t>
      </w:r>
      <w:r w:rsidRPr="007F4F2D">
        <w:rPr>
          <w:bCs/>
          <w:color w:val="0066FF"/>
          <w:rtl/>
        </w:rPr>
        <w:t xml:space="preserve">أَسْلِمْ </w:t>
      </w:r>
      <w:r w:rsidRPr="007F4F2D">
        <w:rPr>
          <w:rFonts w:hint="cs"/>
          <w:bCs/>
          <w:color w:val="0066FF"/>
          <w:rtl/>
        </w:rPr>
        <w:t xml:space="preserve">، </w:t>
      </w:r>
      <w:r w:rsidRPr="007F4F2D">
        <w:rPr>
          <w:bCs/>
          <w:color w:val="0066FF"/>
          <w:rtl/>
        </w:rPr>
        <w:t xml:space="preserve">فَنَظَرَ إِلَى أَبِيهِ وَهُوَ عِنْدَهُ فَقَالَ لَهُ </w:t>
      </w:r>
      <w:r w:rsidRPr="007F4F2D">
        <w:rPr>
          <w:rFonts w:hint="cs"/>
          <w:bCs/>
          <w:color w:val="0066FF"/>
          <w:rtl/>
        </w:rPr>
        <w:t xml:space="preserve">: </w:t>
      </w:r>
      <w:r w:rsidRPr="007F4F2D">
        <w:rPr>
          <w:bCs/>
          <w:color w:val="0066FF"/>
          <w:rtl/>
        </w:rPr>
        <w:t xml:space="preserve">أَطِعْ أَبَا الْقَاسِمِ صَلَّى اللَّهُ عَلَيْهِ وَسَلَّمَ </w:t>
      </w:r>
      <w:r w:rsidRPr="007F4F2D">
        <w:rPr>
          <w:rFonts w:hint="cs"/>
          <w:bCs/>
          <w:color w:val="0066FF"/>
          <w:rtl/>
        </w:rPr>
        <w:t xml:space="preserve">، </w:t>
      </w:r>
      <w:r w:rsidRPr="007F4F2D">
        <w:rPr>
          <w:bCs/>
          <w:color w:val="0066FF"/>
          <w:rtl/>
        </w:rPr>
        <w:t xml:space="preserve">فَأَسْلَمَ فَخَرَجَ النَّبِيُّ صَلَّى اللَّهُ عَلَيْهِ وَسَلَّمَ وَهُوَ يَقُولُ </w:t>
      </w:r>
      <w:r w:rsidRPr="007F4F2D">
        <w:rPr>
          <w:rFonts w:hint="cs"/>
          <w:bCs/>
          <w:color w:val="0066FF"/>
          <w:rtl/>
        </w:rPr>
        <w:t xml:space="preserve">: </w:t>
      </w:r>
      <w:r w:rsidRPr="007F4F2D">
        <w:rPr>
          <w:bCs/>
          <w:color w:val="0066FF"/>
          <w:rtl/>
        </w:rPr>
        <w:t>الْحَمْدُ لِلَّهِ الَّذِي أَنْقَذَهُ مِنْ النَّارِ</w:t>
      </w:r>
      <w:r w:rsidRPr="007F4F2D">
        <w:rPr>
          <w:rFonts w:hint="cs"/>
          <w:bCs/>
          <w:color w:val="0066FF"/>
          <w:rtl/>
        </w:rPr>
        <w:t xml:space="preserve"> ))</w:t>
      </w:r>
      <w:r w:rsidRPr="007F4F2D">
        <w:rPr>
          <w:rStyle w:val="FootnoteReference"/>
          <w:bCs/>
          <w:color w:val="0066FF"/>
          <w:rtl/>
        </w:rPr>
        <w:footnoteReference w:id="149"/>
      </w:r>
    </w:p>
    <w:p w:rsidR="005233B9" w:rsidRPr="002C1997" w:rsidRDefault="005233B9" w:rsidP="005233B9">
      <w:pPr>
        <w:jc w:val="lowKashida"/>
        <w:rPr>
          <w:rFonts w:ascii="MS Sans Serif" w:hAnsi="MS Sans Serif" w:cs="Simplified Arabic"/>
          <w:bCs/>
          <w:i/>
          <w:iCs/>
          <w:snapToGrid w:val="0"/>
          <w:color w:val="D60093"/>
          <w:sz w:val="40"/>
          <w:szCs w:val="40"/>
          <w:rtl/>
          <w:lang w:eastAsia="ar-SA"/>
        </w:rPr>
      </w:pPr>
      <w:r w:rsidRPr="002C1997">
        <w:rPr>
          <w:rFonts w:ascii="MS Sans Serif" w:hAnsi="MS Sans Serif" w:cs="Simplified Arabic" w:hint="cs"/>
          <w:bCs/>
          <w:i/>
          <w:iCs/>
          <w:snapToGrid w:val="0"/>
          <w:color w:val="D60093"/>
          <w:sz w:val="40"/>
          <w:szCs w:val="40"/>
          <w:rtl/>
          <w:lang w:eastAsia="ar-SA"/>
        </w:rPr>
        <w:t>فضل من شهد شهادة الحق في عيسى عليه السلام :</w:t>
      </w:r>
    </w:p>
    <w:p w:rsidR="005233B9" w:rsidRPr="00706D3E" w:rsidRDefault="005233B9" w:rsidP="005233B9">
      <w:pPr>
        <w:jc w:val="lowKashida"/>
        <w:rPr>
          <w:rFonts w:ascii="MS Sans Serif" w:hAnsi="MS Sans Serif"/>
          <w:bCs/>
          <w:snapToGrid w:val="0"/>
          <w:color w:val="FF0000"/>
          <w:rtl/>
          <w:lang w:eastAsia="ar-SA"/>
        </w:rPr>
      </w:pPr>
      <w:r w:rsidRPr="00706D3E">
        <w:rPr>
          <w:rFonts w:ascii="MS Sans Serif" w:hAnsi="MS Sans Serif"/>
          <w:bCs/>
          <w:snapToGrid w:val="0"/>
          <w:color w:val="FF0000"/>
          <w:rtl/>
          <w:lang w:eastAsia="ar-SA"/>
        </w:rPr>
        <w:t xml:space="preserve">عَنْ عُبَادَةَ رَضِيَ اللَّهُ عَنْهُ </w:t>
      </w:r>
      <w:r w:rsidRPr="00706D3E">
        <w:rPr>
          <w:rFonts w:ascii="MS Sans Serif" w:hAnsi="MS Sans Serif" w:hint="cs"/>
          <w:bCs/>
          <w:snapToGrid w:val="0"/>
          <w:color w:val="FF0000"/>
          <w:rtl/>
          <w:lang w:eastAsia="ar-SA"/>
        </w:rPr>
        <w:t xml:space="preserve">: </w:t>
      </w:r>
      <w:r w:rsidRPr="00706D3E">
        <w:rPr>
          <w:rFonts w:ascii="MS Sans Serif" w:hAnsi="MS Sans Serif"/>
          <w:bCs/>
          <w:snapToGrid w:val="0"/>
          <w:color w:val="FF0000"/>
          <w:rtl/>
          <w:lang w:eastAsia="ar-SA"/>
        </w:rPr>
        <w:t xml:space="preserve">عَنْ النَّبِيِّ صَلَّى اللَّهُ عَلَيْهِ وَسَلَّمَ قَالَ </w:t>
      </w:r>
      <w:r w:rsidRPr="00706D3E">
        <w:rPr>
          <w:rFonts w:ascii="MS Sans Serif" w:hAnsi="MS Sans Serif" w:hint="cs"/>
          <w:bCs/>
          <w:snapToGrid w:val="0"/>
          <w:color w:val="FF0000"/>
          <w:rtl/>
          <w:lang w:eastAsia="ar-SA"/>
        </w:rPr>
        <w:t>:</w:t>
      </w:r>
    </w:p>
    <w:p w:rsidR="005233B9" w:rsidRPr="00706D3E" w:rsidRDefault="005233B9" w:rsidP="005233B9">
      <w:pPr>
        <w:jc w:val="lowKashida"/>
        <w:rPr>
          <w:bCs/>
          <w:color w:val="0000FF"/>
          <w:rtl/>
        </w:rPr>
      </w:pPr>
      <w:r w:rsidRPr="00706D3E">
        <w:rPr>
          <w:rFonts w:ascii="MS Sans Serif" w:hAnsi="MS Sans Serif" w:hint="cs"/>
          <w:bCs/>
          <w:snapToGrid w:val="0"/>
          <w:color w:val="0000FF"/>
          <w:rtl/>
          <w:lang w:eastAsia="ar-SA"/>
        </w:rPr>
        <w:t xml:space="preserve">(( </w:t>
      </w:r>
      <w:r w:rsidRPr="00706D3E">
        <w:rPr>
          <w:rFonts w:ascii="MS Sans Serif" w:hAnsi="MS Sans Serif"/>
          <w:bCs/>
          <w:snapToGrid w:val="0"/>
          <w:color w:val="0000FF"/>
          <w:rtl/>
          <w:lang w:eastAsia="ar-SA"/>
        </w:rPr>
        <w:t xml:space="preserve">مَنْ شَهِدَ أَنْ لا إِلَهَ إِلا اللَّهُ وَحْدَهُ لا شَرِيكَ لَهُ </w:t>
      </w:r>
      <w:r w:rsidRPr="00706D3E">
        <w:rPr>
          <w:rFonts w:ascii="MS Sans Serif" w:hAnsi="MS Sans Serif" w:hint="cs"/>
          <w:bCs/>
          <w:snapToGrid w:val="0"/>
          <w:color w:val="0000FF"/>
          <w:rtl/>
          <w:lang w:eastAsia="ar-SA"/>
        </w:rPr>
        <w:t xml:space="preserve">، </w:t>
      </w:r>
      <w:r w:rsidRPr="00706D3E">
        <w:rPr>
          <w:rFonts w:ascii="MS Sans Serif" w:hAnsi="MS Sans Serif"/>
          <w:bCs/>
          <w:snapToGrid w:val="0"/>
          <w:color w:val="0000FF"/>
          <w:rtl/>
          <w:lang w:eastAsia="ar-SA"/>
        </w:rPr>
        <w:t xml:space="preserve">وَأَنَّ مُحَمَّدًا عَبْدُهُ وَرَسُولُهُ </w:t>
      </w:r>
      <w:r w:rsidRPr="00706D3E">
        <w:rPr>
          <w:rFonts w:ascii="MS Sans Serif" w:hAnsi="MS Sans Serif" w:hint="cs"/>
          <w:bCs/>
          <w:snapToGrid w:val="0"/>
          <w:color w:val="0000FF"/>
          <w:rtl/>
          <w:lang w:eastAsia="ar-SA"/>
        </w:rPr>
        <w:t xml:space="preserve">، </w:t>
      </w:r>
      <w:r w:rsidRPr="00706D3E">
        <w:rPr>
          <w:rFonts w:ascii="MS Sans Serif" w:hAnsi="MS Sans Serif"/>
          <w:bCs/>
          <w:snapToGrid w:val="0"/>
          <w:color w:val="0000FF"/>
          <w:rtl/>
          <w:lang w:eastAsia="ar-SA"/>
        </w:rPr>
        <w:t xml:space="preserve">وَأَنَّ عِيسَى عَبْدُ اللَّهِ وَرَسُولُهُ وَكَلِمَتُهُ أَلْقَاهَا إِلَى مَرْيَمَ وَرُوحٌ مِنْهُ </w:t>
      </w:r>
      <w:r w:rsidRPr="00706D3E">
        <w:rPr>
          <w:rFonts w:ascii="MS Sans Serif" w:hAnsi="MS Sans Serif" w:hint="cs"/>
          <w:bCs/>
          <w:snapToGrid w:val="0"/>
          <w:color w:val="0000FF"/>
          <w:rtl/>
          <w:lang w:eastAsia="ar-SA"/>
        </w:rPr>
        <w:t xml:space="preserve">، </w:t>
      </w:r>
      <w:r w:rsidRPr="00706D3E">
        <w:rPr>
          <w:rFonts w:ascii="MS Sans Serif" w:hAnsi="MS Sans Serif"/>
          <w:bCs/>
          <w:snapToGrid w:val="0"/>
          <w:color w:val="0000FF"/>
          <w:rtl/>
          <w:lang w:eastAsia="ar-SA"/>
        </w:rPr>
        <w:t xml:space="preserve">وَالْجَنَّةُ حَقٌّ </w:t>
      </w:r>
      <w:r w:rsidRPr="00706D3E">
        <w:rPr>
          <w:rFonts w:ascii="MS Sans Serif" w:hAnsi="MS Sans Serif" w:hint="cs"/>
          <w:bCs/>
          <w:snapToGrid w:val="0"/>
          <w:color w:val="0000FF"/>
          <w:rtl/>
          <w:lang w:eastAsia="ar-SA"/>
        </w:rPr>
        <w:t xml:space="preserve">، </w:t>
      </w:r>
      <w:r w:rsidRPr="00706D3E">
        <w:rPr>
          <w:rFonts w:ascii="MS Sans Serif" w:hAnsi="MS Sans Serif"/>
          <w:bCs/>
          <w:snapToGrid w:val="0"/>
          <w:color w:val="0000FF"/>
          <w:rtl/>
          <w:lang w:eastAsia="ar-SA"/>
        </w:rPr>
        <w:t xml:space="preserve">وَالنَّارُ حَقٌّ </w:t>
      </w:r>
      <w:r w:rsidRPr="00706D3E">
        <w:rPr>
          <w:rFonts w:ascii="MS Sans Serif" w:hAnsi="MS Sans Serif" w:hint="cs"/>
          <w:bCs/>
          <w:snapToGrid w:val="0"/>
          <w:color w:val="0000FF"/>
          <w:rtl/>
          <w:lang w:eastAsia="ar-SA"/>
        </w:rPr>
        <w:t xml:space="preserve">، </w:t>
      </w:r>
      <w:r w:rsidRPr="00706D3E">
        <w:rPr>
          <w:rFonts w:ascii="MS Sans Serif" w:hAnsi="MS Sans Serif"/>
          <w:bCs/>
          <w:snapToGrid w:val="0"/>
          <w:color w:val="0000FF"/>
          <w:rtl/>
          <w:lang w:eastAsia="ar-SA"/>
        </w:rPr>
        <w:t xml:space="preserve">أَدْخَلَهُ اللَّهُ الْجَنَّةَ عَلَى مَا كَانَ مِنْ الْعَمَلِ </w:t>
      </w:r>
      <w:r w:rsidRPr="00706D3E">
        <w:rPr>
          <w:rFonts w:ascii="MS Sans Serif" w:hAnsi="MS Sans Serif" w:hint="cs"/>
          <w:bCs/>
          <w:snapToGrid w:val="0"/>
          <w:color w:val="0000FF"/>
          <w:rtl/>
          <w:lang w:eastAsia="ar-SA"/>
        </w:rPr>
        <w:t xml:space="preserve">ـ وفي رواية </w:t>
      </w:r>
      <w:r w:rsidRPr="00706D3E">
        <w:rPr>
          <w:rFonts w:ascii="MS Sans Serif" w:hAnsi="MS Sans Serif"/>
          <w:bCs/>
          <w:snapToGrid w:val="0"/>
          <w:color w:val="0000FF"/>
          <w:rtl/>
          <w:lang w:eastAsia="ar-SA"/>
        </w:rPr>
        <w:t xml:space="preserve">زَادَ </w:t>
      </w:r>
      <w:r w:rsidRPr="00706D3E">
        <w:rPr>
          <w:rFonts w:ascii="MS Sans Serif" w:hAnsi="MS Sans Serif" w:hint="cs"/>
          <w:bCs/>
          <w:snapToGrid w:val="0"/>
          <w:color w:val="0000FF"/>
          <w:rtl/>
          <w:lang w:eastAsia="ar-SA"/>
        </w:rPr>
        <w:t xml:space="preserve">ـ </w:t>
      </w:r>
      <w:r w:rsidRPr="00706D3E">
        <w:rPr>
          <w:rFonts w:ascii="MS Sans Serif" w:hAnsi="MS Sans Serif"/>
          <w:bCs/>
          <w:snapToGrid w:val="0"/>
          <w:color w:val="0000FF"/>
          <w:rtl/>
          <w:lang w:eastAsia="ar-SA"/>
        </w:rPr>
        <w:t>مِنْ أَبْوَابِ الْجَنَّةِ الثَّمَانِيَةِ أَيَّهَا شَاءَ</w:t>
      </w:r>
      <w:r w:rsidRPr="00706D3E">
        <w:rPr>
          <w:rFonts w:hint="cs"/>
          <w:bCs/>
          <w:color w:val="0000FF"/>
          <w:rtl/>
        </w:rPr>
        <w:t xml:space="preserve"> </w:t>
      </w:r>
      <w:r w:rsidRPr="00706D3E">
        <w:rPr>
          <w:bCs/>
          <w:color w:val="0000FF"/>
          <w:rtl/>
        </w:rPr>
        <w:t>))</w:t>
      </w:r>
      <w:r w:rsidRPr="00706D3E">
        <w:rPr>
          <w:rStyle w:val="FootnoteReference"/>
          <w:bCs/>
          <w:color w:val="0000FF"/>
          <w:rtl/>
        </w:rPr>
        <w:footnoteReference w:id="150"/>
      </w:r>
    </w:p>
    <w:p w:rsidR="005233B9" w:rsidRDefault="005233B9" w:rsidP="005233B9">
      <w:pPr>
        <w:jc w:val="both"/>
        <w:rPr>
          <w:bCs/>
          <w:rtl/>
        </w:rPr>
      </w:pPr>
      <w:r w:rsidRPr="00A82474">
        <w:rPr>
          <w:bCs/>
          <w:rtl/>
        </w:rPr>
        <w:t xml:space="preserve">قَالَ الْقُرْطُبِيّ : مَقْصُود هَذَا الْحَدِيث التَّنْبِيه عَلَى مَا وَقَعَ لِلنَّصَارَى مِنْ الضَّلال فِي عِيسَى وَأُمّه , وَيُسْتَفَاد مِنْهُ مَا يُلَقَّنهُ النَّصْرَانِيّ إِذَا أَسْلَمَ </w:t>
      </w:r>
    </w:p>
    <w:p w:rsidR="005233B9" w:rsidRDefault="005233B9" w:rsidP="005233B9">
      <w:pPr>
        <w:jc w:val="both"/>
        <w:rPr>
          <w:bCs/>
          <w:rtl/>
        </w:rPr>
      </w:pPr>
      <w:r w:rsidRPr="00A82474">
        <w:rPr>
          <w:bCs/>
          <w:rtl/>
        </w:rPr>
        <w:t xml:space="preserve">قَالَ النَّوَوِيّ : هَذَا حَدِيث عَظِيم الْمَوْقِع , وَهُوَ مِنْ أَجْمَع الأَحَادِيث الْمُشْتَمِلَة عَلَى الْعَقَائِد ; فَإِنَّهُ جُمِع فِيهِ مَا يَخْرُج عَنْهُ جَمِيع مِلَل الْكُفْر عَلَى اِخْتِلاف عَقَائِدهمْ وَتَبَاعُدهمْ . </w:t>
      </w:r>
    </w:p>
    <w:p w:rsidR="005233B9" w:rsidRDefault="005233B9" w:rsidP="005233B9">
      <w:pPr>
        <w:jc w:val="both"/>
        <w:rPr>
          <w:bCs/>
          <w:rtl/>
        </w:rPr>
      </w:pPr>
      <w:r w:rsidRPr="00A82474">
        <w:rPr>
          <w:bCs/>
          <w:rtl/>
        </w:rPr>
        <w:t xml:space="preserve">وَقَالَ غَيْره : فِي ذِكْر عِيسَى تَعْرِيض بِالنَّصَارَى وَإِيذَان بِأَنَّ إِيمَانهمْ مَعَ قَوْلهمْ بِالتَّثْلِيثِ شِرْك مَحْض </w:t>
      </w:r>
    </w:p>
    <w:p w:rsidR="005233B9" w:rsidRDefault="005233B9" w:rsidP="005233B9">
      <w:pPr>
        <w:jc w:val="both"/>
        <w:rPr>
          <w:bCs/>
          <w:rtl/>
        </w:rPr>
      </w:pPr>
    </w:p>
    <w:p w:rsidR="005233B9" w:rsidRDefault="005233B9" w:rsidP="005233B9">
      <w:pPr>
        <w:jc w:val="both"/>
        <w:rPr>
          <w:bCs/>
          <w:rtl/>
        </w:rPr>
      </w:pPr>
      <w:r w:rsidRPr="00A82474">
        <w:rPr>
          <w:bCs/>
          <w:rtl/>
        </w:rPr>
        <w:t xml:space="preserve">وَكَذَا قَوْله : " عَبْده " وَفِي ذِكْر " رَسُوله " تَعْرِيض بِالْيَهُودِ فِي إِنْكَارهمْ رِسَالَته وَقَذْفه بِمَا هُوَ مُنَزَّه عَنْهُ وَكَذَا أُمّه </w:t>
      </w:r>
    </w:p>
    <w:p w:rsidR="005233B9" w:rsidRDefault="005233B9" w:rsidP="005233B9">
      <w:pPr>
        <w:jc w:val="both"/>
        <w:rPr>
          <w:bCs/>
          <w:rtl/>
        </w:rPr>
      </w:pPr>
      <w:r w:rsidRPr="00A82474">
        <w:rPr>
          <w:bCs/>
          <w:rtl/>
        </w:rPr>
        <w:lastRenderedPageBreak/>
        <w:t xml:space="preserve">وَفِي قَوْله </w:t>
      </w:r>
      <w:r>
        <w:rPr>
          <w:rFonts w:hint="cs"/>
          <w:bCs/>
          <w:rtl/>
        </w:rPr>
        <w:t>(</w:t>
      </w:r>
      <w:r w:rsidRPr="00A82474">
        <w:rPr>
          <w:bCs/>
          <w:rtl/>
        </w:rPr>
        <w:t>وَابْن أَمَته</w:t>
      </w:r>
      <w:r>
        <w:rPr>
          <w:rFonts w:hint="cs"/>
          <w:bCs/>
          <w:rtl/>
        </w:rPr>
        <w:t>)</w:t>
      </w:r>
      <w:r w:rsidRPr="00A82474">
        <w:rPr>
          <w:bCs/>
          <w:rtl/>
        </w:rPr>
        <w:t xml:space="preserve"> تَشْرِيف لَهُ , وَكَذَا تَسْمِيَته بِالرُّوحِ وَوَصْفه بِأَنَّهُ </w:t>
      </w:r>
      <w:r>
        <w:rPr>
          <w:rFonts w:hint="cs"/>
          <w:bCs/>
          <w:rtl/>
        </w:rPr>
        <w:t>(</w:t>
      </w:r>
      <w:r w:rsidRPr="00A82474">
        <w:rPr>
          <w:bCs/>
          <w:rtl/>
        </w:rPr>
        <w:t>مِنْهُ</w:t>
      </w:r>
      <w:r>
        <w:rPr>
          <w:rFonts w:hint="cs"/>
          <w:bCs/>
          <w:rtl/>
        </w:rPr>
        <w:t>)</w:t>
      </w:r>
      <w:r w:rsidRPr="00A82474">
        <w:rPr>
          <w:bCs/>
          <w:rtl/>
        </w:rPr>
        <w:t xml:space="preserve"> كَقَوْلِهِ تَعَالَى (وَسَخَّرَ لَكُمْ مَا فِي الأَرْض جَمِيعًا مِنْهُ) فَالْمَعْنَى أَنَّهُ كَائِن مِنْهُ كَمَا أَنَّ مَعْنَى الآيَة الأُخْرَى أَنَّهُ سَخَّرَ هَذِهِ الأَشْيَاء كَائِنَة مِنْهُ , أَيْ أَنَّهُ مُكَوِّن كُلّ ذَلِكَ وَمُوجِده بِقُدْرَتِهِ وَحِكْمَته . </w:t>
      </w:r>
    </w:p>
    <w:p w:rsidR="005233B9" w:rsidRDefault="005233B9" w:rsidP="005233B9">
      <w:pPr>
        <w:jc w:val="both"/>
        <w:rPr>
          <w:bCs/>
          <w:rtl/>
        </w:rPr>
      </w:pPr>
      <w:r w:rsidRPr="00A82474">
        <w:rPr>
          <w:bCs/>
          <w:rtl/>
        </w:rPr>
        <w:t xml:space="preserve">( وَكَلِمَته ) إِشَارَة إِلَى أَنَّهُ حُجَّة اللَّه عَلَى عِبَاده أَبْدَعَهُ مِنْ غَيْر أَب وَأَنْطَقَهُ فِي غَيْر أَوَانه وَأَحْيَا الْمَوْتَى عَلَى يَده , وَقِيلَ : سُمِّيَ كَلِمَة اللَّه لأَنَّهُ أَوْجَدَهُ بِقَوْلِهِ كُنْ , فَلَمَّا كَانَ بِكَلامِهِ سُمِّيَ بِهِ كَمَا يُقَال سَيْف اللَّه وَأَسَد اللَّه , وَقِيلَ : لَمَّا قَالَ فِي صِغَره إِنِّي عَبْد اللَّه , وَأَمَّا تَسْمِيَته بِالرُّوحِ فَلَمَّا كَانَ أَقْدَرَهُ عَلَيْهِ مِنْ إِحْيَاء الْمَوْتَى , وَقِيلَ : لِكَوْنِهِ ذَا رُوح وُجِدَ مِنْ غَيْر جُزْء مِنْ ذِي رُوح . </w:t>
      </w:r>
    </w:p>
    <w:p w:rsidR="005233B9" w:rsidRDefault="005233B9" w:rsidP="005233B9">
      <w:pPr>
        <w:jc w:val="both"/>
        <w:rPr>
          <w:bCs/>
          <w:rtl/>
        </w:rPr>
      </w:pPr>
      <w:r w:rsidRPr="00A82474">
        <w:rPr>
          <w:bCs/>
          <w:rtl/>
        </w:rPr>
        <w:t xml:space="preserve">وَقَوْله : " أَدْخَلَهُ اللَّه الْجَنَّة مِنْ أَيْ أَبْوَاب الْجَنَّة شَاءَ " يَقْتَضِي دُخُوله الْجَنَّة وَتَخْيِيره فِي الدُّخُول مِنْ أَبْوَابهَا </w:t>
      </w:r>
    </w:p>
    <w:p w:rsidR="005233B9" w:rsidRDefault="005233B9" w:rsidP="005233B9">
      <w:pPr>
        <w:jc w:val="both"/>
        <w:rPr>
          <w:bCs/>
          <w:rtl/>
        </w:rPr>
      </w:pPr>
      <w:r w:rsidRPr="00A82474">
        <w:rPr>
          <w:bCs/>
          <w:rtl/>
        </w:rPr>
        <w:t xml:space="preserve">وَمَعْنَى قَوْله " عَلَى مَا كَانَ مِنْ الْعَمَل " أَيْ مِنْ صَلاح أَوْ فَسَاد , لَكِنّ أَهْل التَّوْحِيد لا بُدّ لَهُمْ مِنْ دُخُول الْجَنَّة </w:t>
      </w:r>
    </w:p>
    <w:p w:rsidR="005233B9" w:rsidRDefault="005233B9" w:rsidP="005233B9">
      <w:pPr>
        <w:jc w:val="both"/>
        <w:rPr>
          <w:bCs/>
          <w:rtl/>
        </w:rPr>
      </w:pPr>
      <w:r w:rsidRPr="00A82474">
        <w:rPr>
          <w:bCs/>
          <w:rtl/>
        </w:rPr>
        <w:t xml:space="preserve">وَيُحْتَمَل أَنْ يَكُون مَعْنَى قَوْله : " عَلَى مَا كَانَ مِنْ الْعَمَل " أَيْ يَدْخُل أَهْل الْجَنَّة الْجَنَّة عَلَى حَسَب أَعْمَال كُلّ مِنْهُمْ فِي الدَّرَجَات . </w:t>
      </w:r>
    </w:p>
    <w:p w:rsidR="005233B9" w:rsidRDefault="005233B9" w:rsidP="005233B9">
      <w:pPr>
        <w:pStyle w:val="Heading5"/>
        <w:jc w:val="both"/>
        <w:rPr>
          <w:rFonts w:cs="Simplified Arabic"/>
          <w:i/>
          <w:iCs/>
          <w:color w:val="D60093"/>
          <w:sz w:val="40"/>
          <w:szCs w:val="40"/>
          <w:u w:val="none"/>
          <w:rtl/>
        </w:rPr>
      </w:pPr>
    </w:p>
    <w:p w:rsidR="005233B9" w:rsidRPr="00834C94" w:rsidRDefault="005233B9" w:rsidP="005233B9">
      <w:pPr>
        <w:pStyle w:val="Heading5"/>
        <w:jc w:val="both"/>
        <w:rPr>
          <w:rFonts w:cs="Simplified Arabic"/>
          <w:i/>
          <w:iCs/>
          <w:color w:val="D60093"/>
          <w:sz w:val="40"/>
          <w:szCs w:val="40"/>
          <w:u w:val="none"/>
          <w:rtl/>
        </w:rPr>
      </w:pPr>
      <w:r w:rsidRPr="00834C94">
        <w:rPr>
          <w:rFonts w:cs="Simplified Arabic" w:hint="cs"/>
          <w:i/>
          <w:iCs/>
          <w:color w:val="D60093"/>
          <w:sz w:val="40"/>
          <w:szCs w:val="40"/>
          <w:u w:val="none"/>
          <w:rtl/>
        </w:rPr>
        <w:t>ذم النصارى بإدخال الرهبانية في دينهم</w:t>
      </w:r>
    </w:p>
    <w:p w:rsidR="005233B9" w:rsidRPr="00BC6327" w:rsidRDefault="005233B9" w:rsidP="005233B9">
      <w:pPr>
        <w:jc w:val="lowKashida"/>
        <w:rPr>
          <w:bCs/>
          <w:color w:val="00B050"/>
          <w:rtl/>
        </w:rPr>
      </w:pPr>
      <w:r w:rsidRPr="00BC6327">
        <w:rPr>
          <w:rFonts w:hint="cs"/>
          <w:bCs/>
          <w:color w:val="FF0000"/>
          <w:rtl/>
        </w:rPr>
        <w:t>قال تعالى في سورة الحديد :</w:t>
      </w:r>
      <w:r w:rsidRPr="00BC6327">
        <w:rPr>
          <w:rFonts w:hint="cs"/>
          <w:bCs/>
          <w:color w:val="00B050"/>
          <w:rtl/>
        </w:rPr>
        <w:t xml:space="preserve"> (( </w:t>
      </w:r>
      <w:r w:rsidRPr="00BC6327">
        <w:rPr>
          <w:bCs/>
          <w:color w:val="00B050"/>
          <w:rtl/>
        </w:rPr>
        <w:t>وَلَقَدْ أَرْسَلْنَا نُوحًا وَإِبْرَاهِيمَ وَجَعَلْنَا فِي ذُرِّيَّتِهِمَا النُّبُوَّةَ وَالْكِتَابَ فَمِنْهُمْ مُهْتَدٍ وَكَثِيرٌ مِنْهُمْ فَاسِقُونَ</w:t>
      </w:r>
      <w:r w:rsidRPr="00BC6327">
        <w:rPr>
          <w:rFonts w:hint="cs"/>
          <w:bCs/>
          <w:color w:val="00B050"/>
          <w:rtl/>
        </w:rPr>
        <w:t xml:space="preserve"> </w:t>
      </w:r>
      <w:r w:rsidRPr="00BC6327">
        <w:rPr>
          <w:bCs/>
          <w:color w:val="00B050"/>
          <w:rtl/>
        </w:rPr>
        <w:t>(26)</w:t>
      </w:r>
      <w:r w:rsidRPr="00BC6327">
        <w:rPr>
          <w:rFonts w:hint="cs"/>
          <w:bCs/>
          <w:color w:val="00B050"/>
          <w:rtl/>
        </w:rPr>
        <w:t xml:space="preserve"> </w:t>
      </w:r>
      <w:r w:rsidRPr="00BC6327">
        <w:rPr>
          <w:bCs/>
          <w:color w:val="00B050"/>
          <w:rtl/>
        </w:rPr>
        <w:t xml:space="preserve">ثُمَّ قَفَّيْنَا عَلَى ءَاثَارِهِمْ بِرُسُلِنَا وَقَفَّيْنَا بِعِيسَى ابْنِ مَرْيَمَ وَءَاتَيْنَاهُ الإِنْجِيلَ وَجَعَلْنَا فِي قُلُوبِ الَّذِينَ اتَّبَعُوهُ رَأْفَةً وَرَحْمَةً </w:t>
      </w:r>
      <w:r w:rsidRPr="00BC6327">
        <w:rPr>
          <w:rFonts w:hint="cs"/>
          <w:bCs/>
          <w:color w:val="00B050"/>
          <w:rtl/>
        </w:rPr>
        <w:t xml:space="preserve">، </w:t>
      </w:r>
      <w:r w:rsidRPr="00BC6327">
        <w:rPr>
          <w:bCs/>
          <w:color w:val="00B050"/>
          <w:rtl/>
        </w:rPr>
        <w:t xml:space="preserve">وَرَهْبَانِيَّةً ابْتَدَعُوهَا مَا كَتَبْنَاهَا عَلَيْهِمْ </w:t>
      </w:r>
      <w:r w:rsidRPr="00BC6327">
        <w:rPr>
          <w:rFonts w:hint="cs"/>
          <w:bCs/>
          <w:color w:val="00B050"/>
          <w:rtl/>
        </w:rPr>
        <w:t xml:space="preserve">، </w:t>
      </w:r>
      <w:r w:rsidRPr="00BC6327">
        <w:rPr>
          <w:bCs/>
          <w:color w:val="00B050"/>
          <w:rtl/>
        </w:rPr>
        <w:t xml:space="preserve">إِلا ابْتِغَاءَ رِضْوَانِ اللَّهِ </w:t>
      </w:r>
      <w:r w:rsidRPr="00BC6327">
        <w:rPr>
          <w:rFonts w:hint="cs"/>
          <w:bCs/>
          <w:color w:val="00B050"/>
          <w:rtl/>
        </w:rPr>
        <w:t xml:space="preserve">، </w:t>
      </w:r>
      <w:r w:rsidRPr="00BC6327">
        <w:rPr>
          <w:bCs/>
          <w:color w:val="00B050"/>
          <w:rtl/>
        </w:rPr>
        <w:t xml:space="preserve">فَمَا رَعَوْهَا حَقَّ رِعَايَتِهَا </w:t>
      </w:r>
      <w:r w:rsidRPr="00BC6327">
        <w:rPr>
          <w:rFonts w:hint="cs"/>
          <w:bCs/>
          <w:color w:val="00B050"/>
          <w:rtl/>
        </w:rPr>
        <w:t xml:space="preserve">، </w:t>
      </w:r>
      <w:r w:rsidRPr="00BC6327">
        <w:rPr>
          <w:bCs/>
          <w:color w:val="00B050"/>
          <w:rtl/>
        </w:rPr>
        <w:t>فَآتَيْنَا الَّذِينَ ءَامَنُوا مِنْهُمْ أَجْرَهُمْ وَكَثِيرٌ مِنْهُمْ فَاسِقُونَ</w:t>
      </w:r>
      <w:r w:rsidRPr="00BC6327">
        <w:rPr>
          <w:rFonts w:hint="cs"/>
          <w:bCs/>
          <w:color w:val="00B050"/>
          <w:rtl/>
        </w:rPr>
        <w:t xml:space="preserve"> </w:t>
      </w:r>
      <w:r w:rsidRPr="00BC6327">
        <w:rPr>
          <w:bCs/>
          <w:color w:val="00B050"/>
          <w:rtl/>
        </w:rPr>
        <w:t>(27)</w:t>
      </w:r>
    </w:p>
    <w:p w:rsidR="005233B9" w:rsidRPr="007D57D4" w:rsidRDefault="005233B9" w:rsidP="005233B9">
      <w:pPr>
        <w:jc w:val="lowKashida"/>
        <w:rPr>
          <w:bCs/>
          <w:rtl/>
        </w:rPr>
      </w:pPr>
      <w:r w:rsidRPr="007D57D4">
        <w:rPr>
          <w:bCs/>
          <w:rtl/>
        </w:rPr>
        <w:t xml:space="preserve">"وجعلنا في قلوب الذين اتبعوه" وهم الحواريون "رأفة" أي رقة وهي الخشية "ورحمة" بالخلق </w:t>
      </w:r>
    </w:p>
    <w:p w:rsidR="005233B9" w:rsidRPr="007D57D4" w:rsidRDefault="005233B9" w:rsidP="005233B9">
      <w:pPr>
        <w:jc w:val="lowKashida"/>
        <w:rPr>
          <w:bCs/>
          <w:rtl/>
        </w:rPr>
      </w:pPr>
      <w:r w:rsidRPr="007D57D4">
        <w:rPr>
          <w:bCs/>
          <w:rtl/>
        </w:rPr>
        <w:t xml:space="preserve">وقوله "ورهبانية ابتدعوها" أي ابتدعتها أمة النصارى "ما كتبناها عليهم" أي ما شرعناها وإنما هم التزموها من تلقاء أنفسهم </w:t>
      </w:r>
    </w:p>
    <w:p w:rsidR="005233B9" w:rsidRDefault="005233B9" w:rsidP="005233B9">
      <w:pPr>
        <w:jc w:val="lowKashida"/>
        <w:rPr>
          <w:bCs/>
          <w:rtl/>
        </w:rPr>
      </w:pPr>
      <w:r w:rsidRPr="007D57D4">
        <w:rPr>
          <w:bCs/>
          <w:rtl/>
        </w:rPr>
        <w:t xml:space="preserve">وقوله تعالى "إلا ابتغاء رضوان الله" فيه قولان أحدهما أنهم قصدوا بذلك رضوان الله </w:t>
      </w:r>
      <w:r>
        <w:rPr>
          <w:rFonts w:hint="cs"/>
          <w:bCs/>
          <w:rtl/>
        </w:rPr>
        <w:t>.</w:t>
      </w:r>
    </w:p>
    <w:p w:rsidR="005233B9" w:rsidRPr="007D57D4" w:rsidRDefault="005233B9" w:rsidP="005233B9">
      <w:pPr>
        <w:jc w:val="lowKashida"/>
        <w:rPr>
          <w:bCs/>
          <w:rtl/>
        </w:rPr>
      </w:pPr>
      <w:r w:rsidRPr="007D57D4">
        <w:rPr>
          <w:bCs/>
          <w:rtl/>
        </w:rPr>
        <w:t xml:space="preserve">قال سعيد بن جبير وقتادة "والآخر" </w:t>
      </w:r>
      <w:r>
        <w:rPr>
          <w:rFonts w:hint="cs"/>
          <w:bCs/>
          <w:rtl/>
        </w:rPr>
        <w:t xml:space="preserve">: </w:t>
      </w:r>
      <w:r w:rsidRPr="007D57D4">
        <w:rPr>
          <w:bCs/>
          <w:rtl/>
        </w:rPr>
        <w:t xml:space="preserve">ما كتبنا عليهم ذلك إنما كتبنا عليهم ابتغاء رضوان الله </w:t>
      </w:r>
    </w:p>
    <w:p w:rsidR="005233B9" w:rsidRPr="00BC6327" w:rsidRDefault="005233B9" w:rsidP="005233B9">
      <w:pPr>
        <w:jc w:val="lowKashida"/>
        <w:rPr>
          <w:bCs/>
          <w:color w:val="0066FF"/>
          <w:rtl/>
        </w:rPr>
      </w:pPr>
      <w:r w:rsidRPr="00BC6327">
        <w:rPr>
          <w:bCs/>
          <w:color w:val="0066FF"/>
          <w:rtl/>
        </w:rPr>
        <w:t xml:space="preserve">وقوله تعالى "فما رعوها حق رعايتها" </w:t>
      </w:r>
      <w:r w:rsidRPr="00BC6327">
        <w:rPr>
          <w:rFonts w:hint="cs"/>
          <w:bCs/>
          <w:color w:val="0066FF"/>
          <w:rtl/>
        </w:rPr>
        <w:t xml:space="preserve">: </w:t>
      </w:r>
      <w:r w:rsidRPr="00BC6327">
        <w:rPr>
          <w:bCs/>
          <w:color w:val="0066FF"/>
          <w:rtl/>
        </w:rPr>
        <w:t xml:space="preserve">أي فما قاموا بما التزموه حق القيام وهذا ذم لهم من وجهين </w:t>
      </w:r>
      <w:r w:rsidRPr="00BC6327">
        <w:rPr>
          <w:rFonts w:hint="cs"/>
          <w:bCs/>
          <w:color w:val="0066FF"/>
          <w:rtl/>
        </w:rPr>
        <w:t>:</w:t>
      </w:r>
    </w:p>
    <w:p w:rsidR="005233B9" w:rsidRPr="00BC6327" w:rsidRDefault="005233B9" w:rsidP="005233B9">
      <w:pPr>
        <w:jc w:val="lowKashida"/>
        <w:rPr>
          <w:bCs/>
          <w:color w:val="0066FF"/>
          <w:rtl/>
        </w:rPr>
      </w:pPr>
      <w:r w:rsidRPr="00BC6327">
        <w:rPr>
          <w:bCs/>
          <w:color w:val="0066FF"/>
          <w:rtl/>
        </w:rPr>
        <w:lastRenderedPageBreak/>
        <w:t>أحدهما</w:t>
      </w:r>
      <w:r w:rsidRPr="00BC6327">
        <w:rPr>
          <w:rFonts w:hint="cs"/>
          <w:bCs/>
          <w:color w:val="0066FF"/>
          <w:rtl/>
        </w:rPr>
        <w:t xml:space="preserve"> :</w:t>
      </w:r>
      <w:r w:rsidRPr="00BC6327">
        <w:rPr>
          <w:bCs/>
          <w:color w:val="0066FF"/>
          <w:rtl/>
        </w:rPr>
        <w:t xml:space="preserve"> الابتداع في دين الله ما لم يأمر به الله </w:t>
      </w:r>
    </w:p>
    <w:p w:rsidR="005233B9" w:rsidRPr="00BC6327" w:rsidRDefault="005233B9" w:rsidP="005233B9">
      <w:pPr>
        <w:jc w:val="lowKashida"/>
        <w:rPr>
          <w:bCs/>
          <w:color w:val="0066FF"/>
          <w:rtl/>
        </w:rPr>
      </w:pPr>
      <w:r w:rsidRPr="00BC6327">
        <w:rPr>
          <w:bCs/>
          <w:color w:val="0066FF"/>
          <w:rtl/>
        </w:rPr>
        <w:t>والثاني</w:t>
      </w:r>
      <w:r w:rsidRPr="00BC6327">
        <w:rPr>
          <w:rFonts w:hint="cs"/>
          <w:bCs/>
          <w:color w:val="0066FF"/>
          <w:rtl/>
        </w:rPr>
        <w:t>:</w:t>
      </w:r>
      <w:r w:rsidRPr="00BC6327">
        <w:rPr>
          <w:bCs/>
          <w:color w:val="0066FF"/>
          <w:rtl/>
        </w:rPr>
        <w:t xml:space="preserve"> في عدم قيامهم بما التزموه مما زعموا أنها قربة تقربهم إلى الله عز وجل </w:t>
      </w:r>
    </w:p>
    <w:p w:rsidR="005233B9" w:rsidRDefault="005233B9" w:rsidP="005233B9">
      <w:pPr>
        <w:jc w:val="lowKashida"/>
        <w:rPr>
          <w:bCs/>
          <w:rtl/>
        </w:rPr>
      </w:pPr>
      <w:r w:rsidRPr="007D57D4">
        <w:rPr>
          <w:bCs/>
          <w:rtl/>
        </w:rPr>
        <w:t xml:space="preserve">روى أحمد عن أبي سعيد الخدري رضي الله عنه </w:t>
      </w:r>
      <w:r>
        <w:rPr>
          <w:rFonts w:hint="cs"/>
          <w:bCs/>
          <w:rtl/>
        </w:rPr>
        <w:t>:</w:t>
      </w:r>
    </w:p>
    <w:p w:rsidR="005233B9" w:rsidRPr="007D57D4" w:rsidRDefault="005233B9" w:rsidP="005233B9">
      <w:pPr>
        <w:jc w:val="lowKashida"/>
        <w:rPr>
          <w:bCs/>
          <w:rtl/>
        </w:rPr>
      </w:pPr>
      <w:r>
        <w:rPr>
          <w:rFonts w:hint="cs"/>
          <w:bCs/>
          <w:rtl/>
        </w:rPr>
        <w:t xml:space="preserve">(( </w:t>
      </w:r>
      <w:r w:rsidRPr="007D57D4">
        <w:rPr>
          <w:bCs/>
          <w:rtl/>
        </w:rPr>
        <w:t>أن رجلا</w:t>
      </w:r>
      <w:r>
        <w:rPr>
          <w:rFonts w:hint="cs"/>
          <w:bCs/>
          <w:rtl/>
        </w:rPr>
        <w:t>ً</w:t>
      </w:r>
      <w:r w:rsidRPr="007D57D4">
        <w:rPr>
          <w:bCs/>
          <w:rtl/>
        </w:rPr>
        <w:t xml:space="preserve"> جاءه فقال أوصني فقال سألت عما سألت عنه رسول الله صلى الله عليه وسلم من قبلك أوصيك بتقوى الله فإنه رأس كل شيء وعليك بالجهاد فإنه رهبانية الإسلام وعليك بذكر الله وتلاوة القرآن فإنه روحك في السماء وذكرك في الأرض</w:t>
      </w:r>
      <w:r>
        <w:rPr>
          <w:rFonts w:hint="cs"/>
          <w:bCs/>
          <w:rtl/>
        </w:rPr>
        <w:t xml:space="preserve"> )) </w:t>
      </w:r>
      <w:r w:rsidRPr="007D57D4">
        <w:rPr>
          <w:bCs/>
          <w:rtl/>
        </w:rPr>
        <w:t xml:space="preserve">. </w:t>
      </w:r>
    </w:p>
    <w:p w:rsidR="005233B9" w:rsidRDefault="005233B9" w:rsidP="005233B9">
      <w:pPr>
        <w:jc w:val="lowKashida"/>
        <w:rPr>
          <w:bCs/>
          <w:rtl/>
        </w:rPr>
      </w:pPr>
      <w:r w:rsidRPr="007D57D4">
        <w:rPr>
          <w:bCs/>
          <w:rtl/>
        </w:rPr>
        <w:t xml:space="preserve">عَنْ ابْنِ عَبَّاسٍ قَالَ </w:t>
      </w:r>
      <w:r>
        <w:rPr>
          <w:rFonts w:hint="cs"/>
          <w:bCs/>
          <w:rtl/>
        </w:rPr>
        <w:t>:</w:t>
      </w:r>
    </w:p>
    <w:p w:rsidR="005233B9" w:rsidRPr="007D57D4" w:rsidRDefault="005233B9" w:rsidP="005233B9">
      <w:pPr>
        <w:jc w:val="lowKashida"/>
        <w:rPr>
          <w:bCs/>
          <w:rtl/>
        </w:rPr>
      </w:pPr>
      <w:r>
        <w:rPr>
          <w:rFonts w:hint="cs"/>
          <w:bCs/>
          <w:rtl/>
        </w:rPr>
        <w:t xml:space="preserve">(( </w:t>
      </w:r>
      <w:r w:rsidRPr="007D57D4">
        <w:rPr>
          <w:bCs/>
          <w:rtl/>
        </w:rPr>
        <w:t xml:space="preserve">كَانَتْ مُلُوكٌ بَعْدَ عِيسَى ابْنِ مَرْيَمَ عَلَيْهِ الصَّلاة وَالسَّلامُ بَدَّلُوا التَّوْرَاةَ وَالإِنْجِيلَ وَكَانَ فِيهِمْ مُؤْمِنُونَ يَقْرَءُونَ التَّوْرَاةَ قِيلَ لِمُلُوكِهِمْ مَا نَجِدُ شَتْمًا أَشَدَّ مِنْ شَتْمٍ يَشْتِمُونَّا هَؤُلاءِ إِنَّهُمْ يَقْرَءُونَ ((وَمَنْ لَمْ يَحْكُمْ بِمَا أَنْزَلَ اللَّهُ فَأُولَئِكَ هُمْ الْكَافِرُونَ)) وَهَؤُلاءِ الآيَاتِ مَعَ مَا يَعِيبُونَّا بِهِ فِي أَعْمَالِنَا فِي قِرَاءَتِهِمْ فَادْعُهُمْ فَلْيَقْرَءُوا كَمَا نَقْرَأُ وَلْيُؤْمِنُوا كَمَا آمَنَّا فَدَعَاهُمْ فَجَمَعَهُمْ وَعَرَضَ عَلَيْهِمْ الْقَتْلَ أَوْ يَتْرُكُوا قِرَاءَةَ التَّوْرَاةِ وَالإِنْجِيلِ إِلا مَا بَدَّلُوا مِنْهَا فَقَالُوا مَا تُرِيدُونَ إِلَى ذَلِكَ دَعُونَا فَقَالَتْ طَائِفَةٌ مِنْهُمْ ابْنُوا لَنَا أُسْطُوَانَةً ثُمَّ ارْفَعُونَا إِلَيْهَا ثُمَّ اعْطُونَا شَيْئًا نَرْفَعُ بِهِ طَعَامَنَا وَشَرَابَنَا فَلا نَرِدُ عَلَيْكُمْ وَقَالَتْ طَائِفَةٌ مِنْهُمْ دَعُونَا نَسِيحُ فِي الأَرْضِ وَنَهِيمُ وَنَشْرَبُ كَمَا يَشْرَبُ الْوَحْشُ فَإِنْ قَدَرْتُمْ عَلَيْنَا فِي أَرْضِكُمْ فَاقْتُلُونَا وَقَالَتْ طَائِفَةٌ مِنْهُمْ ابْنُوا لَنَا دُورًا فِي الْفَيَافِي وَنَحْتَفِرُ الآبَارَ وَنَحْتَرِثُ الْبُقُولَ فَلا نَرِدُ عَلَيْكُمْ وَلا نَمُرُّ بِكُمْ وَلَيْسَ أَحَدٌ مِنْ الْقَبَائِلِ إِلا وَلَهُ حَمِيمٌ فِيهِمْ قَالَ فَفَعَلُوا ذَلِكَ فَأَنْزَلَ اللَّهُ عَزَّ وَجَلَّ ((وَرَهْبَانِيَّةً ابْتَدَعُوهَا مَا كَتَبْنَاهَا عَلَيْهِمْ إِلا ابْتِغَاءَ رِضْوَانِ اللَّهِ فَمَا رَعَوْهَا حَقَّ رِعَايَتِهَا)) وَالآخَرُونَ قَالُوا نَتَعَبَّدُ كَمَا تَعَبَّدَ فُلانٌ وَنَسِيحُ كَمَا سَاحَ فُلانٌ وَنَتَّخِذُ دُورًا كَمَا اتَّخَذَ فُلانٌ وَهُمْ عَلَى شِرْكِهِمْ لا عِلْمَ لَهُمْ بِإِيمَانِ الَّذِينَ اقْتَدَوْا بِهِ فَلَمَّا بَعَثَ اللَّهُ النَّبِيَّ صَلَّى اللَّهُ عَلَيْهِ وَسَلَّمَ وَلَمْ يَبْقَ مِنْهُمْ إِلا قَلِيلٌ انْحَطَّ رَجُلٌ مِنْ صَوْمَعَتِهِ وَجَاءَ سَائِحٌ مِنْ سِيَاحَتِهِ وَصَاحِبُ الدَّيْرِ مِنْ دَيْرِهِ فَآمَنُوا بِهِ وَصَدَّقُوهُ فَقَالَ اللَّهُ تَبَارَكَ وَتَعَالَى ((يَا أَيُّهَا الَّذِينَ آمَنُوا اتَّقُوا اللَّهَ وَآمِنُوا بِرَسُولِهِ يُؤْتِكُمْ كِفْلَيْنِ مِنْ رَحْمَتِهِ)) أَجْرَيْنِ بِإِيمَانِهِمْ بِعِيسَى وَبِالتَّوْرَاةِ وَالإِنْجِيلِ وَبِإِيمَانِهِمْ بِمُحَمَّدٍ صَلَّى اللَّهُ عَلَيْهِ وَسَلَّمَ وَتَصْدِيقِهِمْ قَالَ ((يَجْعَلْ لَكُمْ نُورًا تَمْشُونَ بِهِ)) الْقُرْآنَ وَاتِّبَاعَهُمْ النَّبِيَّ صَلَّى اللَّهُ عَلَيْهِ وَسَلَّمَ </w:t>
      </w:r>
      <w:r>
        <w:rPr>
          <w:rFonts w:hint="cs"/>
          <w:bCs/>
          <w:rtl/>
        </w:rPr>
        <w:t xml:space="preserve">، </w:t>
      </w:r>
      <w:r w:rsidRPr="007D57D4">
        <w:rPr>
          <w:bCs/>
          <w:rtl/>
        </w:rPr>
        <w:t>قَالَ ((لِئَلا يَعْلَمَ أَهْلُ الْكِتَابِ يَتَشَبَّهُونَ بِكُمْ أَنْ لا يَقْدِرُونَ عَلَى شَيْءٍ مِنْ فَضْلِ اللَّهِ )) الآيَةَ ))</w:t>
      </w:r>
      <w:r w:rsidRPr="007D57D4">
        <w:rPr>
          <w:rStyle w:val="FootnoteReference"/>
          <w:bCs/>
          <w:rtl/>
        </w:rPr>
        <w:footnoteReference w:id="151"/>
      </w:r>
    </w:p>
    <w:p w:rsidR="005233B9" w:rsidRDefault="005233B9" w:rsidP="005233B9">
      <w:pPr>
        <w:jc w:val="both"/>
        <w:rPr>
          <w:bCs/>
          <w:color w:val="FF0000"/>
          <w:rtl/>
        </w:rPr>
      </w:pPr>
    </w:p>
    <w:p w:rsidR="005233B9" w:rsidRPr="00C625FD" w:rsidRDefault="005233B9" w:rsidP="005233B9">
      <w:pPr>
        <w:pStyle w:val="BodyText2"/>
        <w:spacing w:after="0" w:line="240" w:lineRule="auto"/>
        <w:jc w:val="center"/>
        <w:rPr>
          <w:rFonts w:cs="Andalus"/>
          <w:b w:val="0"/>
          <w:color w:val="FF0000"/>
          <w:sz w:val="56"/>
          <w:szCs w:val="56"/>
          <w:u w:val="single"/>
          <w:rtl/>
        </w:rPr>
      </w:pPr>
      <w:r w:rsidRPr="00C625FD">
        <w:rPr>
          <w:rFonts w:cs="Andalus" w:hint="cs"/>
          <w:b w:val="0"/>
          <w:color w:val="FF0000"/>
          <w:sz w:val="56"/>
          <w:szCs w:val="56"/>
          <w:u w:val="single"/>
          <w:rtl/>
        </w:rPr>
        <w:lastRenderedPageBreak/>
        <w:t>بيان كفر النصارى</w:t>
      </w:r>
      <w:r w:rsidR="00C625FD" w:rsidRPr="00C625FD">
        <w:rPr>
          <w:rFonts w:cs="Andalus" w:hint="cs"/>
          <w:b w:val="0"/>
          <w:color w:val="FF0000"/>
          <w:sz w:val="56"/>
          <w:szCs w:val="56"/>
          <w:u w:val="single"/>
          <w:rtl/>
        </w:rPr>
        <w:t xml:space="preserve"> كما جاء في القرآن والسنة</w:t>
      </w:r>
    </w:p>
    <w:p w:rsidR="005233B9" w:rsidRDefault="005233B9" w:rsidP="005233B9">
      <w:pPr>
        <w:pStyle w:val="BodyText2"/>
        <w:spacing w:after="0" w:line="240" w:lineRule="auto"/>
        <w:jc w:val="both"/>
        <w:rPr>
          <w:bCs/>
          <w:rtl/>
        </w:rPr>
      </w:pPr>
      <w:r w:rsidRPr="00872E36">
        <w:rPr>
          <w:rFonts w:hint="cs"/>
          <w:bCs/>
          <w:rtl/>
        </w:rPr>
        <w:t>جاء</w:t>
      </w:r>
      <w:r>
        <w:rPr>
          <w:rFonts w:hint="cs"/>
          <w:bCs/>
          <w:rtl/>
        </w:rPr>
        <w:t>ت آيات</w:t>
      </w:r>
      <w:r w:rsidRPr="00872E36">
        <w:rPr>
          <w:rFonts w:hint="cs"/>
          <w:bCs/>
          <w:rtl/>
        </w:rPr>
        <w:t xml:space="preserve"> القرآن والسنة ببيان كفر النصارى ، وأنهم من أهل النار المخلدين فيها أبدًا ، سواء كانت دعواهم في عيسى عليه السلام بأنه إله أو ابن إله أو ثالث ثلاثة ، بل أن دين الإسلام جاء ناسخًا لكل الأديان السابقة ، هذا حتى بفرض صحتها ، فكيف إذا قامت على باطل ، وتم التحريف والتبديل فيها .</w:t>
      </w:r>
    </w:p>
    <w:p w:rsidR="005106F8" w:rsidRDefault="005106F8" w:rsidP="005233B9">
      <w:pPr>
        <w:pStyle w:val="BodyText2"/>
        <w:spacing w:after="0" w:line="240" w:lineRule="auto"/>
        <w:jc w:val="both"/>
        <w:rPr>
          <w:bCs/>
          <w:rtl/>
        </w:rPr>
      </w:pPr>
      <w:r>
        <w:rPr>
          <w:rFonts w:hint="cs"/>
          <w:bCs/>
          <w:rtl/>
        </w:rPr>
        <w:t xml:space="preserve">والذي قال بكفر النصارى : هو الله تبارك وتعالى وليست هي دعوى لأفراد من الناس </w:t>
      </w:r>
    </w:p>
    <w:p w:rsidR="005106F8" w:rsidRDefault="005106F8" w:rsidP="005233B9">
      <w:pPr>
        <w:pStyle w:val="BodyText2"/>
        <w:spacing w:after="0" w:line="240" w:lineRule="auto"/>
        <w:jc w:val="both"/>
        <w:rPr>
          <w:bCs/>
          <w:rtl/>
        </w:rPr>
      </w:pPr>
      <w:r>
        <w:rPr>
          <w:rFonts w:hint="cs"/>
          <w:bCs/>
          <w:rtl/>
        </w:rPr>
        <w:t xml:space="preserve">والذي قال بكفر النصارى : رسول الله صلى الله عليه وسلم وليست هى دعوى لأفراد من الناس </w:t>
      </w:r>
    </w:p>
    <w:p w:rsidR="005106F8" w:rsidRDefault="005106F8" w:rsidP="005233B9">
      <w:pPr>
        <w:pStyle w:val="BodyText2"/>
        <w:spacing w:after="0" w:line="240" w:lineRule="auto"/>
        <w:jc w:val="both"/>
        <w:rPr>
          <w:bCs/>
          <w:rtl/>
        </w:rPr>
      </w:pPr>
      <w:r>
        <w:rPr>
          <w:rFonts w:hint="cs"/>
          <w:bCs/>
          <w:rtl/>
        </w:rPr>
        <w:t xml:space="preserve">فكفرهم جاء بأدلة صريحة واضحة لا لبس فيها من القرآن والسنة .. لا دخل لأراء الناس فيها ولا للإهواء كما يزعم الجهال </w:t>
      </w:r>
      <w:r w:rsidR="002B265D">
        <w:rPr>
          <w:rFonts w:hint="cs"/>
          <w:bCs/>
          <w:rtl/>
        </w:rPr>
        <w:t xml:space="preserve">، وهواة الانبطاح ، وأدعياء الوحدة الوطنية </w:t>
      </w:r>
      <w:r>
        <w:rPr>
          <w:rFonts w:hint="cs"/>
          <w:bCs/>
          <w:rtl/>
        </w:rPr>
        <w:t>.</w:t>
      </w:r>
    </w:p>
    <w:p w:rsidR="002B265D" w:rsidRDefault="002B265D" w:rsidP="005233B9">
      <w:pPr>
        <w:pStyle w:val="BodyText2"/>
        <w:spacing w:after="0" w:line="240" w:lineRule="auto"/>
        <w:jc w:val="both"/>
        <w:rPr>
          <w:bCs/>
          <w:rtl/>
        </w:rPr>
      </w:pPr>
    </w:p>
    <w:p w:rsidR="005233B9" w:rsidRPr="002B265D" w:rsidRDefault="005233B9" w:rsidP="005233B9">
      <w:pPr>
        <w:jc w:val="both"/>
        <w:rPr>
          <w:bCs/>
          <w:color w:val="0000FF"/>
          <w:sz w:val="36"/>
          <w:szCs w:val="36"/>
          <w:rtl/>
        </w:rPr>
      </w:pPr>
      <w:r w:rsidRPr="002B265D">
        <w:rPr>
          <w:rFonts w:hint="cs"/>
          <w:bCs/>
          <w:color w:val="0000FF"/>
          <w:sz w:val="36"/>
          <w:szCs w:val="36"/>
          <w:rtl/>
        </w:rPr>
        <w:t xml:space="preserve">قال تعالى في سورة المائدة : (( </w:t>
      </w:r>
      <w:r w:rsidRPr="002B265D">
        <w:rPr>
          <w:bCs/>
          <w:color w:val="0000FF"/>
          <w:sz w:val="36"/>
          <w:szCs w:val="36"/>
          <w:rtl/>
        </w:rPr>
        <w:t xml:space="preserve">لَقَدْ كَفَرَ الَّذِينَ قَالُوا إِنَّ اللَّهَ هُوَ الْمَسِيحُ ابْنُ مَرْيَمَ </w:t>
      </w:r>
      <w:r w:rsidRPr="002B265D">
        <w:rPr>
          <w:rFonts w:hint="cs"/>
          <w:bCs/>
          <w:color w:val="0000FF"/>
          <w:sz w:val="36"/>
          <w:szCs w:val="36"/>
          <w:rtl/>
        </w:rPr>
        <w:t xml:space="preserve">، </w:t>
      </w:r>
      <w:r w:rsidRPr="002B265D">
        <w:rPr>
          <w:bCs/>
          <w:color w:val="0000FF"/>
          <w:sz w:val="36"/>
          <w:szCs w:val="36"/>
          <w:rtl/>
        </w:rPr>
        <w:t xml:space="preserve">قُلْ فَمَنْ يَمْلِكُ مِنَ اللَّهِ شَيْئًا إِنْ أَرَادَ أَنْ يُهْلِكَ الْمَسِيحَ ابْنَ مَرْيَمَ وَأُمَّهُ وَمَنْ فِي الأَرْضِ جَمِيعًا </w:t>
      </w:r>
      <w:r w:rsidRPr="002B265D">
        <w:rPr>
          <w:rFonts w:hint="cs"/>
          <w:bCs/>
          <w:color w:val="0000FF"/>
          <w:sz w:val="36"/>
          <w:szCs w:val="36"/>
          <w:rtl/>
        </w:rPr>
        <w:t xml:space="preserve">، </w:t>
      </w:r>
      <w:r w:rsidRPr="002B265D">
        <w:rPr>
          <w:bCs/>
          <w:color w:val="0000FF"/>
          <w:sz w:val="36"/>
          <w:szCs w:val="36"/>
          <w:rtl/>
        </w:rPr>
        <w:t xml:space="preserve">وَلِلَّهِ مُلْكُ السَّمَوَاتِ وَالأَرْضِ وَمَا بَيْنَهُمَا يخْلُقُ مَا يَشَاءُ </w:t>
      </w:r>
      <w:r w:rsidRPr="002B265D">
        <w:rPr>
          <w:rFonts w:hint="cs"/>
          <w:bCs/>
          <w:color w:val="0000FF"/>
          <w:sz w:val="36"/>
          <w:szCs w:val="36"/>
          <w:rtl/>
        </w:rPr>
        <w:t xml:space="preserve">، </w:t>
      </w:r>
      <w:r w:rsidRPr="002B265D">
        <w:rPr>
          <w:bCs/>
          <w:color w:val="0000FF"/>
          <w:sz w:val="36"/>
          <w:szCs w:val="36"/>
          <w:rtl/>
        </w:rPr>
        <w:t>وَاللَّهُ عَلَى كُلِّ شَيْءٍ قَدِيرٌ</w:t>
      </w:r>
      <w:r w:rsidRPr="002B265D">
        <w:rPr>
          <w:rFonts w:hint="cs"/>
          <w:bCs/>
          <w:color w:val="0000FF"/>
          <w:sz w:val="36"/>
          <w:szCs w:val="36"/>
          <w:rtl/>
        </w:rPr>
        <w:t xml:space="preserve"> </w:t>
      </w:r>
      <w:r w:rsidRPr="002B265D">
        <w:rPr>
          <w:bCs/>
          <w:color w:val="0000FF"/>
          <w:sz w:val="36"/>
          <w:szCs w:val="36"/>
          <w:rtl/>
        </w:rPr>
        <w:t>(17</w:t>
      </w:r>
      <w:r w:rsidRPr="002B265D">
        <w:rPr>
          <w:rFonts w:hint="cs"/>
          <w:bCs/>
          <w:color w:val="0000FF"/>
          <w:sz w:val="36"/>
          <w:szCs w:val="36"/>
          <w:rtl/>
        </w:rPr>
        <w:t>)) .</w:t>
      </w:r>
    </w:p>
    <w:p w:rsidR="005233B9" w:rsidRPr="002B265D" w:rsidRDefault="005233B9" w:rsidP="005233B9">
      <w:pPr>
        <w:pStyle w:val="BodyText2"/>
        <w:spacing w:after="0" w:line="240" w:lineRule="auto"/>
        <w:jc w:val="both"/>
        <w:rPr>
          <w:bCs/>
          <w:rtl/>
        </w:rPr>
      </w:pPr>
      <w:r w:rsidRPr="002B265D">
        <w:rPr>
          <w:rFonts w:hint="cs"/>
          <w:bCs/>
          <w:rtl/>
        </w:rPr>
        <w:t>فهذا قسم وتأكيد بَينٌ وصريحٌ في كفر من ادعى في عيسى الألوهية ، وقال أنه الله ، تعالى الله عما يقولون ، فليس هناك أبين ولا أوضح من هذه الكلمات في تكفير النصارى ، وأنهم كفار ، فلا يجوز لأحد بعد ذلك من أن ينسبهم إلى الإيمان أو يصحح اعتقادهم أو يقرهم على ما هم عليه كما يحدث في هذه الأيام من مشايخ السوء ودعاة الهوى والزيف ترضية للنصارى وتقربًا لهم ومن الحكام الطواغيت الذين لا يقيمون لدين الله تعالى وزنًا ، بل همهم إرضاء أمريكا وإسرائيل المتسلطة على رقابهم .</w:t>
      </w:r>
    </w:p>
    <w:p w:rsidR="005233B9" w:rsidRPr="002B265D" w:rsidRDefault="005233B9" w:rsidP="00015AA5">
      <w:pPr>
        <w:jc w:val="both"/>
        <w:rPr>
          <w:bCs/>
          <w:rtl/>
        </w:rPr>
      </w:pPr>
      <w:r w:rsidRPr="002B265D">
        <w:rPr>
          <w:rFonts w:hint="cs"/>
          <w:bCs/>
          <w:rtl/>
        </w:rPr>
        <w:t>وبعد أن حكم الله عز وجل بكفرهم وضلالهم وفساد وبطلان قولهم ، بين سبحانه</w:t>
      </w:r>
      <w:r w:rsidRPr="002B265D">
        <w:rPr>
          <w:bCs/>
          <w:rtl/>
        </w:rPr>
        <w:t xml:space="preserve"> </w:t>
      </w:r>
      <w:r w:rsidRPr="002B265D">
        <w:rPr>
          <w:rFonts w:hint="cs"/>
          <w:bCs/>
          <w:rtl/>
        </w:rPr>
        <w:t>أنه هو الإله الواحد المتصرف في هذا الكون الذي بيده ملكوت كل شيء وهو المالك للأمر كله عز وجل المتصرف في الملك كله لا المسيح ولا أمه ولا أحد غيرهما ، فقال تعالى ((</w:t>
      </w:r>
      <w:r w:rsidRPr="002B265D">
        <w:rPr>
          <w:bCs/>
          <w:rtl/>
        </w:rPr>
        <w:t>قل فمن يملك من الله شيئا</w:t>
      </w:r>
      <w:r w:rsidRPr="002B265D">
        <w:rPr>
          <w:rFonts w:hint="cs"/>
          <w:bCs/>
          <w:rtl/>
        </w:rPr>
        <w:t xml:space="preserve">ً)) أي </w:t>
      </w:r>
      <w:r w:rsidRPr="002B265D">
        <w:rPr>
          <w:bCs/>
          <w:rtl/>
        </w:rPr>
        <w:t>من الذي يطيق أن يدفع من أمر الله جل وعز شيئا</w:t>
      </w:r>
      <w:r w:rsidRPr="002B265D">
        <w:rPr>
          <w:rFonts w:hint="cs"/>
          <w:bCs/>
          <w:rtl/>
        </w:rPr>
        <w:t xml:space="preserve">ً </w:t>
      </w:r>
      <w:r w:rsidRPr="002B265D">
        <w:rPr>
          <w:bCs/>
          <w:rtl/>
        </w:rPr>
        <w:t>فيرده إذا قضاه</w:t>
      </w:r>
      <w:r w:rsidR="00015AA5">
        <w:rPr>
          <w:rFonts w:hint="cs"/>
          <w:bCs/>
          <w:rtl/>
        </w:rPr>
        <w:t xml:space="preserve"> </w:t>
      </w:r>
      <w:r w:rsidRPr="002B265D">
        <w:rPr>
          <w:rFonts w:hint="cs"/>
          <w:bCs/>
          <w:rtl/>
        </w:rPr>
        <w:t>((</w:t>
      </w:r>
      <w:r w:rsidRPr="002B265D">
        <w:rPr>
          <w:bCs/>
          <w:rtl/>
        </w:rPr>
        <w:t>إن أراد أن يهلك المسيح ابن مريم وأمه ومن في الأرض جميعا</w:t>
      </w:r>
      <w:r w:rsidRPr="002B265D">
        <w:rPr>
          <w:rFonts w:hint="cs"/>
          <w:bCs/>
          <w:rtl/>
        </w:rPr>
        <w:t>ً))</w:t>
      </w:r>
      <w:r w:rsidRPr="002B265D">
        <w:rPr>
          <w:bCs/>
          <w:rtl/>
        </w:rPr>
        <w:t xml:space="preserve"> </w:t>
      </w:r>
      <w:r w:rsidRPr="002B265D">
        <w:rPr>
          <w:rFonts w:hint="cs"/>
          <w:bCs/>
          <w:rtl/>
        </w:rPr>
        <w:t>أي</w:t>
      </w:r>
      <w:r w:rsidRPr="002B265D">
        <w:rPr>
          <w:bCs/>
          <w:rtl/>
        </w:rPr>
        <w:t xml:space="preserve"> من ذا الذي يقدر أن يرد من أمر الله شيئا إن </w:t>
      </w:r>
      <w:r w:rsidRPr="002B265D">
        <w:rPr>
          <w:bCs/>
          <w:rtl/>
        </w:rPr>
        <w:lastRenderedPageBreak/>
        <w:t>شاء أن يهلك المسيح ابن مريم بإعدامه من الأرض وإعدام أمه مريم, وإعدام جميع من في الأرض من الخلق جميعا</w:t>
      </w:r>
      <w:r w:rsidRPr="002B265D">
        <w:rPr>
          <w:rFonts w:hint="cs"/>
          <w:bCs/>
          <w:rtl/>
        </w:rPr>
        <w:t xml:space="preserve">ً </w:t>
      </w:r>
      <w:r w:rsidRPr="002B265D">
        <w:rPr>
          <w:bCs/>
          <w:rtl/>
        </w:rPr>
        <w:t xml:space="preserve">. </w:t>
      </w:r>
    </w:p>
    <w:p w:rsidR="005233B9" w:rsidRPr="002B265D" w:rsidRDefault="005233B9" w:rsidP="005233B9">
      <w:pPr>
        <w:jc w:val="both"/>
        <w:rPr>
          <w:bCs/>
          <w:rtl/>
        </w:rPr>
      </w:pPr>
      <w:r w:rsidRPr="002B265D">
        <w:rPr>
          <w:bCs/>
          <w:rtl/>
        </w:rPr>
        <w:t>يقول جل ثناؤه لنبيه محمد صلى الله عليه وسلم: قل لهؤلاء الجهلة من النصارى لو كان المسيح كما يزعمون أنه هو الله, وليس كذلك لقدر أن يرد أمر الله إذا جاءه بإهلاكه وإهلاك أمه, وقد أهلك أمه فلم يقدر على دفع أمره فيها إذ نزل ذلك, ففي ذلك لكم معتبر إن اعتبرتم, وحجة عليكم إن عقلتم في أن المسيح بشر كسائر بني آدم, وأن الله عز وجل هو الذي لا يغلب ولا يقهر ولا يرد له أمر, بل هو الحق الدائم القيوم الذي يحيي ويميت, وينشىء ويفني, وهو حي لا يموت.</w:t>
      </w:r>
    </w:p>
    <w:p w:rsidR="005233B9" w:rsidRPr="00FA46B8" w:rsidRDefault="005233B9" w:rsidP="005233B9">
      <w:pPr>
        <w:jc w:val="both"/>
        <w:rPr>
          <w:bCs/>
          <w:color w:val="0033CC"/>
          <w:rtl/>
        </w:rPr>
      </w:pPr>
      <w:r w:rsidRPr="00FA46B8">
        <w:rPr>
          <w:bCs/>
          <w:color w:val="FF0000"/>
          <w:rtl/>
        </w:rPr>
        <w:t>قال ابن كثير :</w:t>
      </w:r>
      <w:r w:rsidRPr="00FA46B8">
        <w:rPr>
          <w:bCs/>
          <w:color w:val="0033CC"/>
          <w:rtl/>
        </w:rPr>
        <w:t xml:space="preserve"> يقول تعالى مخبر</w:t>
      </w:r>
      <w:r w:rsidRPr="00FA46B8">
        <w:rPr>
          <w:rFonts w:hint="cs"/>
          <w:bCs/>
          <w:color w:val="0033CC"/>
          <w:rtl/>
        </w:rPr>
        <w:t>ً</w:t>
      </w:r>
      <w:r w:rsidRPr="00FA46B8">
        <w:rPr>
          <w:bCs/>
          <w:color w:val="0033CC"/>
          <w:rtl/>
        </w:rPr>
        <w:t>ا وحاكيا</w:t>
      </w:r>
      <w:r w:rsidRPr="00FA46B8">
        <w:rPr>
          <w:rFonts w:hint="cs"/>
          <w:bCs/>
          <w:color w:val="0033CC"/>
          <w:rtl/>
        </w:rPr>
        <w:t>ً</w:t>
      </w:r>
      <w:r w:rsidRPr="00FA46B8">
        <w:rPr>
          <w:bCs/>
          <w:color w:val="0033CC"/>
          <w:rtl/>
        </w:rPr>
        <w:t xml:space="preserve"> بكفر النصارى في ادعائهم في المسيح ابن مريم وهو عبد من عباد الله وخلق من خلقه أنه هو الله - تعالى الله عن قولهم علو</w:t>
      </w:r>
      <w:r w:rsidRPr="00FA46B8">
        <w:rPr>
          <w:rFonts w:hint="cs"/>
          <w:bCs/>
          <w:color w:val="0033CC"/>
          <w:rtl/>
        </w:rPr>
        <w:t>ً</w:t>
      </w:r>
      <w:r w:rsidRPr="00FA46B8">
        <w:rPr>
          <w:bCs/>
          <w:color w:val="0033CC"/>
          <w:rtl/>
        </w:rPr>
        <w:t>ا كبيرا</w:t>
      </w:r>
      <w:r w:rsidRPr="00FA46B8">
        <w:rPr>
          <w:rFonts w:hint="cs"/>
          <w:bCs/>
          <w:color w:val="0033CC"/>
          <w:rtl/>
        </w:rPr>
        <w:t>ً</w:t>
      </w:r>
      <w:r w:rsidRPr="00FA46B8">
        <w:rPr>
          <w:bCs/>
          <w:color w:val="0033CC"/>
          <w:rtl/>
        </w:rPr>
        <w:t xml:space="preserve"> - ثم قال مخبر</w:t>
      </w:r>
      <w:r w:rsidRPr="00FA46B8">
        <w:rPr>
          <w:rFonts w:hint="cs"/>
          <w:bCs/>
          <w:color w:val="0033CC"/>
          <w:rtl/>
        </w:rPr>
        <w:t>ً</w:t>
      </w:r>
      <w:r w:rsidRPr="00FA46B8">
        <w:rPr>
          <w:bCs/>
          <w:color w:val="0033CC"/>
          <w:rtl/>
        </w:rPr>
        <w:t>ا عن قدرته على الأشياء وكونها تحت قهره وسلطانه " قل فمن يملك من الله شيئا</w:t>
      </w:r>
      <w:r w:rsidRPr="00FA46B8">
        <w:rPr>
          <w:rFonts w:hint="cs"/>
          <w:bCs/>
          <w:color w:val="0033CC"/>
          <w:rtl/>
        </w:rPr>
        <w:t>ً</w:t>
      </w:r>
      <w:r w:rsidRPr="00FA46B8">
        <w:rPr>
          <w:bCs/>
          <w:color w:val="0033CC"/>
          <w:rtl/>
        </w:rPr>
        <w:t xml:space="preserve"> إن أراد أن يهلك المسيح ابن مريم وأمه ومن في الأرض جميعا</w:t>
      </w:r>
      <w:r w:rsidRPr="00FA46B8">
        <w:rPr>
          <w:rFonts w:hint="cs"/>
          <w:bCs/>
          <w:color w:val="0033CC"/>
          <w:rtl/>
        </w:rPr>
        <w:t>ً</w:t>
      </w:r>
      <w:r w:rsidRPr="00FA46B8">
        <w:rPr>
          <w:bCs/>
          <w:color w:val="0033CC"/>
          <w:rtl/>
        </w:rPr>
        <w:t xml:space="preserve"> " أي لو أراد ذلك فمن ذا الذي كان يمنعه منه أو من ذا الذي يقدر على صرفه عن ذلك ثم قال " ولله ملك السموات والأرض وما بينهما يخلق ما يشاء " أي جميع الموجودات ملكه وخلقه وهو القادر على ما يشاء لا يسئل عما يفعل بقدرته وسلطانه وعدله وعظمته وهذا رد على النصارى عليهم لعائن الله المتتابعة إلى يوم القيامة.</w:t>
      </w:r>
      <w:r w:rsidR="00FA46B8">
        <w:rPr>
          <w:rStyle w:val="FootnoteReference"/>
          <w:bCs/>
          <w:color w:val="0033CC"/>
          <w:rtl/>
        </w:rPr>
        <w:footnoteReference w:id="152"/>
      </w:r>
    </w:p>
    <w:p w:rsidR="005233B9" w:rsidRDefault="005233B9" w:rsidP="005233B9">
      <w:pPr>
        <w:jc w:val="both"/>
        <w:rPr>
          <w:bCs/>
          <w:rtl/>
        </w:rPr>
      </w:pPr>
    </w:p>
    <w:p w:rsidR="005233B9" w:rsidRPr="00FA46B8" w:rsidRDefault="005233B9" w:rsidP="005233B9">
      <w:pPr>
        <w:jc w:val="both"/>
        <w:rPr>
          <w:bCs/>
          <w:color w:val="FF0000"/>
          <w:sz w:val="36"/>
          <w:szCs w:val="36"/>
          <w:rtl/>
        </w:rPr>
      </w:pPr>
      <w:r w:rsidRPr="00FA46B8">
        <w:rPr>
          <w:rFonts w:hint="cs"/>
          <w:bCs/>
          <w:color w:val="FF0000"/>
          <w:sz w:val="36"/>
          <w:szCs w:val="36"/>
          <w:rtl/>
        </w:rPr>
        <w:t xml:space="preserve">ومن الآيات الحاكمة بكفرهم أيضًا قوله تعالى من سورة المائدة : </w:t>
      </w:r>
    </w:p>
    <w:p w:rsidR="005233B9" w:rsidRPr="00FA46B8" w:rsidRDefault="005233B9" w:rsidP="005233B9">
      <w:pPr>
        <w:pStyle w:val="BodyText3"/>
        <w:spacing w:after="0"/>
        <w:jc w:val="both"/>
        <w:rPr>
          <w:bCs/>
          <w:color w:val="0000FF"/>
          <w:sz w:val="36"/>
          <w:szCs w:val="36"/>
          <w:rtl/>
        </w:rPr>
      </w:pPr>
      <w:r w:rsidRPr="00FA46B8">
        <w:rPr>
          <w:rFonts w:hint="cs"/>
          <w:bCs/>
          <w:color w:val="0000FF"/>
          <w:sz w:val="36"/>
          <w:szCs w:val="36"/>
          <w:rtl/>
        </w:rPr>
        <w:t>((</w:t>
      </w:r>
      <w:r w:rsidRPr="00FA46B8">
        <w:rPr>
          <w:bCs/>
          <w:color w:val="0000FF"/>
          <w:sz w:val="36"/>
          <w:szCs w:val="36"/>
          <w:rtl/>
        </w:rPr>
        <w:t xml:space="preserve"> لَقَدْ كَفَرَ الَّذِينَ قَالُوا إِنَّ اللَّهَ هُوَ الْمَسِيحُ ابْنُ مَرْيَمَ </w:t>
      </w:r>
      <w:r w:rsidRPr="00FA46B8">
        <w:rPr>
          <w:rFonts w:hint="cs"/>
          <w:bCs/>
          <w:color w:val="0000FF"/>
          <w:sz w:val="36"/>
          <w:szCs w:val="36"/>
          <w:rtl/>
        </w:rPr>
        <w:t xml:space="preserve">، </w:t>
      </w:r>
      <w:r w:rsidRPr="00FA46B8">
        <w:rPr>
          <w:bCs/>
          <w:color w:val="0000FF"/>
          <w:sz w:val="36"/>
          <w:szCs w:val="36"/>
          <w:rtl/>
        </w:rPr>
        <w:t xml:space="preserve">وَقَالَ الْمَسِيحُ يَابَنِي إِسْرَائِيلَ اعْبُدُوا اللَّهَ رَبِّي وَرَبَّكُمْ </w:t>
      </w:r>
      <w:r w:rsidRPr="00FA46B8">
        <w:rPr>
          <w:rFonts w:hint="cs"/>
          <w:bCs/>
          <w:color w:val="0000FF"/>
          <w:sz w:val="36"/>
          <w:szCs w:val="36"/>
          <w:rtl/>
        </w:rPr>
        <w:t xml:space="preserve">، </w:t>
      </w:r>
      <w:r w:rsidRPr="00FA46B8">
        <w:rPr>
          <w:bCs/>
          <w:color w:val="0000FF"/>
          <w:sz w:val="36"/>
          <w:szCs w:val="36"/>
          <w:rtl/>
        </w:rPr>
        <w:t xml:space="preserve">إِنَّهُ مَنْ يُشْرِكْ بِاللَّهِ فَقَدْ حَرَّمَ اللَّهُ عَلَيْهِ الْجَنَّةَ </w:t>
      </w:r>
      <w:r w:rsidRPr="00FA46B8">
        <w:rPr>
          <w:rFonts w:hint="cs"/>
          <w:bCs/>
          <w:color w:val="0000FF"/>
          <w:sz w:val="36"/>
          <w:szCs w:val="36"/>
          <w:rtl/>
        </w:rPr>
        <w:t xml:space="preserve">، </w:t>
      </w:r>
      <w:r w:rsidRPr="00FA46B8">
        <w:rPr>
          <w:bCs/>
          <w:color w:val="0000FF"/>
          <w:sz w:val="36"/>
          <w:szCs w:val="36"/>
          <w:rtl/>
        </w:rPr>
        <w:t xml:space="preserve">وَمَأْوَاهُ النَّارُ </w:t>
      </w:r>
      <w:r w:rsidRPr="00FA46B8">
        <w:rPr>
          <w:rFonts w:hint="cs"/>
          <w:bCs/>
          <w:color w:val="0000FF"/>
          <w:sz w:val="36"/>
          <w:szCs w:val="36"/>
          <w:rtl/>
        </w:rPr>
        <w:t xml:space="preserve">، </w:t>
      </w:r>
      <w:r w:rsidRPr="00FA46B8">
        <w:rPr>
          <w:bCs/>
          <w:color w:val="0000FF"/>
          <w:sz w:val="36"/>
          <w:szCs w:val="36"/>
          <w:rtl/>
        </w:rPr>
        <w:t>وَمَا لِلظَّالِمِينَ مِنْ أَنْصَارٍ</w:t>
      </w:r>
      <w:r w:rsidRPr="00FA46B8">
        <w:rPr>
          <w:rFonts w:hint="cs"/>
          <w:bCs/>
          <w:color w:val="0000FF"/>
          <w:sz w:val="36"/>
          <w:szCs w:val="36"/>
          <w:rtl/>
        </w:rPr>
        <w:t xml:space="preserve"> </w:t>
      </w:r>
      <w:r w:rsidRPr="00FA46B8">
        <w:rPr>
          <w:bCs/>
          <w:color w:val="0000FF"/>
          <w:sz w:val="36"/>
          <w:szCs w:val="36"/>
          <w:rtl/>
        </w:rPr>
        <w:t>(72)</w:t>
      </w:r>
      <w:r w:rsidRPr="00FA46B8">
        <w:rPr>
          <w:rFonts w:hint="cs"/>
          <w:bCs/>
          <w:color w:val="0000FF"/>
          <w:sz w:val="36"/>
          <w:szCs w:val="36"/>
          <w:rtl/>
        </w:rPr>
        <w:t>)</w:t>
      </w:r>
    </w:p>
    <w:p w:rsidR="005233B9" w:rsidRPr="00FA46B8" w:rsidRDefault="005233B9" w:rsidP="005233B9">
      <w:pPr>
        <w:jc w:val="both"/>
        <w:rPr>
          <w:rFonts w:ascii="MS Sans Serif" w:hAnsi="MS Sans Serif"/>
          <w:bCs/>
          <w:snapToGrid w:val="0"/>
          <w:rtl/>
          <w:lang w:eastAsia="ar-SA"/>
        </w:rPr>
      </w:pPr>
      <w:r w:rsidRPr="00872E36">
        <w:rPr>
          <w:rFonts w:ascii="MS Sans Serif" w:hAnsi="MS Sans Serif"/>
          <w:bCs/>
          <w:snapToGrid w:val="0"/>
          <w:color w:val="000000"/>
          <w:rtl/>
          <w:lang w:eastAsia="ar-SA"/>
        </w:rPr>
        <w:t xml:space="preserve">قال ابن كثير في قصص الأنبياء : </w:t>
      </w:r>
      <w:r w:rsidRPr="00FA46B8">
        <w:rPr>
          <w:rFonts w:ascii="MS Sans Serif" w:hAnsi="MS Sans Serif"/>
          <w:bCs/>
          <w:snapToGrid w:val="0"/>
          <w:rtl/>
          <w:lang w:eastAsia="ar-SA"/>
        </w:rPr>
        <w:t>حكم تعالى بكفرهم شرع</w:t>
      </w:r>
      <w:r w:rsidRPr="00FA46B8">
        <w:rPr>
          <w:rFonts w:ascii="MS Sans Serif" w:hAnsi="MS Sans Serif" w:hint="cs"/>
          <w:bCs/>
          <w:snapToGrid w:val="0"/>
          <w:rtl/>
          <w:lang w:eastAsia="ar-SA"/>
        </w:rPr>
        <w:t>ً</w:t>
      </w:r>
      <w:r w:rsidRPr="00FA46B8">
        <w:rPr>
          <w:rFonts w:ascii="MS Sans Serif" w:hAnsi="MS Sans Serif"/>
          <w:bCs/>
          <w:snapToGrid w:val="0"/>
          <w:rtl/>
          <w:lang w:eastAsia="ar-SA"/>
        </w:rPr>
        <w:t>ا وقدر</w:t>
      </w:r>
      <w:r w:rsidRPr="00FA46B8">
        <w:rPr>
          <w:rFonts w:ascii="MS Sans Serif" w:hAnsi="MS Sans Serif" w:hint="cs"/>
          <w:bCs/>
          <w:snapToGrid w:val="0"/>
          <w:rtl/>
          <w:lang w:eastAsia="ar-SA"/>
        </w:rPr>
        <w:t>ً</w:t>
      </w:r>
      <w:r w:rsidRPr="00FA46B8">
        <w:rPr>
          <w:rFonts w:ascii="MS Sans Serif" w:hAnsi="MS Sans Serif"/>
          <w:bCs/>
          <w:snapToGrid w:val="0"/>
          <w:rtl/>
          <w:lang w:eastAsia="ar-SA"/>
        </w:rPr>
        <w:t>ا، فأخبر أن هذا صدر منهم مع أن الرسول إليهم هو عيسى بن مريم، وقد بين لهم أنه عبد مربوب مخلوق مصور في الرحم داع إلى عبادة الله وحده لا شريك له، وتوعدهم على خلاف ذلك بالنار وعدم الفوز بدار القرار والخزي في الدار والآخرة والهوان والعار، ولهذا قال: " إنه من يشرك بالله فقد حرم الله عليه الجنة ومأواه النار وما للظالمين من أنصار ".</w:t>
      </w:r>
    </w:p>
    <w:p w:rsidR="005233B9" w:rsidRPr="008C4EC2" w:rsidRDefault="005233B9" w:rsidP="005233B9">
      <w:pPr>
        <w:jc w:val="both"/>
        <w:rPr>
          <w:bCs/>
          <w:color w:val="C00000"/>
          <w:rtl/>
        </w:rPr>
      </w:pPr>
      <w:r w:rsidRPr="00872E36">
        <w:rPr>
          <w:bCs/>
          <w:rtl/>
        </w:rPr>
        <w:lastRenderedPageBreak/>
        <w:t xml:space="preserve">وقال في تفسيره : </w:t>
      </w:r>
      <w:r w:rsidRPr="008C4EC2">
        <w:rPr>
          <w:bCs/>
          <w:color w:val="C00000"/>
          <w:rtl/>
        </w:rPr>
        <w:t>يقول تعالى حاكم</w:t>
      </w:r>
      <w:r w:rsidRPr="008C4EC2">
        <w:rPr>
          <w:rFonts w:hint="cs"/>
          <w:bCs/>
          <w:color w:val="C00000"/>
          <w:rtl/>
        </w:rPr>
        <w:t>ً</w:t>
      </w:r>
      <w:r w:rsidRPr="008C4EC2">
        <w:rPr>
          <w:bCs/>
          <w:color w:val="C00000"/>
          <w:rtl/>
        </w:rPr>
        <w:t>ا بتكفير فرق النصارى</w:t>
      </w:r>
      <w:r w:rsidRPr="008C4EC2">
        <w:rPr>
          <w:rFonts w:hint="cs"/>
          <w:bCs/>
          <w:color w:val="C00000"/>
          <w:rtl/>
        </w:rPr>
        <w:t xml:space="preserve"> </w:t>
      </w:r>
      <w:r w:rsidRPr="008C4EC2">
        <w:rPr>
          <w:bCs/>
          <w:color w:val="C00000"/>
          <w:rtl/>
        </w:rPr>
        <w:t>: من الملكية واليعقوبية والنسطورية ممن قال منهم بأن المسيح هو الله تعالى الله عن قولهم وتنزه وتقدس علو</w:t>
      </w:r>
      <w:r w:rsidRPr="008C4EC2">
        <w:rPr>
          <w:rFonts w:hint="cs"/>
          <w:bCs/>
          <w:color w:val="C00000"/>
          <w:rtl/>
        </w:rPr>
        <w:t>ً</w:t>
      </w:r>
      <w:r w:rsidRPr="008C4EC2">
        <w:rPr>
          <w:bCs/>
          <w:color w:val="C00000"/>
          <w:rtl/>
        </w:rPr>
        <w:t>ا كبير</w:t>
      </w:r>
      <w:r w:rsidRPr="008C4EC2">
        <w:rPr>
          <w:rFonts w:hint="cs"/>
          <w:bCs/>
          <w:color w:val="C00000"/>
          <w:rtl/>
        </w:rPr>
        <w:t>ً</w:t>
      </w:r>
      <w:r w:rsidRPr="008C4EC2">
        <w:rPr>
          <w:bCs/>
          <w:color w:val="C00000"/>
          <w:rtl/>
        </w:rPr>
        <w:t>ا هذا وقد تقدم لهم أن المسيح عبد الله ورسوله وكان أول كلمة نطق بها وهو صغير في المهد أن قال إني عبد الله ولم يقل إني أنا الله ولا ابن الله بل قال" إني عبد الله آتاني الكتاب وجعلني نبيا</w:t>
      </w:r>
      <w:r w:rsidRPr="008C4EC2">
        <w:rPr>
          <w:rFonts w:hint="cs"/>
          <w:bCs/>
          <w:color w:val="C00000"/>
          <w:rtl/>
        </w:rPr>
        <w:t>ً</w:t>
      </w:r>
      <w:r w:rsidRPr="008C4EC2">
        <w:rPr>
          <w:bCs/>
          <w:color w:val="C00000"/>
          <w:rtl/>
        </w:rPr>
        <w:t xml:space="preserve">" إلى أن قال" إن الله ربي وربكم فاعبدوه هذا صراط مستقيم" </w:t>
      </w:r>
    </w:p>
    <w:p w:rsidR="005233B9" w:rsidRDefault="005233B9" w:rsidP="005233B9">
      <w:pPr>
        <w:jc w:val="both"/>
        <w:rPr>
          <w:bCs/>
          <w:rtl/>
        </w:rPr>
      </w:pPr>
      <w:r w:rsidRPr="008C4EC2">
        <w:rPr>
          <w:bCs/>
          <w:color w:val="C00000"/>
          <w:rtl/>
        </w:rPr>
        <w:t>وكذلك قال لهم في حال كهولته ونبوته آمرا لهم بعبادة الله ربه وربهم وحده لا شريك له ولهذا قال تعالى" وقال المسيح يا بني إسرائيل اعبدوا الله ربي وربكم إنه من يشرك بالله" أى فيعبد معه غيره" فقد حرم الله عليه الجنة ومأواه النار" أي فقد أوجب له النار وحرم عليه الجن</w:t>
      </w:r>
      <w:r>
        <w:rPr>
          <w:rFonts w:hint="cs"/>
          <w:bCs/>
          <w:color w:val="C00000"/>
          <w:rtl/>
        </w:rPr>
        <w:t>ة .....</w:t>
      </w:r>
    </w:p>
    <w:p w:rsidR="005233B9" w:rsidRDefault="005233B9" w:rsidP="005233B9">
      <w:pPr>
        <w:jc w:val="both"/>
        <w:rPr>
          <w:bCs/>
          <w:u w:val="single"/>
          <w:rtl/>
        </w:rPr>
      </w:pPr>
      <w:r w:rsidRPr="008C4EC2">
        <w:rPr>
          <w:bCs/>
          <w:color w:val="C00000"/>
          <w:rtl/>
        </w:rPr>
        <w:t>ولهذا قال تعالى إخبار</w:t>
      </w:r>
      <w:r>
        <w:rPr>
          <w:rFonts w:hint="cs"/>
          <w:bCs/>
          <w:color w:val="C00000"/>
          <w:rtl/>
        </w:rPr>
        <w:t>ً</w:t>
      </w:r>
      <w:r w:rsidRPr="008C4EC2">
        <w:rPr>
          <w:bCs/>
          <w:color w:val="C00000"/>
          <w:rtl/>
        </w:rPr>
        <w:t>ا عن المسيح أنه قال لبني إسرائيل إنه من يشرك بالله فقد حرم الله عليه الجنة ومأواه النار وما للظالمين من أنصار" أي وماله عند الله ناصر ولا معين ولا منقذ مما هو فيه.</w:t>
      </w:r>
      <w:r w:rsidR="00FA46B8">
        <w:rPr>
          <w:rStyle w:val="FootnoteReference"/>
          <w:bCs/>
          <w:u w:val="single"/>
          <w:rtl/>
        </w:rPr>
        <w:footnoteReference w:id="153"/>
      </w:r>
    </w:p>
    <w:p w:rsidR="005233B9" w:rsidRDefault="005233B9" w:rsidP="005233B9">
      <w:pPr>
        <w:jc w:val="both"/>
        <w:rPr>
          <w:bCs/>
          <w:u w:val="single"/>
          <w:rtl/>
        </w:rPr>
      </w:pPr>
    </w:p>
    <w:p w:rsidR="005233B9" w:rsidRPr="008C4EC2" w:rsidRDefault="005233B9" w:rsidP="005233B9">
      <w:pPr>
        <w:jc w:val="both"/>
        <w:rPr>
          <w:bCs/>
          <w:color w:val="FF0000"/>
          <w:sz w:val="36"/>
          <w:szCs w:val="36"/>
          <w:rtl/>
        </w:rPr>
      </w:pPr>
      <w:r w:rsidRPr="008C4EC2">
        <w:rPr>
          <w:rFonts w:hint="cs"/>
          <w:bCs/>
          <w:color w:val="FF0000"/>
          <w:sz w:val="36"/>
          <w:szCs w:val="36"/>
          <w:rtl/>
        </w:rPr>
        <w:t xml:space="preserve">وقال سبحانه مبينًا ومؤكدًا كفر الذين يقولون بالتثليث من النصارى أهل الزور والضلال </w:t>
      </w:r>
    </w:p>
    <w:p w:rsidR="005233B9" w:rsidRPr="00FA46B8" w:rsidRDefault="005233B9" w:rsidP="005233B9">
      <w:pPr>
        <w:jc w:val="both"/>
        <w:rPr>
          <w:bCs/>
          <w:color w:val="0000FF"/>
          <w:sz w:val="36"/>
          <w:szCs w:val="36"/>
          <w:rtl/>
        </w:rPr>
      </w:pPr>
      <w:r w:rsidRPr="00FA46B8">
        <w:rPr>
          <w:rFonts w:hint="cs"/>
          <w:bCs/>
          <w:color w:val="0000FF"/>
          <w:sz w:val="36"/>
          <w:szCs w:val="36"/>
          <w:rtl/>
        </w:rPr>
        <w:t>((</w:t>
      </w:r>
      <w:r w:rsidRPr="00FA46B8">
        <w:rPr>
          <w:bCs/>
          <w:color w:val="0000FF"/>
          <w:sz w:val="36"/>
          <w:szCs w:val="36"/>
          <w:rtl/>
        </w:rPr>
        <w:t xml:space="preserve"> لَقَدْ كَفَرَ الَّذِينَ قَالُوا إِنَّ اللَّهَ ثَالِثُ ثَلاثَةٍ </w:t>
      </w:r>
      <w:r w:rsidRPr="00FA46B8">
        <w:rPr>
          <w:rFonts w:hint="cs"/>
          <w:bCs/>
          <w:color w:val="0000FF"/>
          <w:sz w:val="36"/>
          <w:szCs w:val="36"/>
          <w:rtl/>
        </w:rPr>
        <w:t xml:space="preserve">، </w:t>
      </w:r>
      <w:r w:rsidRPr="00FA46B8">
        <w:rPr>
          <w:bCs/>
          <w:color w:val="0000FF"/>
          <w:sz w:val="36"/>
          <w:szCs w:val="36"/>
          <w:rtl/>
        </w:rPr>
        <w:t>وَمَا مِنْ إِلَهٍ إِلا إِلَهٌ وَاحِدٌ وَإِنْ لَمْ يَنْتَهُوا عَمَّا يَقُولُونَ لَيَمَسَّنَّ الَّذِينَ كَفَرُوا مِنْهُمْ عَذَابٌ أَلِيمٌ</w:t>
      </w:r>
      <w:r w:rsidRPr="00FA46B8">
        <w:rPr>
          <w:rFonts w:hint="cs"/>
          <w:bCs/>
          <w:color w:val="0000FF"/>
          <w:sz w:val="36"/>
          <w:szCs w:val="36"/>
          <w:rtl/>
        </w:rPr>
        <w:t xml:space="preserve"> </w:t>
      </w:r>
      <w:r w:rsidRPr="00FA46B8">
        <w:rPr>
          <w:bCs/>
          <w:color w:val="0000FF"/>
          <w:sz w:val="36"/>
          <w:szCs w:val="36"/>
          <w:rtl/>
        </w:rPr>
        <w:t>(73) أَفَلا يَتُوبُونَ إِلَى اللَّهِ وَيَسْتَغْفِرُونَهُ وَاللَّهُ غَفُورٌ رَحِيمٌ</w:t>
      </w:r>
      <w:r w:rsidRPr="00FA46B8">
        <w:rPr>
          <w:rFonts w:hint="cs"/>
          <w:bCs/>
          <w:color w:val="0000FF"/>
          <w:sz w:val="36"/>
          <w:szCs w:val="36"/>
          <w:rtl/>
        </w:rPr>
        <w:t xml:space="preserve"> </w:t>
      </w:r>
      <w:r w:rsidRPr="00FA46B8">
        <w:rPr>
          <w:bCs/>
          <w:color w:val="0000FF"/>
          <w:sz w:val="36"/>
          <w:szCs w:val="36"/>
          <w:rtl/>
        </w:rPr>
        <w:t xml:space="preserve">(74) </w:t>
      </w:r>
    </w:p>
    <w:p w:rsidR="005233B9" w:rsidRPr="00FA46B8" w:rsidRDefault="005233B9" w:rsidP="005233B9">
      <w:pPr>
        <w:jc w:val="both"/>
        <w:rPr>
          <w:bCs/>
          <w:color w:val="0000FF"/>
          <w:sz w:val="36"/>
          <w:szCs w:val="36"/>
          <w:rtl/>
        </w:rPr>
      </w:pPr>
      <w:r w:rsidRPr="00FA46B8">
        <w:rPr>
          <w:bCs/>
          <w:color w:val="0000FF"/>
          <w:sz w:val="36"/>
          <w:szCs w:val="36"/>
          <w:rtl/>
        </w:rPr>
        <w:t xml:space="preserve">مَا الْمَسِيحُ ابْنُ مَرْيَمَ إِلا رَسُولٌ قَدْ خَلَتْ مِنْ قَبْلِهِ الرُّسُلُ وَأُمُّهُ صِدِّيقَةٌ كَانَا يَأْكُلانِ الطَّعَامَ انْظُرْ كَيْفَ نُبَيِّنُ لَهُمُ الآيَاتِ ثُمَّ انْظُرْ أَنَّى يُؤْفَكُونَ(75) قُلْ أَتَعْبُدُونَ مِنْ دُونِ اللَّهِ مَا لا يَمْلِكُ لَكُمْ ضَرًّا وَلا نَفْعًا وَاللَّهُ هُوَ السَّمِيعُ الْعَلِيمُ(76) قُلْ يَاأَهْلَ الْكِتَابِ لا تَغْلُوا فِي دِينِكُمْ غَيْرَ الْحَقِّ وَلا تَتَّبِعُوا أَهْوَاءَ قَوْمٍ قَدْ ضَلُّوا مِنْ قَبْلُ وَأَضَلُّوا كَثِيرًا وَضَلُّوا عَنْ سَوَاءِ السَّبِيلِ(77) </w:t>
      </w:r>
      <w:r w:rsidRPr="00FA46B8">
        <w:rPr>
          <w:rFonts w:hint="cs"/>
          <w:bCs/>
          <w:color w:val="0000FF"/>
          <w:sz w:val="36"/>
          <w:szCs w:val="36"/>
          <w:rtl/>
        </w:rPr>
        <w:t>سورة المائدة</w:t>
      </w:r>
      <w:r w:rsidRPr="00FA46B8">
        <w:rPr>
          <w:bCs/>
          <w:color w:val="0000FF"/>
          <w:sz w:val="36"/>
          <w:szCs w:val="36"/>
          <w:rtl/>
        </w:rPr>
        <w:t xml:space="preserve"> </w:t>
      </w:r>
    </w:p>
    <w:p w:rsidR="005233B9" w:rsidRPr="00872E36" w:rsidRDefault="005233B9" w:rsidP="005233B9">
      <w:pPr>
        <w:jc w:val="both"/>
        <w:rPr>
          <w:bCs/>
          <w:rtl/>
        </w:rPr>
      </w:pPr>
      <w:r w:rsidRPr="00872E36">
        <w:rPr>
          <w:bCs/>
          <w:rtl/>
        </w:rPr>
        <w:t xml:space="preserve">أنزلت </w:t>
      </w:r>
      <w:r>
        <w:rPr>
          <w:rFonts w:hint="cs"/>
          <w:bCs/>
          <w:rtl/>
        </w:rPr>
        <w:t xml:space="preserve">هذه الآيات </w:t>
      </w:r>
      <w:r w:rsidRPr="00872E36">
        <w:rPr>
          <w:bCs/>
          <w:rtl/>
        </w:rPr>
        <w:t xml:space="preserve">في النصارى خاصة قاله مجاهد وغير واحد ثم اختلفوا في ذلك فقيل المراد بذلك كفارهم في قولهم بالأقانيم الثلاثة وهو: أقنوم الأب وأقنوم الابن وأقنوم الكلمة المنبثقة من الأب إلى الابن تعالى الله عن قولهم علوا كبيرا </w:t>
      </w:r>
    </w:p>
    <w:p w:rsidR="005233B9" w:rsidRPr="00872E36" w:rsidRDefault="005233B9" w:rsidP="005233B9">
      <w:pPr>
        <w:jc w:val="both"/>
        <w:rPr>
          <w:bCs/>
          <w:rtl/>
        </w:rPr>
      </w:pPr>
      <w:r w:rsidRPr="00872E36">
        <w:rPr>
          <w:bCs/>
          <w:rtl/>
        </w:rPr>
        <w:lastRenderedPageBreak/>
        <w:t xml:space="preserve">قال ابن جرير وغيره والطوائف الثلاثة من الملكية واليعقوبية والنسطورية تقول بهذه الأقانيم وهم مختلفون فيها اختلافا متباينا ليس هذا موضع بسطه وكل فرقة منهم تكفر الأخرى والحق أن الثلاثة كافرة </w:t>
      </w:r>
    </w:p>
    <w:p w:rsidR="005233B9" w:rsidRPr="00872E36" w:rsidRDefault="005233B9" w:rsidP="005233B9">
      <w:pPr>
        <w:jc w:val="both"/>
        <w:rPr>
          <w:bCs/>
          <w:rtl/>
        </w:rPr>
      </w:pPr>
      <w:r w:rsidRPr="00872E36">
        <w:rPr>
          <w:bCs/>
          <w:rtl/>
        </w:rPr>
        <w:t xml:space="preserve">وقال السدي وغيره: نزلت في جعلهم المسيح وأمه إلهين مع الله فجعلوا الله ثالث ثلاثة بهذا الاعتبار قال السدي وهي كقوله تعالى في آخر السورة" وإذ قال الله يا عيسى ابن مريم أأنت قلت للناس اتخذوني وأمي إلهين من دون الله قال سبحانك" الآية وهذا القول هو الأظهر والله أعلم. </w:t>
      </w:r>
    </w:p>
    <w:p w:rsidR="005233B9" w:rsidRPr="00872E36" w:rsidRDefault="005233B9" w:rsidP="005233B9">
      <w:pPr>
        <w:jc w:val="both"/>
        <w:rPr>
          <w:bCs/>
          <w:rtl/>
        </w:rPr>
      </w:pPr>
      <w:r w:rsidRPr="00872E36">
        <w:rPr>
          <w:bCs/>
          <w:rtl/>
        </w:rPr>
        <w:t>قال الله تعالى" وما من إله إلا إله واحد" أي ليس متعددا بل هو وحده لا شريك له إنه جمـع الكائنات وسائر الموجودات ثم قال تعالى متوعدا لهم ومتهددا" وإن لم ينتهوا عما يقولون" أي من هذا الافتراء والكذب" ليمسن الذين كفروا منهم عذاب أليم" أي في الآخرة من الأغلال والنكال.</w:t>
      </w:r>
    </w:p>
    <w:p w:rsidR="005233B9" w:rsidRPr="00B26BF5" w:rsidRDefault="005233B9" w:rsidP="005233B9">
      <w:pPr>
        <w:pStyle w:val="BodyText3"/>
        <w:spacing w:after="0"/>
        <w:jc w:val="both"/>
        <w:rPr>
          <w:bCs/>
          <w:color w:val="C00000"/>
          <w:szCs w:val="32"/>
          <w:u w:val="single"/>
          <w:rtl/>
        </w:rPr>
      </w:pPr>
      <w:r w:rsidRPr="00B26BF5">
        <w:rPr>
          <w:bCs/>
          <w:color w:val="C00000"/>
          <w:szCs w:val="32"/>
          <w:u w:val="single"/>
          <w:rtl/>
        </w:rPr>
        <w:t xml:space="preserve">أَفَلا يَتُوبُونَ إِلَى اللَّهِ وَيَسْتَغْفِرُونَهُ وَاللَّهُ غَفُورٌ رَحِيمٌ </w:t>
      </w:r>
    </w:p>
    <w:p w:rsidR="005233B9" w:rsidRPr="00872E36" w:rsidRDefault="005233B9" w:rsidP="005233B9">
      <w:pPr>
        <w:jc w:val="both"/>
        <w:rPr>
          <w:bCs/>
          <w:rtl/>
        </w:rPr>
      </w:pPr>
      <w:r w:rsidRPr="00872E36">
        <w:rPr>
          <w:bCs/>
          <w:rtl/>
        </w:rPr>
        <w:t>ثم قال "أفلا يتوبون إلى الله ويستغفرونه والله غفور رحيم" وهذا من كرمه تعالى وجوده ولطفه ورحمته بخلقه مع هذا الذنب العظيم وهذا الافتراء والكذب والإفك يدعوهم إلى التوبة والمغفرة فكل من تاب إليه تاب عليه.</w:t>
      </w:r>
    </w:p>
    <w:p w:rsidR="005233B9" w:rsidRPr="00B26BF5" w:rsidRDefault="005233B9" w:rsidP="005233B9">
      <w:pPr>
        <w:pStyle w:val="BodyText3"/>
        <w:spacing w:after="0"/>
        <w:jc w:val="both"/>
        <w:rPr>
          <w:bCs/>
          <w:color w:val="C00000"/>
          <w:szCs w:val="32"/>
          <w:u w:val="single"/>
          <w:rtl/>
        </w:rPr>
      </w:pPr>
      <w:r w:rsidRPr="00B26BF5">
        <w:rPr>
          <w:bCs/>
          <w:color w:val="C00000"/>
          <w:szCs w:val="32"/>
          <w:u w:val="single"/>
          <w:rtl/>
        </w:rPr>
        <w:t>مَا الْمَسِيحُ ابْنُ مَرْيَمَ إِلا رَسُولٌ قَدْ خَلَتْ مِنْ قَبْلِهِ الرُّسُلُ وَأُمُّهُ صِدِّيقَةٌ كَانَا يَأْكُلانِ الطَّعَامَ انْظُرْ كَيْفَ نُبَيِّنُ لَهُمُ الآيَاتِ ثُمَّ انْظُرْ أَنَّى يُؤْفَكُونَ</w:t>
      </w:r>
    </w:p>
    <w:p w:rsidR="005233B9" w:rsidRPr="00872E36" w:rsidRDefault="005233B9" w:rsidP="005233B9">
      <w:pPr>
        <w:jc w:val="both"/>
        <w:rPr>
          <w:bCs/>
          <w:rtl/>
        </w:rPr>
      </w:pPr>
      <w:r w:rsidRPr="00872E36">
        <w:rPr>
          <w:bCs/>
          <w:rtl/>
        </w:rPr>
        <w:t xml:space="preserve">أي له أسوة أمثاله من سائر المرسلين المتقدمين عليه وأنه عبد من عباد الله ورسول من رسله الكرام كما قال إن هو إلا عبد أنعمنا عليه وجعلناه مثلا لبني إسرائيل قوله وأمه صديقة أي مؤمنة به مصدقة له وهذا أعلى مقاماتها فدل على أنها ليست بنبية </w:t>
      </w:r>
      <w:r>
        <w:rPr>
          <w:rFonts w:hint="cs"/>
          <w:bCs/>
          <w:rtl/>
        </w:rPr>
        <w:t xml:space="preserve">، </w:t>
      </w:r>
      <w:r w:rsidRPr="00872E36">
        <w:rPr>
          <w:bCs/>
          <w:rtl/>
        </w:rPr>
        <w:t xml:space="preserve">والذي عليه الجمهور أن الله لم يبعث نبيا إلا من الرجال قال الله تعالى" وما أرسلنا قبلك إلا رجالا نوحي إليهم من أهل القرى" وقد حكى الشيخ أبو الحسن الأشعري رحمه الله الإجماع على ذلك </w:t>
      </w:r>
    </w:p>
    <w:p w:rsidR="005233B9" w:rsidRDefault="005233B9" w:rsidP="005233B9">
      <w:pPr>
        <w:jc w:val="both"/>
        <w:rPr>
          <w:bCs/>
          <w:rtl/>
        </w:rPr>
      </w:pPr>
      <w:r w:rsidRPr="00872E36">
        <w:rPr>
          <w:bCs/>
          <w:rtl/>
        </w:rPr>
        <w:t>وقوله تعالي" كانا يأكلان الطعام أي يحتاجان إلى التغذية به وإلى خروجه منهما فهما عبدان كسائر الناس وليسا بإلهين كما زعمت فرق النصارى الجهلة عليهم لعائن الله المتتابعة إلى يوم القيامة ثم قال تعالى" انظر كيف نبين لهم الآيات" أي نوضحها ونظهرها" ثم انظر أني يؤفكون" أي ثم انظر بعد هذا البيان والوضوح والجلاء أين يذهبون وبأي قول يتمسكون وإلى أي مذهب من الضلال يذهبون.</w:t>
      </w:r>
    </w:p>
    <w:p w:rsidR="00FA46B8" w:rsidRDefault="00FA46B8" w:rsidP="005233B9">
      <w:pPr>
        <w:jc w:val="both"/>
        <w:rPr>
          <w:bCs/>
          <w:rtl/>
        </w:rPr>
      </w:pPr>
    </w:p>
    <w:p w:rsidR="00FA46B8" w:rsidRPr="00872E36" w:rsidRDefault="00FA46B8" w:rsidP="005233B9">
      <w:pPr>
        <w:jc w:val="both"/>
        <w:rPr>
          <w:bCs/>
          <w:rtl/>
        </w:rPr>
      </w:pPr>
    </w:p>
    <w:p w:rsidR="005233B9" w:rsidRPr="00B26BF5" w:rsidRDefault="005233B9" w:rsidP="005233B9">
      <w:pPr>
        <w:pStyle w:val="BodyText3"/>
        <w:spacing w:after="0"/>
        <w:jc w:val="both"/>
        <w:rPr>
          <w:bCs/>
          <w:color w:val="C00000"/>
          <w:szCs w:val="32"/>
          <w:u w:val="single"/>
          <w:rtl/>
        </w:rPr>
      </w:pPr>
      <w:r w:rsidRPr="00B26BF5">
        <w:rPr>
          <w:bCs/>
          <w:color w:val="C00000"/>
          <w:szCs w:val="32"/>
          <w:u w:val="single"/>
          <w:rtl/>
        </w:rPr>
        <w:lastRenderedPageBreak/>
        <w:t>قُلْ أَتَعْبُدُونَ مِنْ دُونِ اللَّهِ مَا لا يَمْلِكُ لَكُمْ ضَرًّا وَلا نَفْعًا وَاللَّهُ هُوَ السَّمِيعُ الْعَلِيمُ</w:t>
      </w:r>
    </w:p>
    <w:p w:rsidR="005233B9" w:rsidRPr="00872E36" w:rsidRDefault="005233B9" w:rsidP="005233B9">
      <w:pPr>
        <w:jc w:val="both"/>
        <w:rPr>
          <w:bCs/>
          <w:rtl/>
        </w:rPr>
      </w:pPr>
      <w:r w:rsidRPr="00872E36">
        <w:rPr>
          <w:bCs/>
          <w:rtl/>
        </w:rPr>
        <w:t>يقول تعالى منكرا على من عبد غيره مبينا له أنها لا تستحق شيئا من الإلهية فقال تعالى قل أي يا محمد لهؤلاء العابدين غير الله من سائر فرق بني آدم ودخل في ذلك النصارى وغيرهم" أتعبدون من دون الله ما لا يملك لكم ضرا ولا نفعا" أي لا يقدر علي دفع ضر عنكم ولا إيصال نفع إليكم" والله هو السميع العليم" أي السميع لأقوال عباده العليم بكل شيء فلم عدلتم عنه إلى عبادة جماد لا يسمع ولا يبصر ولا يعلم شيئا ولا يملك ضرا ولا نفعا لغيره ولا لنفسه.</w:t>
      </w:r>
    </w:p>
    <w:p w:rsidR="005233B9" w:rsidRPr="002E4046" w:rsidRDefault="005233B9" w:rsidP="005233B9">
      <w:pPr>
        <w:pStyle w:val="BodyText3"/>
        <w:spacing w:after="0"/>
        <w:rPr>
          <w:b w:val="0"/>
          <w:bCs/>
          <w:color w:val="C00000"/>
          <w:szCs w:val="32"/>
          <w:u w:val="single"/>
          <w:rtl/>
        </w:rPr>
      </w:pPr>
      <w:r w:rsidRPr="002E4046">
        <w:rPr>
          <w:b w:val="0"/>
          <w:bCs/>
          <w:color w:val="C00000"/>
          <w:szCs w:val="32"/>
          <w:u w:val="single"/>
          <w:rtl/>
        </w:rPr>
        <w:t>قُلْ يَاأَهْلَ الْكِتَابِ لا تَغْلُوا فِي دِينِكُمْ غَيْرَ الْحَقِّ وَلا تَتَّبِعُوا أَهْوَاءَ قَوْمٍ قَدْ ضَلُّوا مِنْ قَبْلُ وَأَضَلُّوا كَثِيرًا وَضَلُّوا عَنْ سَوَاءِ السَّبِيلِ</w:t>
      </w:r>
      <w:r w:rsidRPr="002E4046">
        <w:rPr>
          <w:rFonts w:hint="cs"/>
          <w:b w:val="0"/>
          <w:bCs/>
          <w:color w:val="C00000"/>
          <w:szCs w:val="32"/>
          <w:u w:val="single"/>
          <w:rtl/>
        </w:rPr>
        <w:t xml:space="preserve"> </w:t>
      </w:r>
    </w:p>
    <w:p w:rsidR="005233B9" w:rsidRPr="007D57D4" w:rsidRDefault="005233B9" w:rsidP="005233B9">
      <w:pPr>
        <w:jc w:val="lowKashida"/>
        <w:rPr>
          <w:bCs/>
          <w:rtl/>
        </w:rPr>
      </w:pPr>
      <w:r w:rsidRPr="007D57D4">
        <w:rPr>
          <w:bCs/>
          <w:rtl/>
        </w:rPr>
        <w:t xml:space="preserve">قال "يا أهل الكتاب لا تغلوا في دينكم غير الحق" أي لا تجاوزوا الحد في اتباع الحق ولا تطروا من أمرتم بتعظيمه فتبالغوا فيه حتى تخرجوه عن حيز النبوة إلى مقام الإلهية كما صنعتم في المسيح وهو نبي من الأنبياء فجعلتموه إلها من دون الله وما ذاك إلا لاقتدائكم بشيوخكم شيوخ الضلال الذين هم سلفكم ممن ضل قديما" وأضلوا كثيرا وضلوا عن سواء السبيل" أي وخرجوا عن طريق الاستقامة والاعتدال إلى طريق الغواية والضلال </w:t>
      </w:r>
    </w:p>
    <w:p w:rsidR="005233B9" w:rsidRDefault="005233B9" w:rsidP="005233B9">
      <w:pPr>
        <w:jc w:val="both"/>
        <w:rPr>
          <w:bCs/>
          <w:color w:val="FF0000"/>
          <w:rtl/>
        </w:rPr>
      </w:pPr>
    </w:p>
    <w:p w:rsidR="005233B9" w:rsidRPr="003638B9" w:rsidRDefault="005233B9" w:rsidP="005233B9">
      <w:pPr>
        <w:jc w:val="lowKashida"/>
        <w:rPr>
          <w:bCs/>
          <w:color w:val="FF0000"/>
          <w:rtl/>
        </w:rPr>
      </w:pPr>
      <w:r w:rsidRPr="003638B9">
        <w:rPr>
          <w:rFonts w:hint="cs"/>
          <w:bCs/>
          <w:color w:val="FF0000"/>
          <w:rtl/>
        </w:rPr>
        <w:t>وقال سبحانه في آيات هي غاية في العظمة والجلال ، فيها سؤال الله تبارك وتعالى لعيسى عليه السلام أمام الأشهاد يوم القيامة ، وليس هذا سؤال استفسار إنما ليبين للنصارى يوم القيامة مدى الخسران الذي حاق بهم ، وأنهم كانوا على ضلال ، وأن عيسى الذي عبدوه وألهوه بريء منهم وأنه لم يأمرهم بذلك طرفة عين .</w:t>
      </w:r>
    </w:p>
    <w:p w:rsidR="005233B9" w:rsidRPr="003638B9" w:rsidRDefault="005233B9" w:rsidP="005233B9">
      <w:pPr>
        <w:pStyle w:val="BodyText"/>
        <w:rPr>
          <w:color w:val="00B050"/>
          <w:sz w:val="36"/>
          <w:szCs w:val="36"/>
          <w:rtl/>
        </w:rPr>
      </w:pPr>
      <w:r w:rsidRPr="003638B9">
        <w:rPr>
          <w:rFonts w:hint="cs"/>
          <w:color w:val="00B050"/>
          <w:sz w:val="36"/>
          <w:szCs w:val="36"/>
          <w:rtl/>
        </w:rPr>
        <w:t xml:space="preserve">قال تعالى : (( </w:t>
      </w:r>
      <w:r w:rsidRPr="003638B9">
        <w:rPr>
          <w:color w:val="00B050"/>
          <w:sz w:val="36"/>
          <w:szCs w:val="36"/>
          <w:rtl/>
        </w:rPr>
        <w:t>وَإِذْ قَالَ اللَّهُ يَا عِيسَى ابْنَ مَرْيَمَ ءَأَنْتَ قُلْتَ لِلنَّاسِ اتَّخِذُونِي وَأُمِّيَ إِلَهَيْنِ مِنْ دُونِ اللَّهِ قَالَ سُبْحَانَكَ مَا يَكُونُ لِي أَنْ أَقُولَ مَا لَيْسَ لِي بِحَقٍّ إِنْ كُنْتُ قُلْتُهُ فَقَدْ عَلِمْتَهُ تَعْلَمُ مَا فِي نَفْسِي وَلا أَعْلَمُ مَا فِي نَفْسِكَ إِنَّكَ أَنْتَ عَلامُ الْغُيُوبِ</w:t>
      </w:r>
      <w:r w:rsidRPr="003638B9">
        <w:rPr>
          <w:rFonts w:hint="cs"/>
          <w:color w:val="00B050"/>
          <w:sz w:val="36"/>
          <w:szCs w:val="36"/>
          <w:rtl/>
        </w:rPr>
        <w:t xml:space="preserve"> ))</w:t>
      </w:r>
    </w:p>
    <w:p w:rsidR="005233B9" w:rsidRPr="003638B9" w:rsidRDefault="005233B9" w:rsidP="005233B9">
      <w:pPr>
        <w:jc w:val="lowKashida"/>
        <w:rPr>
          <w:bCs/>
          <w:color w:val="0066FF"/>
          <w:rtl/>
        </w:rPr>
      </w:pPr>
      <w:r w:rsidRPr="003638B9">
        <w:rPr>
          <w:bCs/>
          <w:color w:val="0066FF"/>
          <w:rtl/>
        </w:rPr>
        <w:t xml:space="preserve">هذا أيضا مما يخاطب الله به عبده ورسوله عيسى ابن مريم عليه السلام قائلا له يوم القيامة بحضرة من اتخذه وأمه إلهين من دون الله يا عيسى ابن مريم" أأنت قلت للناس اتخذوني وأمي إلهين" من دون الله وهذا تهديد للنصارى وتوبيخ وتقريع على رءوس الأشهاد </w:t>
      </w:r>
      <w:r w:rsidRPr="003638B9">
        <w:rPr>
          <w:rFonts w:hint="cs"/>
          <w:bCs/>
          <w:color w:val="0066FF"/>
          <w:rtl/>
        </w:rPr>
        <w:t>.</w:t>
      </w:r>
    </w:p>
    <w:p w:rsidR="005233B9" w:rsidRPr="003638B9" w:rsidRDefault="005233B9" w:rsidP="005233B9">
      <w:pPr>
        <w:jc w:val="lowKashida"/>
        <w:rPr>
          <w:bCs/>
          <w:color w:val="0066FF"/>
          <w:rtl/>
        </w:rPr>
      </w:pPr>
      <w:r w:rsidRPr="003638B9">
        <w:rPr>
          <w:rFonts w:hint="cs"/>
          <w:bCs/>
          <w:color w:val="0066FF"/>
          <w:rtl/>
        </w:rPr>
        <w:t>وبيان فساد دين النصارى ، وأنهم واقعون تحت سخط الله تعالى ، لأنهم اتخذوا آلهة من دونه فألهوا عيسى عليه السلام وأمه ، لذلك يتبرأ  منهم عيسى يوم القيامة .</w:t>
      </w:r>
    </w:p>
    <w:p w:rsidR="005233B9" w:rsidRPr="003638B9" w:rsidRDefault="005233B9" w:rsidP="005233B9">
      <w:pPr>
        <w:jc w:val="lowKashida"/>
        <w:rPr>
          <w:bCs/>
          <w:color w:val="0066FF"/>
          <w:rtl/>
        </w:rPr>
      </w:pPr>
      <w:r w:rsidRPr="003638B9">
        <w:rPr>
          <w:rFonts w:hint="cs"/>
          <w:bCs/>
          <w:color w:val="0066FF"/>
          <w:rtl/>
        </w:rPr>
        <w:t>فقال ((</w:t>
      </w:r>
      <w:r w:rsidRPr="003638B9">
        <w:rPr>
          <w:bCs/>
          <w:color w:val="0066FF"/>
          <w:rtl/>
        </w:rPr>
        <w:t xml:space="preserve"> سبحانك ما يكون لي أن أقول ما ليس لي بحق</w:t>
      </w:r>
      <w:r w:rsidRPr="003638B9">
        <w:rPr>
          <w:rFonts w:hint="cs"/>
          <w:bCs/>
          <w:color w:val="0066FF"/>
          <w:rtl/>
        </w:rPr>
        <w:t>))</w:t>
      </w:r>
      <w:r w:rsidRPr="003638B9">
        <w:rPr>
          <w:bCs/>
          <w:color w:val="0066FF"/>
          <w:rtl/>
        </w:rPr>
        <w:t xml:space="preserve"> </w:t>
      </w:r>
      <w:r w:rsidRPr="003638B9">
        <w:rPr>
          <w:rFonts w:hint="cs"/>
          <w:bCs/>
          <w:color w:val="0066FF"/>
          <w:rtl/>
        </w:rPr>
        <w:t>و</w:t>
      </w:r>
      <w:r w:rsidRPr="003638B9">
        <w:rPr>
          <w:bCs/>
          <w:color w:val="0066FF"/>
          <w:rtl/>
        </w:rPr>
        <w:t xml:space="preserve">هذا توفيق للتأدب في الجواب الكامل </w:t>
      </w:r>
    </w:p>
    <w:p w:rsidR="005233B9" w:rsidRPr="003638B9" w:rsidRDefault="005233B9" w:rsidP="005233B9">
      <w:pPr>
        <w:jc w:val="lowKashida"/>
        <w:rPr>
          <w:bCs/>
          <w:color w:val="0066FF"/>
          <w:rtl/>
        </w:rPr>
      </w:pPr>
      <w:r w:rsidRPr="003638B9">
        <w:rPr>
          <w:rFonts w:hint="cs"/>
          <w:bCs/>
          <w:color w:val="0066FF"/>
          <w:rtl/>
        </w:rPr>
        <w:lastRenderedPageBreak/>
        <w:t>((</w:t>
      </w:r>
      <w:r w:rsidRPr="003638B9">
        <w:rPr>
          <w:bCs/>
          <w:color w:val="0066FF"/>
          <w:rtl/>
        </w:rPr>
        <w:t xml:space="preserve"> إن كنت قلته فقد علمته</w:t>
      </w:r>
      <w:r w:rsidRPr="003638B9">
        <w:rPr>
          <w:rFonts w:hint="cs"/>
          <w:bCs/>
          <w:color w:val="0066FF"/>
          <w:rtl/>
        </w:rPr>
        <w:t xml:space="preserve"> ))</w:t>
      </w:r>
      <w:r w:rsidRPr="003638B9">
        <w:rPr>
          <w:bCs/>
          <w:color w:val="0066FF"/>
          <w:rtl/>
        </w:rPr>
        <w:t xml:space="preserve"> أي إن كان صدر مني هذا فقد علمته يا رب فإنه لا يخفى عليك شيء فما قلته ولا أردته في نفسي ولا أضمرته ولهذا قال</w:t>
      </w:r>
      <w:r w:rsidRPr="003638B9">
        <w:rPr>
          <w:rFonts w:hint="cs"/>
          <w:bCs/>
          <w:color w:val="0066FF"/>
          <w:rtl/>
        </w:rPr>
        <w:t xml:space="preserve"> ((</w:t>
      </w:r>
      <w:r w:rsidRPr="003638B9">
        <w:rPr>
          <w:bCs/>
          <w:color w:val="0066FF"/>
          <w:rtl/>
        </w:rPr>
        <w:t xml:space="preserve"> تعلم ما في نفسي ولا أعلم ما في نفسك إنك أنت علام الغيوب</w:t>
      </w:r>
      <w:r w:rsidRPr="003638B9">
        <w:rPr>
          <w:rFonts w:hint="cs"/>
          <w:bCs/>
          <w:color w:val="0066FF"/>
          <w:rtl/>
        </w:rPr>
        <w:t xml:space="preserve"> )) </w:t>
      </w:r>
      <w:r w:rsidRPr="003638B9">
        <w:rPr>
          <w:bCs/>
          <w:color w:val="0066FF"/>
          <w:rtl/>
        </w:rPr>
        <w:t>.</w:t>
      </w:r>
    </w:p>
    <w:p w:rsidR="005233B9" w:rsidRPr="003638B9" w:rsidRDefault="005233B9" w:rsidP="005233B9">
      <w:pPr>
        <w:pStyle w:val="BodyText"/>
        <w:rPr>
          <w:color w:val="00B050"/>
          <w:sz w:val="36"/>
          <w:szCs w:val="36"/>
          <w:rtl/>
        </w:rPr>
      </w:pPr>
      <w:r w:rsidRPr="003638B9">
        <w:rPr>
          <w:rFonts w:hint="cs"/>
          <w:color w:val="00B050"/>
          <w:sz w:val="36"/>
          <w:szCs w:val="36"/>
          <w:rtl/>
        </w:rPr>
        <w:t xml:space="preserve">(( </w:t>
      </w:r>
      <w:r w:rsidRPr="003638B9">
        <w:rPr>
          <w:color w:val="00B050"/>
          <w:sz w:val="36"/>
          <w:szCs w:val="36"/>
          <w:rtl/>
        </w:rPr>
        <w:t>مَا قُلْتُ لَهُمْ إِلا مَا أَمَرْتَنِي بِهِ أَنِ اعْبُدُوا اللَّهَ رَبِّي وَرَبَّكُمْ وَكُنْتُ عَلَيْهِمْ شَهِيدًا مَا دُمْتُ فِيهِمْ فَلَمَّا تَوَفَّيْتَنِي كُنْتَ أَنْتَ الرَّقِيبَ عَلَيْهِمْ وَأَنْتَ عَلَى كُلِّ شَيْءٍ شَهِيدٌ ، إِنْ تُعَذِّبْهُمْ فَإِنَّهُمْ عِبَادُكَ وَإِنْ تَغْفِرْ لَهُمْ فَإِنَّكَ أَنْتَ الْعَزِيزُ الْحَكِيمُ</w:t>
      </w:r>
      <w:r w:rsidRPr="003638B9">
        <w:rPr>
          <w:rFonts w:hint="cs"/>
          <w:color w:val="00B050"/>
          <w:sz w:val="36"/>
          <w:szCs w:val="36"/>
          <w:rtl/>
        </w:rPr>
        <w:t xml:space="preserve"> ))</w:t>
      </w:r>
    </w:p>
    <w:p w:rsidR="005233B9" w:rsidRPr="003638B9" w:rsidRDefault="005233B9" w:rsidP="005233B9">
      <w:pPr>
        <w:jc w:val="lowKashida"/>
        <w:rPr>
          <w:bCs/>
          <w:color w:val="0066FF"/>
          <w:rtl/>
        </w:rPr>
      </w:pPr>
      <w:r w:rsidRPr="003638B9">
        <w:rPr>
          <w:rFonts w:hint="cs"/>
          <w:bCs/>
          <w:color w:val="0066FF"/>
          <w:rtl/>
        </w:rPr>
        <w:t>وهذه البراءة التامة مما عليه النصارى اليوم من إدعاءهم في عيسى ، وأنه عليه السلام لم يأمرهم بشيء من ذلك ولا بمثقال ذرة مما عليهم عليه من الباطل .</w:t>
      </w:r>
    </w:p>
    <w:p w:rsidR="005233B9" w:rsidRPr="003638B9" w:rsidRDefault="005233B9" w:rsidP="005233B9">
      <w:pPr>
        <w:jc w:val="lowKashida"/>
        <w:rPr>
          <w:bCs/>
          <w:color w:val="0066FF"/>
          <w:rtl/>
        </w:rPr>
      </w:pPr>
      <w:r w:rsidRPr="003638B9">
        <w:rPr>
          <w:rFonts w:hint="cs"/>
          <w:bCs/>
          <w:color w:val="0066FF"/>
          <w:rtl/>
        </w:rPr>
        <w:t xml:space="preserve">(( </w:t>
      </w:r>
      <w:r w:rsidRPr="003638B9">
        <w:rPr>
          <w:bCs/>
          <w:color w:val="0066FF"/>
          <w:rtl/>
        </w:rPr>
        <w:t xml:space="preserve">ما قلت لهم إلا ما أمرتني به </w:t>
      </w:r>
      <w:r w:rsidRPr="003638B9">
        <w:rPr>
          <w:rFonts w:hint="cs"/>
          <w:bCs/>
          <w:color w:val="0066FF"/>
          <w:rtl/>
        </w:rPr>
        <w:t xml:space="preserve">)) </w:t>
      </w:r>
      <w:r w:rsidRPr="003638B9">
        <w:rPr>
          <w:bCs/>
          <w:color w:val="0066FF"/>
          <w:rtl/>
        </w:rPr>
        <w:t xml:space="preserve">بإبلاغه أن اعبدوا الله ربي وربكم أي ما دعوتهم إلا إلى الذي أرسلتني به وأمرتني بإبلاغه أن اعبدوا الله ربي وربكم أي هذا هو الذي قلت لهم وقوله وكنت عليهم شهيدا ما دمت فيهم أي كنت أشهد على أعمالهم حين كنت بين أظهرهم فلما توفيتني كنت أنت الرقيب عليهم وأنت على كل شيء شهيد </w:t>
      </w:r>
    </w:p>
    <w:p w:rsidR="005233B9" w:rsidRPr="003638B9" w:rsidRDefault="005233B9" w:rsidP="005233B9">
      <w:pPr>
        <w:jc w:val="lowKashida"/>
        <w:rPr>
          <w:bCs/>
          <w:color w:val="0066FF"/>
          <w:rtl/>
        </w:rPr>
      </w:pPr>
      <w:r w:rsidRPr="003638B9">
        <w:rPr>
          <w:rFonts w:hint="cs"/>
          <w:bCs/>
          <w:color w:val="0066FF"/>
          <w:rtl/>
        </w:rPr>
        <w:t>((</w:t>
      </w:r>
      <w:r w:rsidRPr="003638B9">
        <w:rPr>
          <w:bCs/>
          <w:color w:val="0066FF"/>
          <w:rtl/>
        </w:rPr>
        <w:t xml:space="preserve"> إن تعذبهم فإنهم عبادك وإن تغفر لهم فإنك أنت العزيز الحكيم </w:t>
      </w:r>
      <w:r w:rsidRPr="003638B9">
        <w:rPr>
          <w:rFonts w:hint="cs"/>
          <w:bCs/>
          <w:color w:val="0066FF"/>
          <w:rtl/>
        </w:rPr>
        <w:t xml:space="preserve">)) </w:t>
      </w:r>
      <w:r w:rsidRPr="003638B9">
        <w:rPr>
          <w:bCs/>
          <w:color w:val="0066FF"/>
          <w:rtl/>
        </w:rPr>
        <w:t>هذا الكلام يتضمن رد المشيئة إلى الله عز وجل فإنه الفعال لما يشاء الذي لا يسأل عما يفعل وهم يسألون ومتضمن التبري من النصارى الذين كذبوا على الله وعلي رسوله وجعلوا لله ندا وصاحبة وولدا تعالى الله عما يقولون علو</w:t>
      </w:r>
      <w:r w:rsidRPr="003638B9">
        <w:rPr>
          <w:rFonts w:hint="cs"/>
          <w:bCs/>
          <w:color w:val="0066FF"/>
          <w:rtl/>
        </w:rPr>
        <w:t>ً</w:t>
      </w:r>
      <w:r w:rsidRPr="003638B9">
        <w:rPr>
          <w:bCs/>
          <w:color w:val="0066FF"/>
          <w:rtl/>
        </w:rPr>
        <w:t>ا كبير</w:t>
      </w:r>
      <w:r w:rsidRPr="003638B9">
        <w:rPr>
          <w:rFonts w:hint="cs"/>
          <w:bCs/>
          <w:color w:val="0066FF"/>
          <w:rtl/>
        </w:rPr>
        <w:t>ً</w:t>
      </w:r>
      <w:r w:rsidRPr="003638B9">
        <w:rPr>
          <w:bCs/>
          <w:color w:val="0066FF"/>
          <w:rtl/>
        </w:rPr>
        <w:t xml:space="preserve">ا وهذه الآية لها شأن عظيم ونبأ عجيب وقد ورد في الحديث أن النبي صلى الله عليه وسلم قام بها ليلة حتى الصباح يرددها. </w:t>
      </w:r>
    </w:p>
    <w:p w:rsidR="005233B9" w:rsidRPr="007D57D4" w:rsidRDefault="005233B9" w:rsidP="005233B9">
      <w:pPr>
        <w:jc w:val="lowKashida"/>
        <w:rPr>
          <w:bCs/>
          <w:rtl/>
        </w:rPr>
      </w:pPr>
      <w:r w:rsidRPr="007D57D4">
        <w:rPr>
          <w:bCs/>
          <w:rtl/>
        </w:rPr>
        <w:t xml:space="preserve">عَنْ أَبِي هُرَيْرَةَ قَالَ </w:t>
      </w:r>
      <w:r>
        <w:rPr>
          <w:rFonts w:hint="cs"/>
          <w:bCs/>
          <w:rtl/>
        </w:rPr>
        <w:t xml:space="preserve">: (( </w:t>
      </w:r>
      <w:r w:rsidRPr="007D57D4">
        <w:rPr>
          <w:bCs/>
          <w:rtl/>
        </w:rPr>
        <w:t xml:space="preserve">يُلَقَّى عِيسَى حُجَّتَهُ فَلَقَّاهُ اللَّهُ فِي قَوْلِهِ "وَإِذْ قَالَ اللَّهُ يَا عِيسَى ابْنَ مَرْيَمَ أَأَنْتَ قُلْتَ لِلنَّاسِ اتَّخِذُونِي وَأُمِّيَ إِلَهَيْنِ مِنْ دُونِ اللَّهِ" قَالَ أَبُو هُرَيْرَةَ عَنْ النَّبِيِّ </w:t>
      </w:r>
      <w:r w:rsidRPr="007D57D4">
        <w:rPr>
          <w:rFonts w:hint="cs"/>
          <w:b w:val="0"/>
          <w:bCs/>
          <w:rtl/>
          <w:lang w:bidi="ar-EG"/>
        </w:rPr>
        <w:t>صلى الله عليه وسلم</w:t>
      </w:r>
      <w:r w:rsidRPr="007D57D4">
        <w:rPr>
          <w:bCs/>
          <w:rtl/>
        </w:rPr>
        <w:t xml:space="preserve"> (( فَلَقَّاهُ اللَّهُ "سُبْحَانَكَ مَا يَكُونُ لِي أَنْ أَقُولَ مَا لَيْسَ لِي بِحَقٍّ" الآيَةَ كُلَّهَا ))</w:t>
      </w:r>
      <w:r w:rsidRPr="007D57D4">
        <w:rPr>
          <w:rStyle w:val="FootnoteReference"/>
          <w:bCs/>
          <w:rtl/>
        </w:rPr>
        <w:footnoteReference w:id="154"/>
      </w:r>
      <w:r w:rsidRPr="007D57D4">
        <w:rPr>
          <w:bCs/>
          <w:rtl/>
        </w:rPr>
        <w:t xml:space="preserve"> .</w:t>
      </w:r>
    </w:p>
    <w:p w:rsidR="005233B9" w:rsidRDefault="005233B9" w:rsidP="005233B9">
      <w:pPr>
        <w:jc w:val="both"/>
        <w:rPr>
          <w:bCs/>
          <w:color w:val="FF0000"/>
          <w:rtl/>
        </w:rPr>
      </w:pPr>
    </w:p>
    <w:p w:rsidR="005233B9" w:rsidRPr="00FA46B8" w:rsidRDefault="005233B9" w:rsidP="005233B9">
      <w:pPr>
        <w:jc w:val="both"/>
        <w:rPr>
          <w:bCs/>
          <w:color w:val="0000FF"/>
          <w:sz w:val="36"/>
          <w:szCs w:val="36"/>
          <w:rtl/>
        </w:rPr>
      </w:pPr>
      <w:r w:rsidRPr="00FA46B8">
        <w:rPr>
          <w:rFonts w:hint="cs"/>
          <w:bCs/>
          <w:color w:val="0000FF"/>
          <w:sz w:val="36"/>
          <w:szCs w:val="36"/>
          <w:rtl/>
        </w:rPr>
        <w:t>ومن الآيات الدالة على كفرهم ما ذكره الله تبارك وتعالى في سورة البينة :</w:t>
      </w:r>
    </w:p>
    <w:p w:rsidR="005233B9" w:rsidRPr="00FA46B8" w:rsidRDefault="005233B9" w:rsidP="005233B9">
      <w:pPr>
        <w:jc w:val="both"/>
        <w:rPr>
          <w:rFonts w:ascii="Traditional Arabic"/>
          <w:bCs/>
          <w:color w:val="0000FF"/>
          <w:sz w:val="36"/>
          <w:szCs w:val="36"/>
          <w:rtl/>
          <w:lang w:bidi="ar-EG"/>
        </w:rPr>
      </w:pPr>
      <w:r w:rsidRPr="00FA46B8">
        <w:rPr>
          <w:rFonts w:hint="cs"/>
          <w:bCs/>
          <w:color w:val="0000FF"/>
          <w:sz w:val="36"/>
          <w:szCs w:val="36"/>
          <w:rtl/>
        </w:rPr>
        <w:t xml:space="preserve">(( </w:t>
      </w:r>
      <w:r w:rsidRPr="00FA46B8">
        <w:rPr>
          <w:rFonts w:ascii="Traditional Arabic" w:hint="eastAsia"/>
          <w:bCs/>
          <w:color w:val="0000FF"/>
          <w:sz w:val="36"/>
          <w:szCs w:val="36"/>
          <w:rtl/>
          <w:lang w:bidi="ar-EG"/>
        </w:rPr>
        <w:t>لَمْ</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يَكُنِ</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الَّذِينَ</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كَفَرُوا</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مِنْ</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أَهْلِ</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الْكِتَابِ</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وَالْمُشْرِكِينَ</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مُنْفَكِّينَ</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حَتَّى</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تَأْتِيَهُمُ</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الْبَيِّنَةُ</w:t>
      </w:r>
      <w:r w:rsidRPr="00FA46B8">
        <w:rPr>
          <w:rFonts w:ascii="Traditional Arabic" w:hint="cs"/>
          <w:bCs/>
          <w:color w:val="0000FF"/>
          <w:sz w:val="36"/>
          <w:szCs w:val="36"/>
          <w:rtl/>
          <w:lang w:bidi="ar-EG"/>
        </w:rPr>
        <w:t xml:space="preserve"> (1))</w:t>
      </w:r>
    </w:p>
    <w:p w:rsidR="005233B9" w:rsidRDefault="005233B9" w:rsidP="005233B9">
      <w:pPr>
        <w:jc w:val="both"/>
        <w:rPr>
          <w:bCs/>
          <w:color w:val="FF0000"/>
          <w:rtl/>
          <w:lang w:bidi="ar-EG"/>
        </w:rPr>
      </w:pPr>
      <w:r w:rsidRPr="00B31F97">
        <w:rPr>
          <w:rFonts w:ascii="Traditional Arabic" w:hint="eastAsia"/>
          <w:bCs/>
          <w:color w:val="000000"/>
          <w:rtl/>
          <w:lang w:bidi="ar-EG"/>
        </w:rPr>
        <w:t>لم</w:t>
      </w:r>
      <w:r w:rsidRPr="00B31F97">
        <w:rPr>
          <w:rFonts w:ascii="Traditional Arabic"/>
          <w:bCs/>
          <w:color w:val="000000"/>
          <w:rtl/>
          <w:lang w:bidi="ar-EG"/>
        </w:rPr>
        <w:t xml:space="preserve"> </w:t>
      </w:r>
      <w:r w:rsidRPr="00B31F97">
        <w:rPr>
          <w:rFonts w:ascii="Traditional Arabic" w:hint="eastAsia"/>
          <w:bCs/>
          <w:color w:val="000000"/>
          <w:rtl/>
          <w:lang w:bidi="ar-EG"/>
        </w:rPr>
        <w:t>يكن</w:t>
      </w:r>
      <w:r w:rsidRPr="00B31F97">
        <w:rPr>
          <w:rFonts w:ascii="Traditional Arabic"/>
          <w:bCs/>
          <w:color w:val="000000"/>
          <w:rtl/>
          <w:lang w:bidi="ar-EG"/>
        </w:rPr>
        <w:t xml:space="preserve"> </w:t>
      </w:r>
      <w:r w:rsidRPr="00B31F97">
        <w:rPr>
          <w:rFonts w:ascii="Traditional Arabic" w:hint="eastAsia"/>
          <w:bCs/>
          <w:color w:val="000000"/>
          <w:rtl/>
          <w:lang w:bidi="ar-EG"/>
        </w:rPr>
        <w:t>الذين</w:t>
      </w:r>
      <w:r w:rsidRPr="00B31F97">
        <w:rPr>
          <w:rFonts w:ascii="Traditional Arabic"/>
          <w:bCs/>
          <w:color w:val="000000"/>
          <w:rtl/>
          <w:lang w:bidi="ar-EG"/>
        </w:rPr>
        <w:t xml:space="preserve"> </w:t>
      </w:r>
      <w:r w:rsidRPr="00B31F97">
        <w:rPr>
          <w:rFonts w:ascii="Traditional Arabic" w:hint="eastAsia"/>
          <w:bCs/>
          <w:color w:val="000000"/>
          <w:rtl/>
          <w:lang w:bidi="ar-EG"/>
        </w:rPr>
        <w:t>كفروا</w:t>
      </w:r>
      <w:r w:rsidRPr="00B31F97">
        <w:rPr>
          <w:rFonts w:ascii="Traditional Arabic"/>
          <w:bCs/>
          <w:color w:val="000000"/>
          <w:rtl/>
          <w:lang w:bidi="ar-EG"/>
        </w:rPr>
        <w:t xml:space="preserve"> </w:t>
      </w:r>
      <w:r w:rsidRPr="00B31F97">
        <w:rPr>
          <w:rFonts w:ascii="Traditional Arabic" w:hint="eastAsia"/>
          <w:bCs/>
          <w:color w:val="000000"/>
          <w:rtl/>
          <w:lang w:bidi="ar-EG"/>
        </w:rPr>
        <w:t>من</w:t>
      </w:r>
      <w:r w:rsidRPr="00B31F97">
        <w:rPr>
          <w:rFonts w:ascii="Traditional Arabic"/>
          <w:bCs/>
          <w:color w:val="000000"/>
          <w:rtl/>
          <w:lang w:bidi="ar-EG"/>
        </w:rPr>
        <w:t xml:space="preserve"> </w:t>
      </w:r>
      <w:r w:rsidRPr="00B31F97">
        <w:rPr>
          <w:rFonts w:ascii="Traditional Arabic" w:hint="eastAsia"/>
          <w:bCs/>
          <w:color w:val="000000"/>
          <w:rtl/>
          <w:lang w:bidi="ar-EG"/>
        </w:rPr>
        <w:t>أهل</w:t>
      </w:r>
      <w:r w:rsidRPr="00B31F97">
        <w:rPr>
          <w:rFonts w:ascii="Traditional Arabic"/>
          <w:bCs/>
          <w:color w:val="000000"/>
          <w:rtl/>
          <w:lang w:bidi="ar-EG"/>
        </w:rPr>
        <w:t xml:space="preserve"> </w:t>
      </w:r>
      <w:r w:rsidRPr="00B31F97">
        <w:rPr>
          <w:rFonts w:ascii="Traditional Arabic" w:hint="eastAsia"/>
          <w:bCs/>
          <w:color w:val="000000"/>
          <w:rtl/>
          <w:lang w:bidi="ar-EG"/>
        </w:rPr>
        <w:t>الكتاب</w:t>
      </w:r>
      <w:r w:rsidRPr="00B31F97">
        <w:rPr>
          <w:rFonts w:ascii="Traditional Arabic"/>
          <w:bCs/>
          <w:color w:val="000000"/>
          <w:rtl/>
          <w:lang w:bidi="ar-EG"/>
        </w:rPr>
        <w:t xml:space="preserve"> </w:t>
      </w:r>
      <w:r w:rsidRPr="00B31F97">
        <w:rPr>
          <w:rFonts w:ascii="Traditional Arabic" w:hint="eastAsia"/>
          <w:bCs/>
          <w:color w:val="000000"/>
          <w:rtl/>
          <w:lang w:bidi="ar-EG"/>
        </w:rPr>
        <w:t>والمشركين</w:t>
      </w:r>
      <w:r w:rsidRPr="00B31F97">
        <w:rPr>
          <w:rFonts w:ascii="Traditional Arabic"/>
          <w:bCs/>
          <w:color w:val="000000"/>
          <w:rtl/>
          <w:lang w:bidi="ar-EG"/>
        </w:rPr>
        <w:t xml:space="preserve"> } </w:t>
      </w:r>
      <w:r w:rsidRPr="00B31F97">
        <w:rPr>
          <w:rFonts w:ascii="Traditional Arabic" w:hint="eastAsia"/>
          <w:bCs/>
          <w:color w:val="000000"/>
          <w:rtl/>
          <w:lang w:bidi="ar-EG"/>
        </w:rPr>
        <w:t>وهم</w:t>
      </w:r>
      <w:r w:rsidRPr="00B31F97">
        <w:rPr>
          <w:rFonts w:ascii="Traditional Arabic"/>
          <w:bCs/>
          <w:color w:val="000000"/>
          <w:rtl/>
          <w:lang w:bidi="ar-EG"/>
        </w:rPr>
        <w:t xml:space="preserve"> </w:t>
      </w:r>
      <w:r w:rsidRPr="00B31F97">
        <w:rPr>
          <w:rFonts w:ascii="Traditional Arabic" w:hint="eastAsia"/>
          <w:bCs/>
          <w:color w:val="000000"/>
          <w:rtl/>
          <w:lang w:bidi="ar-EG"/>
        </w:rPr>
        <w:t>اليهود</w:t>
      </w:r>
      <w:r w:rsidRPr="00B31F97">
        <w:rPr>
          <w:rFonts w:ascii="Traditional Arabic"/>
          <w:bCs/>
          <w:color w:val="000000"/>
          <w:rtl/>
          <w:lang w:bidi="ar-EG"/>
        </w:rPr>
        <w:t xml:space="preserve"> </w:t>
      </w:r>
      <w:r w:rsidRPr="00B31F97">
        <w:rPr>
          <w:rFonts w:ascii="Traditional Arabic" w:hint="eastAsia"/>
          <w:bCs/>
          <w:color w:val="000000"/>
          <w:rtl/>
          <w:lang w:bidi="ar-EG"/>
        </w:rPr>
        <w:t>والنصارى</w:t>
      </w:r>
      <w:r w:rsidRPr="00B31F97">
        <w:rPr>
          <w:rFonts w:ascii="Traditional Arabic"/>
          <w:bCs/>
          <w:color w:val="000000"/>
          <w:rtl/>
          <w:lang w:bidi="ar-EG"/>
        </w:rPr>
        <w:t xml:space="preserve"> </w:t>
      </w:r>
      <w:r w:rsidRPr="00B31F97">
        <w:rPr>
          <w:rFonts w:ascii="Traditional Arabic" w:hint="eastAsia"/>
          <w:bCs/>
          <w:color w:val="000000"/>
          <w:rtl/>
          <w:lang w:bidi="ar-EG"/>
        </w:rPr>
        <w:t>والمشركون</w:t>
      </w:r>
      <w:r w:rsidRPr="00B31F97">
        <w:rPr>
          <w:rFonts w:ascii="Traditional Arabic"/>
          <w:bCs/>
          <w:color w:val="000000"/>
          <w:rtl/>
          <w:lang w:bidi="ar-EG"/>
        </w:rPr>
        <w:t xml:space="preserve"> </w:t>
      </w:r>
      <w:r w:rsidRPr="00B31F97">
        <w:rPr>
          <w:rFonts w:ascii="Traditional Arabic" w:hint="eastAsia"/>
          <w:bCs/>
          <w:color w:val="000000"/>
          <w:rtl/>
          <w:lang w:bidi="ar-EG"/>
        </w:rPr>
        <w:t>هم</w:t>
      </w:r>
      <w:r w:rsidRPr="00B31F97">
        <w:rPr>
          <w:rFonts w:ascii="Traditional Arabic"/>
          <w:bCs/>
          <w:color w:val="000000"/>
          <w:rtl/>
          <w:lang w:bidi="ar-EG"/>
        </w:rPr>
        <w:t xml:space="preserve"> </w:t>
      </w:r>
      <w:r w:rsidRPr="00B31F97">
        <w:rPr>
          <w:rFonts w:ascii="Traditional Arabic" w:hint="eastAsia"/>
          <w:bCs/>
          <w:color w:val="000000"/>
          <w:rtl/>
          <w:lang w:bidi="ar-EG"/>
        </w:rPr>
        <w:t>عباد</w:t>
      </w:r>
      <w:r w:rsidRPr="00B31F97">
        <w:rPr>
          <w:rFonts w:ascii="Traditional Arabic"/>
          <w:bCs/>
          <w:color w:val="000000"/>
          <w:rtl/>
          <w:lang w:bidi="ar-EG"/>
        </w:rPr>
        <w:t xml:space="preserve"> </w:t>
      </w:r>
      <w:r w:rsidRPr="00B31F97">
        <w:rPr>
          <w:rFonts w:ascii="Traditional Arabic" w:hint="eastAsia"/>
          <w:bCs/>
          <w:color w:val="000000"/>
          <w:rtl/>
          <w:lang w:bidi="ar-EG"/>
        </w:rPr>
        <w:t>الأصنام</w:t>
      </w:r>
      <w:r w:rsidRPr="00B31F97">
        <w:rPr>
          <w:rFonts w:ascii="Traditional Arabic"/>
          <w:bCs/>
          <w:color w:val="000000"/>
          <w:rtl/>
          <w:lang w:bidi="ar-EG"/>
        </w:rPr>
        <w:t xml:space="preserve"> </w:t>
      </w:r>
      <w:r w:rsidRPr="00B31F97">
        <w:rPr>
          <w:rFonts w:ascii="Traditional Arabic" w:hint="eastAsia"/>
          <w:bCs/>
          <w:color w:val="000000"/>
          <w:rtl/>
          <w:lang w:bidi="ar-EG"/>
        </w:rPr>
        <w:t>لم</w:t>
      </w:r>
      <w:r w:rsidRPr="00B31F97">
        <w:rPr>
          <w:rFonts w:ascii="Traditional Arabic"/>
          <w:bCs/>
          <w:color w:val="000000"/>
          <w:rtl/>
          <w:lang w:bidi="ar-EG"/>
        </w:rPr>
        <w:t xml:space="preserve"> </w:t>
      </w:r>
      <w:r w:rsidRPr="00B31F97">
        <w:rPr>
          <w:rFonts w:ascii="Traditional Arabic" w:hint="eastAsia"/>
          <w:bCs/>
          <w:color w:val="000000"/>
          <w:rtl/>
          <w:lang w:bidi="ar-EG"/>
        </w:rPr>
        <w:t>يكونوا</w:t>
      </w:r>
      <w:r w:rsidRPr="00B31F97">
        <w:rPr>
          <w:rFonts w:ascii="Traditional Arabic"/>
          <w:bCs/>
          <w:color w:val="000000"/>
          <w:rtl/>
          <w:lang w:bidi="ar-EG"/>
        </w:rPr>
        <w:t xml:space="preserve"> </w:t>
      </w:r>
      <w:r w:rsidRPr="00B31F97">
        <w:rPr>
          <w:rFonts w:ascii="Traditional Arabic" w:hint="eastAsia"/>
          <w:bCs/>
          <w:color w:val="000000"/>
          <w:rtl/>
          <w:lang w:bidi="ar-EG"/>
        </w:rPr>
        <w:t>منفصلين</w:t>
      </w:r>
      <w:r w:rsidRPr="00B31F97">
        <w:rPr>
          <w:rFonts w:ascii="Traditional Arabic"/>
          <w:bCs/>
          <w:color w:val="000000"/>
          <w:rtl/>
          <w:lang w:bidi="ar-EG"/>
        </w:rPr>
        <w:t xml:space="preserve"> </w:t>
      </w:r>
      <w:r w:rsidRPr="00B31F97">
        <w:rPr>
          <w:rFonts w:ascii="Traditional Arabic" w:hint="eastAsia"/>
          <w:bCs/>
          <w:color w:val="000000"/>
          <w:rtl/>
          <w:lang w:bidi="ar-EG"/>
        </w:rPr>
        <w:t>عما</w:t>
      </w:r>
      <w:r w:rsidRPr="00B31F97">
        <w:rPr>
          <w:rFonts w:ascii="Traditional Arabic"/>
          <w:bCs/>
          <w:color w:val="000000"/>
          <w:rtl/>
          <w:lang w:bidi="ar-EG"/>
        </w:rPr>
        <w:t xml:space="preserve"> </w:t>
      </w:r>
      <w:r w:rsidRPr="00B31F97">
        <w:rPr>
          <w:rFonts w:ascii="Traditional Arabic" w:hint="eastAsia"/>
          <w:bCs/>
          <w:color w:val="000000"/>
          <w:rtl/>
          <w:lang w:bidi="ar-EG"/>
        </w:rPr>
        <w:t>هم</w:t>
      </w:r>
      <w:r w:rsidRPr="00B31F97">
        <w:rPr>
          <w:rFonts w:ascii="Traditional Arabic"/>
          <w:bCs/>
          <w:color w:val="000000"/>
          <w:rtl/>
          <w:lang w:bidi="ar-EG"/>
        </w:rPr>
        <w:t xml:space="preserve"> </w:t>
      </w:r>
      <w:r w:rsidRPr="00B31F97">
        <w:rPr>
          <w:rFonts w:ascii="Traditional Arabic" w:hint="eastAsia"/>
          <w:bCs/>
          <w:color w:val="000000"/>
          <w:rtl/>
          <w:lang w:bidi="ar-EG"/>
        </w:rPr>
        <w:t>عليه</w:t>
      </w:r>
      <w:r w:rsidRPr="00B31F97">
        <w:rPr>
          <w:rFonts w:ascii="Traditional Arabic"/>
          <w:bCs/>
          <w:color w:val="000000"/>
          <w:rtl/>
          <w:lang w:bidi="ar-EG"/>
        </w:rPr>
        <w:t xml:space="preserve"> </w:t>
      </w:r>
      <w:r w:rsidRPr="00B31F97">
        <w:rPr>
          <w:rFonts w:ascii="Traditional Arabic" w:hint="eastAsia"/>
          <w:bCs/>
          <w:color w:val="000000"/>
          <w:rtl/>
          <w:lang w:bidi="ar-EG"/>
        </w:rPr>
        <w:t>من</w:t>
      </w:r>
      <w:r w:rsidRPr="00B31F97">
        <w:rPr>
          <w:rFonts w:ascii="Traditional Arabic"/>
          <w:bCs/>
          <w:color w:val="000000"/>
          <w:rtl/>
          <w:lang w:bidi="ar-EG"/>
        </w:rPr>
        <w:t xml:space="preserve"> </w:t>
      </w:r>
      <w:r w:rsidRPr="00B31F97">
        <w:rPr>
          <w:rFonts w:ascii="Traditional Arabic" w:hint="eastAsia"/>
          <w:bCs/>
          <w:color w:val="000000"/>
          <w:rtl/>
          <w:lang w:bidi="ar-EG"/>
        </w:rPr>
        <w:t>الديانه</w:t>
      </w:r>
      <w:r w:rsidRPr="00B31F97">
        <w:rPr>
          <w:rFonts w:ascii="Traditional Arabic"/>
          <w:bCs/>
          <w:color w:val="000000"/>
          <w:rtl/>
          <w:lang w:bidi="ar-EG"/>
        </w:rPr>
        <w:t xml:space="preserve"> </w:t>
      </w:r>
      <w:r w:rsidRPr="00B31F97">
        <w:rPr>
          <w:rFonts w:ascii="Traditional Arabic" w:hint="eastAsia"/>
          <w:bCs/>
          <w:color w:val="000000"/>
          <w:rtl/>
          <w:lang w:bidi="ar-EG"/>
        </w:rPr>
        <w:t>تاركين</w:t>
      </w:r>
      <w:r w:rsidRPr="00B31F97">
        <w:rPr>
          <w:rFonts w:ascii="Traditional Arabic"/>
          <w:bCs/>
          <w:color w:val="000000"/>
          <w:rtl/>
          <w:lang w:bidi="ar-EG"/>
        </w:rPr>
        <w:t xml:space="preserve"> </w:t>
      </w:r>
      <w:r w:rsidRPr="00B31F97">
        <w:rPr>
          <w:rFonts w:ascii="Traditional Arabic" w:hint="eastAsia"/>
          <w:bCs/>
          <w:color w:val="000000"/>
          <w:rtl/>
          <w:lang w:bidi="ar-EG"/>
        </w:rPr>
        <w:t>لها</w:t>
      </w:r>
      <w:r w:rsidRPr="00B31F97">
        <w:rPr>
          <w:rFonts w:ascii="Traditional Arabic"/>
          <w:bCs/>
          <w:color w:val="000000"/>
          <w:rtl/>
          <w:lang w:bidi="ar-EG"/>
        </w:rPr>
        <w:t xml:space="preserve"> </w:t>
      </w:r>
      <w:r w:rsidRPr="00B31F97">
        <w:rPr>
          <w:rFonts w:ascii="Traditional Arabic" w:hint="eastAsia"/>
          <w:bCs/>
          <w:color w:val="000000"/>
          <w:rtl/>
          <w:lang w:bidi="ar-EG"/>
        </w:rPr>
        <w:t>إلى</w:t>
      </w:r>
      <w:r w:rsidRPr="00B31F97">
        <w:rPr>
          <w:rFonts w:ascii="Traditional Arabic"/>
          <w:bCs/>
          <w:color w:val="000000"/>
          <w:rtl/>
          <w:lang w:bidi="ar-EG"/>
        </w:rPr>
        <w:t xml:space="preserve"> </w:t>
      </w:r>
      <w:r w:rsidRPr="00B31F97">
        <w:rPr>
          <w:rFonts w:ascii="Traditional Arabic" w:hint="eastAsia"/>
          <w:bCs/>
          <w:color w:val="000000"/>
          <w:rtl/>
          <w:lang w:bidi="ar-EG"/>
        </w:rPr>
        <w:t>غاية</w:t>
      </w:r>
      <w:r w:rsidRPr="00B31F97">
        <w:rPr>
          <w:rFonts w:ascii="Traditional Arabic"/>
          <w:bCs/>
          <w:color w:val="000000"/>
          <w:rtl/>
          <w:lang w:bidi="ar-EG"/>
        </w:rPr>
        <w:t xml:space="preserve"> </w:t>
      </w:r>
      <w:r w:rsidRPr="00B31F97">
        <w:rPr>
          <w:rFonts w:ascii="Traditional Arabic" w:hint="eastAsia"/>
          <w:bCs/>
          <w:color w:val="000000"/>
          <w:rtl/>
          <w:lang w:bidi="ar-EG"/>
        </w:rPr>
        <w:t>مجيء</w:t>
      </w:r>
      <w:r w:rsidRPr="00B31F97">
        <w:rPr>
          <w:rFonts w:ascii="Traditional Arabic"/>
          <w:bCs/>
          <w:color w:val="000000"/>
          <w:rtl/>
          <w:lang w:bidi="ar-EG"/>
        </w:rPr>
        <w:t xml:space="preserve"> </w:t>
      </w:r>
      <w:r w:rsidRPr="00B31F97">
        <w:rPr>
          <w:rFonts w:ascii="Traditional Arabic" w:hint="eastAsia"/>
          <w:bCs/>
          <w:color w:val="000000"/>
          <w:rtl/>
          <w:lang w:bidi="ar-EG"/>
        </w:rPr>
        <w:t>البيّنة</w:t>
      </w:r>
      <w:r w:rsidRPr="00B31F97">
        <w:rPr>
          <w:rFonts w:ascii="Traditional Arabic"/>
          <w:bCs/>
          <w:color w:val="000000"/>
          <w:rtl/>
          <w:lang w:bidi="ar-EG"/>
        </w:rPr>
        <w:t xml:space="preserve"> </w:t>
      </w:r>
      <w:r w:rsidRPr="00B31F97">
        <w:rPr>
          <w:rFonts w:ascii="Traditional Arabic" w:hint="eastAsia"/>
          <w:bCs/>
          <w:color w:val="000000"/>
          <w:rtl/>
          <w:lang w:bidi="ar-EG"/>
        </w:rPr>
        <w:t>لهم</w:t>
      </w:r>
      <w:r w:rsidRPr="00B31F97">
        <w:rPr>
          <w:rFonts w:ascii="Traditional Arabic"/>
          <w:bCs/>
          <w:color w:val="000000"/>
          <w:rtl/>
          <w:lang w:bidi="ar-EG"/>
        </w:rPr>
        <w:t xml:space="preserve"> </w:t>
      </w:r>
      <w:r w:rsidRPr="00B31F97">
        <w:rPr>
          <w:rFonts w:ascii="Traditional Arabic" w:hint="eastAsia"/>
          <w:bCs/>
          <w:color w:val="000000"/>
          <w:rtl/>
          <w:lang w:bidi="ar-EG"/>
        </w:rPr>
        <w:t>فلما</w:t>
      </w:r>
      <w:r w:rsidRPr="00B31F97">
        <w:rPr>
          <w:rFonts w:ascii="Traditional Arabic"/>
          <w:bCs/>
          <w:color w:val="000000"/>
          <w:rtl/>
          <w:lang w:bidi="ar-EG"/>
        </w:rPr>
        <w:t xml:space="preserve"> </w:t>
      </w:r>
      <w:r w:rsidRPr="00B31F97">
        <w:rPr>
          <w:rFonts w:ascii="Traditional Arabic" w:hint="eastAsia"/>
          <w:bCs/>
          <w:color w:val="000000"/>
          <w:rtl/>
          <w:lang w:bidi="ar-EG"/>
        </w:rPr>
        <w:lastRenderedPageBreak/>
        <w:t>جاءتهم</w:t>
      </w:r>
      <w:r w:rsidRPr="00B31F97">
        <w:rPr>
          <w:rFonts w:ascii="Traditional Arabic"/>
          <w:bCs/>
          <w:color w:val="000000"/>
          <w:rtl/>
          <w:lang w:bidi="ar-EG"/>
        </w:rPr>
        <w:t xml:space="preserve"> </w:t>
      </w:r>
      <w:r w:rsidRPr="00B31F97">
        <w:rPr>
          <w:rFonts w:ascii="Traditional Arabic" w:hint="eastAsia"/>
          <w:bCs/>
          <w:color w:val="000000"/>
          <w:rtl/>
          <w:lang w:bidi="ar-EG"/>
        </w:rPr>
        <w:t>البينة</w:t>
      </w:r>
      <w:r w:rsidRPr="00B31F97">
        <w:rPr>
          <w:rFonts w:ascii="Traditional Arabic"/>
          <w:bCs/>
          <w:color w:val="000000"/>
          <w:rtl/>
          <w:lang w:bidi="ar-EG"/>
        </w:rPr>
        <w:t xml:space="preserve"> . </w:t>
      </w:r>
      <w:r w:rsidRPr="00B31F97">
        <w:rPr>
          <w:rFonts w:ascii="Traditional Arabic" w:hint="eastAsia"/>
          <w:bCs/>
          <w:color w:val="000000"/>
          <w:rtl/>
          <w:lang w:bidi="ar-EG"/>
        </w:rPr>
        <w:t>وهي</w:t>
      </w:r>
      <w:r w:rsidRPr="00B31F97">
        <w:rPr>
          <w:rFonts w:ascii="Traditional Arabic"/>
          <w:bCs/>
          <w:color w:val="000000"/>
          <w:rtl/>
          <w:lang w:bidi="ar-EG"/>
        </w:rPr>
        <w:t xml:space="preserve"> </w:t>
      </w:r>
      <w:r w:rsidRPr="00B31F97">
        <w:rPr>
          <w:rFonts w:ascii="Traditional Arabic" w:hint="eastAsia"/>
          <w:bCs/>
          <w:color w:val="000000"/>
          <w:rtl/>
          <w:lang w:bidi="ar-EG"/>
        </w:rPr>
        <w:t>محمد</w:t>
      </w:r>
      <w:r w:rsidRPr="00B31F97">
        <w:rPr>
          <w:rFonts w:ascii="Traditional Arabic"/>
          <w:bCs/>
          <w:color w:val="000000"/>
          <w:rtl/>
          <w:lang w:bidi="ar-EG"/>
        </w:rPr>
        <w:t xml:space="preserve"> </w:t>
      </w:r>
      <w:r w:rsidRPr="00B31F97">
        <w:rPr>
          <w:rFonts w:ascii="Traditional Arabic" w:hint="eastAsia"/>
          <w:bCs/>
          <w:color w:val="000000"/>
          <w:rtl/>
          <w:lang w:bidi="ar-EG"/>
        </w:rPr>
        <w:t>صلى</w:t>
      </w:r>
      <w:r w:rsidRPr="00B31F97">
        <w:rPr>
          <w:rFonts w:ascii="Traditional Arabic"/>
          <w:bCs/>
          <w:color w:val="000000"/>
          <w:rtl/>
          <w:lang w:bidi="ar-EG"/>
        </w:rPr>
        <w:t xml:space="preserve"> </w:t>
      </w:r>
      <w:r w:rsidRPr="00B31F97">
        <w:rPr>
          <w:rFonts w:ascii="Traditional Arabic" w:hint="eastAsia"/>
          <w:bCs/>
          <w:color w:val="000000"/>
          <w:rtl/>
          <w:lang w:bidi="ar-EG"/>
        </w:rPr>
        <w:t>الله</w:t>
      </w:r>
      <w:r w:rsidRPr="00B31F97">
        <w:rPr>
          <w:rFonts w:ascii="Traditional Arabic"/>
          <w:bCs/>
          <w:color w:val="000000"/>
          <w:rtl/>
          <w:lang w:bidi="ar-EG"/>
        </w:rPr>
        <w:t xml:space="preserve"> </w:t>
      </w:r>
      <w:r w:rsidRPr="00B31F97">
        <w:rPr>
          <w:rFonts w:ascii="Traditional Arabic" w:hint="eastAsia"/>
          <w:bCs/>
          <w:color w:val="000000"/>
          <w:rtl/>
          <w:lang w:bidi="ar-EG"/>
        </w:rPr>
        <w:t>عليه</w:t>
      </w:r>
      <w:r w:rsidRPr="00B31F97">
        <w:rPr>
          <w:rFonts w:ascii="Traditional Arabic"/>
          <w:bCs/>
          <w:color w:val="000000"/>
          <w:rtl/>
          <w:lang w:bidi="ar-EG"/>
        </w:rPr>
        <w:t xml:space="preserve"> </w:t>
      </w:r>
      <w:r w:rsidRPr="00B31F97">
        <w:rPr>
          <w:rFonts w:ascii="Traditional Arabic" w:hint="eastAsia"/>
          <w:bCs/>
          <w:color w:val="000000"/>
          <w:rtl/>
          <w:lang w:bidi="ar-EG"/>
        </w:rPr>
        <w:t>وسلم</w:t>
      </w:r>
      <w:r w:rsidRPr="00B31F97">
        <w:rPr>
          <w:rFonts w:ascii="Traditional Arabic"/>
          <w:bCs/>
          <w:color w:val="000000"/>
          <w:rtl/>
          <w:lang w:bidi="ar-EG"/>
        </w:rPr>
        <w:t xml:space="preserve"> </w:t>
      </w:r>
      <w:r w:rsidRPr="00B31F97">
        <w:rPr>
          <w:rFonts w:ascii="Traditional Arabic" w:hint="eastAsia"/>
          <w:bCs/>
          <w:color w:val="000000"/>
          <w:rtl/>
          <w:lang w:bidi="ar-EG"/>
        </w:rPr>
        <w:t>وكتابه</w:t>
      </w:r>
      <w:r w:rsidRPr="00B31F97">
        <w:rPr>
          <w:rFonts w:ascii="Traditional Arabic"/>
          <w:bCs/>
          <w:color w:val="000000"/>
          <w:rtl/>
          <w:lang w:bidi="ar-EG"/>
        </w:rPr>
        <w:t xml:space="preserve"> </w:t>
      </w:r>
      <w:r w:rsidRPr="00B31F97">
        <w:rPr>
          <w:rFonts w:ascii="Traditional Arabic" w:hint="eastAsia"/>
          <w:bCs/>
          <w:color w:val="000000"/>
          <w:rtl/>
          <w:lang w:bidi="ar-EG"/>
        </w:rPr>
        <w:t>انفكوا</w:t>
      </w:r>
      <w:r w:rsidRPr="00B31F97">
        <w:rPr>
          <w:rFonts w:ascii="Traditional Arabic"/>
          <w:bCs/>
          <w:color w:val="000000"/>
          <w:rtl/>
          <w:lang w:bidi="ar-EG"/>
        </w:rPr>
        <w:t xml:space="preserve"> </w:t>
      </w:r>
      <w:r w:rsidRPr="00B31F97">
        <w:rPr>
          <w:rFonts w:ascii="Traditional Arabic" w:hint="eastAsia"/>
          <w:bCs/>
          <w:color w:val="000000"/>
          <w:rtl/>
          <w:lang w:bidi="ar-EG"/>
        </w:rPr>
        <w:t>أي</w:t>
      </w:r>
      <w:r w:rsidRPr="00B31F97">
        <w:rPr>
          <w:rFonts w:ascii="Traditional Arabic"/>
          <w:bCs/>
          <w:color w:val="000000"/>
          <w:rtl/>
          <w:lang w:bidi="ar-EG"/>
        </w:rPr>
        <w:t xml:space="preserve"> </w:t>
      </w:r>
      <w:r w:rsidRPr="00B31F97">
        <w:rPr>
          <w:rFonts w:ascii="Traditional Arabic" w:hint="eastAsia"/>
          <w:bCs/>
          <w:color w:val="000000"/>
          <w:rtl/>
          <w:lang w:bidi="ar-EG"/>
        </w:rPr>
        <w:t>انقسموا</w:t>
      </w:r>
      <w:r w:rsidRPr="00B31F97">
        <w:rPr>
          <w:rFonts w:ascii="Traditional Arabic"/>
          <w:bCs/>
          <w:color w:val="000000"/>
          <w:rtl/>
          <w:lang w:bidi="ar-EG"/>
        </w:rPr>
        <w:t xml:space="preserve"> </w:t>
      </w:r>
      <w:r w:rsidRPr="00B31F97">
        <w:rPr>
          <w:rFonts w:ascii="Traditional Arabic" w:hint="eastAsia"/>
          <w:bCs/>
          <w:color w:val="000000"/>
          <w:rtl/>
          <w:lang w:bidi="ar-EG"/>
        </w:rPr>
        <w:t>فمنهم</w:t>
      </w:r>
      <w:r w:rsidRPr="00B31F97">
        <w:rPr>
          <w:rFonts w:ascii="Traditional Arabic"/>
          <w:bCs/>
          <w:color w:val="000000"/>
          <w:rtl/>
          <w:lang w:bidi="ar-EG"/>
        </w:rPr>
        <w:t xml:space="preserve"> </w:t>
      </w:r>
      <w:r w:rsidRPr="00B31F97">
        <w:rPr>
          <w:rFonts w:ascii="Traditional Arabic" w:hint="eastAsia"/>
          <w:bCs/>
          <w:color w:val="000000"/>
          <w:rtl/>
          <w:lang w:bidi="ar-EG"/>
        </w:rPr>
        <w:t>من</w:t>
      </w:r>
      <w:r w:rsidRPr="00B31F97">
        <w:rPr>
          <w:rFonts w:ascii="Traditional Arabic"/>
          <w:bCs/>
          <w:color w:val="000000"/>
          <w:rtl/>
          <w:lang w:bidi="ar-EG"/>
        </w:rPr>
        <w:t xml:space="preserve"> </w:t>
      </w:r>
      <w:r w:rsidRPr="00B31F97">
        <w:rPr>
          <w:rFonts w:ascii="Traditional Arabic" w:hint="eastAsia"/>
          <w:bCs/>
          <w:color w:val="000000"/>
          <w:rtl/>
          <w:lang w:bidi="ar-EG"/>
        </w:rPr>
        <w:t>آمن</w:t>
      </w:r>
      <w:r w:rsidRPr="00B31F97">
        <w:rPr>
          <w:rFonts w:ascii="Traditional Arabic"/>
          <w:bCs/>
          <w:color w:val="000000"/>
          <w:rtl/>
          <w:lang w:bidi="ar-EG"/>
        </w:rPr>
        <w:t xml:space="preserve"> </w:t>
      </w:r>
      <w:r w:rsidRPr="00B31F97">
        <w:rPr>
          <w:rFonts w:ascii="Traditional Arabic" w:hint="eastAsia"/>
          <w:bCs/>
          <w:color w:val="000000"/>
          <w:rtl/>
          <w:lang w:bidi="ar-EG"/>
        </w:rPr>
        <w:t>بمحمد</w:t>
      </w:r>
      <w:r w:rsidRPr="00B31F97">
        <w:rPr>
          <w:rFonts w:ascii="Traditional Arabic"/>
          <w:bCs/>
          <w:color w:val="000000"/>
          <w:rtl/>
          <w:lang w:bidi="ar-EG"/>
        </w:rPr>
        <w:t xml:space="preserve"> </w:t>
      </w:r>
      <w:r w:rsidRPr="00B31F97">
        <w:rPr>
          <w:rFonts w:ascii="Traditional Arabic" w:hint="eastAsia"/>
          <w:bCs/>
          <w:color w:val="000000"/>
          <w:rtl/>
          <w:lang w:bidi="ar-EG"/>
        </w:rPr>
        <w:t>صلى</w:t>
      </w:r>
      <w:r w:rsidRPr="00B31F97">
        <w:rPr>
          <w:rFonts w:ascii="Traditional Arabic"/>
          <w:bCs/>
          <w:color w:val="000000"/>
          <w:rtl/>
          <w:lang w:bidi="ar-EG"/>
        </w:rPr>
        <w:t xml:space="preserve"> </w:t>
      </w:r>
      <w:r w:rsidRPr="00B31F97">
        <w:rPr>
          <w:rFonts w:ascii="Traditional Arabic" w:hint="eastAsia"/>
          <w:bCs/>
          <w:color w:val="000000"/>
          <w:rtl/>
          <w:lang w:bidi="ar-EG"/>
        </w:rPr>
        <w:t>الله</w:t>
      </w:r>
      <w:r w:rsidRPr="00B31F97">
        <w:rPr>
          <w:rFonts w:ascii="Traditional Arabic"/>
          <w:bCs/>
          <w:color w:val="000000"/>
          <w:rtl/>
          <w:lang w:bidi="ar-EG"/>
        </w:rPr>
        <w:t xml:space="preserve"> </w:t>
      </w:r>
      <w:r w:rsidRPr="00B31F97">
        <w:rPr>
          <w:rFonts w:ascii="Traditional Arabic" w:hint="eastAsia"/>
          <w:bCs/>
          <w:color w:val="000000"/>
          <w:rtl/>
          <w:lang w:bidi="ar-EG"/>
        </w:rPr>
        <w:t>عليه</w:t>
      </w:r>
      <w:r w:rsidRPr="00B31F97">
        <w:rPr>
          <w:rFonts w:ascii="Traditional Arabic"/>
          <w:bCs/>
          <w:color w:val="000000"/>
          <w:rtl/>
          <w:lang w:bidi="ar-EG"/>
        </w:rPr>
        <w:t xml:space="preserve"> </w:t>
      </w:r>
      <w:r w:rsidRPr="00B31F97">
        <w:rPr>
          <w:rFonts w:ascii="Traditional Arabic" w:hint="eastAsia"/>
          <w:bCs/>
          <w:color w:val="000000"/>
          <w:rtl/>
          <w:lang w:bidi="ar-EG"/>
        </w:rPr>
        <w:t>وسلم</w:t>
      </w:r>
      <w:r w:rsidRPr="00B31F97">
        <w:rPr>
          <w:rFonts w:ascii="Traditional Arabic"/>
          <w:bCs/>
          <w:color w:val="000000"/>
          <w:rtl/>
          <w:lang w:bidi="ar-EG"/>
        </w:rPr>
        <w:t xml:space="preserve"> </w:t>
      </w:r>
      <w:r w:rsidRPr="00B31F97">
        <w:rPr>
          <w:rFonts w:ascii="Traditional Arabic" w:hint="eastAsia"/>
          <w:bCs/>
          <w:color w:val="000000"/>
          <w:rtl/>
          <w:lang w:bidi="ar-EG"/>
        </w:rPr>
        <w:t>وكتابه</w:t>
      </w:r>
      <w:r w:rsidRPr="00B31F97">
        <w:rPr>
          <w:rFonts w:ascii="Traditional Arabic"/>
          <w:bCs/>
          <w:color w:val="000000"/>
          <w:rtl/>
          <w:lang w:bidi="ar-EG"/>
        </w:rPr>
        <w:t xml:space="preserve"> </w:t>
      </w:r>
      <w:r w:rsidRPr="00B31F97">
        <w:rPr>
          <w:rFonts w:ascii="Traditional Arabic" w:hint="eastAsia"/>
          <w:bCs/>
          <w:color w:val="000000"/>
          <w:rtl/>
          <w:lang w:bidi="ar-EG"/>
        </w:rPr>
        <w:t>والدين</w:t>
      </w:r>
      <w:r w:rsidRPr="00B31F97">
        <w:rPr>
          <w:rFonts w:ascii="Traditional Arabic"/>
          <w:bCs/>
          <w:color w:val="000000"/>
          <w:rtl/>
          <w:lang w:bidi="ar-EG"/>
        </w:rPr>
        <w:t xml:space="preserve"> </w:t>
      </w:r>
      <w:r w:rsidRPr="00B31F97">
        <w:rPr>
          <w:rFonts w:ascii="Traditional Arabic" w:hint="eastAsia"/>
          <w:bCs/>
          <w:color w:val="000000"/>
          <w:rtl/>
          <w:lang w:bidi="ar-EG"/>
        </w:rPr>
        <w:t>الإِسلامي</w:t>
      </w:r>
      <w:r w:rsidRPr="00B31F97">
        <w:rPr>
          <w:rFonts w:ascii="Traditional Arabic"/>
          <w:bCs/>
          <w:color w:val="000000"/>
          <w:rtl/>
          <w:lang w:bidi="ar-EG"/>
        </w:rPr>
        <w:t xml:space="preserve"> </w:t>
      </w:r>
      <w:r w:rsidRPr="00B31F97">
        <w:rPr>
          <w:rFonts w:ascii="Traditional Arabic" w:hint="eastAsia"/>
          <w:bCs/>
          <w:color w:val="000000"/>
          <w:rtl/>
          <w:lang w:bidi="ar-EG"/>
        </w:rPr>
        <w:t>ومنهم</w:t>
      </w:r>
      <w:r w:rsidRPr="00B31F97">
        <w:rPr>
          <w:rFonts w:ascii="Traditional Arabic"/>
          <w:bCs/>
          <w:color w:val="000000"/>
          <w:rtl/>
          <w:lang w:bidi="ar-EG"/>
        </w:rPr>
        <w:t xml:space="preserve"> </w:t>
      </w:r>
      <w:r w:rsidRPr="00B31F97">
        <w:rPr>
          <w:rFonts w:ascii="Traditional Arabic" w:hint="eastAsia"/>
          <w:bCs/>
          <w:color w:val="000000"/>
          <w:rtl/>
          <w:lang w:bidi="ar-EG"/>
        </w:rPr>
        <w:t>من</w:t>
      </w:r>
      <w:r w:rsidRPr="00B31F97">
        <w:rPr>
          <w:rFonts w:ascii="Traditional Arabic"/>
          <w:bCs/>
          <w:color w:val="000000"/>
          <w:rtl/>
          <w:lang w:bidi="ar-EG"/>
        </w:rPr>
        <w:t xml:space="preserve"> </w:t>
      </w:r>
      <w:r w:rsidRPr="00B31F97">
        <w:rPr>
          <w:rFonts w:ascii="Traditional Arabic" w:hint="eastAsia"/>
          <w:bCs/>
          <w:color w:val="000000"/>
          <w:rtl/>
          <w:lang w:bidi="ar-EG"/>
        </w:rPr>
        <w:t>كفر</w:t>
      </w:r>
      <w:r w:rsidRPr="00B31F97">
        <w:rPr>
          <w:rFonts w:ascii="Traditional Arabic"/>
          <w:bCs/>
          <w:color w:val="000000"/>
          <w:rtl/>
          <w:lang w:bidi="ar-EG"/>
        </w:rPr>
        <w:t xml:space="preserve"> </w:t>
      </w:r>
      <w:r w:rsidRPr="00B31F97">
        <w:rPr>
          <w:rFonts w:ascii="Traditional Arabic" w:hint="eastAsia"/>
          <w:bCs/>
          <w:color w:val="000000"/>
          <w:rtl/>
          <w:lang w:bidi="ar-EG"/>
        </w:rPr>
        <w:t>فلم</w:t>
      </w:r>
      <w:r w:rsidRPr="00B31F97">
        <w:rPr>
          <w:rFonts w:ascii="Traditional Arabic"/>
          <w:bCs/>
          <w:color w:val="000000"/>
          <w:rtl/>
          <w:lang w:bidi="ar-EG"/>
        </w:rPr>
        <w:t xml:space="preserve"> </w:t>
      </w:r>
      <w:r w:rsidRPr="00B31F97">
        <w:rPr>
          <w:rFonts w:ascii="Traditional Arabic" w:hint="eastAsia"/>
          <w:bCs/>
          <w:color w:val="000000"/>
          <w:rtl/>
          <w:lang w:bidi="ar-EG"/>
        </w:rPr>
        <w:t>يؤمن</w:t>
      </w:r>
    </w:p>
    <w:p w:rsidR="005233B9" w:rsidRPr="00FA46B8" w:rsidRDefault="005233B9" w:rsidP="005233B9">
      <w:pPr>
        <w:jc w:val="both"/>
        <w:rPr>
          <w:rFonts w:ascii="Traditional Arabic"/>
          <w:bCs/>
          <w:color w:val="0000FF"/>
          <w:sz w:val="36"/>
          <w:szCs w:val="36"/>
          <w:rtl/>
          <w:lang w:bidi="ar-EG"/>
        </w:rPr>
      </w:pPr>
      <w:r w:rsidRPr="00FA46B8">
        <w:rPr>
          <w:rFonts w:ascii="Traditional Arabic" w:hint="cs"/>
          <w:bCs/>
          <w:color w:val="0000FF"/>
          <w:sz w:val="36"/>
          <w:szCs w:val="36"/>
          <w:rtl/>
          <w:lang w:bidi="ar-EG"/>
        </w:rPr>
        <w:t xml:space="preserve">وقال تعالى (( </w:t>
      </w:r>
      <w:r w:rsidRPr="00FA46B8">
        <w:rPr>
          <w:rFonts w:ascii="Traditional Arabic" w:hint="eastAsia"/>
          <w:bCs/>
          <w:color w:val="0000FF"/>
          <w:sz w:val="36"/>
          <w:szCs w:val="36"/>
          <w:rtl/>
          <w:lang w:bidi="ar-EG"/>
        </w:rPr>
        <w:t>إِنَّ</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الَّذِينَ</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كَفَرُوا</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مِنْ</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أَهْلِ</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الْكِتَابِ</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وَالْمُشْرِكِينَ</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فِي</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نَارِ</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جَهَنَّمَ</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خَالِدِينَ</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فِيهَا</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أُولَئِكَ</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هُمْ</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شَرُّ</w:t>
      </w:r>
      <w:r w:rsidRPr="00FA46B8">
        <w:rPr>
          <w:rFonts w:ascii="Traditional Arabic"/>
          <w:bCs/>
          <w:color w:val="0000FF"/>
          <w:sz w:val="36"/>
          <w:szCs w:val="36"/>
          <w:rtl/>
          <w:lang w:bidi="ar-EG"/>
        </w:rPr>
        <w:t xml:space="preserve"> </w:t>
      </w:r>
      <w:r w:rsidRPr="00FA46B8">
        <w:rPr>
          <w:rFonts w:ascii="Traditional Arabic" w:hint="eastAsia"/>
          <w:bCs/>
          <w:color w:val="0000FF"/>
          <w:sz w:val="36"/>
          <w:szCs w:val="36"/>
          <w:rtl/>
          <w:lang w:bidi="ar-EG"/>
        </w:rPr>
        <w:t>الْبَرِيَّةِ</w:t>
      </w:r>
      <w:r w:rsidRPr="00FA46B8">
        <w:rPr>
          <w:rFonts w:ascii="Traditional Arabic" w:hint="cs"/>
          <w:bCs/>
          <w:color w:val="0000FF"/>
          <w:sz w:val="36"/>
          <w:szCs w:val="36"/>
          <w:rtl/>
          <w:lang w:bidi="ar-EG"/>
        </w:rPr>
        <w:t xml:space="preserve"> )) البينة (6)</w:t>
      </w:r>
    </w:p>
    <w:p w:rsidR="005233B9" w:rsidRPr="00B31F97" w:rsidRDefault="005233B9" w:rsidP="005233B9">
      <w:pPr>
        <w:autoSpaceDE w:val="0"/>
        <w:autoSpaceDN w:val="0"/>
        <w:adjustRightInd w:val="0"/>
        <w:jc w:val="both"/>
        <w:rPr>
          <w:rFonts w:ascii="Traditional Arabic"/>
          <w:bCs/>
          <w:color w:val="000000"/>
          <w:rtl/>
          <w:lang w:bidi="ar-EG"/>
        </w:rPr>
      </w:pPr>
      <w:r w:rsidRPr="00B31F97">
        <w:rPr>
          <w:rFonts w:ascii="Traditional Arabic"/>
          <w:bCs/>
          <w:color w:val="000000"/>
          <w:rtl/>
          <w:lang w:bidi="ar-EG"/>
        </w:rPr>
        <w:t xml:space="preserve">{ </w:t>
      </w:r>
      <w:r w:rsidRPr="00B31F97">
        <w:rPr>
          <w:rFonts w:ascii="Traditional Arabic" w:hint="eastAsia"/>
          <w:bCs/>
          <w:color w:val="000000"/>
          <w:rtl/>
          <w:lang w:bidi="ar-EG"/>
        </w:rPr>
        <w:t>إن</w:t>
      </w:r>
      <w:r w:rsidRPr="00B31F97">
        <w:rPr>
          <w:rFonts w:ascii="Traditional Arabic"/>
          <w:bCs/>
          <w:color w:val="000000"/>
          <w:rtl/>
          <w:lang w:bidi="ar-EG"/>
        </w:rPr>
        <w:t xml:space="preserve"> </w:t>
      </w:r>
      <w:r w:rsidRPr="00B31F97">
        <w:rPr>
          <w:rFonts w:ascii="Traditional Arabic" w:hint="eastAsia"/>
          <w:bCs/>
          <w:color w:val="000000"/>
          <w:rtl/>
          <w:lang w:bidi="ar-EG"/>
        </w:rPr>
        <w:t>الذين</w:t>
      </w:r>
      <w:r w:rsidRPr="00B31F97">
        <w:rPr>
          <w:rFonts w:ascii="Traditional Arabic"/>
          <w:bCs/>
          <w:color w:val="000000"/>
          <w:rtl/>
          <w:lang w:bidi="ar-EG"/>
        </w:rPr>
        <w:t xml:space="preserve"> </w:t>
      </w:r>
      <w:r w:rsidRPr="00B31F97">
        <w:rPr>
          <w:rFonts w:ascii="Traditional Arabic" w:hint="eastAsia"/>
          <w:bCs/>
          <w:color w:val="000000"/>
          <w:rtl/>
          <w:lang w:bidi="ar-EG"/>
        </w:rPr>
        <w:t>كفروا</w:t>
      </w:r>
      <w:r w:rsidRPr="00B31F97">
        <w:rPr>
          <w:rFonts w:ascii="Traditional Arabic"/>
          <w:bCs/>
          <w:color w:val="000000"/>
          <w:rtl/>
          <w:lang w:bidi="ar-EG"/>
        </w:rPr>
        <w:t xml:space="preserve"> </w:t>
      </w:r>
      <w:r w:rsidRPr="00B31F97">
        <w:rPr>
          <w:rFonts w:ascii="Traditional Arabic" w:hint="eastAsia"/>
          <w:bCs/>
          <w:color w:val="000000"/>
          <w:rtl/>
          <w:lang w:bidi="ar-EG"/>
        </w:rPr>
        <w:t>من</w:t>
      </w:r>
      <w:r w:rsidRPr="00B31F97">
        <w:rPr>
          <w:rFonts w:ascii="Traditional Arabic"/>
          <w:bCs/>
          <w:color w:val="000000"/>
          <w:rtl/>
          <w:lang w:bidi="ar-EG"/>
        </w:rPr>
        <w:t xml:space="preserve"> </w:t>
      </w:r>
      <w:r w:rsidRPr="00B31F97">
        <w:rPr>
          <w:rFonts w:ascii="Traditional Arabic" w:hint="eastAsia"/>
          <w:bCs/>
          <w:color w:val="000000"/>
          <w:rtl/>
          <w:lang w:bidi="ar-EG"/>
        </w:rPr>
        <w:t>أهل</w:t>
      </w:r>
      <w:r w:rsidRPr="00B31F97">
        <w:rPr>
          <w:rFonts w:ascii="Traditional Arabic"/>
          <w:bCs/>
          <w:color w:val="000000"/>
          <w:rtl/>
          <w:lang w:bidi="ar-EG"/>
        </w:rPr>
        <w:t xml:space="preserve"> </w:t>
      </w:r>
      <w:r w:rsidRPr="00B31F97">
        <w:rPr>
          <w:rFonts w:ascii="Traditional Arabic" w:hint="eastAsia"/>
          <w:bCs/>
          <w:color w:val="000000"/>
          <w:rtl/>
          <w:lang w:bidi="ar-EG"/>
        </w:rPr>
        <w:t>الكتاب</w:t>
      </w:r>
      <w:r w:rsidRPr="00B31F97">
        <w:rPr>
          <w:rFonts w:ascii="Traditional Arabic"/>
          <w:bCs/>
          <w:color w:val="000000"/>
          <w:rtl/>
          <w:lang w:bidi="ar-EG"/>
        </w:rPr>
        <w:t xml:space="preserve"> } : </w:t>
      </w:r>
      <w:r w:rsidRPr="00B31F97">
        <w:rPr>
          <w:rFonts w:ascii="Traditional Arabic" w:hint="eastAsia"/>
          <w:bCs/>
          <w:color w:val="000000"/>
          <w:rtl/>
          <w:lang w:bidi="ar-EG"/>
        </w:rPr>
        <w:t>أي</w:t>
      </w:r>
      <w:r w:rsidRPr="00B31F97">
        <w:rPr>
          <w:rFonts w:ascii="Traditional Arabic"/>
          <w:bCs/>
          <w:color w:val="000000"/>
          <w:rtl/>
          <w:lang w:bidi="ar-EG"/>
        </w:rPr>
        <w:t xml:space="preserve"> </w:t>
      </w:r>
      <w:r w:rsidRPr="00B31F97">
        <w:rPr>
          <w:rFonts w:ascii="Traditional Arabic" w:hint="eastAsia"/>
          <w:bCs/>
          <w:color w:val="000000"/>
          <w:rtl/>
          <w:lang w:bidi="ar-EG"/>
        </w:rPr>
        <w:t>بالإِسلام</w:t>
      </w:r>
      <w:r w:rsidRPr="00B31F97">
        <w:rPr>
          <w:rFonts w:ascii="Traditional Arabic"/>
          <w:bCs/>
          <w:color w:val="000000"/>
          <w:rtl/>
          <w:lang w:bidi="ar-EG"/>
        </w:rPr>
        <w:t xml:space="preserve"> </w:t>
      </w:r>
      <w:r w:rsidRPr="00B31F97">
        <w:rPr>
          <w:rFonts w:ascii="Traditional Arabic" w:hint="eastAsia"/>
          <w:bCs/>
          <w:color w:val="000000"/>
          <w:rtl/>
          <w:lang w:bidi="ar-EG"/>
        </w:rPr>
        <w:t>ونبيه</w:t>
      </w:r>
      <w:r w:rsidRPr="00B31F97">
        <w:rPr>
          <w:rFonts w:ascii="Traditional Arabic"/>
          <w:bCs/>
          <w:color w:val="000000"/>
          <w:rtl/>
          <w:lang w:bidi="ar-EG"/>
        </w:rPr>
        <w:t xml:space="preserve"> </w:t>
      </w:r>
      <w:r w:rsidRPr="00B31F97">
        <w:rPr>
          <w:rFonts w:ascii="Traditional Arabic" w:hint="eastAsia"/>
          <w:bCs/>
          <w:color w:val="000000"/>
          <w:rtl/>
          <w:lang w:bidi="ar-EG"/>
        </w:rPr>
        <w:t>وكتابه</w:t>
      </w:r>
      <w:r w:rsidRPr="00B31F97">
        <w:rPr>
          <w:rFonts w:ascii="Traditional Arabic"/>
          <w:bCs/>
          <w:color w:val="000000"/>
          <w:rtl/>
          <w:lang w:bidi="ar-EG"/>
        </w:rPr>
        <w:t xml:space="preserve"> </w:t>
      </w:r>
      <w:r w:rsidRPr="00B31F97">
        <w:rPr>
          <w:rFonts w:ascii="Traditional Arabic" w:hint="eastAsia"/>
          <w:bCs/>
          <w:color w:val="000000"/>
          <w:rtl/>
          <w:lang w:bidi="ar-EG"/>
        </w:rPr>
        <w:t>هم</w:t>
      </w:r>
      <w:r w:rsidRPr="00B31F97">
        <w:rPr>
          <w:rFonts w:ascii="Traditional Arabic"/>
          <w:bCs/>
          <w:color w:val="000000"/>
          <w:rtl/>
          <w:lang w:bidi="ar-EG"/>
        </w:rPr>
        <w:t xml:space="preserve"> </w:t>
      </w:r>
      <w:r w:rsidRPr="00B31F97">
        <w:rPr>
          <w:rFonts w:ascii="Traditional Arabic" w:hint="eastAsia"/>
          <w:bCs/>
          <w:color w:val="000000"/>
          <w:rtl/>
          <w:lang w:bidi="ar-EG"/>
        </w:rPr>
        <w:t>اليهود</w:t>
      </w:r>
      <w:r w:rsidRPr="00B31F97">
        <w:rPr>
          <w:rFonts w:ascii="Traditional Arabic"/>
          <w:bCs/>
          <w:color w:val="000000"/>
          <w:rtl/>
          <w:lang w:bidi="ar-EG"/>
        </w:rPr>
        <w:t xml:space="preserve"> </w:t>
      </w:r>
      <w:r w:rsidRPr="00B31F97">
        <w:rPr>
          <w:rFonts w:ascii="Traditional Arabic" w:hint="eastAsia"/>
          <w:bCs/>
          <w:color w:val="000000"/>
          <w:rtl/>
          <w:lang w:bidi="ar-EG"/>
        </w:rPr>
        <w:t>والنصارى</w:t>
      </w:r>
      <w:r w:rsidRPr="00B31F97">
        <w:rPr>
          <w:rFonts w:ascii="Traditional Arabic"/>
          <w:bCs/>
          <w:color w:val="000000"/>
          <w:rtl/>
          <w:lang w:bidi="ar-EG"/>
        </w:rPr>
        <w:t xml:space="preserve"> .</w:t>
      </w:r>
    </w:p>
    <w:p w:rsidR="005233B9" w:rsidRPr="00B31F97" w:rsidRDefault="005233B9" w:rsidP="005233B9">
      <w:pPr>
        <w:jc w:val="both"/>
        <w:rPr>
          <w:bCs/>
          <w:color w:val="00B050"/>
          <w:rtl/>
          <w:lang w:bidi="ar-EG"/>
        </w:rPr>
      </w:pPr>
      <w:r w:rsidRPr="00B31F97">
        <w:rPr>
          <w:rFonts w:ascii="Traditional Arabic"/>
          <w:bCs/>
          <w:color w:val="000000"/>
          <w:rtl/>
          <w:lang w:bidi="ar-EG"/>
        </w:rPr>
        <w:t xml:space="preserve">{ </w:t>
      </w:r>
      <w:r w:rsidRPr="00B31F97">
        <w:rPr>
          <w:rFonts w:ascii="Traditional Arabic" w:hint="eastAsia"/>
          <w:bCs/>
          <w:color w:val="000000"/>
          <w:rtl/>
          <w:lang w:bidi="ar-EG"/>
        </w:rPr>
        <w:t>أولئك</w:t>
      </w:r>
      <w:r w:rsidRPr="00B31F97">
        <w:rPr>
          <w:rFonts w:ascii="Traditional Arabic"/>
          <w:bCs/>
          <w:color w:val="000000"/>
          <w:rtl/>
          <w:lang w:bidi="ar-EG"/>
        </w:rPr>
        <w:t xml:space="preserve"> </w:t>
      </w:r>
      <w:r w:rsidRPr="00B31F97">
        <w:rPr>
          <w:rFonts w:ascii="Traditional Arabic" w:hint="eastAsia"/>
          <w:bCs/>
          <w:color w:val="000000"/>
          <w:rtl/>
          <w:lang w:bidi="ar-EG"/>
        </w:rPr>
        <w:t>هم</w:t>
      </w:r>
      <w:r w:rsidRPr="00B31F97">
        <w:rPr>
          <w:rFonts w:ascii="Traditional Arabic"/>
          <w:bCs/>
          <w:color w:val="000000"/>
          <w:rtl/>
          <w:lang w:bidi="ar-EG"/>
        </w:rPr>
        <w:t xml:space="preserve"> </w:t>
      </w:r>
      <w:r w:rsidRPr="00B31F97">
        <w:rPr>
          <w:rFonts w:ascii="Traditional Arabic" w:hint="eastAsia"/>
          <w:bCs/>
          <w:color w:val="000000"/>
          <w:rtl/>
          <w:lang w:bidi="ar-EG"/>
        </w:rPr>
        <w:t>شر</w:t>
      </w:r>
      <w:r w:rsidRPr="00B31F97">
        <w:rPr>
          <w:rFonts w:ascii="Traditional Arabic"/>
          <w:bCs/>
          <w:color w:val="000000"/>
          <w:rtl/>
          <w:lang w:bidi="ar-EG"/>
        </w:rPr>
        <w:t xml:space="preserve"> </w:t>
      </w:r>
      <w:r w:rsidRPr="00B31F97">
        <w:rPr>
          <w:rFonts w:ascii="Traditional Arabic" w:hint="eastAsia"/>
          <w:bCs/>
          <w:color w:val="000000"/>
          <w:rtl/>
          <w:lang w:bidi="ar-EG"/>
        </w:rPr>
        <w:t>البرية</w:t>
      </w:r>
      <w:r w:rsidRPr="00B31F97">
        <w:rPr>
          <w:rFonts w:ascii="Traditional Arabic"/>
          <w:bCs/>
          <w:color w:val="000000"/>
          <w:rtl/>
          <w:lang w:bidi="ar-EG"/>
        </w:rPr>
        <w:t xml:space="preserve"> } : </w:t>
      </w:r>
      <w:r w:rsidRPr="00B31F97">
        <w:rPr>
          <w:rFonts w:ascii="Traditional Arabic" w:hint="eastAsia"/>
          <w:bCs/>
          <w:color w:val="000000"/>
          <w:rtl/>
          <w:lang w:bidi="ar-EG"/>
        </w:rPr>
        <w:t>أي</w:t>
      </w:r>
      <w:r w:rsidRPr="00B31F97">
        <w:rPr>
          <w:rFonts w:ascii="Traditional Arabic"/>
          <w:bCs/>
          <w:color w:val="000000"/>
          <w:rtl/>
          <w:lang w:bidi="ar-EG"/>
        </w:rPr>
        <w:t xml:space="preserve"> </w:t>
      </w:r>
      <w:r w:rsidRPr="00B31F97">
        <w:rPr>
          <w:rFonts w:ascii="Traditional Arabic" w:hint="eastAsia"/>
          <w:bCs/>
          <w:color w:val="000000"/>
          <w:rtl/>
          <w:lang w:bidi="ar-EG"/>
        </w:rPr>
        <w:t>شر</w:t>
      </w:r>
      <w:r w:rsidRPr="00B31F97">
        <w:rPr>
          <w:rFonts w:ascii="Traditional Arabic"/>
          <w:bCs/>
          <w:color w:val="000000"/>
          <w:rtl/>
          <w:lang w:bidi="ar-EG"/>
        </w:rPr>
        <w:t xml:space="preserve"> </w:t>
      </w:r>
      <w:r w:rsidRPr="00B31F97">
        <w:rPr>
          <w:rFonts w:ascii="Traditional Arabic" w:hint="eastAsia"/>
          <w:bCs/>
          <w:color w:val="000000"/>
          <w:rtl/>
          <w:lang w:bidi="ar-EG"/>
        </w:rPr>
        <w:t>الخليقة</w:t>
      </w:r>
      <w:r w:rsidRPr="00B31F97">
        <w:rPr>
          <w:rFonts w:ascii="Traditional Arabic"/>
          <w:bCs/>
          <w:color w:val="000000"/>
          <w:rtl/>
          <w:lang w:bidi="ar-EG"/>
        </w:rPr>
        <w:t xml:space="preserve"> .</w:t>
      </w:r>
    </w:p>
    <w:p w:rsidR="005233B9" w:rsidRDefault="005233B9" w:rsidP="005233B9">
      <w:pPr>
        <w:jc w:val="both"/>
        <w:rPr>
          <w:rFonts w:ascii="Traditional Arabic"/>
          <w:bCs/>
          <w:color w:val="000000"/>
          <w:rtl/>
          <w:lang w:bidi="ar-EG"/>
        </w:rPr>
      </w:pPr>
      <w:r w:rsidRPr="00B31F97">
        <w:rPr>
          <w:rFonts w:ascii="Traditional Arabic" w:hint="eastAsia"/>
          <w:bCs/>
          <w:color w:val="000000"/>
          <w:rtl/>
          <w:lang w:bidi="ar-EG"/>
        </w:rPr>
        <w:t>اخبر</w:t>
      </w:r>
      <w:r w:rsidRPr="00B31F97">
        <w:rPr>
          <w:rFonts w:ascii="Traditional Arabic"/>
          <w:bCs/>
          <w:color w:val="000000"/>
          <w:rtl/>
          <w:lang w:bidi="ar-EG"/>
        </w:rPr>
        <w:t xml:space="preserve"> </w:t>
      </w:r>
      <w:r w:rsidRPr="00B31F97">
        <w:rPr>
          <w:rFonts w:ascii="Traditional Arabic" w:hint="eastAsia"/>
          <w:bCs/>
          <w:color w:val="000000"/>
          <w:rtl/>
          <w:lang w:bidi="ar-EG"/>
        </w:rPr>
        <w:t>تعالى</w:t>
      </w:r>
      <w:r w:rsidRPr="00B31F97">
        <w:rPr>
          <w:rFonts w:ascii="Traditional Arabic"/>
          <w:bCs/>
          <w:color w:val="000000"/>
          <w:rtl/>
          <w:lang w:bidi="ar-EG"/>
        </w:rPr>
        <w:t xml:space="preserve"> </w:t>
      </w:r>
      <w:r w:rsidRPr="00B31F97">
        <w:rPr>
          <w:rFonts w:ascii="Traditional Arabic" w:hint="eastAsia"/>
          <w:bCs/>
          <w:color w:val="000000"/>
          <w:rtl/>
          <w:lang w:bidi="ar-EG"/>
        </w:rPr>
        <w:t>أن</w:t>
      </w:r>
      <w:r w:rsidRPr="00B31F97">
        <w:rPr>
          <w:rFonts w:ascii="Traditional Arabic"/>
          <w:bCs/>
          <w:color w:val="000000"/>
          <w:rtl/>
          <w:lang w:bidi="ar-EG"/>
        </w:rPr>
        <w:t xml:space="preserve"> </w:t>
      </w:r>
      <w:r w:rsidRPr="00B31F97">
        <w:rPr>
          <w:rFonts w:ascii="Traditional Arabic" w:hint="eastAsia"/>
          <w:bCs/>
          <w:color w:val="000000"/>
          <w:rtl/>
          <w:lang w:bidi="ar-EG"/>
        </w:rPr>
        <w:t>من</w:t>
      </w:r>
      <w:r w:rsidRPr="00B31F97">
        <w:rPr>
          <w:rFonts w:ascii="Traditional Arabic"/>
          <w:bCs/>
          <w:color w:val="000000"/>
          <w:rtl/>
          <w:lang w:bidi="ar-EG"/>
        </w:rPr>
        <w:t xml:space="preserve"> </w:t>
      </w:r>
      <w:r w:rsidRPr="00B31F97">
        <w:rPr>
          <w:rFonts w:ascii="Traditional Arabic" w:hint="eastAsia"/>
          <w:bCs/>
          <w:color w:val="000000"/>
          <w:rtl/>
          <w:lang w:bidi="ar-EG"/>
        </w:rPr>
        <w:t>كفر</w:t>
      </w:r>
      <w:r w:rsidRPr="00B31F97">
        <w:rPr>
          <w:rFonts w:ascii="Traditional Arabic"/>
          <w:bCs/>
          <w:color w:val="000000"/>
          <w:rtl/>
          <w:lang w:bidi="ar-EG"/>
        </w:rPr>
        <w:t xml:space="preserve"> </w:t>
      </w:r>
      <w:r w:rsidRPr="00B31F97">
        <w:rPr>
          <w:rFonts w:ascii="Traditional Arabic" w:hint="eastAsia"/>
          <w:bCs/>
          <w:color w:val="000000"/>
          <w:rtl/>
          <w:lang w:bidi="ar-EG"/>
        </w:rPr>
        <w:t>به</w:t>
      </w:r>
      <w:r w:rsidRPr="00B31F97">
        <w:rPr>
          <w:rFonts w:ascii="Traditional Arabic"/>
          <w:bCs/>
          <w:color w:val="000000"/>
          <w:rtl/>
          <w:lang w:bidi="ar-EG"/>
        </w:rPr>
        <w:t xml:space="preserve"> </w:t>
      </w:r>
      <w:r w:rsidRPr="00B31F97">
        <w:rPr>
          <w:rFonts w:ascii="Traditional Arabic" w:hint="eastAsia"/>
          <w:bCs/>
          <w:color w:val="000000"/>
          <w:rtl/>
          <w:lang w:bidi="ar-EG"/>
        </w:rPr>
        <w:t>من</w:t>
      </w:r>
      <w:r w:rsidRPr="00B31F97">
        <w:rPr>
          <w:rFonts w:ascii="Traditional Arabic"/>
          <w:bCs/>
          <w:color w:val="000000"/>
          <w:rtl/>
          <w:lang w:bidi="ar-EG"/>
        </w:rPr>
        <w:t xml:space="preserve"> </w:t>
      </w:r>
      <w:r w:rsidRPr="00B31F97">
        <w:rPr>
          <w:rFonts w:ascii="Traditional Arabic" w:hint="eastAsia"/>
          <w:bCs/>
          <w:color w:val="000000"/>
          <w:rtl/>
          <w:lang w:bidi="ar-EG"/>
        </w:rPr>
        <w:t>أهل</w:t>
      </w:r>
      <w:r w:rsidRPr="00B31F97">
        <w:rPr>
          <w:rFonts w:ascii="Traditional Arabic"/>
          <w:bCs/>
          <w:color w:val="000000"/>
          <w:rtl/>
          <w:lang w:bidi="ar-EG"/>
        </w:rPr>
        <w:t xml:space="preserve"> </w:t>
      </w:r>
      <w:r w:rsidRPr="00B31F97">
        <w:rPr>
          <w:rFonts w:ascii="Traditional Arabic" w:hint="eastAsia"/>
          <w:bCs/>
          <w:color w:val="000000"/>
          <w:rtl/>
          <w:lang w:bidi="ar-EG"/>
        </w:rPr>
        <w:t>الكتاب</w:t>
      </w:r>
      <w:r w:rsidRPr="00B31F97">
        <w:rPr>
          <w:rFonts w:ascii="Traditional Arabic"/>
          <w:bCs/>
          <w:color w:val="000000"/>
          <w:rtl/>
          <w:lang w:bidi="ar-EG"/>
        </w:rPr>
        <w:t xml:space="preserve"> </w:t>
      </w:r>
      <w:r w:rsidRPr="00B31F97">
        <w:rPr>
          <w:rFonts w:ascii="Traditional Arabic" w:hint="eastAsia"/>
          <w:bCs/>
          <w:color w:val="000000"/>
          <w:rtl/>
          <w:lang w:bidi="ar-EG"/>
        </w:rPr>
        <w:t>ومن</w:t>
      </w:r>
      <w:r w:rsidRPr="00B31F97">
        <w:rPr>
          <w:rFonts w:ascii="Traditional Arabic"/>
          <w:bCs/>
          <w:color w:val="000000"/>
          <w:rtl/>
          <w:lang w:bidi="ar-EG"/>
        </w:rPr>
        <w:t xml:space="preserve"> </w:t>
      </w:r>
      <w:r w:rsidRPr="00B31F97">
        <w:rPr>
          <w:rFonts w:ascii="Traditional Arabic" w:hint="eastAsia"/>
          <w:bCs/>
          <w:color w:val="000000"/>
          <w:rtl/>
          <w:lang w:bidi="ar-EG"/>
        </w:rPr>
        <w:t>المشركين</w:t>
      </w:r>
      <w:r w:rsidRPr="00B31F97">
        <w:rPr>
          <w:rFonts w:ascii="Traditional Arabic"/>
          <w:bCs/>
          <w:color w:val="000000"/>
          <w:rtl/>
          <w:lang w:bidi="ar-EG"/>
        </w:rPr>
        <w:t xml:space="preserve"> </w:t>
      </w:r>
      <w:r w:rsidRPr="00B31F97">
        <w:rPr>
          <w:rFonts w:ascii="Traditional Arabic" w:hint="eastAsia"/>
          <w:bCs/>
          <w:color w:val="000000"/>
          <w:rtl/>
          <w:lang w:bidi="ar-EG"/>
        </w:rPr>
        <w:t>هم</w:t>
      </w:r>
      <w:r w:rsidRPr="00B31F97">
        <w:rPr>
          <w:rFonts w:ascii="Traditional Arabic"/>
          <w:bCs/>
          <w:color w:val="000000"/>
          <w:rtl/>
          <w:lang w:bidi="ar-EG"/>
        </w:rPr>
        <w:t xml:space="preserve"> </w:t>
      </w:r>
      <w:r w:rsidRPr="00B31F97">
        <w:rPr>
          <w:rFonts w:ascii="Traditional Arabic" w:hint="eastAsia"/>
          <w:bCs/>
          <w:color w:val="000000"/>
          <w:rtl/>
          <w:lang w:bidi="ar-EG"/>
        </w:rPr>
        <w:t>في</w:t>
      </w:r>
      <w:r w:rsidRPr="00B31F97">
        <w:rPr>
          <w:rFonts w:ascii="Traditional Arabic"/>
          <w:bCs/>
          <w:color w:val="000000"/>
          <w:rtl/>
          <w:lang w:bidi="ar-EG"/>
        </w:rPr>
        <w:t xml:space="preserve"> </w:t>
      </w:r>
      <w:r w:rsidRPr="00B31F97">
        <w:rPr>
          <w:rFonts w:ascii="Traditional Arabic" w:hint="eastAsia"/>
          <w:bCs/>
          <w:color w:val="000000"/>
          <w:rtl/>
          <w:lang w:bidi="ar-EG"/>
        </w:rPr>
        <w:t>نار</w:t>
      </w:r>
      <w:r w:rsidRPr="00B31F97">
        <w:rPr>
          <w:rFonts w:ascii="Traditional Arabic"/>
          <w:bCs/>
          <w:color w:val="000000"/>
          <w:rtl/>
          <w:lang w:bidi="ar-EG"/>
        </w:rPr>
        <w:t xml:space="preserve"> </w:t>
      </w:r>
      <w:r w:rsidRPr="00B31F97">
        <w:rPr>
          <w:rFonts w:ascii="Traditional Arabic" w:hint="eastAsia"/>
          <w:bCs/>
          <w:color w:val="000000"/>
          <w:rtl/>
          <w:lang w:bidi="ar-EG"/>
        </w:rPr>
        <w:t>جهنم</w:t>
      </w:r>
      <w:r w:rsidRPr="00B31F97">
        <w:rPr>
          <w:rFonts w:ascii="Traditional Arabic"/>
          <w:bCs/>
          <w:color w:val="000000"/>
          <w:rtl/>
          <w:lang w:bidi="ar-EG"/>
        </w:rPr>
        <w:t xml:space="preserve"> </w:t>
      </w:r>
      <w:r w:rsidRPr="00B31F97">
        <w:rPr>
          <w:rFonts w:ascii="Traditional Arabic" w:hint="eastAsia"/>
          <w:bCs/>
          <w:color w:val="000000"/>
          <w:rtl/>
          <w:lang w:bidi="ar-EG"/>
        </w:rPr>
        <w:t>خالدين</w:t>
      </w:r>
      <w:r w:rsidRPr="00B31F97">
        <w:rPr>
          <w:rFonts w:ascii="Traditional Arabic"/>
          <w:bCs/>
          <w:color w:val="000000"/>
          <w:rtl/>
          <w:lang w:bidi="ar-EG"/>
        </w:rPr>
        <w:t xml:space="preserve"> </w:t>
      </w:r>
      <w:r w:rsidRPr="00B31F97">
        <w:rPr>
          <w:rFonts w:ascii="Traditional Arabic" w:hint="eastAsia"/>
          <w:bCs/>
          <w:color w:val="000000"/>
          <w:rtl/>
          <w:lang w:bidi="ar-EG"/>
        </w:rPr>
        <w:t>فيها</w:t>
      </w:r>
      <w:r w:rsidRPr="00B31F97">
        <w:rPr>
          <w:rFonts w:ascii="Traditional Arabic"/>
          <w:bCs/>
          <w:color w:val="000000"/>
          <w:rtl/>
          <w:lang w:bidi="ar-EG"/>
        </w:rPr>
        <w:t xml:space="preserve"> </w:t>
      </w:r>
      <w:r w:rsidRPr="00B31F97">
        <w:rPr>
          <w:rFonts w:ascii="Traditional Arabic" w:hint="eastAsia"/>
          <w:bCs/>
          <w:color w:val="000000"/>
          <w:rtl/>
          <w:lang w:bidi="ar-EG"/>
        </w:rPr>
        <w:t>هذا</w:t>
      </w:r>
      <w:r w:rsidRPr="00B31F97">
        <w:rPr>
          <w:rFonts w:ascii="Traditional Arabic"/>
          <w:bCs/>
          <w:color w:val="000000"/>
          <w:rtl/>
          <w:lang w:bidi="ar-EG"/>
        </w:rPr>
        <w:t xml:space="preserve"> </w:t>
      </w:r>
      <w:r w:rsidRPr="00B31F97">
        <w:rPr>
          <w:rFonts w:ascii="Traditional Arabic" w:hint="eastAsia"/>
          <w:bCs/>
          <w:color w:val="000000"/>
          <w:rtl/>
          <w:lang w:bidi="ar-EG"/>
        </w:rPr>
        <w:t>حكم</w:t>
      </w:r>
      <w:r w:rsidRPr="00B31F97">
        <w:rPr>
          <w:rFonts w:ascii="Traditional Arabic"/>
          <w:bCs/>
          <w:color w:val="000000"/>
          <w:rtl/>
          <w:lang w:bidi="ar-EG"/>
        </w:rPr>
        <w:t xml:space="preserve"> </w:t>
      </w:r>
      <w:r w:rsidRPr="00B31F97">
        <w:rPr>
          <w:rFonts w:ascii="Traditional Arabic" w:hint="eastAsia"/>
          <w:bCs/>
          <w:color w:val="000000"/>
          <w:rtl/>
          <w:lang w:bidi="ar-EG"/>
        </w:rPr>
        <w:t>الله</w:t>
      </w:r>
      <w:r w:rsidRPr="00B31F97">
        <w:rPr>
          <w:rFonts w:ascii="Traditional Arabic"/>
          <w:bCs/>
          <w:color w:val="000000"/>
          <w:rtl/>
          <w:lang w:bidi="ar-EG"/>
        </w:rPr>
        <w:t xml:space="preserve"> </w:t>
      </w:r>
      <w:r w:rsidRPr="00B31F97">
        <w:rPr>
          <w:rFonts w:ascii="Traditional Arabic" w:hint="eastAsia"/>
          <w:bCs/>
          <w:color w:val="000000"/>
          <w:rtl/>
          <w:lang w:bidi="ar-EG"/>
        </w:rPr>
        <w:t>فيهم</w:t>
      </w:r>
      <w:r w:rsidRPr="00B31F97">
        <w:rPr>
          <w:rFonts w:ascii="Traditional Arabic"/>
          <w:bCs/>
          <w:color w:val="000000"/>
          <w:rtl/>
          <w:lang w:bidi="ar-EG"/>
        </w:rPr>
        <w:t xml:space="preserve"> </w:t>
      </w:r>
      <w:r w:rsidRPr="00B31F97">
        <w:rPr>
          <w:rFonts w:ascii="Traditional Arabic" w:hint="eastAsia"/>
          <w:bCs/>
          <w:color w:val="000000"/>
          <w:rtl/>
          <w:lang w:bidi="ar-EG"/>
        </w:rPr>
        <w:t>لكفرهم</w:t>
      </w:r>
      <w:r w:rsidRPr="00B31F97">
        <w:rPr>
          <w:rFonts w:ascii="Traditional Arabic"/>
          <w:bCs/>
          <w:color w:val="000000"/>
          <w:rtl/>
          <w:lang w:bidi="ar-EG"/>
        </w:rPr>
        <w:t xml:space="preserve"> </w:t>
      </w:r>
      <w:r w:rsidRPr="00B31F97">
        <w:rPr>
          <w:rFonts w:ascii="Traditional Arabic" w:hint="eastAsia"/>
          <w:bCs/>
          <w:color w:val="000000"/>
          <w:rtl/>
          <w:lang w:bidi="ar-EG"/>
        </w:rPr>
        <w:t>بالحق</w:t>
      </w:r>
      <w:r w:rsidRPr="00B31F97">
        <w:rPr>
          <w:rFonts w:ascii="Traditional Arabic"/>
          <w:bCs/>
          <w:color w:val="000000"/>
          <w:rtl/>
          <w:lang w:bidi="ar-EG"/>
        </w:rPr>
        <w:t xml:space="preserve"> </w:t>
      </w:r>
      <w:r w:rsidRPr="00B31F97">
        <w:rPr>
          <w:rFonts w:ascii="Traditional Arabic" w:hint="eastAsia"/>
          <w:bCs/>
          <w:color w:val="000000"/>
          <w:rtl/>
          <w:lang w:bidi="ar-EG"/>
        </w:rPr>
        <w:t>واعراضهم</w:t>
      </w:r>
      <w:r w:rsidRPr="00B31F97">
        <w:rPr>
          <w:rFonts w:ascii="Traditional Arabic"/>
          <w:bCs/>
          <w:color w:val="000000"/>
          <w:rtl/>
          <w:lang w:bidi="ar-EG"/>
        </w:rPr>
        <w:t xml:space="preserve"> </w:t>
      </w:r>
      <w:r w:rsidRPr="00B31F97">
        <w:rPr>
          <w:rFonts w:ascii="Traditional Arabic" w:hint="eastAsia"/>
          <w:bCs/>
          <w:color w:val="000000"/>
          <w:rtl/>
          <w:lang w:bidi="ar-EG"/>
        </w:rPr>
        <w:t>عنه</w:t>
      </w:r>
      <w:r w:rsidRPr="00B31F97">
        <w:rPr>
          <w:rFonts w:ascii="Traditional Arabic"/>
          <w:bCs/>
          <w:color w:val="000000"/>
          <w:rtl/>
          <w:lang w:bidi="ar-EG"/>
        </w:rPr>
        <w:t xml:space="preserve"> </w:t>
      </w:r>
      <w:r w:rsidRPr="00B31F97">
        <w:rPr>
          <w:rFonts w:ascii="Traditional Arabic" w:hint="eastAsia"/>
          <w:bCs/>
          <w:color w:val="000000"/>
          <w:rtl/>
          <w:lang w:bidi="ar-EG"/>
        </w:rPr>
        <w:t>بعد</w:t>
      </w:r>
      <w:r w:rsidRPr="00B31F97">
        <w:rPr>
          <w:rFonts w:ascii="Traditional Arabic"/>
          <w:bCs/>
          <w:color w:val="000000"/>
          <w:rtl/>
          <w:lang w:bidi="ar-EG"/>
        </w:rPr>
        <w:t xml:space="preserve"> </w:t>
      </w:r>
      <w:r w:rsidRPr="00B31F97">
        <w:rPr>
          <w:rFonts w:ascii="Traditional Arabic" w:hint="eastAsia"/>
          <w:bCs/>
          <w:color w:val="000000"/>
          <w:rtl/>
          <w:lang w:bidi="ar-EG"/>
        </w:rPr>
        <w:t>ما</w:t>
      </w:r>
      <w:r w:rsidRPr="00B31F97">
        <w:rPr>
          <w:rFonts w:ascii="Traditional Arabic"/>
          <w:bCs/>
          <w:color w:val="000000"/>
          <w:rtl/>
          <w:lang w:bidi="ar-EG"/>
        </w:rPr>
        <w:t xml:space="preserve"> </w:t>
      </w:r>
      <w:r w:rsidRPr="00B31F97">
        <w:rPr>
          <w:rFonts w:ascii="Traditional Arabic" w:hint="eastAsia"/>
          <w:bCs/>
          <w:color w:val="000000"/>
          <w:rtl/>
          <w:lang w:bidi="ar-EG"/>
        </w:rPr>
        <w:t>جاءتهم</w:t>
      </w:r>
      <w:r w:rsidRPr="00B31F97">
        <w:rPr>
          <w:rFonts w:ascii="Traditional Arabic"/>
          <w:bCs/>
          <w:color w:val="000000"/>
          <w:rtl/>
          <w:lang w:bidi="ar-EG"/>
        </w:rPr>
        <w:t xml:space="preserve"> </w:t>
      </w:r>
      <w:r w:rsidRPr="00B31F97">
        <w:rPr>
          <w:rFonts w:ascii="Traditional Arabic" w:hint="eastAsia"/>
          <w:bCs/>
          <w:color w:val="000000"/>
          <w:rtl/>
          <w:lang w:bidi="ar-EG"/>
        </w:rPr>
        <w:t>البيّنة</w:t>
      </w:r>
      <w:r w:rsidRPr="00B31F97">
        <w:rPr>
          <w:rFonts w:ascii="Traditional Arabic"/>
          <w:bCs/>
          <w:color w:val="000000"/>
          <w:rtl/>
          <w:lang w:bidi="ar-EG"/>
        </w:rPr>
        <w:t xml:space="preserve"> </w:t>
      </w:r>
      <w:r w:rsidRPr="00B31F97">
        <w:rPr>
          <w:rFonts w:ascii="Traditional Arabic" w:hint="eastAsia"/>
          <w:bCs/>
          <w:color w:val="000000"/>
          <w:rtl/>
          <w:lang w:bidi="ar-EG"/>
        </w:rPr>
        <w:t>وعرفوا</w:t>
      </w:r>
      <w:r w:rsidRPr="00B31F97">
        <w:rPr>
          <w:rFonts w:ascii="Traditional Arabic"/>
          <w:bCs/>
          <w:color w:val="000000"/>
          <w:rtl/>
          <w:lang w:bidi="ar-EG"/>
        </w:rPr>
        <w:t xml:space="preserve"> </w:t>
      </w:r>
      <w:r w:rsidRPr="00B31F97">
        <w:rPr>
          <w:rFonts w:ascii="Traditional Arabic" w:hint="eastAsia"/>
          <w:bCs/>
          <w:color w:val="000000"/>
          <w:rtl/>
          <w:lang w:bidi="ar-EG"/>
        </w:rPr>
        <w:t>الطريق</w:t>
      </w:r>
      <w:r w:rsidRPr="00B31F97">
        <w:rPr>
          <w:rFonts w:ascii="Traditional Arabic"/>
          <w:bCs/>
          <w:color w:val="000000"/>
          <w:rtl/>
          <w:lang w:bidi="ar-EG"/>
        </w:rPr>
        <w:t xml:space="preserve"> </w:t>
      </w:r>
      <w:r w:rsidRPr="00B31F97">
        <w:rPr>
          <w:rFonts w:ascii="Traditional Arabic" w:hint="eastAsia"/>
          <w:bCs/>
          <w:color w:val="000000"/>
          <w:rtl/>
          <w:lang w:bidi="ar-EG"/>
        </w:rPr>
        <w:t>وتنكبوه</w:t>
      </w:r>
      <w:r w:rsidRPr="00B31F97">
        <w:rPr>
          <w:rFonts w:ascii="Traditional Arabic"/>
          <w:bCs/>
          <w:color w:val="000000"/>
          <w:rtl/>
          <w:lang w:bidi="ar-EG"/>
        </w:rPr>
        <w:t xml:space="preserve"> </w:t>
      </w:r>
      <w:r w:rsidRPr="00B31F97">
        <w:rPr>
          <w:rFonts w:ascii="Traditional Arabic" w:hint="eastAsia"/>
          <w:bCs/>
          <w:color w:val="000000"/>
          <w:rtl/>
          <w:lang w:bidi="ar-EG"/>
        </w:rPr>
        <w:t>رضا</w:t>
      </w:r>
      <w:r w:rsidRPr="00B31F97">
        <w:rPr>
          <w:rFonts w:ascii="Traditional Arabic"/>
          <w:bCs/>
          <w:color w:val="000000"/>
          <w:rtl/>
          <w:lang w:bidi="ar-EG"/>
        </w:rPr>
        <w:t xml:space="preserve"> </w:t>
      </w:r>
      <w:r w:rsidRPr="00B31F97">
        <w:rPr>
          <w:rFonts w:ascii="Traditional Arabic" w:hint="eastAsia"/>
          <w:bCs/>
          <w:color w:val="000000"/>
          <w:rtl/>
          <w:lang w:bidi="ar-EG"/>
        </w:rPr>
        <w:t>بالباطل</w:t>
      </w:r>
      <w:r w:rsidRPr="00B31F97">
        <w:rPr>
          <w:rFonts w:ascii="Traditional Arabic"/>
          <w:bCs/>
          <w:color w:val="000000"/>
          <w:rtl/>
          <w:lang w:bidi="ar-EG"/>
        </w:rPr>
        <w:t xml:space="preserve"> </w:t>
      </w:r>
      <w:r w:rsidRPr="00B31F97">
        <w:rPr>
          <w:rFonts w:ascii="Traditional Arabic" w:hint="eastAsia"/>
          <w:bCs/>
          <w:color w:val="000000"/>
          <w:rtl/>
          <w:lang w:bidi="ar-EG"/>
        </w:rPr>
        <w:t>واقتناعا</w:t>
      </w:r>
      <w:r w:rsidRPr="00B31F97">
        <w:rPr>
          <w:rFonts w:ascii="Traditional Arabic"/>
          <w:bCs/>
          <w:color w:val="000000"/>
          <w:rtl/>
          <w:lang w:bidi="ar-EG"/>
        </w:rPr>
        <w:t xml:space="preserve"> </w:t>
      </w:r>
      <w:r w:rsidRPr="00B31F97">
        <w:rPr>
          <w:rFonts w:ascii="Traditional Arabic" w:hint="eastAsia"/>
          <w:bCs/>
          <w:color w:val="000000"/>
          <w:rtl/>
          <w:lang w:bidi="ar-EG"/>
        </w:rPr>
        <w:t>بالكفر</w:t>
      </w:r>
      <w:r w:rsidRPr="00B31F97">
        <w:rPr>
          <w:rFonts w:ascii="Traditional Arabic"/>
          <w:bCs/>
          <w:color w:val="000000"/>
          <w:rtl/>
          <w:lang w:bidi="ar-EG"/>
        </w:rPr>
        <w:t xml:space="preserve"> </w:t>
      </w:r>
      <w:r w:rsidRPr="00B31F97">
        <w:rPr>
          <w:rFonts w:ascii="Traditional Arabic" w:hint="eastAsia"/>
          <w:bCs/>
          <w:color w:val="000000"/>
          <w:rtl/>
          <w:lang w:bidi="ar-EG"/>
        </w:rPr>
        <w:t>والشرك</w:t>
      </w:r>
      <w:r w:rsidRPr="00B31F97">
        <w:rPr>
          <w:rFonts w:ascii="Traditional Arabic"/>
          <w:bCs/>
          <w:color w:val="000000"/>
          <w:rtl/>
          <w:lang w:bidi="ar-EG"/>
        </w:rPr>
        <w:t xml:space="preserve"> </w:t>
      </w:r>
      <w:r w:rsidRPr="00B31F97">
        <w:rPr>
          <w:rFonts w:ascii="Traditional Arabic" w:hint="eastAsia"/>
          <w:bCs/>
          <w:color w:val="000000"/>
          <w:rtl/>
          <w:lang w:bidi="ar-EG"/>
        </w:rPr>
        <w:t>بدل</w:t>
      </w:r>
      <w:r w:rsidRPr="00B31F97">
        <w:rPr>
          <w:rFonts w:ascii="Traditional Arabic"/>
          <w:bCs/>
          <w:color w:val="000000"/>
          <w:rtl/>
          <w:lang w:bidi="ar-EG"/>
        </w:rPr>
        <w:t xml:space="preserve"> </w:t>
      </w:r>
      <w:r w:rsidRPr="00B31F97">
        <w:rPr>
          <w:rFonts w:ascii="Traditional Arabic" w:hint="eastAsia"/>
          <w:bCs/>
          <w:color w:val="000000"/>
          <w:rtl/>
          <w:lang w:bidi="ar-EG"/>
        </w:rPr>
        <w:t>الإِيمان</w:t>
      </w:r>
      <w:r w:rsidRPr="00B31F97">
        <w:rPr>
          <w:rFonts w:ascii="Traditional Arabic"/>
          <w:bCs/>
          <w:color w:val="000000"/>
          <w:rtl/>
          <w:lang w:bidi="ar-EG"/>
        </w:rPr>
        <w:t xml:space="preserve"> </w:t>
      </w:r>
      <w:r w:rsidRPr="00B31F97">
        <w:rPr>
          <w:rFonts w:ascii="Traditional Arabic" w:hint="eastAsia"/>
          <w:bCs/>
          <w:color w:val="000000"/>
          <w:rtl/>
          <w:lang w:bidi="ar-EG"/>
        </w:rPr>
        <w:t>والتوحيد</w:t>
      </w:r>
      <w:r w:rsidRPr="00B31F97">
        <w:rPr>
          <w:rFonts w:ascii="Traditional Arabic"/>
          <w:bCs/>
          <w:color w:val="000000"/>
          <w:rtl/>
          <w:lang w:bidi="ar-EG"/>
        </w:rPr>
        <w:t xml:space="preserve"> </w:t>
      </w:r>
      <w:r w:rsidRPr="00B31F97">
        <w:rPr>
          <w:rFonts w:ascii="Traditional Arabic" w:hint="eastAsia"/>
          <w:bCs/>
          <w:color w:val="000000"/>
          <w:rtl/>
          <w:lang w:bidi="ar-EG"/>
        </w:rPr>
        <w:t>هؤلاء</w:t>
      </w:r>
      <w:r w:rsidRPr="00B31F97">
        <w:rPr>
          <w:rFonts w:ascii="Traditional Arabic"/>
          <w:bCs/>
          <w:color w:val="000000"/>
          <w:rtl/>
          <w:lang w:bidi="ar-EG"/>
        </w:rPr>
        <w:t xml:space="preserve"> </w:t>
      </w:r>
      <w:r w:rsidRPr="00B31F97">
        <w:rPr>
          <w:rFonts w:ascii="Traditional Arabic" w:hint="eastAsia"/>
          <w:bCs/>
          <w:color w:val="000000"/>
          <w:rtl/>
          <w:lang w:bidi="ar-EG"/>
        </w:rPr>
        <w:t>الكفرة</w:t>
      </w:r>
      <w:r w:rsidRPr="00B31F97">
        <w:rPr>
          <w:rFonts w:ascii="Traditional Arabic"/>
          <w:bCs/>
          <w:color w:val="000000"/>
          <w:rtl/>
          <w:lang w:bidi="ar-EG"/>
        </w:rPr>
        <w:t xml:space="preserve"> </w:t>
      </w:r>
      <w:r w:rsidRPr="00B31F97">
        <w:rPr>
          <w:rFonts w:ascii="Traditional Arabic" w:hint="eastAsia"/>
          <w:bCs/>
          <w:color w:val="000000"/>
          <w:rtl/>
          <w:lang w:bidi="ar-EG"/>
        </w:rPr>
        <w:t>الفجرة</w:t>
      </w:r>
      <w:r w:rsidRPr="00B31F97">
        <w:rPr>
          <w:rFonts w:ascii="Traditional Arabic"/>
          <w:bCs/>
          <w:color w:val="000000"/>
          <w:rtl/>
          <w:lang w:bidi="ar-EG"/>
        </w:rPr>
        <w:t xml:space="preserve"> </w:t>
      </w:r>
      <w:r w:rsidRPr="00B31F97">
        <w:rPr>
          <w:rFonts w:ascii="Traditional Arabic" w:hint="eastAsia"/>
          <w:bCs/>
          <w:color w:val="000000"/>
          <w:rtl/>
          <w:lang w:bidi="ar-EG"/>
        </w:rPr>
        <w:t>هم</w:t>
      </w:r>
      <w:r w:rsidRPr="00B31F97">
        <w:rPr>
          <w:rFonts w:ascii="Traditional Arabic"/>
          <w:bCs/>
          <w:color w:val="000000"/>
          <w:rtl/>
          <w:lang w:bidi="ar-EG"/>
        </w:rPr>
        <w:t xml:space="preserve"> </w:t>
      </w:r>
      <w:r w:rsidRPr="00B31F97">
        <w:rPr>
          <w:rFonts w:ascii="Traditional Arabic" w:hint="eastAsia"/>
          <w:bCs/>
          <w:color w:val="000000"/>
          <w:rtl/>
          <w:lang w:bidi="ar-EG"/>
        </w:rPr>
        <w:t>شر</w:t>
      </w:r>
      <w:r w:rsidRPr="00B31F97">
        <w:rPr>
          <w:rFonts w:ascii="Traditional Arabic"/>
          <w:bCs/>
          <w:color w:val="000000"/>
          <w:rtl/>
          <w:lang w:bidi="ar-EG"/>
        </w:rPr>
        <w:t xml:space="preserve"> </w:t>
      </w:r>
      <w:r w:rsidRPr="00B31F97">
        <w:rPr>
          <w:rFonts w:ascii="Traditional Arabic" w:hint="eastAsia"/>
          <w:bCs/>
          <w:color w:val="000000"/>
          <w:rtl/>
          <w:lang w:bidi="ar-EG"/>
        </w:rPr>
        <w:t>الخليقة</w:t>
      </w:r>
      <w:r w:rsidRPr="00B31F97">
        <w:rPr>
          <w:rFonts w:ascii="Traditional Arabic"/>
          <w:bCs/>
          <w:color w:val="000000"/>
          <w:rtl/>
          <w:lang w:bidi="ar-EG"/>
        </w:rPr>
        <w:t xml:space="preserve"> </w:t>
      </w:r>
      <w:r w:rsidRPr="00B31F97">
        <w:rPr>
          <w:rFonts w:ascii="Traditional Arabic" w:hint="eastAsia"/>
          <w:bCs/>
          <w:color w:val="000000"/>
          <w:rtl/>
          <w:lang w:bidi="ar-EG"/>
        </w:rPr>
        <w:t>كلها</w:t>
      </w:r>
      <w:r w:rsidRPr="00B31F97">
        <w:rPr>
          <w:rFonts w:ascii="Traditional Arabic"/>
          <w:bCs/>
          <w:color w:val="000000"/>
          <w:rtl/>
          <w:lang w:bidi="ar-EG"/>
        </w:rPr>
        <w:t xml:space="preserve"> .</w:t>
      </w:r>
    </w:p>
    <w:p w:rsidR="005233B9" w:rsidRDefault="005233B9" w:rsidP="005233B9">
      <w:pPr>
        <w:jc w:val="both"/>
        <w:rPr>
          <w:rFonts w:ascii="Traditional Arabic"/>
          <w:bCs/>
          <w:color w:val="000000"/>
          <w:rtl/>
          <w:lang w:bidi="ar-EG"/>
        </w:rPr>
      </w:pPr>
    </w:p>
    <w:p w:rsidR="005233B9" w:rsidRPr="00385377" w:rsidRDefault="005233B9" w:rsidP="005233B9">
      <w:pPr>
        <w:autoSpaceDE w:val="0"/>
        <w:autoSpaceDN w:val="0"/>
        <w:adjustRightInd w:val="0"/>
        <w:jc w:val="both"/>
        <w:rPr>
          <w:rFonts w:ascii="Traditional Arabic"/>
          <w:bCs/>
          <w:color w:val="000000"/>
          <w:rtl/>
          <w:lang w:bidi="ar-EG"/>
        </w:rPr>
      </w:pPr>
    </w:p>
    <w:p w:rsidR="005233B9" w:rsidRPr="00E20EC3" w:rsidRDefault="005233B9" w:rsidP="005233B9">
      <w:pPr>
        <w:jc w:val="both"/>
        <w:rPr>
          <w:rFonts w:ascii="Traditional Arabic"/>
          <w:bCs/>
          <w:color w:val="C00000"/>
          <w:rtl/>
          <w:lang w:bidi="ar-EG"/>
        </w:rPr>
      </w:pPr>
      <w:r w:rsidRPr="00E20EC3">
        <w:rPr>
          <w:rFonts w:ascii="Traditional Arabic" w:hint="cs"/>
          <w:bCs/>
          <w:color w:val="C00000"/>
          <w:rtl/>
          <w:lang w:bidi="ar-EG"/>
        </w:rPr>
        <w:t>المقصود أننا أردنا أن نثبت أن النصارى بل أهل الكتاب كلهم كفار مخلدون في النار ولن ينجو منهم إلا من تاب إلى الله تعالى ودخل في دين الإسلام .</w:t>
      </w:r>
    </w:p>
    <w:p w:rsidR="005233B9" w:rsidRPr="00E20EC3" w:rsidRDefault="005233B9" w:rsidP="005233B9">
      <w:pPr>
        <w:jc w:val="both"/>
        <w:rPr>
          <w:rFonts w:ascii="Traditional Arabic"/>
          <w:bCs/>
          <w:color w:val="FF0000"/>
          <w:sz w:val="36"/>
          <w:szCs w:val="36"/>
          <w:rtl/>
          <w:lang w:bidi="ar-EG"/>
        </w:rPr>
      </w:pPr>
      <w:r w:rsidRPr="00E20EC3">
        <w:rPr>
          <w:rFonts w:ascii="Traditional Arabic" w:hint="cs"/>
          <w:bCs/>
          <w:color w:val="FF0000"/>
          <w:sz w:val="36"/>
          <w:szCs w:val="36"/>
          <w:rtl/>
          <w:lang w:bidi="ar-EG"/>
        </w:rPr>
        <w:t xml:space="preserve">والنصارى كفروا من عدة أوجه من حيث ادعوا أن عيسى هو الله أو ابن الله أو ثالث ثلاثة أو ألهوا أمه معه ، وكفروا من تكذيبهم للنبي صلى الله عليه وسلم وعدم اتباعه واتباع دبنه ، وكفروا من تحريفهم لكتاب الله المنزل عليهم "الأنجيل" وتبديلهم ووضعهم للكتب بأيديهم وإدعاء أنها كلام الله وهي كذب وافتراء عليه ، ومن صور كفرهم كذبهم على الله تعالى ومن الآيات الدالة على </w:t>
      </w:r>
      <w:r>
        <w:rPr>
          <w:rFonts w:ascii="Traditional Arabic" w:hint="cs"/>
          <w:bCs/>
          <w:color w:val="FF0000"/>
          <w:sz w:val="36"/>
          <w:szCs w:val="36"/>
          <w:rtl/>
          <w:lang w:bidi="ar-EG"/>
        </w:rPr>
        <w:t>كفرهم غير ما سبق</w:t>
      </w:r>
      <w:r w:rsidRPr="00E20EC3">
        <w:rPr>
          <w:rFonts w:ascii="Traditional Arabic" w:hint="cs"/>
          <w:bCs/>
          <w:color w:val="FF0000"/>
          <w:sz w:val="36"/>
          <w:szCs w:val="36"/>
          <w:rtl/>
          <w:lang w:bidi="ar-EG"/>
        </w:rPr>
        <w:t xml:space="preserve"> :</w:t>
      </w:r>
    </w:p>
    <w:p w:rsidR="005233B9" w:rsidRPr="00EA6CDA" w:rsidRDefault="005233B9" w:rsidP="005233B9">
      <w:pPr>
        <w:autoSpaceDE w:val="0"/>
        <w:autoSpaceDN w:val="0"/>
        <w:adjustRightInd w:val="0"/>
        <w:jc w:val="both"/>
        <w:rPr>
          <w:rFonts w:ascii="Simplified Arabic" w:cs="Simplified Arabic"/>
          <w:b w:val="0"/>
          <w:color w:val="0000FF"/>
          <w:sz w:val="36"/>
          <w:szCs w:val="36"/>
          <w:rtl/>
          <w:lang w:bidi="ar-EG"/>
        </w:rPr>
      </w:pPr>
      <w:r w:rsidRPr="00EA6CDA">
        <w:rPr>
          <w:rFonts w:ascii="Traditional Arabic" w:hint="cs"/>
          <w:bCs/>
          <w:color w:val="0000FF"/>
          <w:sz w:val="36"/>
          <w:szCs w:val="36"/>
          <w:rtl/>
          <w:lang w:bidi="ar-EG"/>
        </w:rPr>
        <w:t xml:space="preserve">قال تعالى (( </w:t>
      </w:r>
      <w:r w:rsidRPr="00EA6CDA">
        <w:rPr>
          <w:rFonts w:ascii="Traditional Arabic" w:hint="eastAsia"/>
          <w:bCs/>
          <w:color w:val="0000FF"/>
          <w:sz w:val="36"/>
          <w:szCs w:val="36"/>
          <w:rtl/>
          <w:lang w:bidi="ar-EG"/>
        </w:rPr>
        <w:t>مَا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يَوَدُّ</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الَّذِينَ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كَفَرُوا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مِنْ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أَهْلِ</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الْكِتَابِ</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وَلا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الْمُشْرِكِينَ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أَنْ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يُنَزَّلَ</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عَلَيْكُمْ</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مِنْ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خَيْرٍ</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مِنْ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رَبِّكُمْ</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وَاللَّهُ</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يَخْتَصُّ</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بِرَحْمَتِهِ</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مَنْ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يَشَاءُ</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وَاللَّهُ</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ذُو</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الْفَضْلِ</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الْعَظِيمِ</w:t>
      </w:r>
      <w:r w:rsidRPr="00EA6CDA">
        <w:rPr>
          <w:rFonts w:ascii="Traditional Arabic"/>
          <w:bCs/>
          <w:color w:val="0000FF"/>
          <w:sz w:val="36"/>
          <w:szCs w:val="36"/>
          <w:rtl/>
          <w:lang w:bidi="ar-EG"/>
        </w:rPr>
        <w:t xml:space="preserve"> </w:t>
      </w:r>
      <w:r w:rsidRPr="00EA6CDA">
        <w:rPr>
          <w:rFonts w:ascii="Traditional Arabic" w:hint="cs"/>
          <w:bCs/>
          <w:color w:val="0000FF"/>
          <w:sz w:val="36"/>
          <w:szCs w:val="36"/>
          <w:rtl/>
          <w:lang w:bidi="ar-EG"/>
        </w:rPr>
        <w:t xml:space="preserve">)) .. البقرة </w:t>
      </w:r>
      <w:r w:rsidRPr="00EA6CDA">
        <w:rPr>
          <w:rFonts w:ascii="Traditional Arabic"/>
          <w:bCs/>
          <w:color w:val="0000FF"/>
          <w:sz w:val="36"/>
          <w:szCs w:val="36"/>
          <w:rtl/>
          <w:lang w:bidi="ar-EG"/>
        </w:rPr>
        <w:t xml:space="preserve">(105) </w:t>
      </w:r>
    </w:p>
    <w:p w:rsidR="005233B9" w:rsidRPr="00EA6CDA" w:rsidRDefault="005233B9" w:rsidP="005233B9">
      <w:pPr>
        <w:jc w:val="both"/>
        <w:rPr>
          <w:bCs/>
          <w:color w:val="0000FF"/>
          <w:sz w:val="36"/>
          <w:szCs w:val="36"/>
          <w:rtl/>
          <w:lang w:bidi="ar-EG"/>
        </w:rPr>
      </w:pPr>
      <w:r w:rsidRPr="00EA6CDA">
        <w:rPr>
          <w:rFonts w:ascii="Traditional Arabic" w:hint="cs"/>
          <w:bCs/>
          <w:color w:val="0000FF"/>
          <w:sz w:val="36"/>
          <w:szCs w:val="36"/>
          <w:rtl/>
          <w:lang w:bidi="ar-EG"/>
        </w:rPr>
        <w:t xml:space="preserve">(( </w:t>
      </w:r>
      <w:r w:rsidRPr="00EA6CDA">
        <w:rPr>
          <w:rFonts w:ascii="Traditional Arabic" w:hint="eastAsia"/>
          <w:bCs/>
          <w:color w:val="0000FF"/>
          <w:sz w:val="36"/>
          <w:szCs w:val="36"/>
          <w:rtl/>
          <w:lang w:bidi="ar-EG"/>
        </w:rPr>
        <w:t>قُلْ</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يَا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أَهْلَ</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الْكِتَابِ</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تَعَالَوْا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إِلَى</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كَلِمَةٍ</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سَوَاءٍ</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بَيْنَنَا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وَبَيْنَكُمْ</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أَلا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نَعْبُدَ</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إِلا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اللَّهَ</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وَلا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نُشْرِكَ</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بِهِ</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شَيْئًا</w:t>
      </w:r>
      <w:r w:rsidRPr="00EA6CDA">
        <w:rPr>
          <w:rFonts w:ascii="Traditional Arabic"/>
          <w:bCs/>
          <w:color w:val="0000FF"/>
          <w:sz w:val="36"/>
          <w:szCs w:val="36"/>
          <w:rtl/>
          <w:lang w:bidi="ar-EG"/>
        </w:rPr>
        <w:t xml:space="preserve"> </w:t>
      </w:r>
      <w:r>
        <w:rPr>
          <w:rFonts w:ascii="Traditional Arabic" w:hint="cs"/>
          <w:bCs/>
          <w:color w:val="0000FF"/>
          <w:sz w:val="36"/>
          <w:szCs w:val="36"/>
          <w:rtl/>
          <w:lang w:bidi="ar-EG"/>
        </w:rPr>
        <w:t xml:space="preserve">، </w:t>
      </w:r>
      <w:r w:rsidRPr="00EA6CDA">
        <w:rPr>
          <w:rFonts w:ascii="Traditional Arabic" w:hint="eastAsia"/>
          <w:bCs/>
          <w:color w:val="0000FF"/>
          <w:sz w:val="36"/>
          <w:szCs w:val="36"/>
          <w:rtl/>
          <w:lang w:bidi="ar-EG"/>
        </w:rPr>
        <w:t>وَلا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يَتَّخِذَ</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بَعْضُنَا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بَعْضًا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أَرْبَابًا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مِنْ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دُونِ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اللَّهِ</w:t>
      </w:r>
      <w:r w:rsidRPr="00EA6CDA">
        <w:rPr>
          <w:rFonts w:ascii="Traditional Arabic"/>
          <w:bCs/>
          <w:color w:val="0000FF"/>
          <w:sz w:val="36"/>
          <w:szCs w:val="36"/>
          <w:rtl/>
          <w:lang w:bidi="ar-EG"/>
        </w:rPr>
        <w:t xml:space="preserve"> </w:t>
      </w:r>
      <w:r>
        <w:rPr>
          <w:rFonts w:ascii="Traditional Arabic" w:hint="cs"/>
          <w:bCs/>
          <w:color w:val="0000FF"/>
          <w:sz w:val="36"/>
          <w:szCs w:val="36"/>
          <w:rtl/>
          <w:lang w:bidi="ar-EG"/>
        </w:rPr>
        <w:t xml:space="preserve">، </w:t>
      </w:r>
      <w:r w:rsidRPr="00EA6CDA">
        <w:rPr>
          <w:rFonts w:ascii="Traditional Arabic" w:hint="eastAsia"/>
          <w:bCs/>
          <w:color w:val="0000FF"/>
          <w:sz w:val="36"/>
          <w:szCs w:val="36"/>
          <w:rtl/>
          <w:lang w:bidi="ar-EG"/>
        </w:rPr>
        <w:t>فَإِنْ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تَوَلَّوْا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فَقُولُوا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اشْهَدُوا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بِأَنَّا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مُسْلِمُونَ</w:t>
      </w:r>
      <w:r w:rsidRPr="00EA6CDA">
        <w:rPr>
          <w:rFonts w:ascii="Traditional Arabic"/>
          <w:bCs/>
          <w:color w:val="0000FF"/>
          <w:sz w:val="36"/>
          <w:szCs w:val="36"/>
          <w:rtl/>
          <w:lang w:bidi="ar-EG"/>
        </w:rPr>
        <w:t xml:space="preserve"> </w:t>
      </w:r>
      <w:r w:rsidRPr="00EA6CDA">
        <w:rPr>
          <w:rFonts w:ascii="Traditional Arabic" w:hint="cs"/>
          <w:bCs/>
          <w:color w:val="0000FF"/>
          <w:sz w:val="36"/>
          <w:szCs w:val="36"/>
          <w:rtl/>
          <w:lang w:bidi="ar-EG"/>
        </w:rPr>
        <w:t xml:space="preserve">)) آل عمران </w:t>
      </w:r>
      <w:r w:rsidRPr="00EA6CDA">
        <w:rPr>
          <w:rFonts w:ascii="Traditional Arabic"/>
          <w:bCs/>
          <w:color w:val="0000FF"/>
          <w:sz w:val="36"/>
          <w:szCs w:val="36"/>
          <w:rtl/>
          <w:lang w:bidi="ar-EG"/>
        </w:rPr>
        <w:t>(64)</w:t>
      </w:r>
    </w:p>
    <w:p w:rsidR="005233B9" w:rsidRPr="00EA6CDA" w:rsidRDefault="005233B9" w:rsidP="005233B9">
      <w:pPr>
        <w:autoSpaceDE w:val="0"/>
        <w:autoSpaceDN w:val="0"/>
        <w:adjustRightInd w:val="0"/>
        <w:jc w:val="both"/>
        <w:rPr>
          <w:rFonts w:ascii="Traditional Arabic"/>
          <w:bCs/>
          <w:color w:val="0000FF"/>
          <w:sz w:val="36"/>
          <w:szCs w:val="36"/>
          <w:rtl/>
          <w:lang w:bidi="ar-EG"/>
        </w:rPr>
      </w:pPr>
      <w:r w:rsidRPr="00EA6CDA">
        <w:rPr>
          <w:rFonts w:ascii="Traditional Arabic" w:hint="cs"/>
          <w:bCs/>
          <w:color w:val="0000FF"/>
          <w:sz w:val="36"/>
          <w:szCs w:val="36"/>
          <w:rtl/>
          <w:lang w:bidi="ar-EG"/>
        </w:rPr>
        <w:t xml:space="preserve">(( </w:t>
      </w:r>
      <w:r w:rsidRPr="00EA6CDA">
        <w:rPr>
          <w:rFonts w:ascii="Traditional Arabic" w:hint="eastAsia"/>
          <w:bCs/>
          <w:color w:val="0000FF"/>
          <w:sz w:val="36"/>
          <w:szCs w:val="36"/>
          <w:rtl/>
          <w:lang w:bidi="ar-EG"/>
        </w:rPr>
        <w:t>وَدَّتْ</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طَائِفَةٌ</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مِنْ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أَهْلِ</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الْكِتَابِ</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لَوْ</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يُضِلُّونَكُمْ</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وَمَا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يُضِلُّونَ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إِلا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أَنْفُسَهُمْ</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وَمَا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يَشْعُرُونَ</w:t>
      </w:r>
      <w:r w:rsidRPr="00EA6CDA">
        <w:rPr>
          <w:rFonts w:ascii="Traditional Arabic"/>
          <w:bCs/>
          <w:color w:val="0000FF"/>
          <w:sz w:val="36"/>
          <w:szCs w:val="36"/>
          <w:rtl/>
          <w:lang w:bidi="ar-EG"/>
        </w:rPr>
        <w:t xml:space="preserve"> </w:t>
      </w:r>
      <w:r w:rsidRPr="00EA6CDA">
        <w:rPr>
          <w:rFonts w:ascii="Traditional Arabic" w:hint="cs"/>
          <w:bCs/>
          <w:color w:val="0000FF"/>
          <w:sz w:val="36"/>
          <w:szCs w:val="36"/>
          <w:rtl/>
          <w:lang w:bidi="ar-EG"/>
        </w:rPr>
        <w:t>،</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يَا</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أَهْلَ</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الْكِتَابِ</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لِمَ</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تَكْفُرُونَ</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بِآَيَاتِ</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اللَّهِ</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وَأَنْتُمْ</w:t>
      </w:r>
      <w:r w:rsidRPr="00EA6CDA">
        <w:rPr>
          <w:rFonts w:ascii="Traditional Arabic"/>
          <w:bCs/>
          <w:color w:val="0000FF"/>
          <w:sz w:val="36"/>
          <w:szCs w:val="36"/>
          <w:rtl/>
          <w:lang w:bidi="ar-EG"/>
        </w:rPr>
        <w:t xml:space="preserve"> </w:t>
      </w:r>
      <w:r w:rsidRPr="00EA6CDA">
        <w:rPr>
          <w:rFonts w:ascii="Traditional Arabic" w:hint="eastAsia"/>
          <w:bCs/>
          <w:color w:val="0000FF"/>
          <w:sz w:val="36"/>
          <w:szCs w:val="36"/>
          <w:rtl/>
          <w:lang w:bidi="ar-EG"/>
        </w:rPr>
        <w:t>تَشْهَدُونَ</w:t>
      </w:r>
      <w:r w:rsidRPr="00EA6CDA">
        <w:rPr>
          <w:rFonts w:ascii="Traditional Arabic"/>
          <w:bCs/>
          <w:color w:val="0000FF"/>
          <w:sz w:val="36"/>
          <w:szCs w:val="36"/>
          <w:rtl/>
          <w:lang w:bidi="ar-EG"/>
        </w:rPr>
        <w:t xml:space="preserve"> </w:t>
      </w:r>
      <w:r w:rsidRPr="00EA6CDA">
        <w:rPr>
          <w:rFonts w:ascii="Traditional Arabic" w:hint="cs"/>
          <w:bCs/>
          <w:color w:val="0000FF"/>
          <w:sz w:val="36"/>
          <w:szCs w:val="36"/>
          <w:rtl/>
          <w:lang w:bidi="ar-EG"/>
        </w:rPr>
        <w:t xml:space="preserve">)) آل عمران </w:t>
      </w:r>
      <w:r w:rsidRPr="00EA6CDA">
        <w:rPr>
          <w:rFonts w:ascii="Traditional Arabic"/>
          <w:bCs/>
          <w:color w:val="0000FF"/>
          <w:sz w:val="36"/>
          <w:szCs w:val="36"/>
          <w:rtl/>
          <w:lang w:bidi="ar-EG"/>
        </w:rPr>
        <w:t>(</w:t>
      </w:r>
      <w:r w:rsidRPr="00EA6CDA">
        <w:rPr>
          <w:rFonts w:ascii="Traditional Arabic" w:hint="cs"/>
          <w:bCs/>
          <w:color w:val="0000FF"/>
          <w:sz w:val="36"/>
          <w:szCs w:val="36"/>
          <w:rtl/>
          <w:lang w:bidi="ar-EG"/>
        </w:rPr>
        <w:t>69/</w:t>
      </w:r>
      <w:r w:rsidRPr="00EA6CDA">
        <w:rPr>
          <w:rFonts w:ascii="Traditional Arabic"/>
          <w:bCs/>
          <w:color w:val="0000FF"/>
          <w:sz w:val="36"/>
          <w:szCs w:val="36"/>
          <w:rtl/>
          <w:lang w:bidi="ar-EG"/>
        </w:rPr>
        <w:t xml:space="preserve">70) </w:t>
      </w:r>
    </w:p>
    <w:p w:rsidR="005233B9" w:rsidRDefault="005233B9" w:rsidP="005233B9">
      <w:pPr>
        <w:jc w:val="both"/>
        <w:rPr>
          <w:bCs/>
          <w:color w:val="00B050"/>
          <w:rtl/>
          <w:lang w:bidi="ar-EG"/>
        </w:rPr>
      </w:pPr>
    </w:p>
    <w:p w:rsidR="005233B9" w:rsidRPr="00616DE8" w:rsidRDefault="005233B9" w:rsidP="005233B9">
      <w:pPr>
        <w:autoSpaceDE w:val="0"/>
        <w:autoSpaceDN w:val="0"/>
        <w:adjustRightInd w:val="0"/>
        <w:jc w:val="both"/>
        <w:rPr>
          <w:rFonts w:ascii="Traditional Arabic"/>
          <w:bCs/>
          <w:color w:val="0000FF"/>
          <w:sz w:val="36"/>
          <w:szCs w:val="36"/>
          <w:rtl/>
          <w:lang w:bidi="ar-EG"/>
        </w:rPr>
      </w:pPr>
      <w:r w:rsidRPr="00616DE8">
        <w:rPr>
          <w:rFonts w:ascii="Traditional Arabic" w:hint="cs"/>
          <w:bCs/>
          <w:color w:val="0000FF"/>
          <w:sz w:val="36"/>
          <w:szCs w:val="36"/>
          <w:rtl/>
          <w:lang w:bidi="ar-EG"/>
        </w:rPr>
        <w:t xml:space="preserve">(( </w:t>
      </w:r>
      <w:r w:rsidRPr="00616DE8">
        <w:rPr>
          <w:rFonts w:ascii="Traditional Arabic" w:hint="eastAsia"/>
          <w:bCs/>
          <w:color w:val="0000FF"/>
          <w:sz w:val="36"/>
          <w:szCs w:val="36"/>
          <w:rtl/>
          <w:lang w:bidi="ar-EG"/>
        </w:rPr>
        <w:t>وَمِنْ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أَهْلِ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الْكِتَابِ</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تَأْمَنْهُ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بِقِنْطَارٍ</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يُؤَدِّهِ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إِلَيْكَ</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وَمِنْهُمْ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تَأْمَنْهُ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بِدِينَارٍ</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لا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يُؤَدِّهِ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إِلَيْكَ</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w:t>
      </w:r>
      <w:r w:rsidRPr="00616DE8">
        <w:rPr>
          <w:rFonts w:ascii="Traditional Arabic" w:hint="cs"/>
          <w:bCs/>
          <w:color w:val="0000FF"/>
          <w:sz w:val="36"/>
          <w:szCs w:val="36"/>
          <w:rtl/>
          <w:lang w:bidi="ar-EG"/>
        </w:rPr>
        <w:t>لا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دُمْتَ</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عَلَيْهِ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قَائِمًا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ذَلِكَ</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بِأَنَّهُمْ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قَالُوا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لَيْسَ</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عَلَيْنَا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فِي</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الأُمِّيِّينَ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سَبِيلٌ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وَيَقُولُونَ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عَلَى</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الْكَذِبَ</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يَعْلَمُونَ</w:t>
      </w:r>
      <w:r w:rsidRPr="00616DE8">
        <w:rPr>
          <w:rFonts w:ascii="Traditional Arabic"/>
          <w:bCs/>
          <w:color w:val="0000FF"/>
          <w:sz w:val="36"/>
          <w:szCs w:val="36"/>
          <w:rtl/>
          <w:lang w:bidi="ar-EG"/>
        </w:rPr>
        <w:t xml:space="preserve"> </w:t>
      </w:r>
      <w:r w:rsidRPr="00616DE8">
        <w:rPr>
          <w:rFonts w:ascii="Traditional Arabic" w:hint="cs"/>
          <w:bCs/>
          <w:color w:val="0000FF"/>
          <w:sz w:val="36"/>
          <w:szCs w:val="36"/>
          <w:rtl/>
          <w:lang w:bidi="ar-EG"/>
        </w:rPr>
        <w:t>،</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بَلَى</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أَوْفَى</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بِعَهْدِهِ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وَاتَّقَى</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فَإِنَّ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يُحِبُّ</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الْمُتَّقِينَ</w:t>
      </w:r>
      <w:r w:rsidRPr="00616DE8">
        <w:rPr>
          <w:rFonts w:ascii="Traditional Arabic"/>
          <w:bCs/>
          <w:color w:val="0000FF"/>
          <w:sz w:val="36"/>
          <w:szCs w:val="36"/>
          <w:rtl/>
          <w:lang w:bidi="ar-EG"/>
        </w:rPr>
        <w:t xml:space="preserve"> </w:t>
      </w:r>
      <w:r w:rsidRPr="00616DE8">
        <w:rPr>
          <w:rFonts w:ascii="Traditional Arabic" w:hint="cs"/>
          <w:bCs/>
          <w:color w:val="0000FF"/>
          <w:sz w:val="36"/>
          <w:szCs w:val="36"/>
          <w:rtl/>
          <w:lang w:bidi="ar-EG"/>
        </w:rPr>
        <w:t>،</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الَّذِينَ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يَشْتَرُونَ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بِعَهْدِ</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وَأَيْمَانِهِمْ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ثَمَنًا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قَلِي</w:t>
      </w:r>
      <w:r w:rsidRPr="00616DE8">
        <w:rPr>
          <w:rFonts w:ascii="Traditional Arabic" w:hint="cs"/>
          <w:bCs/>
          <w:color w:val="0000FF"/>
          <w:sz w:val="36"/>
          <w:szCs w:val="36"/>
          <w:rtl/>
          <w:lang w:bidi="ar-EG"/>
        </w:rPr>
        <w:t>لاً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أُولَئِكَ</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لا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خَلاقَ</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لَهُمْ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فِي</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الآَخِرَةِ</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وَلا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يُكَلِّمُهُمُ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وَلا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يَنْظُرُ</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إِلَيْهِمْ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يَوْمَ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الْقِيَامَةِ</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وَلا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يُزَكِّيهِمْ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وَلَهُمْ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عَذَابٌ</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أَلِيمٌ</w:t>
      </w:r>
      <w:r w:rsidRPr="00616DE8">
        <w:rPr>
          <w:rFonts w:ascii="Traditional Arabic"/>
          <w:bCs/>
          <w:color w:val="0000FF"/>
          <w:sz w:val="36"/>
          <w:szCs w:val="36"/>
          <w:rtl/>
          <w:lang w:bidi="ar-EG"/>
        </w:rPr>
        <w:t xml:space="preserve"> </w:t>
      </w:r>
      <w:r w:rsidRPr="00616DE8">
        <w:rPr>
          <w:rFonts w:ascii="Traditional Arabic" w:hint="cs"/>
          <w:bCs/>
          <w:color w:val="0000FF"/>
          <w:sz w:val="36"/>
          <w:szCs w:val="36"/>
          <w:rtl/>
          <w:lang w:bidi="ar-EG"/>
        </w:rPr>
        <w:t>)) آل عمران (75-</w:t>
      </w:r>
      <w:r w:rsidRPr="00616DE8">
        <w:rPr>
          <w:rFonts w:ascii="Traditional Arabic"/>
          <w:bCs/>
          <w:color w:val="0000FF"/>
          <w:sz w:val="36"/>
          <w:szCs w:val="36"/>
          <w:rtl/>
          <w:lang w:bidi="ar-EG"/>
        </w:rPr>
        <w:t xml:space="preserve">77) </w:t>
      </w:r>
    </w:p>
    <w:p w:rsidR="005233B9" w:rsidRPr="00616DE8" w:rsidRDefault="005233B9" w:rsidP="005233B9">
      <w:pPr>
        <w:autoSpaceDE w:val="0"/>
        <w:autoSpaceDN w:val="0"/>
        <w:adjustRightInd w:val="0"/>
        <w:jc w:val="both"/>
        <w:rPr>
          <w:rFonts w:ascii="Traditional Arabic"/>
          <w:bCs/>
          <w:color w:val="0000FF"/>
          <w:sz w:val="36"/>
          <w:szCs w:val="36"/>
          <w:rtl/>
          <w:lang w:bidi="ar-EG"/>
        </w:rPr>
      </w:pPr>
      <w:r w:rsidRPr="00616DE8">
        <w:rPr>
          <w:rFonts w:ascii="Traditional Arabic" w:hint="cs"/>
          <w:bCs/>
          <w:color w:val="0000FF"/>
          <w:sz w:val="36"/>
          <w:szCs w:val="36"/>
          <w:rtl/>
          <w:lang w:bidi="ar-EG"/>
        </w:rPr>
        <w:t xml:space="preserve">(( </w:t>
      </w:r>
      <w:r w:rsidRPr="00616DE8">
        <w:rPr>
          <w:rFonts w:ascii="Traditional Arabic" w:hint="eastAsia"/>
          <w:bCs/>
          <w:color w:val="0000FF"/>
          <w:sz w:val="36"/>
          <w:szCs w:val="36"/>
          <w:rtl/>
          <w:lang w:bidi="ar-EG"/>
        </w:rPr>
        <w:t>قُلْ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أَهْلَ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الْكِتَابِ</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لِمَ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تَكْفُرُونَ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بِآَيَاتِ</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شَهِيدٌ</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عَلَى</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تَعْمَلُونَ</w:t>
      </w:r>
      <w:r w:rsidRPr="00616DE8">
        <w:rPr>
          <w:rFonts w:ascii="Traditional Arabic"/>
          <w:bCs/>
          <w:color w:val="0000FF"/>
          <w:sz w:val="36"/>
          <w:szCs w:val="36"/>
          <w:rtl/>
          <w:lang w:bidi="ar-EG"/>
        </w:rPr>
        <w:t xml:space="preserve"> </w:t>
      </w:r>
      <w:r w:rsidRPr="00616DE8">
        <w:rPr>
          <w:rFonts w:ascii="Traditional Arabic" w:hint="cs"/>
          <w:bCs/>
          <w:color w:val="0000FF"/>
          <w:sz w:val="36"/>
          <w:szCs w:val="36"/>
          <w:rtl/>
          <w:lang w:bidi="ar-EG"/>
        </w:rPr>
        <w:t>،</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قُلْ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أَهْلَ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الْكِتَابِ</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لِمَ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تَصُدُّونَ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سَبِيلِ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آَمَنَ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تَبْغُونَهَا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عِوَجًا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وَأَنْتُمْ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شُهَدَاءُ</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بِغَافِلٍ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تَعْمَلُونَ</w:t>
      </w:r>
      <w:r w:rsidRPr="00616DE8">
        <w:rPr>
          <w:rFonts w:ascii="Traditional Arabic"/>
          <w:bCs/>
          <w:color w:val="0000FF"/>
          <w:sz w:val="36"/>
          <w:szCs w:val="36"/>
          <w:rtl/>
          <w:lang w:bidi="ar-EG"/>
        </w:rPr>
        <w:t xml:space="preserve"> </w:t>
      </w:r>
      <w:r w:rsidRPr="00616DE8">
        <w:rPr>
          <w:rFonts w:ascii="Traditional Arabic" w:hint="cs"/>
          <w:bCs/>
          <w:color w:val="0000FF"/>
          <w:sz w:val="36"/>
          <w:szCs w:val="36"/>
          <w:rtl/>
          <w:lang w:bidi="ar-EG"/>
        </w:rPr>
        <w:t xml:space="preserve">، </w:t>
      </w:r>
      <w:r w:rsidRPr="00616DE8">
        <w:rPr>
          <w:rFonts w:ascii="Traditional Arabic" w:hint="eastAsia"/>
          <w:bCs/>
          <w:color w:val="0000FF"/>
          <w:sz w:val="36"/>
          <w:szCs w:val="36"/>
          <w:rtl/>
          <w:lang w:bidi="ar-EG"/>
        </w:rPr>
        <w:t>يَا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أَيُّهَا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الَّذِينَ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آَمَنُوا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تُطِيعُوا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فَرِيقًا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الَّذِينَ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أُوتُوا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الْكِتَابَ</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يَرُدُّوكُمْ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بَعْدَ</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إِيمَانِكُمْ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كَافِرِينَ</w:t>
      </w:r>
      <w:r w:rsidRPr="00616DE8">
        <w:rPr>
          <w:rFonts w:ascii="Traditional Arabic"/>
          <w:bCs/>
          <w:color w:val="0000FF"/>
          <w:sz w:val="36"/>
          <w:szCs w:val="36"/>
          <w:rtl/>
          <w:lang w:bidi="ar-EG"/>
        </w:rPr>
        <w:t xml:space="preserve"> </w:t>
      </w:r>
      <w:r w:rsidRPr="00616DE8">
        <w:rPr>
          <w:rFonts w:ascii="Traditional Arabic" w:hint="cs"/>
          <w:bCs/>
          <w:color w:val="0000FF"/>
          <w:sz w:val="36"/>
          <w:szCs w:val="36"/>
          <w:rtl/>
          <w:lang w:bidi="ar-EG"/>
        </w:rPr>
        <w:t xml:space="preserve">)) آل عمران </w:t>
      </w:r>
      <w:r w:rsidRPr="00616DE8">
        <w:rPr>
          <w:rFonts w:ascii="Traditional Arabic"/>
          <w:bCs/>
          <w:color w:val="0000FF"/>
          <w:sz w:val="36"/>
          <w:szCs w:val="36"/>
          <w:rtl/>
          <w:lang w:bidi="ar-EG"/>
        </w:rPr>
        <w:t>(</w:t>
      </w:r>
      <w:r w:rsidRPr="00616DE8">
        <w:rPr>
          <w:rFonts w:ascii="Traditional Arabic" w:hint="cs"/>
          <w:bCs/>
          <w:color w:val="0000FF"/>
          <w:sz w:val="36"/>
          <w:szCs w:val="36"/>
          <w:rtl/>
          <w:lang w:bidi="ar-EG"/>
        </w:rPr>
        <w:t>98-</w:t>
      </w:r>
      <w:r w:rsidRPr="00616DE8">
        <w:rPr>
          <w:rFonts w:ascii="Traditional Arabic"/>
          <w:bCs/>
          <w:color w:val="0000FF"/>
          <w:sz w:val="36"/>
          <w:szCs w:val="36"/>
          <w:rtl/>
          <w:lang w:bidi="ar-EG"/>
        </w:rPr>
        <w:t xml:space="preserve">100) </w:t>
      </w:r>
    </w:p>
    <w:p w:rsidR="005233B9" w:rsidRPr="00616DE8" w:rsidRDefault="005233B9" w:rsidP="005233B9">
      <w:pPr>
        <w:autoSpaceDE w:val="0"/>
        <w:autoSpaceDN w:val="0"/>
        <w:adjustRightInd w:val="0"/>
        <w:jc w:val="both"/>
        <w:rPr>
          <w:rFonts w:ascii="Traditional Arabic"/>
          <w:bCs/>
          <w:color w:val="0000FF"/>
          <w:sz w:val="36"/>
          <w:szCs w:val="36"/>
          <w:rtl/>
          <w:lang w:bidi="ar-EG"/>
        </w:rPr>
      </w:pPr>
      <w:r w:rsidRPr="00616DE8">
        <w:rPr>
          <w:rFonts w:ascii="Traditional Arabic" w:hint="cs"/>
          <w:bCs/>
          <w:color w:val="0000FF"/>
          <w:sz w:val="36"/>
          <w:szCs w:val="36"/>
          <w:rtl/>
          <w:lang w:bidi="ar-EG"/>
        </w:rPr>
        <w:t xml:space="preserve">(( </w:t>
      </w:r>
      <w:r w:rsidRPr="00616DE8">
        <w:rPr>
          <w:rFonts w:ascii="Traditional Arabic" w:hint="eastAsia"/>
          <w:bCs/>
          <w:color w:val="0000FF"/>
          <w:sz w:val="36"/>
          <w:szCs w:val="36"/>
          <w:rtl/>
          <w:lang w:bidi="ar-EG"/>
        </w:rPr>
        <w:t>ضُرِبَتْ</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عَلَيْهِمُ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الذِّلَّةُ</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أَيْنَ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ثُقِفُوا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إِلا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بِحَبْلٍ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وَحَبْلٍ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النَّاسِ</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وَبَاءُوا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بِغَضَبٍ</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وَضُرِبَتْ</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عَلَيْهِمُ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الْمَسْكَنَةُ</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ذَلِكَ</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بِأَنَّهُمْ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كَانُوا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يَكْفُرُونَ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بِآَيَاتِ</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وَيَقْتُلُونَ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الأَنْبِيَاءَ</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بِغَيْرِ</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حَقٍّ</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ذَلِكَ</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عَصَوْا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وَكَانُوا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يَعْتَدُونَ</w:t>
      </w:r>
      <w:r w:rsidRPr="00616DE8">
        <w:rPr>
          <w:rFonts w:ascii="Traditional Arabic" w:hint="cs"/>
          <w:bCs/>
          <w:color w:val="0000FF"/>
          <w:sz w:val="36"/>
          <w:szCs w:val="36"/>
          <w:rtl/>
          <w:lang w:bidi="ar-EG"/>
        </w:rPr>
        <w:t xml:space="preserve"> )) آل عمران (112)</w:t>
      </w:r>
    </w:p>
    <w:p w:rsidR="005233B9" w:rsidRPr="00616DE8" w:rsidRDefault="005233B9" w:rsidP="005233B9">
      <w:pPr>
        <w:autoSpaceDE w:val="0"/>
        <w:autoSpaceDN w:val="0"/>
        <w:adjustRightInd w:val="0"/>
        <w:jc w:val="both"/>
        <w:rPr>
          <w:rFonts w:ascii="Traditional Arabic"/>
          <w:bCs/>
          <w:color w:val="0000FF"/>
          <w:sz w:val="36"/>
          <w:szCs w:val="36"/>
          <w:rtl/>
          <w:lang w:bidi="ar-EG"/>
        </w:rPr>
      </w:pPr>
      <w:r w:rsidRPr="00616DE8">
        <w:rPr>
          <w:rFonts w:ascii="Traditional Arabic" w:hint="cs"/>
          <w:bCs/>
          <w:color w:val="0000FF"/>
          <w:sz w:val="36"/>
          <w:szCs w:val="36"/>
          <w:rtl/>
          <w:lang w:bidi="ar-EG"/>
        </w:rPr>
        <w:t xml:space="preserve">(( </w:t>
      </w:r>
      <w:r w:rsidRPr="00616DE8">
        <w:rPr>
          <w:rFonts w:ascii="Traditional Arabic" w:hint="eastAsia"/>
          <w:bCs/>
          <w:color w:val="0000FF"/>
          <w:sz w:val="36"/>
          <w:szCs w:val="36"/>
          <w:rtl/>
          <w:lang w:bidi="ar-EG"/>
        </w:rPr>
        <w:t>وَمِنَ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الَّذِينَ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قَالُوا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إِنَّا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نَصَارَى</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أَخَذْنَا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مِيثَاقَهُمْ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فَنَسُوا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حَظًّا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ذُكِّرُوا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فَأَغْرَيْنَا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بَيْنَهُمُ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الْعَدَاوَةَ</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وَالْبَغْضَاءَ</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إِلَى</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يَوْمِ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الْقِيَامَةِ</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وَسَوْفَ</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يُنَبِّئُهُمُ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كَانُوا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يَصْنَعُونَ</w:t>
      </w:r>
      <w:r w:rsidRPr="00616DE8">
        <w:rPr>
          <w:rFonts w:ascii="Traditional Arabic"/>
          <w:bCs/>
          <w:color w:val="0000FF"/>
          <w:sz w:val="36"/>
          <w:szCs w:val="36"/>
          <w:rtl/>
          <w:lang w:bidi="ar-EG"/>
        </w:rPr>
        <w:t xml:space="preserve"> </w:t>
      </w:r>
      <w:r w:rsidRPr="00616DE8">
        <w:rPr>
          <w:rFonts w:ascii="Traditional Arabic" w:hint="cs"/>
          <w:bCs/>
          <w:color w:val="0000FF"/>
          <w:sz w:val="36"/>
          <w:szCs w:val="36"/>
          <w:rtl/>
          <w:lang w:bidi="ar-EG"/>
        </w:rPr>
        <w:t>،</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أَهْلَ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الْكِتَابِ</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قَدْ</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جَاءَكُمْ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رَسُولُنَا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يُبَيِّنُ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لَكُمْ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كَثِيرًا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كُنْتُمْ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تُخْفُونَ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الْكِتَابِ</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وَيَعْفُو</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كَثِيرٍ</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قَدْ</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جَاءَكُمْ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نُورٌ</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وَكِتَابٌ</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مُبِينٌ</w:t>
      </w:r>
      <w:r w:rsidRPr="00616DE8">
        <w:rPr>
          <w:rFonts w:ascii="Traditional Arabic" w:hint="cs"/>
          <w:bCs/>
          <w:color w:val="0000FF"/>
          <w:sz w:val="36"/>
          <w:szCs w:val="36"/>
          <w:rtl/>
          <w:lang w:bidi="ar-EG"/>
        </w:rPr>
        <w:t xml:space="preserve"> )) المائدة (14-15)</w:t>
      </w:r>
    </w:p>
    <w:p w:rsidR="005233B9" w:rsidRPr="00616DE8" w:rsidRDefault="005233B9" w:rsidP="005233B9">
      <w:pPr>
        <w:autoSpaceDE w:val="0"/>
        <w:autoSpaceDN w:val="0"/>
        <w:adjustRightInd w:val="0"/>
        <w:jc w:val="both"/>
        <w:rPr>
          <w:rFonts w:ascii="Traditional Arabic"/>
          <w:bCs/>
          <w:color w:val="0000FF"/>
          <w:sz w:val="36"/>
          <w:szCs w:val="36"/>
          <w:rtl/>
          <w:lang w:bidi="ar-EG"/>
        </w:rPr>
      </w:pPr>
      <w:r w:rsidRPr="00616DE8">
        <w:rPr>
          <w:rFonts w:ascii="Traditional Arabic" w:hint="cs"/>
          <w:bCs/>
          <w:color w:val="0000FF"/>
          <w:sz w:val="36"/>
          <w:szCs w:val="36"/>
          <w:rtl/>
          <w:lang w:bidi="ar-EG"/>
        </w:rPr>
        <w:t xml:space="preserve">(( </w:t>
      </w:r>
      <w:r w:rsidRPr="00616DE8">
        <w:rPr>
          <w:rFonts w:ascii="Traditional Arabic" w:hint="eastAsia"/>
          <w:bCs/>
          <w:color w:val="0000FF"/>
          <w:sz w:val="36"/>
          <w:szCs w:val="36"/>
          <w:rtl/>
          <w:lang w:bidi="ar-EG"/>
        </w:rPr>
        <w:t>قُلْ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أَهْلَ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الْكِتَابِ</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لَسْتُمْ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عَلَى</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شَيْءٍ</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حَتَّى</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تُقِيمُوا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التَّوْرَاةَ</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وَالإِنْجِيلَ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أُنْزِلَ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إِلَيْكُمْ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رَبِّكُمْ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وَلَيَزِيدَنَّ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كَثِيرًا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أُنْزِلَ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إِلَيْكَ</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رَبِّكَ</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طُغْيَانًا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وَكُفْرًا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فَلا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تَأْسَ</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عَلَى</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الْقَوْمِ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الْكَافِرِينَ</w:t>
      </w:r>
      <w:r w:rsidRPr="00616DE8">
        <w:rPr>
          <w:rFonts w:ascii="Traditional Arabic"/>
          <w:bCs/>
          <w:color w:val="0000FF"/>
          <w:sz w:val="36"/>
          <w:szCs w:val="36"/>
          <w:rtl/>
          <w:lang w:bidi="ar-EG"/>
        </w:rPr>
        <w:t xml:space="preserve"> </w:t>
      </w:r>
      <w:r w:rsidRPr="00616DE8">
        <w:rPr>
          <w:rFonts w:ascii="Traditional Arabic" w:hint="cs"/>
          <w:bCs/>
          <w:color w:val="0000FF"/>
          <w:sz w:val="36"/>
          <w:szCs w:val="36"/>
          <w:rtl/>
          <w:lang w:bidi="ar-EG"/>
        </w:rPr>
        <w:t xml:space="preserve">، </w:t>
      </w:r>
      <w:r w:rsidRPr="00616DE8">
        <w:rPr>
          <w:rFonts w:ascii="Traditional Arabic" w:hint="eastAsia"/>
          <w:bCs/>
          <w:color w:val="0000FF"/>
          <w:sz w:val="36"/>
          <w:szCs w:val="36"/>
          <w:rtl/>
          <w:lang w:bidi="ar-EG"/>
        </w:rPr>
        <w:t>إِنَّ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الَّذِينَ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آَمَنُوا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وَالَّذِينَ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هَادُوا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وَالصَّابِئُونَ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وَالنَّصَارَى</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آَمَنَ</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بِاللَّهِ</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وَالْيَوْمِ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الآَخِرِ</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وَعَمِلَ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صَالِحًا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فَلا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خَوْفٌ</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عَلَيْهِمْ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وَلا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يَحْزَنُونَ</w:t>
      </w:r>
      <w:r w:rsidRPr="00616DE8">
        <w:rPr>
          <w:rFonts w:ascii="Traditional Arabic"/>
          <w:bCs/>
          <w:color w:val="0000FF"/>
          <w:sz w:val="36"/>
          <w:szCs w:val="36"/>
          <w:rtl/>
          <w:lang w:bidi="ar-EG"/>
        </w:rPr>
        <w:t xml:space="preserve"> </w:t>
      </w:r>
      <w:r w:rsidRPr="00616DE8">
        <w:rPr>
          <w:rFonts w:ascii="Traditional Arabic" w:hint="cs"/>
          <w:bCs/>
          <w:color w:val="0000FF"/>
          <w:sz w:val="36"/>
          <w:szCs w:val="36"/>
          <w:rtl/>
          <w:lang w:bidi="ar-EG"/>
        </w:rPr>
        <w:t>،</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لَقَدْ</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أَخَذْنَا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مِيثَاقَ</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بَنِي</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إِسْرَائِيلَ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وَأَرْسَلْنَا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إِلَيْهِمْ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رُسُلا</w:t>
      </w:r>
      <w:r w:rsidRPr="00616DE8">
        <w:rPr>
          <w:rFonts w:ascii="Traditional Arabic" w:hint="cs"/>
          <w:bCs/>
          <w:color w:val="0000FF"/>
          <w:sz w:val="36"/>
          <w:szCs w:val="36"/>
          <w:rtl/>
          <w:lang w:bidi="ar-EG"/>
        </w:rPr>
        <w:t>ً</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كُلَّمَا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جَاءَهُمْ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رَسُولٌ</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بِمَا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لا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تَهْوَى</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أَنْفُسُهُمْ</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فَرِيقًا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كَذَّبُوا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وَفَرِيقًا</w:t>
      </w:r>
      <w:r w:rsidRPr="00616DE8">
        <w:rPr>
          <w:rFonts w:ascii="Traditional Arabic"/>
          <w:bCs/>
          <w:color w:val="0000FF"/>
          <w:sz w:val="36"/>
          <w:szCs w:val="36"/>
          <w:rtl/>
          <w:lang w:bidi="ar-EG"/>
        </w:rPr>
        <w:t xml:space="preserve"> </w:t>
      </w:r>
      <w:r w:rsidRPr="00616DE8">
        <w:rPr>
          <w:rFonts w:ascii="Traditional Arabic" w:hint="eastAsia"/>
          <w:bCs/>
          <w:color w:val="0000FF"/>
          <w:sz w:val="36"/>
          <w:szCs w:val="36"/>
          <w:rtl/>
          <w:lang w:bidi="ar-EG"/>
        </w:rPr>
        <w:t>يَقْتُلُونَ</w:t>
      </w:r>
      <w:r w:rsidRPr="00616DE8">
        <w:rPr>
          <w:rFonts w:ascii="Traditional Arabic" w:hint="cs"/>
          <w:bCs/>
          <w:color w:val="0000FF"/>
          <w:sz w:val="36"/>
          <w:szCs w:val="36"/>
          <w:rtl/>
          <w:lang w:bidi="ar-EG"/>
        </w:rPr>
        <w:t xml:space="preserve">)) المائدة </w:t>
      </w:r>
      <w:r w:rsidRPr="00616DE8">
        <w:rPr>
          <w:rFonts w:ascii="Traditional Arabic"/>
          <w:bCs/>
          <w:color w:val="0000FF"/>
          <w:sz w:val="36"/>
          <w:szCs w:val="36"/>
          <w:rtl/>
          <w:lang w:bidi="ar-EG"/>
        </w:rPr>
        <w:t>(</w:t>
      </w:r>
      <w:r w:rsidRPr="00616DE8">
        <w:rPr>
          <w:rFonts w:ascii="Traditional Arabic" w:hint="cs"/>
          <w:bCs/>
          <w:color w:val="0000FF"/>
          <w:sz w:val="36"/>
          <w:szCs w:val="36"/>
          <w:rtl/>
          <w:lang w:bidi="ar-EG"/>
        </w:rPr>
        <w:t>68-</w:t>
      </w:r>
      <w:r w:rsidRPr="00616DE8">
        <w:rPr>
          <w:rFonts w:ascii="Traditional Arabic"/>
          <w:bCs/>
          <w:color w:val="0000FF"/>
          <w:sz w:val="36"/>
          <w:szCs w:val="36"/>
          <w:rtl/>
          <w:lang w:bidi="ar-EG"/>
        </w:rPr>
        <w:t>70)</w:t>
      </w:r>
    </w:p>
    <w:p w:rsidR="005233B9" w:rsidRPr="000A0385" w:rsidRDefault="005233B9" w:rsidP="005233B9">
      <w:pPr>
        <w:autoSpaceDE w:val="0"/>
        <w:autoSpaceDN w:val="0"/>
        <w:adjustRightInd w:val="0"/>
        <w:jc w:val="both"/>
        <w:rPr>
          <w:rFonts w:ascii="Traditional Arabic"/>
          <w:bCs/>
          <w:color w:val="CC0066"/>
          <w:sz w:val="36"/>
          <w:szCs w:val="36"/>
          <w:rtl/>
          <w:lang w:bidi="ar-EG"/>
        </w:rPr>
      </w:pPr>
      <w:r w:rsidRPr="000A0385">
        <w:rPr>
          <w:rFonts w:ascii="Traditional Arabic" w:hint="cs"/>
          <w:bCs/>
          <w:color w:val="CC0066"/>
          <w:sz w:val="36"/>
          <w:szCs w:val="36"/>
          <w:rtl/>
          <w:lang w:bidi="ar-EG"/>
        </w:rPr>
        <w:lastRenderedPageBreak/>
        <w:t xml:space="preserve">(( </w:t>
      </w:r>
      <w:r w:rsidRPr="000A0385">
        <w:rPr>
          <w:rFonts w:ascii="Traditional Arabic" w:hint="eastAsia"/>
          <w:bCs/>
          <w:color w:val="CC0066"/>
          <w:sz w:val="36"/>
          <w:szCs w:val="36"/>
          <w:rtl/>
          <w:lang w:bidi="ar-EG"/>
        </w:rPr>
        <w:t>قُلْ</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يَا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أَهْلَ</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الْكِتَابِ</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لا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تَغْلُوا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فِي</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دِينِكُمْ</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غَيْرَ</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الْحَقِّ</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وَلا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تَتَّبِعُوا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أَهْوَاءَ</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قَوْمٍ</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قَدْ</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ضَلُّوا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مِنْ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قَبْلُ</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وَأَضَلُّوا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كَثِيرًا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وَضَلُّوا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عَنْ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سَوَاءِ</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السَّبِيلِ</w:t>
      </w:r>
      <w:r w:rsidRPr="000A0385">
        <w:rPr>
          <w:rFonts w:ascii="Traditional Arabic"/>
          <w:bCs/>
          <w:color w:val="CC0066"/>
          <w:sz w:val="36"/>
          <w:szCs w:val="36"/>
          <w:rtl/>
          <w:lang w:bidi="ar-EG"/>
        </w:rPr>
        <w:t xml:space="preserve"> </w:t>
      </w:r>
      <w:r w:rsidRPr="000A0385">
        <w:rPr>
          <w:rFonts w:ascii="Traditional Arabic" w:hint="cs"/>
          <w:bCs/>
          <w:color w:val="CC0066"/>
          <w:sz w:val="36"/>
          <w:szCs w:val="36"/>
          <w:rtl/>
          <w:lang w:bidi="ar-EG"/>
        </w:rPr>
        <w:t>،</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لُعِنَ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الَّذِينَ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كَفَرُوا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مِنْ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بَنِي</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إِسْرَائِيلَ</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عَلَى</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لِسَانِ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دَاوُودَ</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وَعِيسَى</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ابْنِ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مَرْيَمَ</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ذَلِكَ</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بِمَا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عَصَوْا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وَكَانُوا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يَعْتَدُونَ</w:t>
      </w:r>
      <w:r w:rsidRPr="000A0385">
        <w:rPr>
          <w:rFonts w:ascii="Traditional Arabic"/>
          <w:bCs/>
          <w:color w:val="CC0066"/>
          <w:sz w:val="36"/>
          <w:szCs w:val="36"/>
          <w:rtl/>
          <w:lang w:bidi="ar-EG"/>
        </w:rPr>
        <w:t xml:space="preserve"> </w:t>
      </w:r>
      <w:r w:rsidRPr="000A0385">
        <w:rPr>
          <w:rFonts w:ascii="Traditional Arabic" w:hint="cs"/>
          <w:bCs/>
          <w:color w:val="CC0066"/>
          <w:sz w:val="36"/>
          <w:szCs w:val="36"/>
          <w:rtl/>
          <w:lang w:bidi="ar-EG"/>
        </w:rPr>
        <w:t>،</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كَانُوا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لا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يَتَنَاهَوْنَ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عَنْ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مُنْكَرٍ</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فَعَلُوهُ</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لَبِئْسَ</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مَا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كَانُوا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يَفْعَلُونَ</w:t>
      </w:r>
      <w:r w:rsidRPr="000A0385">
        <w:rPr>
          <w:rFonts w:ascii="Traditional Arabic"/>
          <w:bCs/>
          <w:color w:val="CC0066"/>
          <w:sz w:val="36"/>
          <w:szCs w:val="36"/>
          <w:rtl/>
          <w:lang w:bidi="ar-EG"/>
        </w:rPr>
        <w:t xml:space="preserve"> </w:t>
      </w:r>
      <w:r w:rsidRPr="000A0385">
        <w:rPr>
          <w:rFonts w:ascii="Traditional Arabic" w:hint="cs"/>
          <w:bCs/>
          <w:color w:val="CC0066"/>
          <w:sz w:val="36"/>
          <w:szCs w:val="36"/>
          <w:rtl/>
          <w:lang w:bidi="ar-EG"/>
        </w:rPr>
        <w:t>،</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تَرَى</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كَثِيرًا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مِنْهُمْ</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يَتَوَلَّوْنَ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الَّذِينَ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كَفَرُوا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لَبِئْسَ</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مَا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قَدَّمَتْ</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لَهُمْ</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أَنْفُسُهُمْ</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أَنْ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سَخِطَ</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اللَّهُ</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عَلَيْهِمْ</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وَفِي</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الْعَذَابِ</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هُمْ</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خَالِدُونَ</w:t>
      </w:r>
      <w:r w:rsidRPr="000A0385">
        <w:rPr>
          <w:rFonts w:ascii="Traditional Arabic"/>
          <w:bCs/>
          <w:color w:val="CC0066"/>
          <w:sz w:val="36"/>
          <w:szCs w:val="36"/>
          <w:rtl/>
          <w:lang w:bidi="ar-EG"/>
        </w:rPr>
        <w:t xml:space="preserve"> </w:t>
      </w:r>
      <w:r w:rsidRPr="000A0385">
        <w:rPr>
          <w:rFonts w:ascii="Traditional Arabic" w:hint="cs"/>
          <w:bCs/>
          <w:color w:val="CC0066"/>
          <w:sz w:val="36"/>
          <w:szCs w:val="36"/>
          <w:rtl/>
          <w:lang w:bidi="ar-EG"/>
        </w:rPr>
        <w:t>،</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وَلَوْ</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كَانُوا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يُؤْمِنُونَ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بِاللَّهِ</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وَالنَّبِيِّ</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وَمَا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أُنْزِلَ</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إِلَيْهِ</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مَا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اتَّخَذُوهُمْ</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أَوْلِيَاءَ</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وَلَكِنَّ</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كَثِيرًا</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مِنْهُمْ</w:t>
      </w:r>
      <w:r w:rsidRPr="000A0385">
        <w:rPr>
          <w:rFonts w:ascii="Traditional Arabic"/>
          <w:bCs/>
          <w:color w:val="CC0066"/>
          <w:sz w:val="36"/>
          <w:szCs w:val="36"/>
          <w:rtl/>
          <w:lang w:bidi="ar-EG"/>
        </w:rPr>
        <w:t xml:space="preserve"> </w:t>
      </w:r>
      <w:r w:rsidRPr="000A0385">
        <w:rPr>
          <w:rFonts w:ascii="Traditional Arabic" w:hint="eastAsia"/>
          <w:bCs/>
          <w:color w:val="CC0066"/>
          <w:sz w:val="36"/>
          <w:szCs w:val="36"/>
          <w:rtl/>
          <w:lang w:bidi="ar-EG"/>
        </w:rPr>
        <w:t>فَاسِقُونَ</w:t>
      </w:r>
      <w:r w:rsidRPr="000A0385">
        <w:rPr>
          <w:rFonts w:ascii="Traditional Arabic"/>
          <w:bCs/>
          <w:color w:val="CC0066"/>
          <w:sz w:val="36"/>
          <w:szCs w:val="36"/>
          <w:rtl/>
          <w:lang w:bidi="ar-EG"/>
        </w:rPr>
        <w:t xml:space="preserve"> </w:t>
      </w:r>
      <w:r w:rsidRPr="000A0385">
        <w:rPr>
          <w:rFonts w:ascii="Traditional Arabic" w:hint="cs"/>
          <w:bCs/>
          <w:color w:val="CC0066"/>
          <w:sz w:val="36"/>
          <w:szCs w:val="36"/>
          <w:rtl/>
          <w:lang w:bidi="ar-EG"/>
        </w:rPr>
        <w:t xml:space="preserve">)) المائدة </w:t>
      </w:r>
      <w:r w:rsidRPr="000A0385">
        <w:rPr>
          <w:rFonts w:ascii="Traditional Arabic"/>
          <w:bCs/>
          <w:color w:val="CC0066"/>
          <w:sz w:val="36"/>
          <w:szCs w:val="36"/>
          <w:rtl/>
          <w:lang w:bidi="ar-EG"/>
        </w:rPr>
        <w:t>(</w:t>
      </w:r>
      <w:r w:rsidRPr="000A0385">
        <w:rPr>
          <w:rFonts w:ascii="Traditional Arabic" w:hint="cs"/>
          <w:bCs/>
          <w:color w:val="CC0066"/>
          <w:sz w:val="36"/>
          <w:szCs w:val="36"/>
          <w:rtl/>
          <w:lang w:bidi="ar-EG"/>
        </w:rPr>
        <w:t>77-</w:t>
      </w:r>
      <w:r w:rsidRPr="000A0385">
        <w:rPr>
          <w:rFonts w:ascii="Traditional Arabic"/>
          <w:bCs/>
          <w:color w:val="CC0066"/>
          <w:sz w:val="36"/>
          <w:szCs w:val="36"/>
          <w:rtl/>
          <w:lang w:bidi="ar-EG"/>
        </w:rPr>
        <w:t>81)</w:t>
      </w:r>
    </w:p>
    <w:p w:rsidR="005233B9" w:rsidRDefault="005233B9" w:rsidP="005233B9">
      <w:pPr>
        <w:jc w:val="both"/>
        <w:rPr>
          <w:bCs/>
          <w:color w:val="0000FF"/>
          <w:sz w:val="36"/>
          <w:szCs w:val="36"/>
          <w:rtl/>
          <w:lang w:bidi="ar-EG"/>
        </w:rPr>
      </w:pPr>
      <w:r>
        <w:rPr>
          <w:rFonts w:ascii="Traditional Arabic" w:hint="cs"/>
          <w:bCs/>
          <w:color w:val="0000FF"/>
          <w:sz w:val="36"/>
          <w:szCs w:val="36"/>
          <w:rtl/>
          <w:lang w:bidi="ar-EG"/>
        </w:rPr>
        <w:t xml:space="preserve">(( </w:t>
      </w:r>
      <w:r w:rsidRPr="00921717">
        <w:rPr>
          <w:rFonts w:ascii="Traditional Arabic" w:hint="eastAsia"/>
          <w:bCs/>
          <w:color w:val="0000FF"/>
          <w:sz w:val="36"/>
          <w:szCs w:val="36"/>
          <w:rtl/>
          <w:lang w:bidi="ar-EG"/>
        </w:rPr>
        <w:t>إِنَّ</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الَّذِينَ</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كَفَرُوا</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مِنْ</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أَهْلِ</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الْكِتَابِ</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وَالْمُشْرِكِينَ</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فِي</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نَارِ</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جَهَنَّمَ</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خَالِدِينَ</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فِيهَا</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أُولَئِكَ</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هُمْ</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شَرُّ</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الْبَرِيَّةِ</w:t>
      </w:r>
      <w:r>
        <w:rPr>
          <w:rFonts w:ascii="Traditional Arabic" w:hint="cs"/>
          <w:bCs/>
          <w:color w:val="0000FF"/>
          <w:sz w:val="36"/>
          <w:szCs w:val="36"/>
          <w:rtl/>
          <w:lang w:bidi="ar-EG"/>
        </w:rPr>
        <w:t xml:space="preserve"> )) البينة (6)</w:t>
      </w:r>
    </w:p>
    <w:p w:rsidR="005233B9" w:rsidRDefault="005233B9" w:rsidP="005233B9">
      <w:pPr>
        <w:jc w:val="both"/>
        <w:rPr>
          <w:bCs/>
          <w:color w:val="0000FF"/>
          <w:sz w:val="36"/>
          <w:szCs w:val="36"/>
          <w:rtl/>
          <w:lang w:bidi="ar-EG"/>
        </w:rPr>
      </w:pPr>
      <w:r>
        <w:rPr>
          <w:rFonts w:hint="cs"/>
          <w:bCs/>
          <w:color w:val="0000FF"/>
          <w:sz w:val="36"/>
          <w:szCs w:val="36"/>
          <w:rtl/>
          <w:lang w:bidi="ar-EG"/>
        </w:rPr>
        <w:t>ونكتفي بهذا القدر من الآيات ، وكتاب الله تعالى ناطق بخسران وهلاك وكفر من يبتغي غير الإسلام دينًا .</w:t>
      </w:r>
    </w:p>
    <w:p w:rsidR="005233B9" w:rsidRPr="003A1355" w:rsidRDefault="005233B9" w:rsidP="005233B9">
      <w:pPr>
        <w:rPr>
          <w:rFonts w:ascii="Traditional Arabic"/>
          <w:bCs/>
          <w:color w:val="00B050"/>
          <w:sz w:val="40"/>
          <w:szCs w:val="40"/>
          <w:rtl/>
          <w:lang w:bidi="ar-EG"/>
        </w:rPr>
      </w:pPr>
      <w:r w:rsidRPr="003A1355">
        <w:rPr>
          <w:rFonts w:ascii="Traditional Arabic" w:hint="cs"/>
          <w:bCs/>
          <w:color w:val="00B050"/>
          <w:sz w:val="40"/>
          <w:szCs w:val="40"/>
          <w:rtl/>
          <w:lang w:bidi="ar-EG"/>
        </w:rPr>
        <w:t xml:space="preserve">قال تعالى </w:t>
      </w:r>
      <w:r>
        <w:rPr>
          <w:rFonts w:ascii="Traditional Arabic" w:hint="cs"/>
          <w:bCs/>
          <w:color w:val="00B050"/>
          <w:sz w:val="40"/>
          <w:szCs w:val="40"/>
          <w:rtl/>
          <w:lang w:bidi="ar-EG"/>
        </w:rPr>
        <w:t xml:space="preserve">: </w:t>
      </w:r>
      <w:r w:rsidRPr="003A1355">
        <w:rPr>
          <w:rFonts w:ascii="Traditional Arabic" w:hint="cs"/>
          <w:bCs/>
          <w:color w:val="00B050"/>
          <w:sz w:val="40"/>
          <w:szCs w:val="40"/>
          <w:rtl/>
          <w:lang w:bidi="ar-EG"/>
        </w:rPr>
        <w:t xml:space="preserve">(( </w:t>
      </w:r>
      <w:r w:rsidRPr="003A1355">
        <w:rPr>
          <w:rFonts w:ascii="Traditional Arabic" w:hint="eastAsia"/>
          <w:bCs/>
          <w:color w:val="00B050"/>
          <w:sz w:val="40"/>
          <w:szCs w:val="40"/>
          <w:rtl/>
          <w:lang w:bidi="ar-EG"/>
        </w:rPr>
        <w:t>إِنَّ</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الدِّينَ</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عِنْدَ</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اللَّهِ</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الإِسْلامُ</w:t>
      </w:r>
      <w:r w:rsidRPr="003A1355">
        <w:rPr>
          <w:rFonts w:ascii="Traditional Arabic" w:hint="cs"/>
          <w:bCs/>
          <w:color w:val="00B050"/>
          <w:sz w:val="40"/>
          <w:szCs w:val="40"/>
          <w:rtl/>
          <w:lang w:bidi="ar-EG"/>
        </w:rPr>
        <w:t xml:space="preserve"> )) آل عمران (19)</w:t>
      </w:r>
    </w:p>
    <w:p w:rsidR="005233B9" w:rsidRDefault="005233B9" w:rsidP="005233B9">
      <w:pPr>
        <w:rPr>
          <w:rFonts w:ascii="Traditional Arabic"/>
          <w:bCs/>
          <w:color w:val="00B050"/>
          <w:sz w:val="40"/>
          <w:szCs w:val="40"/>
          <w:rtl/>
          <w:lang w:bidi="ar-EG"/>
        </w:rPr>
      </w:pPr>
      <w:r>
        <w:rPr>
          <w:rFonts w:ascii="Traditional Arabic" w:hint="cs"/>
          <w:bCs/>
          <w:color w:val="00B050"/>
          <w:sz w:val="40"/>
          <w:szCs w:val="40"/>
          <w:rtl/>
          <w:lang w:bidi="ar-EG"/>
        </w:rPr>
        <w:t xml:space="preserve">وقال سبحانه : </w:t>
      </w:r>
      <w:r w:rsidRPr="003A1355">
        <w:rPr>
          <w:rFonts w:ascii="Traditional Arabic" w:hint="cs"/>
          <w:bCs/>
          <w:color w:val="00B050"/>
          <w:sz w:val="40"/>
          <w:szCs w:val="40"/>
          <w:rtl/>
          <w:lang w:bidi="ar-EG"/>
        </w:rPr>
        <w:t xml:space="preserve">(( </w:t>
      </w:r>
      <w:r w:rsidRPr="003A1355">
        <w:rPr>
          <w:rFonts w:ascii="Traditional Arabic" w:hint="eastAsia"/>
          <w:bCs/>
          <w:color w:val="00B050"/>
          <w:sz w:val="40"/>
          <w:szCs w:val="40"/>
          <w:rtl/>
          <w:lang w:bidi="ar-EG"/>
        </w:rPr>
        <w:t>وَمَنْ</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يَبْتَغِ</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غَيْرَ</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الإِسْلامِ</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دِينًا</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فَلَنْ</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يُقْبَلَ</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مِنْهُ</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وَهُوَ</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فِي</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الآَخِرَةِ</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مِنَ</w:t>
      </w:r>
      <w:r w:rsidRPr="003A1355">
        <w:rPr>
          <w:rFonts w:ascii="Traditional Arabic"/>
          <w:bCs/>
          <w:color w:val="00B050"/>
          <w:sz w:val="40"/>
          <w:szCs w:val="40"/>
          <w:rtl/>
          <w:lang w:bidi="ar-EG"/>
        </w:rPr>
        <w:t xml:space="preserve"> </w:t>
      </w:r>
      <w:r w:rsidRPr="003A1355">
        <w:rPr>
          <w:rFonts w:ascii="Traditional Arabic" w:hint="eastAsia"/>
          <w:bCs/>
          <w:color w:val="00B050"/>
          <w:sz w:val="40"/>
          <w:szCs w:val="40"/>
          <w:rtl/>
          <w:lang w:bidi="ar-EG"/>
        </w:rPr>
        <w:t>الْخَاسِرِينَ</w:t>
      </w:r>
      <w:r w:rsidRPr="003A1355">
        <w:rPr>
          <w:rFonts w:ascii="Traditional Arabic"/>
          <w:bCs/>
          <w:color w:val="00B050"/>
          <w:sz w:val="40"/>
          <w:szCs w:val="40"/>
          <w:rtl/>
          <w:lang w:bidi="ar-EG"/>
        </w:rPr>
        <w:t xml:space="preserve"> </w:t>
      </w:r>
      <w:r w:rsidRPr="003A1355">
        <w:rPr>
          <w:rFonts w:ascii="Traditional Arabic" w:hint="cs"/>
          <w:bCs/>
          <w:color w:val="00B050"/>
          <w:sz w:val="40"/>
          <w:szCs w:val="40"/>
          <w:rtl/>
          <w:lang w:bidi="ar-EG"/>
        </w:rPr>
        <w:t xml:space="preserve">)) آل عمران </w:t>
      </w:r>
      <w:r w:rsidRPr="003A1355">
        <w:rPr>
          <w:rFonts w:ascii="Traditional Arabic"/>
          <w:bCs/>
          <w:color w:val="00B050"/>
          <w:sz w:val="40"/>
          <w:szCs w:val="40"/>
          <w:rtl/>
          <w:lang w:bidi="ar-EG"/>
        </w:rPr>
        <w:t>(85)</w:t>
      </w:r>
    </w:p>
    <w:p w:rsidR="004E5C00" w:rsidRDefault="004E5C00" w:rsidP="005233B9">
      <w:pPr>
        <w:rPr>
          <w:rFonts w:ascii="Traditional Arabic"/>
          <w:bCs/>
          <w:color w:val="00B050"/>
          <w:sz w:val="40"/>
          <w:szCs w:val="40"/>
          <w:rtl/>
          <w:lang w:bidi="ar-EG"/>
        </w:rPr>
      </w:pPr>
      <w:r>
        <w:rPr>
          <w:rFonts w:ascii="Traditional Arabic" w:hint="cs"/>
          <w:bCs/>
          <w:color w:val="00B050"/>
          <w:sz w:val="40"/>
          <w:szCs w:val="40"/>
          <w:rtl/>
          <w:lang w:bidi="ar-EG"/>
        </w:rPr>
        <w:t>ومن الأحاديث :</w:t>
      </w:r>
    </w:p>
    <w:p w:rsidR="004E5C00" w:rsidRPr="00A839EE" w:rsidRDefault="004E5C00" w:rsidP="004E5C00">
      <w:pPr>
        <w:jc w:val="lowKashida"/>
        <w:rPr>
          <w:bCs/>
          <w:color w:val="FF0000"/>
          <w:rtl/>
        </w:rPr>
      </w:pPr>
      <w:r w:rsidRPr="00A839EE">
        <w:rPr>
          <w:bCs/>
          <w:color w:val="FF0000"/>
          <w:rtl/>
        </w:rPr>
        <w:t xml:space="preserve">عَنْ أَبِي هُرَيْرَةَ عَنْ رَسُولِ اللَّهِ صَلَّى اللَّهُ عَلَيْهِ وَسَلَّمَ أَنَّهُ قَالَ </w:t>
      </w:r>
      <w:r w:rsidRPr="00A839EE">
        <w:rPr>
          <w:rFonts w:hint="cs"/>
          <w:bCs/>
          <w:color w:val="FF0000"/>
          <w:rtl/>
        </w:rPr>
        <w:t>:</w:t>
      </w:r>
    </w:p>
    <w:p w:rsidR="004E5C00" w:rsidRPr="00A839EE" w:rsidRDefault="004E5C00" w:rsidP="004E5C00">
      <w:pPr>
        <w:jc w:val="lowKashida"/>
        <w:rPr>
          <w:bCs/>
          <w:color w:val="0066FF"/>
          <w:rtl/>
        </w:rPr>
      </w:pPr>
      <w:r w:rsidRPr="00A839EE">
        <w:rPr>
          <w:rFonts w:hint="cs"/>
          <w:bCs/>
          <w:color w:val="0066FF"/>
          <w:rtl/>
        </w:rPr>
        <w:t xml:space="preserve">(( </w:t>
      </w:r>
      <w:r w:rsidRPr="00A839EE">
        <w:rPr>
          <w:bCs/>
          <w:color w:val="0066FF"/>
          <w:rtl/>
        </w:rPr>
        <w:t>وَالَّذِي نَفْسُ مُحَمَّدٍ بِيَدِهِ لا يَسْمَعُ بِي أَحَدٌ مِنْ هَذِهِ الأُمَّةِ يَهُودِيٌّ وَ</w:t>
      </w:r>
      <w:r w:rsidRPr="00A839EE">
        <w:rPr>
          <w:rFonts w:hint="cs"/>
          <w:bCs/>
          <w:color w:val="0066FF"/>
          <w:rtl/>
        </w:rPr>
        <w:t>لا</w:t>
      </w:r>
      <w:r w:rsidRPr="00A839EE">
        <w:rPr>
          <w:bCs/>
          <w:color w:val="0066FF"/>
          <w:rtl/>
        </w:rPr>
        <w:t xml:space="preserve"> نَصْرَانِيٌّ ثُمَّ يَمُوتُ وَلَمْ يُؤْمِنْ بِالَّذِي أُرْسِلْتُ بِهِ إِ</w:t>
      </w:r>
      <w:r w:rsidRPr="00A839EE">
        <w:rPr>
          <w:rFonts w:hint="cs"/>
          <w:bCs/>
          <w:color w:val="0066FF"/>
          <w:rtl/>
        </w:rPr>
        <w:t>لا</w:t>
      </w:r>
      <w:r w:rsidRPr="00A839EE">
        <w:rPr>
          <w:bCs/>
          <w:color w:val="0066FF"/>
          <w:rtl/>
        </w:rPr>
        <w:t xml:space="preserve"> كَانَ مِنْ أَصْحَابِ النَّارِ</w:t>
      </w:r>
      <w:r w:rsidRPr="00A839EE">
        <w:rPr>
          <w:rFonts w:hint="cs"/>
          <w:bCs/>
          <w:color w:val="0066FF"/>
          <w:rtl/>
        </w:rPr>
        <w:t xml:space="preserve"> ))</w:t>
      </w:r>
      <w:r w:rsidRPr="00A839EE">
        <w:rPr>
          <w:rStyle w:val="FootnoteReference"/>
          <w:bCs/>
          <w:color w:val="0066FF"/>
          <w:rtl/>
        </w:rPr>
        <w:footnoteReference w:id="155"/>
      </w:r>
    </w:p>
    <w:p w:rsidR="004E5C00" w:rsidRDefault="004E5C00" w:rsidP="004E5C00">
      <w:pPr>
        <w:jc w:val="lowKashida"/>
        <w:rPr>
          <w:bCs/>
          <w:rtl/>
        </w:rPr>
      </w:pPr>
    </w:p>
    <w:p w:rsidR="004E5C00" w:rsidRPr="00A839EE" w:rsidRDefault="004E5C00" w:rsidP="004E5C00">
      <w:pPr>
        <w:jc w:val="lowKashida"/>
        <w:rPr>
          <w:bCs/>
          <w:color w:val="FF0000"/>
          <w:rtl/>
        </w:rPr>
      </w:pPr>
      <w:r w:rsidRPr="00A839EE">
        <w:rPr>
          <w:bCs/>
          <w:color w:val="FF0000"/>
          <w:rtl/>
        </w:rPr>
        <w:t xml:space="preserve">عَنْ أَبِي مُوسَى الأَشْعَرِيِّ عَنْ النَّبِيِّ صَلَّى اللَّهُ عَلَيْهِ وَسَلَّمَ قَالَ </w:t>
      </w:r>
      <w:r w:rsidRPr="00A839EE">
        <w:rPr>
          <w:rFonts w:hint="cs"/>
          <w:bCs/>
          <w:color w:val="FF0000"/>
          <w:rtl/>
        </w:rPr>
        <w:t>:</w:t>
      </w:r>
    </w:p>
    <w:p w:rsidR="004E5C00" w:rsidRPr="00DF0518" w:rsidRDefault="004E5C00" w:rsidP="004E5C00">
      <w:pPr>
        <w:jc w:val="lowKashida"/>
        <w:rPr>
          <w:bCs/>
          <w:color w:val="0066FF"/>
          <w:rtl/>
        </w:rPr>
      </w:pPr>
      <w:r w:rsidRPr="00DF0518">
        <w:rPr>
          <w:rFonts w:hint="cs"/>
          <w:bCs/>
          <w:color w:val="0066FF"/>
          <w:rtl/>
        </w:rPr>
        <w:t xml:space="preserve">(( </w:t>
      </w:r>
      <w:r w:rsidRPr="00DF0518">
        <w:rPr>
          <w:bCs/>
          <w:color w:val="0066FF"/>
          <w:rtl/>
        </w:rPr>
        <w:t>مَنْ سَمِعَ بِي مِنْ أُمَّتِي أَوْ يَهُودِيٌّ أَوْ نَصْرَانِيٌّ فَلَمْ يُؤْمِنْ بِي لَمْ يَدْخُلْ الْجَنَّةَ</w:t>
      </w:r>
      <w:r w:rsidRPr="00DF0518">
        <w:rPr>
          <w:rFonts w:hint="cs"/>
          <w:bCs/>
          <w:color w:val="0066FF"/>
          <w:rtl/>
        </w:rPr>
        <w:t xml:space="preserve"> ))</w:t>
      </w:r>
      <w:r w:rsidRPr="00DF0518">
        <w:rPr>
          <w:rStyle w:val="FootnoteReference"/>
          <w:bCs/>
          <w:color w:val="0066FF"/>
          <w:rtl/>
        </w:rPr>
        <w:footnoteReference w:id="156"/>
      </w:r>
    </w:p>
    <w:p w:rsidR="004E5C00" w:rsidRPr="003A1355" w:rsidRDefault="004E5C00" w:rsidP="005233B9">
      <w:pPr>
        <w:rPr>
          <w:rFonts w:ascii="Traditional Arabic"/>
          <w:bCs/>
          <w:color w:val="00B050"/>
          <w:sz w:val="40"/>
          <w:szCs w:val="40"/>
          <w:rtl/>
        </w:rPr>
      </w:pPr>
      <w:r>
        <w:rPr>
          <w:rFonts w:ascii="Traditional Arabic" w:hint="cs"/>
          <w:bCs/>
          <w:color w:val="00B050"/>
          <w:sz w:val="40"/>
          <w:szCs w:val="40"/>
          <w:rtl/>
        </w:rPr>
        <w:t>وتأتي بتمامها بعد قليل .</w:t>
      </w:r>
    </w:p>
    <w:p w:rsidR="005233B9" w:rsidRPr="00921717" w:rsidRDefault="005233B9" w:rsidP="005233B9">
      <w:pPr>
        <w:jc w:val="both"/>
        <w:rPr>
          <w:bCs/>
          <w:color w:val="0000FF"/>
          <w:sz w:val="36"/>
          <w:szCs w:val="36"/>
          <w:rtl/>
          <w:lang w:bidi="ar-EG"/>
        </w:rPr>
      </w:pPr>
    </w:p>
    <w:p w:rsidR="005233B9" w:rsidRPr="00847FC0" w:rsidRDefault="005233B9" w:rsidP="005233B9">
      <w:pPr>
        <w:pStyle w:val="BodyText3"/>
        <w:spacing w:after="0"/>
        <w:jc w:val="center"/>
        <w:rPr>
          <w:b w:val="0"/>
          <w:bCs/>
          <w:color w:val="FF0000"/>
          <w:sz w:val="48"/>
          <w:szCs w:val="48"/>
          <w:u w:val="single"/>
          <w:rtl/>
        </w:rPr>
      </w:pPr>
      <w:r w:rsidRPr="00847FC0">
        <w:rPr>
          <w:b w:val="0"/>
          <w:bCs/>
          <w:color w:val="FF0000"/>
          <w:sz w:val="48"/>
          <w:szCs w:val="48"/>
          <w:u w:val="single"/>
          <w:rtl/>
        </w:rPr>
        <w:lastRenderedPageBreak/>
        <w:t>من أس</w:t>
      </w:r>
      <w:r>
        <w:rPr>
          <w:b w:val="0"/>
          <w:bCs/>
          <w:color w:val="FF0000"/>
          <w:sz w:val="48"/>
          <w:szCs w:val="48"/>
          <w:u w:val="single"/>
          <w:rtl/>
        </w:rPr>
        <w:t>باب سخط الله تعالى على النصارى</w:t>
      </w:r>
    </w:p>
    <w:p w:rsidR="005233B9" w:rsidRPr="00847FC0" w:rsidRDefault="005233B9" w:rsidP="005233B9">
      <w:pPr>
        <w:jc w:val="lowKashida"/>
        <w:rPr>
          <w:bCs/>
          <w:color w:val="00B050"/>
          <w:sz w:val="36"/>
          <w:szCs w:val="36"/>
          <w:u w:val="single"/>
          <w:rtl/>
        </w:rPr>
      </w:pPr>
      <w:r>
        <w:rPr>
          <w:rFonts w:hint="cs"/>
          <w:bCs/>
          <w:color w:val="00B050"/>
          <w:sz w:val="36"/>
          <w:szCs w:val="36"/>
          <w:u w:val="single"/>
          <w:rtl/>
        </w:rPr>
        <w:t xml:space="preserve">(( </w:t>
      </w:r>
      <w:r w:rsidRPr="00847FC0">
        <w:rPr>
          <w:bCs/>
          <w:color w:val="00B050"/>
          <w:sz w:val="36"/>
          <w:szCs w:val="36"/>
          <w:u w:val="single"/>
          <w:rtl/>
        </w:rPr>
        <w:t>وَمِنَ الَّذِينَ قَالُوا إِنَّا نَصَارَى أَخَذْنَا مِيثَاقَهُمْ فَنَسُوا حَظًّا مِمَّا ذُكِّرُوا بِهِ فَأَغْرَيْنَا بَيْنَهُمُ الْعَدَاوَةَ وَالْبَغْضَاءَ إِلَى يَوْمِ الْقِيَامَةِ وَسَوْفَ يُنَبِّئُهُمُ اللَّهُ بِمَا كَانُوا يَصْنَعُونَ ))</w:t>
      </w:r>
      <w:r w:rsidRPr="00847FC0">
        <w:rPr>
          <w:rStyle w:val="FootnoteReference"/>
          <w:bCs/>
          <w:color w:val="00B050"/>
          <w:sz w:val="36"/>
          <w:szCs w:val="36"/>
          <w:u w:val="single"/>
          <w:rtl/>
        </w:rPr>
        <w:footnoteReference w:id="157"/>
      </w:r>
    </w:p>
    <w:p w:rsidR="005233B9" w:rsidRDefault="005233B9" w:rsidP="005233B9">
      <w:pPr>
        <w:jc w:val="lowKashida"/>
        <w:rPr>
          <w:bCs/>
          <w:rtl/>
        </w:rPr>
      </w:pPr>
      <w:r w:rsidRPr="007D57D4">
        <w:rPr>
          <w:bCs/>
          <w:rtl/>
        </w:rPr>
        <w:t xml:space="preserve">أي ومن الذين ادعوا لأنفسهم أنهم نصارى متابعون المسيح ابن مريم عليه السلام وليسوا كذلك أخذنا عليهم العهود والمواثيق على متابعة الرسول صلى الله عليه وسلم ومناصرته ومؤازرته واقتفاء آثاره وعلى الإيمان بكل نبي يرسله الله إلى أهل الأرض </w:t>
      </w:r>
    </w:p>
    <w:p w:rsidR="005233B9" w:rsidRDefault="005233B9" w:rsidP="005233B9">
      <w:pPr>
        <w:jc w:val="lowKashida"/>
        <w:rPr>
          <w:bCs/>
          <w:rtl/>
        </w:rPr>
      </w:pPr>
      <w:r w:rsidRPr="007D57D4">
        <w:rPr>
          <w:bCs/>
          <w:rtl/>
        </w:rPr>
        <w:t xml:space="preserve">ففعلوا كما فعل اليهود خالفوا المواثيق ونقضوا العهود </w:t>
      </w:r>
      <w:r>
        <w:rPr>
          <w:rFonts w:hint="cs"/>
          <w:bCs/>
          <w:rtl/>
        </w:rPr>
        <w:t xml:space="preserve">.. </w:t>
      </w:r>
      <w:r w:rsidRPr="007D57D4">
        <w:rPr>
          <w:bCs/>
          <w:rtl/>
        </w:rPr>
        <w:t xml:space="preserve">ولهذا قال تعالى </w:t>
      </w:r>
      <w:r>
        <w:rPr>
          <w:rFonts w:hint="cs"/>
          <w:bCs/>
          <w:rtl/>
        </w:rPr>
        <w:t xml:space="preserve">(( </w:t>
      </w:r>
      <w:r w:rsidRPr="007D57D4">
        <w:rPr>
          <w:bCs/>
          <w:rtl/>
        </w:rPr>
        <w:t>فنسوا حظا مما ذكروا به فأغرينا بينهم العداوة والبغضاء إلى يوم القيامة</w:t>
      </w:r>
      <w:r>
        <w:rPr>
          <w:rFonts w:hint="cs"/>
          <w:bCs/>
          <w:rtl/>
        </w:rPr>
        <w:t xml:space="preserve"> ))</w:t>
      </w:r>
      <w:r w:rsidRPr="007D57D4">
        <w:rPr>
          <w:bCs/>
          <w:rtl/>
        </w:rPr>
        <w:t xml:space="preserve"> أي فألقينا بينهم العداوة والبغضاء لبعضهم بعضا ولا يزالون كذلك إلى قيام الساعة </w:t>
      </w:r>
      <w:r>
        <w:rPr>
          <w:rFonts w:hint="cs"/>
          <w:bCs/>
          <w:rtl/>
        </w:rPr>
        <w:t>.</w:t>
      </w:r>
    </w:p>
    <w:p w:rsidR="005233B9" w:rsidRDefault="005233B9" w:rsidP="005233B9">
      <w:pPr>
        <w:jc w:val="lowKashida"/>
        <w:rPr>
          <w:bCs/>
          <w:rtl/>
        </w:rPr>
      </w:pPr>
      <w:r>
        <w:rPr>
          <w:rFonts w:hint="cs"/>
          <w:bCs/>
          <w:rtl/>
        </w:rPr>
        <w:t>فهذه الآيات كاملة الدلالة في فساد دين النصارى وأن النصارى نقضوا مواثيق الله وعهوده ، ولم يقيموا شرعه ودينه ، ولم يلتزموا بعبادته ، بل حرفوا وبدلوا وغيروا ، بل وأشركوا بالله ما لم ينزل به سلطانًا ، فضرب الله قلوب بعضهم ببعض عقوبة منه سبحانه .</w:t>
      </w:r>
    </w:p>
    <w:p w:rsidR="005233B9" w:rsidRDefault="005233B9" w:rsidP="005233B9">
      <w:pPr>
        <w:jc w:val="lowKashida"/>
        <w:rPr>
          <w:bCs/>
          <w:rtl/>
        </w:rPr>
      </w:pPr>
      <w:r w:rsidRPr="007D57D4">
        <w:rPr>
          <w:bCs/>
          <w:rtl/>
        </w:rPr>
        <w:t>ولذلك طوائف النصارى على اختلاف أجناسهم لا يزالون متباغضين متعادين يكفر بعضهم بعضا</w:t>
      </w:r>
      <w:r>
        <w:rPr>
          <w:rFonts w:hint="cs"/>
          <w:bCs/>
          <w:rtl/>
        </w:rPr>
        <w:t>ً</w:t>
      </w:r>
      <w:r w:rsidRPr="007D57D4">
        <w:rPr>
          <w:bCs/>
          <w:rtl/>
        </w:rPr>
        <w:t xml:space="preserve"> ويلعن بعضهم بعضا</w:t>
      </w:r>
      <w:r>
        <w:rPr>
          <w:rFonts w:hint="cs"/>
          <w:bCs/>
          <w:rtl/>
        </w:rPr>
        <w:t>ً</w:t>
      </w:r>
      <w:r w:rsidRPr="007D57D4">
        <w:rPr>
          <w:bCs/>
          <w:rtl/>
        </w:rPr>
        <w:t xml:space="preserve"> فكل فرقة تحرم الأخرى </w:t>
      </w:r>
      <w:r>
        <w:rPr>
          <w:rFonts w:hint="cs"/>
          <w:bCs/>
          <w:rtl/>
        </w:rPr>
        <w:t xml:space="preserve">وتكفرها </w:t>
      </w:r>
      <w:r w:rsidRPr="007D57D4">
        <w:rPr>
          <w:bCs/>
          <w:rtl/>
        </w:rPr>
        <w:t xml:space="preserve">ولا تدعها تلج معبدها </w:t>
      </w:r>
      <w:r>
        <w:rPr>
          <w:rFonts w:hint="cs"/>
          <w:bCs/>
          <w:rtl/>
        </w:rPr>
        <w:t>.</w:t>
      </w:r>
    </w:p>
    <w:p w:rsidR="005233B9" w:rsidRPr="007D57D4" w:rsidRDefault="005233B9" w:rsidP="005233B9">
      <w:pPr>
        <w:jc w:val="lowKashida"/>
        <w:rPr>
          <w:bCs/>
          <w:rtl/>
        </w:rPr>
      </w:pPr>
      <w:r w:rsidRPr="007D57D4">
        <w:rPr>
          <w:bCs/>
          <w:rtl/>
        </w:rPr>
        <w:t>كل طائفة تكفر الأخرى في هذه الدنيا ويوم يقوم الأشهاد ثم قال "وسوف ينبئهم الله بما كانوا يصنعون" وهذا تهديد ووعيد أكيد للنصارى على ما ارتكبوه من الكذب على الله ورسوله وما نسبوه إلى الرب عز وجل وتعالى وتقدس عن قولهم علو</w:t>
      </w:r>
      <w:r>
        <w:rPr>
          <w:rFonts w:hint="cs"/>
          <w:bCs/>
          <w:rtl/>
        </w:rPr>
        <w:t>ً</w:t>
      </w:r>
      <w:r w:rsidRPr="007D57D4">
        <w:rPr>
          <w:bCs/>
          <w:rtl/>
        </w:rPr>
        <w:t>ا كبير</w:t>
      </w:r>
      <w:r>
        <w:rPr>
          <w:rFonts w:hint="cs"/>
          <w:bCs/>
          <w:rtl/>
        </w:rPr>
        <w:t>ً</w:t>
      </w:r>
      <w:r w:rsidRPr="007D57D4">
        <w:rPr>
          <w:bCs/>
          <w:rtl/>
        </w:rPr>
        <w:t>ا من جعلهم له صاحبة وولدا تعالى الواحد الأحد الفرد الصمد الذي لم يلد ولم يولد ولم يكن له كفو</w:t>
      </w:r>
      <w:r>
        <w:rPr>
          <w:rFonts w:hint="cs"/>
          <w:bCs/>
          <w:rtl/>
        </w:rPr>
        <w:t>ً</w:t>
      </w:r>
      <w:r w:rsidRPr="007D57D4">
        <w:rPr>
          <w:bCs/>
          <w:rtl/>
        </w:rPr>
        <w:t>ا أحد</w:t>
      </w:r>
      <w:r>
        <w:rPr>
          <w:rFonts w:hint="cs"/>
          <w:bCs/>
          <w:rtl/>
        </w:rPr>
        <w:t xml:space="preserve"> </w:t>
      </w:r>
      <w:r w:rsidRPr="007D57D4">
        <w:rPr>
          <w:bCs/>
          <w:rtl/>
        </w:rPr>
        <w:t>.</w:t>
      </w:r>
    </w:p>
    <w:p w:rsidR="005233B9" w:rsidRDefault="005233B9" w:rsidP="005233B9">
      <w:pPr>
        <w:jc w:val="both"/>
        <w:rPr>
          <w:bCs/>
          <w:rtl/>
        </w:rPr>
      </w:pPr>
    </w:p>
    <w:p w:rsidR="005233B9" w:rsidRPr="000A0959" w:rsidRDefault="005233B9" w:rsidP="005233B9">
      <w:pPr>
        <w:jc w:val="both"/>
        <w:rPr>
          <w:rFonts w:cs="Simplified Arabic"/>
          <w:bCs/>
          <w:i/>
          <w:iCs/>
          <w:color w:val="D60093"/>
          <w:sz w:val="40"/>
          <w:szCs w:val="40"/>
          <w:rtl/>
        </w:rPr>
      </w:pPr>
      <w:r w:rsidRPr="000A0959">
        <w:rPr>
          <w:rFonts w:cs="Simplified Arabic" w:hint="cs"/>
          <w:bCs/>
          <w:i/>
          <w:iCs/>
          <w:color w:val="D60093"/>
          <w:sz w:val="40"/>
          <w:szCs w:val="40"/>
          <w:rtl/>
        </w:rPr>
        <w:t xml:space="preserve">الأصل في اليهود والنصارى التمرد والعصيان </w:t>
      </w:r>
    </w:p>
    <w:p w:rsidR="005233B9" w:rsidRDefault="005233B9" w:rsidP="005233B9">
      <w:pPr>
        <w:jc w:val="both"/>
        <w:rPr>
          <w:bCs/>
          <w:rtl/>
        </w:rPr>
      </w:pPr>
      <w:r>
        <w:rPr>
          <w:rFonts w:hint="cs"/>
          <w:bCs/>
          <w:rtl/>
        </w:rPr>
        <w:t>وهذا أصل في جبلتهم وطبيعتهم على عكس أهل الإيمان فأهل الإيمان يسمعون أمر الله ورسله ثم يقولون سمعنا وأطعنا ويجتهدون فيا أمرهم الله به ويستغفرون فيما يقصرون فيه ويطلبون العفو والمغفرة ، أما اليهود والنصارى فبداية يقولون سمعنا وعصينا .</w:t>
      </w:r>
    </w:p>
    <w:p w:rsidR="005233B9" w:rsidRDefault="005233B9" w:rsidP="005233B9">
      <w:pPr>
        <w:jc w:val="both"/>
        <w:rPr>
          <w:bCs/>
          <w:rtl/>
        </w:rPr>
      </w:pPr>
      <w:r>
        <w:rPr>
          <w:rFonts w:hint="cs"/>
          <w:bCs/>
          <w:rtl/>
        </w:rPr>
        <w:t xml:space="preserve">فالأصل فيهم عدم الانقياد والطاعة بل الفسوق والخروج عن الأمر والعصيان مصداقًا لقوله تعالى ((فنسوا حظًا مما ذكروا به)) وهذه سمة أهل الكابين من اليهود والنصارى </w:t>
      </w:r>
    </w:p>
    <w:p w:rsidR="005233B9" w:rsidRPr="000A0959" w:rsidRDefault="005233B9" w:rsidP="005233B9">
      <w:pPr>
        <w:jc w:val="both"/>
        <w:rPr>
          <w:bCs/>
          <w:color w:val="FF0000"/>
          <w:rtl/>
        </w:rPr>
      </w:pPr>
      <w:r w:rsidRPr="000A0959">
        <w:rPr>
          <w:bCs/>
          <w:color w:val="FF0000"/>
          <w:rtl/>
        </w:rPr>
        <w:lastRenderedPageBreak/>
        <w:t xml:space="preserve">عَنْ أَبِي هُرَيْرَةَ قَالَ </w:t>
      </w:r>
      <w:r w:rsidRPr="000A0959">
        <w:rPr>
          <w:rFonts w:hint="cs"/>
          <w:bCs/>
          <w:color w:val="FF0000"/>
          <w:rtl/>
        </w:rPr>
        <w:t xml:space="preserve">: </w:t>
      </w:r>
    </w:p>
    <w:p w:rsidR="005233B9" w:rsidRDefault="005233B9" w:rsidP="005233B9">
      <w:pPr>
        <w:jc w:val="both"/>
        <w:rPr>
          <w:bCs/>
          <w:rtl/>
        </w:rPr>
      </w:pPr>
      <w:r>
        <w:rPr>
          <w:rFonts w:hint="cs"/>
          <w:bCs/>
          <w:rtl/>
        </w:rPr>
        <w:t xml:space="preserve">(( </w:t>
      </w:r>
      <w:r w:rsidRPr="002308BB">
        <w:rPr>
          <w:bCs/>
          <w:rtl/>
        </w:rPr>
        <w:t xml:space="preserve">لَمَّا نَزَلَتْ عَلَى رَسُولِ اللَّهِ صَلَّى اللَّهُ عَلَيْهِ وَسَلَّمَ </w:t>
      </w:r>
      <w:r>
        <w:rPr>
          <w:rFonts w:hint="cs"/>
          <w:bCs/>
          <w:rtl/>
        </w:rPr>
        <w:t>: "</w:t>
      </w:r>
      <w:r w:rsidRPr="002308BB">
        <w:rPr>
          <w:bCs/>
          <w:rtl/>
        </w:rPr>
        <w:t>لِلَّهِ مَا فِي السَّمَوَاتِ وَمَا فِي الأَرْضِ وَإِنْ تُبْدُوا مَا فِي أَنْفُسِكُمْ أَوْ تُخْفُوهُ يُحَاسِبْكُمْ بِهِ اللَّهُ فَيَغْفِرُ لِمَنْ يَشَاءُ وَيُعَذِّبُ مَنْ يَشَاءُ وَاللَّهُ عَلَى كُلِّ شَيْءٍ قَدِيرٌ</w:t>
      </w:r>
      <w:r>
        <w:rPr>
          <w:rFonts w:hint="cs"/>
          <w:bCs/>
          <w:rtl/>
        </w:rPr>
        <w:t>" ،</w:t>
      </w:r>
      <w:r w:rsidRPr="002308BB">
        <w:rPr>
          <w:bCs/>
          <w:rtl/>
        </w:rPr>
        <w:t xml:space="preserve"> قَالَ </w:t>
      </w:r>
      <w:r>
        <w:rPr>
          <w:rFonts w:hint="cs"/>
          <w:bCs/>
          <w:rtl/>
        </w:rPr>
        <w:t xml:space="preserve">: </w:t>
      </w:r>
      <w:r w:rsidRPr="002308BB">
        <w:rPr>
          <w:bCs/>
          <w:rtl/>
        </w:rPr>
        <w:t xml:space="preserve">فَاشْتَدَّ ذَلِكَ عَلَى أَصْحَابِ رَسُولِ اللَّهِ صَلَّى اللَّهُ عَلَيْهِ وَسَلَّمَ فَأَتَوْا رَسُولَ اللَّهِ صَلَّى اللَّهُ عَلَيْهِ وَسَلَّمَ ثُمَّ بَرَكُوا عَلَى الرُّكَبِ فَقَالُوا أَيْ رَسُولَ اللَّهِ كُلِّفْنَا مِنْ الأَعْمَالِ مَا نُطِيقُ الصَّلاةَ وَالصِّيَامَ وَالْجِهَادَ وَالصَّدَقَةَ وَقَدْ أُنْزِلَتْ عَلَيْكَ هَذِهِ الآيَةُ وَلا نُطِيقُهَا </w:t>
      </w:r>
      <w:r>
        <w:rPr>
          <w:rFonts w:hint="cs"/>
          <w:bCs/>
          <w:rtl/>
        </w:rPr>
        <w:t>.</w:t>
      </w:r>
    </w:p>
    <w:p w:rsidR="005233B9" w:rsidRDefault="005233B9" w:rsidP="005233B9">
      <w:pPr>
        <w:jc w:val="both"/>
        <w:rPr>
          <w:bCs/>
          <w:rtl/>
        </w:rPr>
      </w:pPr>
      <w:r w:rsidRPr="002308BB">
        <w:rPr>
          <w:bCs/>
          <w:rtl/>
        </w:rPr>
        <w:t xml:space="preserve">قَالَ رَسُولُ اللَّهِ صَلَّى اللَّهُ عَلَيْهِ وَسَلَّمَ </w:t>
      </w:r>
      <w:r>
        <w:rPr>
          <w:rFonts w:hint="cs"/>
          <w:bCs/>
          <w:rtl/>
        </w:rPr>
        <w:t xml:space="preserve">: </w:t>
      </w:r>
      <w:r w:rsidRPr="002308BB">
        <w:rPr>
          <w:bCs/>
          <w:color w:val="0000FF"/>
          <w:u w:val="single"/>
          <w:rtl/>
        </w:rPr>
        <w:t>أَتُرِيدُونَ أَنْ تَقُولُوا كَمَا قَالَ أَهْلُ الْكِتَابَيْنِ مِنْ قَبْلِكُمْ سَمِعْنَا وَعَصَيْنَا ب</w:t>
      </w:r>
      <w:r w:rsidRPr="002308BB">
        <w:rPr>
          <w:bCs/>
          <w:rtl/>
        </w:rPr>
        <w:t xml:space="preserve">َلْ قُولُوا سَمِعْنَا وَأَطَعْنَا غُفْرَانَكَ رَبَّنَا وَإِلَيْكَ الْمَصِيرُ </w:t>
      </w:r>
      <w:r>
        <w:rPr>
          <w:rFonts w:hint="cs"/>
          <w:bCs/>
          <w:rtl/>
        </w:rPr>
        <w:t>.</w:t>
      </w:r>
    </w:p>
    <w:p w:rsidR="005233B9" w:rsidRPr="002308BB" w:rsidRDefault="005233B9" w:rsidP="005233B9">
      <w:pPr>
        <w:jc w:val="both"/>
        <w:rPr>
          <w:bCs/>
          <w:rtl/>
        </w:rPr>
      </w:pPr>
      <w:r w:rsidRPr="002308BB">
        <w:rPr>
          <w:bCs/>
          <w:rtl/>
        </w:rPr>
        <w:t xml:space="preserve">قَالُوا سَمِعْنَا وَأَطَعْنَا غُفْرَانَكَ رَبَّنَا وَإِلَيْكَ الْمَصِيرُ فَلَمَّا اقْتَرَأَهَا الْقَوْمُ ذَلَّتْ بِهَا أَلْسِنَتُهُمْ فَأَنْزَلَ اللَّهُ فِي إِثْرِهَا </w:t>
      </w:r>
      <w:r>
        <w:rPr>
          <w:rFonts w:hint="cs"/>
          <w:bCs/>
          <w:rtl/>
        </w:rPr>
        <w:t>"</w:t>
      </w:r>
      <w:r w:rsidRPr="002308BB">
        <w:rPr>
          <w:bCs/>
          <w:rtl/>
        </w:rPr>
        <w:t>آمَنَ الرَّسُولُ بِمَا أُنْزِلَ إِلَيْهِ مِنْ رَبِّهِ وَالْمُؤْمِنُونَ كُلٌّ آمَنَ بِاللَّهِ وَمَلائِكَتِهِ وَكُتُبِهِ وَرُسُلِهِ لا نُفَرِّقُ بَيْنَ أَحَدٍ مِنْ رُسُلِهِ وَقَالُوا سَمِعْنَا وَأَطَعْنَا غُفْرَانَكَ رَبَّنَا وَإِلَيْكَ الْمَصِيرُ</w:t>
      </w:r>
      <w:r>
        <w:rPr>
          <w:rFonts w:hint="cs"/>
          <w:bCs/>
          <w:rtl/>
        </w:rPr>
        <w:t>"</w:t>
      </w:r>
      <w:r w:rsidRPr="002308BB">
        <w:rPr>
          <w:bCs/>
          <w:rtl/>
        </w:rPr>
        <w:t xml:space="preserve"> فَلَمَّا فَعَلُوا ذَلِكَ نَسَخَهَا اللَّهُ تَعَالَى فَأَنْزَلَ اللَّهُ عَزَّ وَجَلَّ </w:t>
      </w:r>
      <w:r>
        <w:rPr>
          <w:rFonts w:hint="cs"/>
          <w:bCs/>
          <w:rtl/>
        </w:rPr>
        <w:t>: "</w:t>
      </w:r>
      <w:r w:rsidRPr="002308BB">
        <w:rPr>
          <w:bCs/>
          <w:rtl/>
        </w:rPr>
        <w:t>لا يُكَلِّفُ اللَّهُ نَفْسًا إِلا وُسْعَهَا لَهَا مَا كَسَبَتْ وَعَلَيْهَا مَا اكْتَسَبَتْ رَبَّنَا لا تُؤَاخِذْنَا إِنْ نَسِينَا أَوْ أَخْطَأْنَا</w:t>
      </w:r>
      <w:r>
        <w:rPr>
          <w:rFonts w:hint="cs"/>
          <w:bCs/>
          <w:rtl/>
        </w:rPr>
        <w:t>"</w:t>
      </w:r>
      <w:r w:rsidRPr="002308BB">
        <w:rPr>
          <w:bCs/>
          <w:rtl/>
        </w:rPr>
        <w:t xml:space="preserve"> قَالَ </w:t>
      </w:r>
      <w:r>
        <w:rPr>
          <w:rFonts w:hint="cs"/>
          <w:bCs/>
          <w:rtl/>
        </w:rPr>
        <w:t xml:space="preserve">: </w:t>
      </w:r>
      <w:r w:rsidRPr="002308BB">
        <w:rPr>
          <w:bCs/>
          <w:rtl/>
        </w:rPr>
        <w:t xml:space="preserve">نَعَمْ رَبَّنَا </w:t>
      </w:r>
      <w:r>
        <w:rPr>
          <w:rFonts w:hint="cs"/>
          <w:bCs/>
          <w:rtl/>
        </w:rPr>
        <w:t xml:space="preserve">، </w:t>
      </w:r>
      <w:r w:rsidRPr="002308BB">
        <w:rPr>
          <w:bCs/>
          <w:rtl/>
        </w:rPr>
        <w:t xml:space="preserve">وَلا تَحْمِلْ عَلَيْنَا إِصْرًا كَمَا حَمَلْتَهُ عَلَى الَّذِينَ مِنْ قَبْلِنَا </w:t>
      </w:r>
      <w:r>
        <w:rPr>
          <w:rFonts w:hint="cs"/>
          <w:bCs/>
          <w:rtl/>
        </w:rPr>
        <w:t xml:space="preserve">، </w:t>
      </w:r>
      <w:r w:rsidRPr="002308BB">
        <w:rPr>
          <w:bCs/>
          <w:rtl/>
        </w:rPr>
        <w:t xml:space="preserve">قَالَ </w:t>
      </w:r>
      <w:r>
        <w:rPr>
          <w:rFonts w:hint="cs"/>
          <w:bCs/>
          <w:rtl/>
        </w:rPr>
        <w:t xml:space="preserve">: </w:t>
      </w:r>
      <w:r w:rsidRPr="002308BB">
        <w:rPr>
          <w:bCs/>
          <w:rtl/>
        </w:rPr>
        <w:t xml:space="preserve">نَعَمْ رَبَّنَا </w:t>
      </w:r>
      <w:r>
        <w:rPr>
          <w:rFonts w:hint="cs"/>
          <w:bCs/>
          <w:rtl/>
        </w:rPr>
        <w:t xml:space="preserve">، </w:t>
      </w:r>
      <w:r w:rsidRPr="002308BB">
        <w:rPr>
          <w:bCs/>
          <w:rtl/>
        </w:rPr>
        <w:t xml:space="preserve">وَلا تُحَمِّلْنَا مَا لا طَاقَةَ لَنَا بِهِ </w:t>
      </w:r>
      <w:r>
        <w:rPr>
          <w:rFonts w:hint="cs"/>
          <w:bCs/>
          <w:rtl/>
        </w:rPr>
        <w:t xml:space="preserve">، </w:t>
      </w:r>
      <w:r w:rsidRPr="002308BB">
        <w:rPr>
          <w:bCs/>
          <w:rtl/>
        </w:rPr>
        <w:t xml:space="preserve">قَالَ </w:t>
      </w:r>
      <w:r>
        <w:rPr>
          <w:rFonts w:hint="cs"/>
          <w:bCs/>
          <w:rtl/>
        </w:rPr>
        <w:t xml:space="preserve">: </w:t>
      </w:r>
      <w:r w:rsidRPr="002308BB">
        <w:rPr>
          <w:bCs/>
          <w:rtl/>
        </w:rPr>
        <w:t xml:space="preserve">نَعَمْ </w:t>
      </w:r>
      <w:r>
        <w:rPr>
          <w:rFonts w:hint="cs"/>
          <w:bCs/>
          <w:rtl/>
        </w:rPr>
        <w:t xml:space="preserve">، </w:t>
      </w:r>
      <w:r w:rsidRPr="002308BB">
        <w:rPr>
          <w:bCs/>
          <w:rtl/>
        </w:rPr>
        <w:t xml:space="preserve">وَاعْفُ عَنَّا وَاغْفِرْ لَنَا وَارْحَمْنَا أَنْتَ مَوْلانَا فَانْصُرْنَا عَلَى الْقَوْمِ الْكَافِرِينَ </w:t>
      </w:r>
      <w:r>
        <w:rPr>
          <w:rFonts w:hint="cs"/>
          <w:bCs/>
          <w:rtl/>
        </w:rPr>
        <w:t xml:space="preserve">، </w:t>
      </w:r>
      <w:r w:rsidRPr="002308BB">
        <w:rPr>
          <w:bCs/>
          <w:rtl/>
        </w:rPr>
        <w:t xml:space="preserve">قَالَ </w:t>
      </w:r>
      <w:r>
        <w:rPr>
          <w:rFonts w:hint="cs"/>
          <w:bCs/>
          <w:rtl/>
        </w:rPr>
        <w:t xml:space="preserve">: </w:t>
      </w:r>
      <w:r w:rsidRPr="002308BB">
        <w:rPr>
          <w:bCs/>
          <w:rtl/>
        </w:rPr>
        <w:t>نَعَمْ</w:t>
      </w:r>
      <w:r>
        <w:rPr>
          <w:rFonts w:hint="cs"/>
          <w:bCs/>
          <w:rtl/>
        </w:rPr>
        <w:t xml:space="preserve"> ))</w:t>
      </w:r>
      <w:r>
        <w:rPr>
          <w:rStyle w:val="FootnoteReference"/>
          <w:bCs/>
          <w:rtl/>
        </w:rPr>
        <w:footnoteReference w:id="158"/>
      </w:r>
    </w:p>
    <w:p w:rsidR="005233B9" w:rsidRPr="00C22EE4" w:rsidRDefault="005233B9" w:rsidP="005233B9">
      <w:pPr>
        <w:pStyle w:val="BodyText3"/>
        <w:spacing w:after="0"/>
        <w:jc w:val="center"/>
        <w:rPr>
          <w:b w:val="0"/>
          <w:bCs/>
          <w:color w:val="D60093"/>
          <w:sz w:val="56"/>
          <w:szCs w:val="56"/>
          <w:u w:val="single"/>
          <w:rtl/>
        </w:rPr>
      </w:pPr>
      <w:r>
        <w:rPr>
          <w:b w:val="0"/>
          <w:bCs/>
          <w:color w:val="D60093"/>
          <w:sz w:val="56"/>
          <w:szCs w:val="56"/>
          <w:u w:val="single"/>
          <w:rtl/>
        </w:rPr>
        <w:t xml:space="preserve">مصير النصارى يوم القيامة </w:t>
      </w:r>
    </w:p>
    <w:p w:rsidR="005233B9" w:rsidRDefault="004E5C00" w:rsidP="005233B9">
      <w:pPr>
        <w:jc w:val="lowKashida"/>
        <w:rPr>
          <w:bCs/>
          <w:rtl/>
        </w:rPr>
      </w:pPr>
      <w:r>
        <w:rPr>
          <w:rFonts w:hint="cs"/>
          <w:bCs/>
          <w:rtl/>
        </w:rPr>
        <w:t xml:space="preserve">وهذا أيضًا مما يعلم به كفرهم ، وأنهم من أهل النار خالدين فيها أبدًا </w:t>
      </w:r>
    </w:p>
    <w:p w:rsidR="005233B9" w:rsidRPr="00A839EE" w:rsidRDefault="005233B9" w:rsidP="005233B9">
      <w:pPr>
        <w:jc w:val="lowKashida"/>
        <w:rPr>
          <w:bCs/>
          <w:color w:val="FF0000"/>
          <w:rtl/>
        </w:rPr>
      </w:pPr>
      <w:r w:rsidRPr="00A839EE">
        <w:rPr>
          <w:bCs/>
          <w:color w:val="FF0000"/>
          <w:rtl/>
        </w:rPr>
        <w:t xml:space="preserve">عَنْ أَبِي هُرَيْرَةَ عَنْ رَسُولِ اللَّهِ صَلَّى اللَّهُ عَلَيْهِ وَسَلَّمَ أَنَّهُ قَالَ </w:t>
      </w:r>
      <w:r w:rsidRPr="00A839EE">
        <w:rPr>
          <w:rFonts w:hint="cs"/>
          <w:bCs/>
          <w:color w:val="FF0000"/>
          <w:rtl/>
        </w:rPr>
        <w:t>:</w:t>
      </w:r>
    </w:p>
    <w:p w:rsidR="005233B9" w:rsidRPr="00A839EE" w:rsidRDefault="005233B9" w:rsidP="005233B9">
      <w:pPr>
        <w:jc w:val="lowKashida"/>
        <w:rPr>
          <w:bCs/>
          <w:color w:val="0066FF"/>
          <w:rtl/>
        </w:rPr>
      </w:pPr>
      <w:r w:rsidRPr="00A839EE">
        <w:rPr>
          <w:rFonts w:hint="cs"/>
          <w:bCs/>
          <w:color w:val="0066FF"/>
          <w:rtl/>
        </w:rPr>
        <w:t xml:space="preserve">(( </w:t>
      </w:r>
      <w:r w:rsidRPr="00A839EE">
        <w:rPr>
          <w:bCs/>
          <w:color w:val="0066FF"/>
          <w:rtl/>
        </w:rPr>
        <w:t>وَالَّذِي نَفْسُ مُحَمَّدٍ بِيَدِهِ لا يَسْمَعُ بِي أَحَدٌ مِنْ هَذِهِ الأُمَّةِ يَهُودِيٌّ وَ</w:t>
      </w:r>
      <w:r w:rsidRPr="00A839EE">
        <w:rPr>
          <w:rFonts w:hint="cs"/>
          <w:bCs/>
          <w:color w:val="0066FF"/>
          <w:rtl/>
        </w:rPr>
        <w:t>لا</w:t>
      </w:r>
      <w:r w:rsidRPr="00A839EE">
        <w:rPr>
          <w:bCs/>
          <w:color w:val="0066FF"/>
          <w:rtl/>
        </w:rPr>
        <w:t xml:space="preserve"> نَصْرَانِيٌّ ثُمَّ يَمُوتُ وَلَمْ يُؤْمِنْ بِالَّذِي أُرْسِلْتُ بِهِ إِ</w:t>
      </w:r>
      <w:r w:rsidRPr="00A839EE">
        <w:rPr>
          <w:rFonts w:hint="cs"/>
          <w:bCs/>
          <w:color w:val="0066FF"/>
          <w:rtl/>
        </w:rPr>
        <w:t>لا</w:t>
      </w:r>
      <w:r w:rsidRPr="00A839EE">
        <w:rPr>
          <w:bCs/>
          <w:color w:val="0066FF"/>
          <w:rtl/>
        </w:rPr>
        <w:t xml:space="preserve"> كَانَ مِنْ أَصْحَابِ النَّارِ</w:t>
      </w:r>
      <w:r w:rsidRPr="00A839EE">
        <w:rPr>
          <w:rFonts w:hint="cs"/>
          <w:bCs/>
          <w:color w:val="0066FF"/>
          <w:rtl/>
        </w:rPr>
        <w:t xml:space="preserve"> ))</w:t>
      </w:r>
      <w:r w:rsidRPr="00A839EE">
        <w:rPr>
          <w:rStyle w:val="FootnoteReference"/>
          <w:bCs/>
          <w:color w:val="0066FF"/>
          <w:rtl/>
        </w:rPr>
        <w:footnoteReference w:id="159"/>
      </w:r>
    </w:p>
    <w:p w:rsidR="005233B9" w:rsidRDefault="005233B9" w:rsidP="005233B9">
      <w:pPr>
        <w:jc w:val="lowKashida"/>
        <w:rPr>
          <w:bCs/>
          <w:rtl/>
        </w:rPr>
      </w:pPr>
    </w:p>
    <w:p w:rsidR="005233B9" w:rsidRPr="00A839EE" w:rsidRDefault="005233B9" w:rsidP="005233B9">
      <w:pPr>
        <w:jc w:val="lowKashida"/>
        <w:rPr>
          <w:bCs/>
          <w:color w:val="FF0000"/>
          <w:rtl/>
        </w:rPr>
      </w:pPr>
      <w:r w:rsidRPr="00A839EE">
        <w:rPr>
          <w:bCs/>
          <w:color w:val="FF0000"/>
          <w:rtl/>
        </w:rPr>
        <w:t xml:space="preserve">عَنْ أَبِي مُوسَى الأَشْعَرِيِّ عَنْ النَّبِيِّ صَلَّى اللَّهُ عَلَيْهِ وَسَلَّمَ قَالَ </w:t>
      </w:r>
      <w:r w:rsidRPr="00A839EE">
        <w:rPr>
          <w:rFonts w:hint="cs"/>
          <w:bCs/>
          <w:color w:val="FF0000"/>
          <w:rtl/>
        </w:rPr>
        <w:t>:</w:t>
      </w:r>
    </w:p>
    <w:p w:rsidR="005233B9" w:rsidRPr="00DF0518" w:rsidRDefault="005233B9" w:rsidP="005233B9">
      <w:pPr>
        <w:jc w:val="lowKashida"/>
        <w:rPr>
          <w:bCs/>
          <w:color w:val="0066FF"/>
          <w:rtl/>
        </w:rPr>
      </w:pPr>
      <w:r w:rsidRPr="00DF0518">
        <w:rPr>
          <w:rFonts w:hint="cs"/>
          <w:bCs/>
          <w:color w:val="0066FF"/>
          <w:rtl/>
        </w:rPr>
        <w:t xml:space="preserve">(( </w:t>
      </w:r>
      <w:r w:rsidRPr="00DF0518">
        <w:rPr>
          <w:bCs/>
          <w:color w:val="0066FF"/>
          <w:rtl/>
        </w:rPr>
        <w:t>مَنْ سَمِعَ بِي مِنْ أُمَّتِي أَوْ يَهُودِيٌّ أَوْ نَصْرَانِيٌّ فَلَمْ يُؤْمِنْ بِي لَمْ يَدْخُلْ الْجَنَّةَ</w:t>
      </w:r>
      <w:r w:rsidRPr="00DF0518">
        <w:rPr>
          <w:rFonts w:hint="cs"/>
          <w:bCs/>
          <w:color w:val="0066FF"/>
          <w:rtl/>
        </w:rPr>
        <w:t xml:space="preserve"> ))</w:t>
      </w:r>
      <w:r w:rsidRPr="00DF0518">
        <w:rPr>
          <w:rStyle w:val="FootnoteReference"/>
          <w:bCs/>
          <w:color w:val="0066FF"/>
          <w:rtl/>
        </w:rPr>
        <w:footnoteReference w:id="160"/>
      </w:r>
    </w:p>
    <w:p w:rsidR="005233B9" w:rsidRDefault="005233B9" w:rsidP="005233B9">
      <w:pPr>
        <w:jc w:val="lowKashida"/>
        <w:rPr>
          <w:bCs/>
          <w:rtl/>
        </w:rPr>
      </w:pPr>
    </w:p>
    <w:p w:rsidR="005233B9" w:rsidRPr="00A839EE" w:rsidRDefault="005233B9" w:rsidP="005233B9">
      <w:pPr>
        <w:jc w:val="lowKashida"/>
        <w:rPr>
          <w:bCs/>
          <w:color w:val="FF0000"/>
          <w:rtl/>
        </w:rPr>
      </w:pPr>
      <w:r w:rsidRPr="00A839EE">
        <w:rPr>
          <w:bCs/>
          <w:color w:val="FF0000"/>
          <w:rtl/>
        </w:rPr>
        <w:lastRenderedPageBreak/>
        <w:t xml:space="preserve">عَنْ أَبِي مُوسَى عَنْ النَّبِيِّ صَلَّى اللَّهُ عَلَيْهِ وَسَلَّمَ قَالَ </w:t>
      </w:r>
      <w:r w:rsidRPr="00A839EE">
        <w:rPr>
          <w:rFonts w:hint="cs"/>
          <w:bCs/>
          <w:color w:val="FF0000"/>
          <w:rtl/>
        </w:rPr>
        <w:t xml:space="preserve">: </w:t>
      </w:r>
    </w:p>
    <w:p w:rsidR="005233B9" w:rsidRPr="00DF0518" w:rsidRDefault="005233B9" w:rsidP="005233B9">
      <w:pPr>
        <w:jc w:val="lowKashida"/>
        <w:rPr>
          <w:bCs/>
          <w:color w:val="0066FF"/>
          <w:rtl/>
        </w:rPr>
      </w:pPr>
      <w:r w:rsidRPr="00DF0518">
        <w:rPr>
          <w:rFonts w:hint="cs"/>
          <w:bCs/>
          <w:color w:val="0066FF"/>
          <w:rtl/>
        </w:rPr>
        <w:t xml:space="preserve">(( </w:t>
      </w:r>
      <w:r w:rsidRPr="00DF0518">
        <w:rPr>
          <w:bCs/>
          <w:color w:val="0066FF"/>
          <w:rtl/>
        </w:rPr>
        <w:t>مَنْ سَمِعَ بِي مِنْ أُمَّتِي أَوْ يَهُودِيٌّ أَوْ نَصْرَانِيٌّ ثُمَّ لَمْ يُؤْمِنْ بِي دَخَلَ النَّارَ</w:t>
      </w:r>
      <w:r w:rsidRPr="00DF0518">
        <w:rPr>
          <w:rFonts w:hint="cs"/>
          <w:bCs/>
          <w:color w:val="0066FF"/>
          <w:rtl/>
        </w:rPr>
        <w:t xml:space="preserve"> ))</w:t>
      </w:r>
      <w:r w:rsidRPr="00DF0518">
        <w:rPr>
          <w:rStyle w:val="FootnoteReference"/>
          <w:bCs/>
          <w:color w:val="0066FF"/>
          <w:rtl/>
        </w:rPr>
        <w:t xml:space="preserve"> </w:t>
      </w:r>
      <w:r w:rsidRPr="00DF0518">
        <w:rPr>
          <w:rStyle w:val="FootnoteReference"/>
          <w:bCs/>
          <w:color w:val="0066FF"/>
          <w:rtl/>
        </w:rPr>
        <w:footnoteReference w:id="161"/>
      </w:r>
    </w:p>
    <w:p w:rsidR="005233B9" w:rsidRDefault="005233B9" w:rsidP="005233B9">
      <w:pPr>
        <w:jc w:val="lowKashida"/>
        <w:rPr>
          <w:bCs/>
          <w:rtl/>
        </w:rPr>
      </w:pPr>
    </w:p>
    <w:p w:rsidR="005233B9" w:rsidRPr="00A839EE" w:rsidRDefault="005233B9" w:rsidP="005233B9">
      <w:pPr>
        <w:jc w:val="lowKashida"/>
        <w:rPr>
          <w:bCs/>
          <w:color w:val="FF0000"/>
          <w:rtl/>
        </w:rPr>
      </w:pPr>
      <w:r w:rsidRPr="00A839EE">
        <w:rPr>
          <w:bCs/>
          <w:color w:val="FF0000"/>
          <w:rtl/>
        </w:rPr>
        <w:t>عَنْ أَبِي</w:t>
      </w:r>
      <w:r w:rsidRPr="00A839EE">
        <w:rPr>
          <w:rFonts w:hint="cs"/>
          <w:bCs/>
          <w:color w:val="FF0000"/>
          <w:rtl/>
        </w:rPr>
        <w:t xml:space="preserve"> هريرة</w:t>
      </w:r>
      <w:r w:rsidRPr="00A839EE">
        <w:rPr>
          <w:bCs/>
          <w:color w:val="FF0000"/>
          <w:rtl/>
        </w:rPr>
        <w:t xml:space="preserve"> عَنْ النَّبِيِّ صَلَّى اللَّهُ عَلَيْهِ وَسَلَّمَ قَالَ </w:t>
      </w:r>
      <w:r w:rsidRPr="00A839EE">
        <w:rPr>
          <w:rFonts w:hint="cs"/>
          <w:bCs/>
          <w:color w:val="FF0000"/>
          <w:rtl/>
        </w:rPr>
        <w:t xml:space="preserve">: </w:t>
      </w:r>
    </w:p>
    <w:p w:rsidR="005233B9" w:rsidRPr="00827CE7" w:rsidRDefault="005233B9" w:rsidP="005233B9">
      <w:pPr>
        <w:autoSpaceDE w:val="0"/>
        <w:autoSpaceDN w:val="0"/>
        <w:adjustRightInd w:val="0"/>
        <w:rPr>
          <w:rStyle w:val="FootnoteReference"/>
          <w:bCs/>
          <w:i/>
          <w:iCs/>
          <w:color w:val="0066FF"/>
          <w:rtl/>
        </w:rPr>
      </w:pPr>
      <w:r w:rsidRPr="00DF0518">
        <w:rPr>
          <w:rFonts w:ascii="Traditional Arabic" w:hint="cs"/>
          <w:bCs/>
          <w:color w:val="0066FF"/>
          <w:rtl/>
          <w:lang w:bidi="ar-EG"/>
        </w:rPr>
        <w:t xml:space="preserve">(( </w:t>
      </w:r>
      <w:r w:rsidRPr="00DF0518">
        <w:rPr>
          <w:rFonts w:ascii="Traditional Arabic" w:hint="eastAsia"/>
          <w:bCs/>
          <w:color w:val="0066FF"/>
          <w:rtl/>
          <w:lang w:bidi="ar-EG"/>
        </w:rPr>
        <w:t>والذي</w:t>
      </w:r>
      <w:r w:rsidRPr="00DF0518">
        <w:rPr>
          <w:rFonts w:ascii="Traditional Arabic"/>
          <w:bCs/>
          <w:color w:val="0066FF"/>
          <w:rtl/>
          <w:lang w:bidi="ar-EG"/>
        </w:rPr>
        <w:t xml:space="preserve"> </w:t>
      </w:r>
      <w:r w:rsidRPr="00DF0518">
        <w:rPr>
          <w:rFonts w:ascii="Traditional Arabic" w:hint="eastAsia"/>
          <w:bCs/>
          <w:color w:val="0066FF"/>
          <w:rtl/>
          <w:lang w:bidi="ar-EG"/>
        </w:rPr>
        <w:t>نفسي</w:t>
      </w:r>
      <w:r w:rsidRPr="00DF0518">
        <w:rPr>
          <w:rFonts w:ascii="Traditional Arabic"/>
          <w:bCs/>
          <w:color w:val="0066FF"/>
          <w:rtl/>
          <w:lang w:bidi="ar-EG"/>
        </w:rPr>
        <w:t xml:space="preserve"> </w:t>
      </w:r>
      <w:r w:rsidRPr="00DF0518">
        <w:rPr>
          <w:rFonts w:ascii="Traditional Arabic" w:hint="eastAsia"/>
          <w:bCs/>
          <w:color w:val="0066FF"/>
          <w:rtl/>
          <w:lang w:bidi="ar-EG"/>
        </w:rPr>
        <w:t>بيده</w:t>
      </w:r>
      <w:r w:rsidRPr="00DF0518">
        <w:rPr>
          <w:rFonts w:ascii="Traditional Arabic"/>
          <w:bCs/>
          <w:color w:val="0066FF"/>
          <w:rtl/>
          <w:lang w:bidi="ar-EG"/>
        </w:rPr>
        <w:t xml:space="preserve"> </w:t>
      </w:r>
      <w:r w:rsidRPr="00DF0518">
        <w:rPr>
          <w:rFonts w:ascii="Traditional Arabic" w:hint="eastAsia"/>
          <w:bCs/>
          <w:color w:val="0066FF"/>
          <w:rtl/>
          <w:lang w:bidi="ar-EG"/>
        </w:rPr>
        <w:t>لا</w:t>
      </w:r>
      <w:r w:rsidRPr="00DF0518">
        <w:rPr>
          <w:rFonts w:ascii="Traditional Arabic"/>
          <w:bCs/>
          <w:color w:val="0066FF"/>
          <w:rtl/>
          <w:lang w:bidi="ar-EG"/>
        </w:rPr>
        <w:t xml:space="preserve"> </w:t>
      </w:r>
      <w:r w:rsidRPr="00DF0518">
        <w:rPr>
          <w:rFonts w:ascii="Traditional Arabic" w:hint="eastAsia"/>
          <w:bCs/>
          <w:color w:val="0066FF"/>
          <w:rtl/>
          <w:lang w:bidi="ar-EG"/>
        </w:rPr>
        <w:t>يسمع</w:t>
      </w:r>
      <w:r w:rsidRPr="00DF0518">
        <w:rPr>
          <w:rFonts w:ascii="Traditional Arabic"/>
          <w:bCs/>
          <w:color w:val="0066FF"/>
          <w:rtl/>
          <w:lang w:bidi="ar-EG"/>
        </w:rPr>
        <w:t xml:space="preserve"> </w:t>
      </w:r>
      <w:r w:rsidRPr="00DF0518">
        <w:rPr>
          <w:rFonts w:ascii="Traditional Arabic" w:hint="eastAsia"/>
          <w:bCs/>
          <w:color w:val="0066FF"/>
          <w:rtl/>
          <w:lang w:bidi="ar-EG"/>
        </w:rPr>
        <w:t>بي</w:t>
      </w:r>
      <w:r w:rsidRPr="00DF0518">
        <w:rPr>
          <w:rFonts w:ascii="Traditional Arabic"/>
          <w:bCs/>
          <w:color w:val="0066FF"/>
          <w:rtl/>
          <w:lang w:bidi="ar-EG"/>
        </w:rPr>
        <w:t xml:space="preserve"> </w:t>
      </w:r>
      <w:r w:rsidRPr="00DF0518">
        <w:rPr>
          <w:rFonts w:ascii="Traditional Arabic" w:hint="eastAsia"/>
          <w:bCs/>
          <w:color w:val="0066FF"/>
          <w:rtl/>
          <w:lang w:bidi="ar-EG"/>
        </w:rPr>
        <w:t>رجل</w:t>
      </w:r>
      <w:r w:rsidRPr="00DF0518">
        <w:rPr>
          <w:rFonts w:ascii="Traditional Arabic"/>
          <w:bCs/>
          <w:color w:val="0066FF"/>
          <w:rtl/>
          <w:lang w:bidi="ar-EG"/>
        </w:rPr>
        <w:t xml:space="preserve"> </w:t>
      </w:r>
      <w:r w:rsidRPr="00DF0518">
        <w:rPr>
          <w:rFonts w:ascii="Traditional Arabic" w:hint="eastAsia"/>
          <w:bCs/>
          <w:color w:val="0066FF"/>
          <w:rtl/>
          <w:lang w:bidi="ar-EG"/>
        </w:rPr>
        <w:t>من</w:t>
      </w:r>
      <w:r w:rsidRPr="00DF0518">
        <w:rPr>
          <w:rFonts w:ascii="Traditional Arabic"/>
          <w:bCs/>
          <w:color w:val="0066FF"/>
          <w:rtl/>
          <w:lang w:bidi="ar-EG"/>
        </w:rPr>
        <w:t xml:space="preserve"> </w:t>
      </w:r>
      <w:r w:rsidRPr="00DF0518">
        <w:rPr>
          <w:rFonts w:ascii="Traditional Arabic" w:hint="eastAsia"/>
          <w:bCs/>
          <w:color w:val="0066FF"/>
          <w:rtl/>
          <w:lang w:bidi="ar-EG"/>
        </w:rPr>
        <w:t>هذه</w:t>
      </w:r>
      <w:r w:rsidRPr="00DF0518">
        <w:rPr>
          <w:rFonts w:ascii="Traditional Arabic"/>
          <w:bCs/>
          <w:color w:val="0066FF"/>
          <w:rtl/>
          <w:lang w:bidi="ar-EG"/>
        </w:rPr>
        <w:t xml:space="preserve"> </w:t>
      </w:r>
      <w:r w:rsidRPr="00DF0518">
        <w:rPr>
          <w:rFonts w:ascii="Traditional Arabic" w:hint="eastAsia"/>
          <w:bCs/>
          <w:color w:val="0066FF"/>
          <w:rtl/>
          <w:lang w:bidi="ar-EG"/>
        </w:rPr>
        <w:t>الأمة</w:t>
      </w:r>
      <w:r w:rsidRPr="00DF0518">
        <w:rPr>
          <w:rFonts w:ascii="Traditional Arabic"/>
          <w:bCs/>
          <w:color w:val="0066FF"/>
          <w:rtl/>
          <w:lang w:bidi="ar-EG"/>
        </w:rPr>
        <w:t xml:space="preserve"> </w:t>
      </w:r>
      <w:r w:rsidRPr="00DF0518">
        <w:rPr>
          <w:rFonts w:ascii="Traditional Arabic" w:hint="eastAsia"/>
          <w:bCs/>
          <w:color w:val="0066FF"/>
          <w:rtl/>
          <w:lang w:bidi="ar-EG"/>
        </w:rPr>
        <w:t>،</w:t>
      </w:r>
      <w:r w:rsidRPr="00DF0518">
        <w:rPr>
          <w:rFonts w:ascii="Traditional Arabic"/>
          <w:bCs/>
          <w:color w:val="0066FF"/>
          <w:rtl/>
          <w:lang w:bidi="ar-EG"/>
        </w:rPr>
        <w:t xml:space="preserve"> </w:t>
      </w:r>
      <w:r w:rsidRPr="00DF0518">
        <w:rPr>
          <w:rFonts w:ascii="Traditional Arabic" w:hint="eastAsia"/>
          <w:bCs/>
          <w:color w:val="0066FF"/>
          <w:rtl/>
          <w:lang w:bidi="ar-EG"/>
        </w:rPr>
        <w:t>و</w:t>
      </w:r>
      <w:r w:rsidRPr="00DF0518">
        <w:rPr>
          <w:rFonts w:ascii="Traditional Arabic"/>
          <w:bCs/>
          <w:color w:val="0066FF"/>
          <w:rtl/>
          <w:lang w:bidi="ar-EG"/>
        </w:rPr>
        <w:t xml:space="preserve"> </w:t>
      </w:r>
      <w:r w:rsidRPr="00DF0518">
        <w:rPr>
          <w:rFonts w:ascii="Traditional Arabic" w:hint="eastAsia"/>
          <w:bCs/>
          <w:color w:val="0066FF"/>
          <w:rtl/>
          <w:lang w:bidi="ar-EG"/>
        </w:rPr>
        <w:t>لا</w:t>
      </w:r>
      <w:r w:rsidRPr="00DF0518">
        <w:rPr>
          <w:rFonts w:ascii="Traditional Arabic"/>
          <w:bCs/>
          <w:color w:val="0066FF"/>
          <w:rtl/>
          <w:lang w:bidi="ar-EG"/>
        </w:rPr>
        <w:t xml:space="preserve"> </w:t>
      </w:r>
      <w:r w:rsidRPr="00DF0518">
        <w:rPr>
          <w:rFonts w:ascii="Traditional Arabic" w:hint="eastAsia"/>
          <w:bCs/>
          <w:color w:val="0066FF"/>
          <w:rtl/>
          <w:lang w:bidi="ar-EG"/>
        </w:rPr>
        <w:t>يهودي</w:t>
      </w:r>
      <w:r w:rsidRPr="00DF0518">
        <w:rPr>
          <w:rFonts w:ascii="Traditional Arabic"/>
          <w:bCs/>
          <w:color w:val="0066FF"/>
          <w:rtl/>
          <w:lang w:bidi="ar-EG"/>
        </w:rPr>
        <w:t xml:space="preserve"> </w:t>
      </w:r>
      <w:r w:rsidRPr="00DF0518">
        <w:rPr>
          <w:rFonts w:ascii="Traditional Arabic" w:hint="eastAsia"/>
          <w:bCs/>
          <w:color w:val="0066FF"/>
          <w:rtl/>
          <w:lang w:bidi="ar-EG"/>
        </w:rPr>
        <w:t>و</w:t>
      </w:r>
      <w:r w:rsidRPr="00DF0518">
        <w:rPr>
          <w:rFonts w:ascii="Traditional Arabic"/>
          <w:bCs/>
          <w:color w:val="0066FF"/>
          <w:rtl/>
          <w:lang w:bidi="ar-EG"/>
        </w:rPr>
        <w:t xml:space="preserve"> </w:t>
      </w:r>
      <w:r w:rsidRPr="00DF0518">
        <w:rPr>
          <w:rFonts w:ascii="Traditional Arabic" w:hint="eastAsia"/>
          <w:bCs/>
          <w:color w:val="0066FF"/>
          <w:rtl/>
          <w:lang w:bidi="ar-EG"/>
        </w:rPr>
        <w:t>لا</w:t>
      </w:r>
      <w:r w:rsidRPr="00DF0518">
        <w:rPr>
          <w:rFonts w:ascii="Traditional Arabic"/>
          <w:bCs/>
          <w:color w:val="0066FF"/>
          <w:rtl/>
          <w:lang w:bidi="ar-EG"/>
        </w:rPr>
        <w:t xml:space="preserve"> </w:t>
      </w:r>
      <w:r w:rsidRPr="00DF0518">
        <w:rPr>
          <w:rFonts w:ascii="Traditional Arabic" w:hint="eastAsia"/>
          <w:bCs/>
          <w:color w:val="0066FF"/>
          <w:rtl/>
          <w:lang w:bidi="ar-EG"/>
        </w:rPr>
        <w:t>نصراني</w:t>
      </w:r>
      <w:r w:rsidRPr="00DF0518">
        <w:rPr>
          <w:rFonts w:ascii="Traditional Arabic"/>
          <w:bCs/>
          <w:color w:val="0066FF"/>
          <w:rtl/>
          <w:lang w:bidi="ar-EG"/>
        </w:rPr>
        <w:t xml:space="preserve"> </w:t>
      </w:r>
      <w:r w:rsidRPr="00DF0518">
        <w:rPr>
          <w:rFonts w:ascii="Traditional Arabic" w:hint="eastAsia"/>
          <w:bCs/>
          <w:color w:val="0066FF"/>
          <w:rtl/>
          <w:lang w:bidi="ar-EG"/>
        </w:rPr>
        <w:t>ثم</w:t>
      </w:r>
      <w:r w:rsidRPr="00DF0518">
        <w:rPr>
          <w:rFonts w:ascii="Traditional Arabic" w:hint="cs"/>
          <w:bCs/>
          <w:color w:val="0066FF"/>
          <w:rtl/>
          <w:lang w:bidi="ar-EG"/>
        </w:rPr>
        <w:t xml:space="preserve"> </w:t>
      </w:r>
      <w:r w:rsidRPr="00DF0518">
        <w:rPr>
          <w:rFonts w:ascii="Traditional Arabic" w:hint="eastAsia"/>
          <w:bCs/>
          <w:color w:val="0066FF"/>
          <w:rtl/>
          <w:lang w:bidi="ar-EG"/>
        </w:rPr>
        <w:t>لم</w:t>
      </w:r>
      <w:r w:rsidRPr="00DF0518">
        <w:rPr>
          <w:rFonts w:ascii="Traditional Arabic"/>
          <w:bCs/>
          <w:color w:val="0066FF"/>
          <w:rtl/>
          <w:lang w:bidi="ar-EG"/>
        </w:rPr>
        <w:t xml:space="preserve"> </w:t>
      </w:r>
      <w:r w:rsidRPr="00DF0518">
        <w:rPr>
          <w:rFonts w:ascii="Traditional Arabic" w:hint="eastAsia"/>
          <w:bCs/>
          <w:color w:val="0066FF"/>
          <w:rtl/>
          <w:lang w:bidi="ar-EG"/>
        </w:rPr>
        <w:t>يؤمن</w:t>
      </w:r>
      <w:r w:rsidRPr="00DF0518">
        <w:rPr>
          <w:rFonts w:ascii="Traditional Arabic"/>
          <w:bCs/>
          <w:color w:val="0066FF"/>
          <w:rtl/>
          <w:lang w:bidi="ar-EG"/>
        </w:rPr>
        <w:t xml:space="preserve"> </w:t>
      </w:r>
      <w:r w:rsidRPr="00DF0518">
        <w:rPr>
          <w:rFonts w:ascii="Traditional Arabic" w:hint="eastAsia"/>
          <w:bCs/>
          <w:color w:val="0066FF"/>
          <w:rtl/>
          <w:lang w:bidi="ar-EG"/>
        </w:rPr>
        <w:t>بي</w:t>
      </w:r>
      <w:r w:rsidRPr="00DF0518">
        <w:rPr>
          <w:rFonts w:ascii="Traditional Arabic"/>
          <w:bCs/>
          <w:color w:val="0066FF"/>
          <w:rtl/>
          <w:lang w:bidi="ar-EG"/>
        </w:rPr>
        <w:t xml:space="preserve"> </w:t>
      </w:r>
      <w:r w:rsidRPr="00827CE7">
        <w:rPr>
          <w:rFonts w:ascii="Traditional Arabic" w:hint="eastAsia"/>
          <w:bCs/>
          <w:i/>
          <w:iCs/>
          <w:color w:val="0066FF"/>
          <w:rtl/>
          <w:lang w:bidi="ar-EG"/>
        </w:rPr>
        <w:t>إلا</w:t>
      </w:r>
      <w:r w:rsidRPr="00827CE7">
        <w:rPr>
          <w:rFonts w:ascii="Traditional Arabic"/>
          <w:bCs/>
          <w:i/>
          <w:iCs/>
          <w:color w:val="0066FF"/>
          <w:rtl/>
          <w:lang w:bidi="ar-EG"/>
        </w:rPr>
        <w:t xml:space="preserve"> </w:t>
      </w:r>
      <w:r w:rsidRPr="00827CE7">
        <w:rPr>
          <w:rFonts w:ascii="Traditional Arabic" w:hint="eastAsia"/>
          <w:bCs/>
          <w:i/>
          <w:iCs/>
          <w:color w:val="0066FF"/>
          <w:rtl/>
          <w:lang w:bidi="ar-EG"/>
        </w:rPr>
        <w:t>كان</w:t>
      </w:r>
      <w:r w:rsidRPr="00827CE7">
        <w:rPr>
          <w:rFonts w:ascii="Traditional Arabic"/>
          <w:bCs/>
          <w:i/>
          <w:iCs/>
          <w:color w:val="0066FF"/>
          <w:rtl/>
          <w:lang w:bidi="ar-EG"/>
        </w:rPr>
        <w:t xml:space="preserve"> </w:t>
      </w:r>
      <w:r w:rsidRPr="00827CE7">
        <w:rPr>
          <w:rFonts w:ascii="Traditional Arabic" w:hint="eastAsia"/>
          <w:bCs/>
          <w:i/>
          <w:iCs/>
          <w:color w:val="0066FF"/>
          <w:rtl/>
          <w:lang w:bidi="ar-EG"/>
        </w:rPr>
        <w:t>من</w:t>
      </w:r>
      <w:r w:rsidRPr="00827CE7">
        <w:rPr>
          <w:rFonts w:ascii="Traditional Arabic"/>
          <w:bCs/>
          <w:i/>
          <w:iCs/>
          <w:color w:val="0066FF"/>
          <w:rtl/>
          <w:lang w:bidi="ar-EG"/>
        </w:rPr>
        <w:t xml:space="preserve"> </w:t>
      </w:r>
      <w:r w:rsidRPr="00827CE7">
        <w:rPr>
          <w:rFonts w:ascii="Traditional Arabic" w:hint="eastAsia"/>
          <w:bCs/>
          <w:i/>
          <w:iCs/>
          <w:color w:val="0066FF"/>
          <w:rtl/>
          <w:lang w:bidi="ar-EG"/>
        </w:rPr>
        <w:t>أهل</w:t>
      </w:r>
      <w:r w:rsidRPr="00827CE7">
        <w:rPr>
          <w:rFonts w:ascii="Traditional Arabic"/>
          <w:bCs/>
          <w:i/>
          <w:iCs/>
          <w:color w:val="0066FF"/>
          <w:rtl/>
          <w:lang w:bidi="ar-EG"/>
        </w:rPr>
        <w:t xml:space="preserve"> </w:t>
      </w:r>
      <w:r w:rsidRPr="00827CE7">
        <w:rPr>
          <w:rFonts w:ascii="Traditional Arabic" w:hint="eastAsia"/>
          <w:bCs/>
          <w:i/>
          <w:iCs/>
          <w:color w:val="0066FF"/>
          <w:rtl/>
          <w:lang w:bidi="ar-EG"/>
        </w:rPr>
        <w:t>النار</w:t>
      </w:r>
      <w:r w:rsidRPr="00827CE7">
        <w:rPr>
          <w:rFonts w:ascii="Traditional Arabic" w:hint="cs"/>
          <w:bCs/>
          <w:i/>
          <w:iCs/>
          <w:color w:val="0066FF"/>
          <w:rtl/>
          <w:lang w:bidi="ar-EG"/>
        </w:rPr>
        <w:t xml:space="preserve"> ))</w:t>
      </w:r>
      <w:r w:rsidRPr="00827CE7">
        <w:rPr>
          <w:rStyle w:val="FootnoteReference"/>
          <w:bCs/>
          <w:i/>
          <w:iCs/>
          <w:color w:val="0066FF"/>
          <w:rtl/>
        </w:rPr>
        <w:t xml:space="preserve"> </w:t>
      </w:r>
      <w:r w:rsidRPr="00827CE7">
        <w:rPr>
          <w:rStyle w:val="FootnoteReference"/>
          <w:bCs/>
          <w:i/>
          <w:iCs/>
          <w:color w:val="0066FF"/>
          <w:rtl/>
        </w:rPr>
        <w:footnoteReference w:id="162"/>
      </w:r>
    </w:p>
    <w:p w:rsidR="005233B9" w:rsidRDefault="005233B9" w:rsidP="005233B9">
      <w:pPr>
        <w:autoSpaceDE w:val="0"/>
        <w:autoSpaceDN w:val="0"/>
        <w:adjustRightInd w:val="0"/>
        <w:jc w:val="both"/>
        <w:rPr>
          <w:rFonts w:ascii="Traditional Arabic"/>
          <w:bCs/>
          <w:color w:val="000000"/>
          <w:rtl/>
          <w:lang w:bidi="ar-EG"/>
        </w:rPr>
      </w:pPr>
      <w:r w:rsidRPr="00827CE7">
        <w:rPr>
          <w:rFonts w:ascii="Traditional Arabic" w:hint="eastAsia"/>
          <w:bCs/>
          <w:color w:val="000000"/>
          <w:rtl/>
          <w:lang w:bidi="ar-EG"/>
        </w:rPr>
        <w:t>و</w:t>
      </w:r>
      <w:r w:rsidRPr="00827CE7">
        <w:rPr>
          <w:rFonts w:ascii="Traditional Arabic" w:hint="cs"/>
          <w:bCs/>
          <w:color w:val="000000"/>
          <w:rtl/>
          <w:lang w:bidi="ar-EG"/>
        </w:rPr>
        <w:t xml:space="preserve">الأحاديث صريحة </w:t>
      </w:r>
      <w:r w:rsidRPr="00827CE7">
        <w:rPr>
          <w:rFonts w:ascii="Traditional Arabic" w:hint="eastAsia"/>
          <w:bCs/>
          <w:color w:val="000000"/>
          <w:rtl/>
          <w:lang w:bidi="ar-EG"/>
        </w:rPr>
        <w:t>في</w:t>
      </w:r>
      <w:r w:rsidRPr="00827CE7">
        <w:rPr>
          <w:rFonts w:ascii="Traditional Arabic"/>
          <w:bCs/>
          <w:color w:val="000000"/>
          <w:rtl/>
          <w:lang w:bidi="ar-EG"/>
        </w:rPr>
        <w:t xml:space="preserve"> </w:t>
      </w:r>
      <w:r w:rsidRPr="00827CE7">
        <w:rPr>
          <w:rFonts w:ascii="Traditional Arabic" w:hint="eastAsia"/>
          <w:bCs/>
          <w:color w:val="000000"/>
          <w:rtl/>
          <w:lang w:bidi="ar-EG"/>
        </w:rPr>
        <w:t>أن</w:t>
      </w:r>
      <w:r w:rsidRPr="00827CE7">
        <w:rPr>
          <w:rFonts w:ascii="Traditional Arabic"/>
          <w:bCs/>
          <w:color w:val="000000"/>
          <w:rtl/>
          <w:lang w:bidi="ar-EG"/>
        </w:rPr>
        <w:t xml:space="preserve"> </w:t>
      </w:r>
      <w:r w:rsidRPr="00827CE7">
        <w:rPr>
          <w:rFonts w:ascii="Traditional Arabic" w:hint="eastAsia"/>
          <w:bCs/>
          <w:color w:val="000000"/>
          <w:rtl/>
          <w:lang w:bidi="ar-EG"/>
        </w:rPr>
        <w:t>من</w:t>
      </w:r>
      <w:r w:rsidRPr="00827CE7">
        <w:rPr>
          <w:rFonts w:ascii="Traditional Arabic"/>
          <w:bCs/>
          <w:color w:val="000000"/>
          <w:rtl/>
          <w:lang w:bidi="ar-EG"/>
        </w:rPr>
        <w:t xml:space="preserve"> </w:t>
      </w:r>
      <w:r w:rsidRPr="00827CE7">
        <w:rPr>
          <w:rFonts w:ascii="Traditional Arabic" w:hint="eastAsia"/>
          <w:bCs/>
          <w:color w:val="000000"/>
          <w:rtl/>
          <w:lang w:bidi="ar-EG"/>
        </w:rPr>
        <w:t>سمع</w:t>
      </w:r>
      <w:r w:rsidRPr="00827CE7">
        <w:rPr>
          <w:rFonts w:ascii="Traditional Arabic"/>
          <w:bCs/>
          <w:color w:val="000000"/>
          <w:rtl/>
          <w:lang w:bidi="ar-EG"/>
        </w:rPr>
        <w:t xml:space="preserve"> </w:t>
      </w:r>
      <w:r w:rsidRPr="00827CE7">
        <w:rPr>
          <w:rFonts w:ascii="Traditional Arabic" w:hint="eastAsia"/>
          <w:bCs/>
          <w:color w:val="000000"/>
          <w:rtl/>
          <w:lang w:bidi="ar-EG"/>
        </w:rPr>
        <w:t>بالنبي</w:t>
      </w:r>
      <w:r w:rsidRPr="00827CE7">
        <w:rPr>
          <w:rFonts w:ascii="Traditional Arabic"/>
          <w:bCs/>
          <w:color w:val="000000"/>
          <w:rtl/>
          <w:lang w:bidi="ar-EG"/>
        </w:rPr>
        <w:t xml:space="preserve"> </w:t>
      </w:r>
      <w:r w:rsidRPr="00827CE7">
        <w:rPr>
          <w:rFonts w:ascii="Traditional Arabic" w:hint="eastAsia"/>
          <w:bCs/>
          <w:color w:val="000000"/>
          <w:rtl/>
          <w:lang w:bidi="ar-EG"/>
        </w:rPr>
        <w:t>صلى</w:t>
      </w:r>
      <w:r w:rsidRPr="00827CE7">
        <w:rPr>
          <w:rFonts w:ascii="Traditional Arabic"/>
          <w:bCs/>
          <w:color w:val="000000"/>
          <w:rtl/>
          <w:lang w:bidi="ar-EG"/>
        </w:rPr>
        <w:t xml:space="preserve"> </w:t>
      </w:r>
      <w:r w:rsidRPr="00827CE7">
        <w:rPr>
          <w:rFonts w:ascii="Traditional Arabic" w:hint="eastAsia"/>
          <w:bCs/>
          <w:color w:val="000000"/>
          <w:rtl/>
          <w:lang w:bidi="ar-EG"/>
        </w:rPr>
        <w:t>الله</w:t>
      </w:r>
      <w:r w:rsidRPr="00827CE7">
        <w:rPr>
          <w:rFonts w:ascii="Traditional Arabic"/>
          <w:bCs/>
          <w:color w:val="000000"/>
          <w:rtl/>
          <w:lang w:bidi="ar-EG"/>
        </w:rPr>
        <w:t xml:space="preserve"> </w:t>
      </w:r>
      <w:r w:rsidRPr="00827CE7">
        <w:rPr>
          <w:rFonts w:ascii="Traditional Arabic" w:hint="eastAsia"/>
          <w:bCs/>
          <w:color w:val="000000"/>
          <w:rtl/>
          <w:lang w:bidi="ar-EG"/>
        </w:rPr>
        <w:t>عليه</w:t>
      </w:r>
      <w:r w:rsidRPr="00827CE7">
        <w:rPr>
          <w:rFonts w:ascii="Traditional Arabic"/>
          <w:bCs/>
          <w:color w:val="000000"/>
          <w:rtl/>
          <w:lang w:bidi="ar-EG"/>
        </w:rPr>
        <w:t xml:space="preserve"> </w:t>
      </w:r>
      <w:r w:rsidRPr="00827CE7">
        <w:rPr>
          <w:rFonts w:ascii="Traditional Arabic" w:hint="eastAsia"/>
          <w:bCs/>
          <w:color w:val="000000"/>
          <w:rtl/>
          <w:lang w:bidi="ar-EG"/>
        </w:rPr>
        <w:t>وسلم</w:t>
      </w:r>
      <w:r w:rsidRPr="00827CE7">
        <w:rPr>
          <w:rFonts w:ascii="Traditional Arabic"/>
          <w:bCs/>
          <w:color w:val="000000"/>
          <w:rtl/>
          <w:lang w:bidi="ar-EG"/>
        </w:rPr>
        <w:t xml:space="preserve"> </w:t>
      </w:r>
      <w:r w:rsidRPr="00827CE7">
        <w:rPr>
          <w:rFonts w:ascii="Traditional Arabic" w:hint="eastAsia"/>
          <w:bCs/>
          <w:color w:val="000000"/>
          <w:rtl/>
          <w:lang w:bidi="ar-EG"/>
        </w:rPr>
        <w:t>و</w:t>
      </w:r>
      <w:r w:rsidRPr="00827CE7">
        <w:rPr>
          <w:rFonts w:ascii="Traditional Arabic"/>
          <w:bCs/>
          <w:color w:val="000000"/>
          <w:rtl/>
          <w:lang w:bidi="ar-EG"/>
        </w:rPr>
        <w:t xml:space="preserve"> </w:t>
      </w:r>
      <w:r w:rsidRPr="00827CE7">
        <w:rPr>
          <w:rFonts w:ascii="Traditional Arabic" w:hint="eastAsia"/>
          <w:bCs/>
          <w:color w:val="000000"/>
          <w:rtl/>
          <w:lang w:bidi="ar-EG"/>
        </w:rPr>
        <w:t>ما</w:t>
      </w:r>
      <w:r w:rsidRPr="00827CE7">
        <w:rPr>
          <w:rFonts w:ascii="Traditional Arabic"/>
          <w:bCs/>
          <w:color w:val="000000"/>
          <w:rtl/>
          <w:lang w:bidi="ar-EG"/>
        </w:rPr>
        <w:t xml:space="preserve"> </w:t>
      </w:r>
      <w:r w:rsidRPr="00827CE7">
        <w:rPr>
          <w:rFonts w:ascii="Traditional Arabic" w:hint="eastAsia"/>
          <w:bCs/>
          <w:color w:val="000000"/>
          <w:rtl/>
          <w:lang w:bidi="ar-EG"/>
        </w:rPr>
        <w:t>أرسل</w:t>
      </w:r>
      <w:r w:rsidRPr="00827CE7">
        <w:rPr>
          <w:rFonts w:ascii="Traditional Arabic"/>
          <w:bCs/>
          <w:color w:val="000000"/>
          <w:rtl/>
          <w:lang w:bidi="ar-EG"/>
        </w:rPr>
        <w:t xml:space="preserve"> </w:t>
      </w:r>
      <w:r w:rsidRPr="00827CE7">
        <w:rPr>
          <w:rFonts w:ascii="Traditional Arabic" w:hint="eastAsia"/>
          <w:bCs/>
          <w:color w:val="000000"/>
          <w:rtl/>
          <w:lang w:bidi="ar-EG"/>
        </w:rPr>
        <w:t>به</w:t>
      </w:r>
      <w:r w:rsidRPr="00827CE7">
        <w:rPr>
          <w:rFonts w:ascii="Traditional Arabic"/>
          <w:bCs/>
          <w:color w:val="000000"/>
          <w:rtl/>
          <w:lang w:bidi="ar-EG"/>
        </w:rPr>
        <w:t xml:space="preserve"> </w:t>
      </w:r>
      <w:r w:rsidRPr="00827CE7">
        <w:rPr>
          <w:rFonts w:ascii="Traditional Arabic" w:hint="eastAsia"/>
          <w:bCs/>
          <w:color w:val="000000"/>
          <w:rtl/>
          <w:lang w:bidi="ar-EG"/>
        </w:rPr>
        <w:t>،</w:t>
      </w:r>
      <w:r w:rsidRPr="00827CE7">
        <w:rPr>
          <w:rFonts w:ascii="Traditional Arabic"/>
          <w:bCs/>
          <w:color w:val="000000"/>
          <w:rtl/>
          <w:lang w:bidi="ar-EG"/>
        </w:rPr>
        <w:t xml:space="preserve"> </w:t>
      </w:r>
      <w:r w:rsidRPr="00827CE7">
        <w:rPr>
          <w:rFonts w:ascii="Traditional Arabic" w:hint="eastAsia"/>
          <w:bCs/>
          <w:color w:val="000000"/>
          <w:rtl/>
          <w:lang w:bidi="ar-EG"/>
        </w:rPr>
        <w:t>ثم</w:t>
      </w:r>
      <w:r w:rsidRPr="00827CE7">
        <w:rPr>
          <w:rFonts w:ascii="Traditional Arabic"/>
          <w:bCs/>
          <w:color w:val="000000"/>
          <w:rtl/>
          <w:lang w:bidi="ar-EG"/>
        </w:rPr>
        <w:t xml:space="preserve"> </w:t>
      </w:r>
      <w:r w:rsidRPr="00827CE7">
        <w:rPr>
          <w:rFonts w:ascii="Traditional Arabic" w:hint="eastAsia"/>
          <w:bCs/>
          <w:color w:val="000000"/>
          <w:rtl/>
          <w:lang w:bidi="ar-EG"/>
        </w:rPr>
        <w:t>لم</w:t>
      </w:r>
      <w:r w:rsidRPr="00827CE7">
        <w:rPr>
          <w:rFonts w:ascii="Traditional Arabic"/>
          <w:bCs/>
          <w:color w:val="000000"/>
          <w:rtl/>
          <w:lang w:bidi="ar-EG"/>
        </w:rPr>
        <w:t xml:space="preserve"> </w:t>
      </w:r>
      <w:r w:rsidRPr="00827CE7">
        <w:rPr>
          <w:rFonts w:ascii="Traditional Arabic" w:hint="eastAsia"/>
          <w:bCs/>
          <w:color w:val="000000"/>
          <w:rtl/>
          <w:lang w:bidi="ar-EG"/>
        </w:rPr>
        <w:t>يؤمن</w:t>
      </w:r>
      <w:r w:rsidRPr="00827CE7">
        <w:rPr>
          <w:rFonts w:ascii="Traditional Arabic"/>
          <w:bCs/>
          <w:color w:val="000000"/>
          <w:rtl/>
          <w:lang w:bidi="ar-EG"/>
        </w:rPr>
        <w:t xml:space="preserve"> </w:t>
      </w:r>
      <w:r w:rsidRPr="00827CE7">
        <w:rPr>
          <w:rFonts w:ascii="Traditional Arabic" w:hint="eastAsia"/>
          <w:bCs/>
          <w:color w:val="000000"/>
          <w:rtl/>
          <w:lang w:bidi="ar-EG"/>
        </w:rPr>
        <w:t>به</w:t>
      </w:r>
      <w:r w:rsidRPr="00827CE7">
        <w:rPr>
          <w:rFonts w:ascii="Traditional Arabic"/>
          <w:bCs/>
          <w:color w:val="000000"/>
          <w:rtl/>
          <w:lang w:bidi="ar-EG"/>
        </w:rPr>
        <w:t xml:space="preserve"> </w:t>
      </w:r>
      <w:r w:rsidRPr="00827CE7">
        <w:rPr>
          <w:rFonts w:ascii="Traditional Arabic" w:hint="eastAsia"/>
          <w:bCs/>
          <w:color w:val="000000"/>
          <w:rtl/>
          <w:lang w:bidi="ar-EG"/>
        </w:rPr>
        <w:t>صلى</w:t>
      </w:r>
      <w:r w:rsidRPr="00827CE7">
        <w:rPr>
          <w:rFonts w:ascii="Traditional Arabic"/>
          <w:bCs/>
          <w:color w:val="000000"/>
          <w:rtl/>
          <w:lang w:bidi="ar-EG"/>
        </w:rPr>
        <w:t xml:space="preserve"> </w:t>
      </w:r>
      <w:r w:rsidRPr="00827CE7">
        <w:rPr>
          <w:rFonts w:ascii="Traditional Arabic" w:hint="eastAsia"/>
          <w:bCs/>
          <w:color w:val="000000"/>
          <w:rtl/>
          <w:lang w:bidi="ar-EG"/>
        </w:rPr>
        <w:t>الله</w:t>
      </w:r>
      <w:r w:rsidRPr="00827CE7">
        <w:rPr>
          <w:rFonts w:ascii="Traditional Arabic"/>
          <w:bCs/>
          <w:color w:val="000000"/>
          <w:rtl/>
          <w:lang w:bidi="ar-EG"/>
        </w:rPr>
        <w:t xml:space="preserve"> </w:t>
      </w:r>
      <w:r w:rsidRPr="00827CE7">
        <w:rPr>
          <w:rFonts w:ascii="Traditional Arabic" w:hint="eastAsia"/>
          <w:bCs/>
          <w:color w:val="000000"/>
          <w:rtl/>
          <w:lang w:bidi="ar-EG"/>
        </w:rPr>
        <w:t>عليه</w:t>
      </w:r>
      <w:r w:rsidRPr="00827CE7">
        <w:rPr>
          <w:rFonts w:ascii="Traditional Arabic"/>
          <w:bCs/>
          <w:color w:val="000000"/>
          <w:rtl/>
          <w:lang w:bidi="ar-EG"/>
        </w:rPr>
        <w:t xml:space="preserve"> </w:t>
      </w:r>
      <w:r w:rsidRPr="00827CE7">
        <w:rPr>
          <w:rFonts w:ascii="Traditional Arabic" w:hint="eastAsia"/>
          <w:bCs/>
          <w:color w:val="000000"/>
          <w:rtl/>
          <w:lang w:bidi="ar-EG"/>
        </w:rPr>
        <w:t>وسلم</w:t>
      </w:r>
      <w:r w:rsidRPr="00827CE7">
        <w:rPr>
          <w:rFonts w:ascii="Traditional Arabic"/>
          <w:bCs/>
          <w:color w:val="000000"/>
          <w:rtl/>
          <w:lang w:bidi="ar-EG"/>
        </w:rPr>
        <w:t xml:space="preserve"> </w:t>
      </w:r>
      <w:r w:rsidRPr="00827CE7">
        <w:rPr>
          <w:rFonts w:ascii="Traditional Arabic" w:hint="eastAsia"/>
          <w:bCs/>
          <w:color w:val="000000"/>
          <w:rtl/>
          <w:lang w:bidi="ar-EG"/>
        </w:rPr>
        <w:t>أن</w:t>
      </w:r>
      <w:r w:rsidRPr="00827CE7">
        <w:rPr>
          <w:rFonts w:ascii="Traditional Arabic"/>
          <w:bCs/>
          <w:color w:val="000000"/>
          <w:rtl/>
          <w:lang w:bidi="ar-EG"/>
        </w:rPr>
        <w:t xml:space="preserve"> </w:t>
      </w:r>
      <w:r w:rsidRPr="00827CE7">
        <w:rPr>
          <w:rFonts w:ascii="Traditional Arabic" w:hint="eastAsia"/>
          <w:bCs/>
          <w:color w:val="000000"/>
          <w:rtl/>
          <w:lang w:bidi="ar-EG"/>
        </w:rPr>
        <w:t>مصيره</w:t>
      </w:r>
      <w:r w:rsidRPr="00827CE7">
        <w:rPr>
          <w:rFonts w:ascii="Traditional Arabic" w:hint="cs"/>
          <w:bCs/>
          <w:color w:val="000000"/>
          <w:rtl/>
          <w:lang w:bidi="ar-EG"/>
        </w:rPr>
        <w:t xml:space="preserve"> </w:t>
      </w:r>
      <w:r w:rsidRPr="00827CE7">
        <w:rPr>
          <w:rFonts w:ascii="Traditional Arabic" w:hint="eastAsia"/>
          <w:bCs/>
          <w:color w:val="000000"/>
          <w:rtl/>
          <w:lang w:bidi="ar-EG"/>
        </w:rPr>
        <w:t>إلى</w:t>
      </w:r>
      <w:r w:rsidRPr="00827CE7">
        <w:rPr>
          <w:rFonts w:ascii="Traditional Arabic"/>
          <w:bCs/>
          <w:color w:val="000000"/>
          <w:rtl/>
          <w:lang w:bidi="ar-EG"/>
        </w:rPr>
        <w:t xml:space="preserve"> </w:t>
      </w:r>
      <w:r w:rsidRPr="00827CE7">
        <w:rPr>
          <w:rFonts w:ascii="Traditional Arabic" w:hint="eastAsia"/>
          <w:bCs/>
          <w:color w:val="000000"/>
          <w:rtl/>
          <w:lang w:bidi="ar-EG"/>
        </w:rPr>
        <w:t>النار</w:t>
      </w:r>
      <w:r w:rsidRPr="00827CE7">
        <w:rPr>
          <w:rFonts w:ascii="Traditional Arabic"/>
          <w:bCs/>
          <w:color w:val="000000"/>
          <w:rtl/>
          <w:lang w:bidi="ar-EG"/>
        </w:rPr>
        <w:t xml:space="preserve"> </w:t>
      </w:r>
      <w:r w:rsidRPr="00827CE7">
        <w:rPr>
          <w:rFonts w:ascii="Traditional Arabic" w:hint="eastAsia"/>
          <w:bCs/>
          <w:color w:val="000000"/>
          <w:rtl/>
          <w:lang w:bidi="ar-EG"/>
        </w:rPr>
        <w:t>،</w:t>
      </w:r>
      <w:r w:rsidRPr="00827CE7">
        <w:rPr>
          <w:rFonts w:ascii="Traditional Arabic"/>
          <w:bCs/>
          <w:color w:val="000000"/>
          <w:rtl/>
          <w:lang w:bidi="ar-EG"/>
        </w:rPr>
        <w:t xml:space="preserve"> </w:t>
      </w:r>
      <w:r w:rsidRPr="00827CE7">
        <w:rPr>
          <w:rFonts w:ascii="Traditional Arabic" w:hint="eastAsia"/>
          <w:bCs/>
          <w:color w:val="000000"/>
          <w:rtl/>
          <w:lang w:bidi="ar-EG"/>
        </w:rPr>
        <w:t>لا</w:t>
      </w:r>
      <w:r w:rsidRPr="00827CE7">
        <w:rPr>
          <w:rFonts w:ascii="Traditional Arabic"/>
          <w:bCs/>
          <w:color w:val="000000"/>
          <w:rtl/>
          <w:lang w:bidi="ar-EG"/>
        </w:rPr>
        <w:t xml:space="preserve"> </w:t>
      </w:r>
      <w:r w:rsidRPr="00827CE7">
        <w:rPr>
          <w:rFonts w:ascii="Traditional Arabic" w:hint="eastAsia"/>
          <w:bCs/>
          <w:color w:val="000000"/>
          <w:rtl/>
          <w:lang w:bidi="ar-EG"/>
        </w:rPr>
        <w:t>فرق</w:t>
      </w:r>
      <w:r w:rsidRPr="00827CE7">
        <w:rPr>
          <w:rFonts w:ascii="Traditional Arabic"/>
          <w:bCs/>
          <w:color w:val="000000"/>
          <w:rtl/>
          <w:lang w:bidi="ar-EG"/>
        </w:rPr>
        <w:t xml:space="preserve"> </w:t>
      </w:r>
      <w:r w:rsidRPr="00827CE7">
        <w:rPr>
          <w:rFonts w:ascii="Traditional Arabic" w:hint="eastAsia"/>
          <w:bCs/>
          <w:color w:val="000000"/>
          <w:rtl/>
          <w:lang w:bidi="ar-EG"/>
        </w:rPr>
        <w:t>في</w:t>
      </w:r>
      <w:r w:rsidRPr="00827CE7">
        <w:rPr>
          <w:rFonts w:ascii="Traditional Arabic"/>
          <w:bCs/>
          <w:color w:val="000000"/>
          <w:rtl/>
          <w:lang w:bidi="ar-EG"/>
        </w:rPr>
        <w:t xml:space="preserve"> </w:t>
      </w:r>
      <w:r w:rsidRPr="00827CE7">
        <w:rPr>
          <w:rFonts w:ascii="Traditional Arabic" w:hint="eastAsia"/>
          <w:bCs/>
          <w:color w:val="000000"/>
          <w:rtl/>
          <w:lang w:bidi="ar-EG"/>
        </w:rPr>
        <w:t>ذلك</w:t>
      </w:r>
      <w:r w:rsidRPr="00827CE7">
        <w:rPr>
          <w:rFonts w:ascii="Traditional Arabic"/>
          <w:bCs/>
          <w:color w:val="000000"/>
          <w:rtl/>
          <w:lang w:bidi="ar-EG"/>
        </w:rPr>
        <w:t xml:space="preserve"> </w:t>
      </w:r>
      <w:r w:rsidRPr="00827CE7">
        <w:rPr>
          <w:rFonts w:ascii="Traditional Arabic" w:hint="eastAsia"/>
          <w:bCs/>
          <w:color w:val="000000"/>
          <w:rtl/>
          <w:lang w:bidi="ar-EG"/>
        </w:rPr>
        <w:t>بين</w:t>
      </w:r>
      <w:r w:rsidRPr="00827CE7">
        <w:rPr>
          <w:rFonts w:ascii="Traditional Arabic"/>
          <w:bCs/>
          <w:color w:val="000000"/>
          <w:rtl/>
          <w:lang w:bidi="ar-EG"/>
        </w:rPr>
        <w:t xml:space="preserve"> </w:t>
      </w:r>
      <w:r w:rsidRPr="00827CE7">
        <w:rPr>
          <w:rFonts w:ascii="Traditional Arabic" w:hint="eastAsia"/>
          <w:bCs/>
          <w:color w:val="000000"/>
          <w:rtl/>
          <w:lang w:bidi="ar-EG"/>
        </w:rPr>
        <w:t>يهودي</w:t>
      </w:r>
      <w:r w:rsidRPr="00827CE7">
        <w:rPr>
          <w:rFonts w:ascii="Traditional Arabic"/>
          <w:bCs/>
          <w:color w:val="000000"/>
          <w:rtl/>
          <w:lang w:bidi="ar-EG"/>
        </w:rPr>
        <w:t xml:space="preserve"> </w:t>
      </w:r>
      <w:r w:rsidRPr="00827CE7">
        <w:rPr>
          <w:rFonts w:ascii="Traditional Arabic" w:hint="eastAsia"/>
          <w:bCs/>
          <w:color w:val="000000"/>
          <w:rtl/>
          <w:lang w:bidi="ar-EG"/>
        </w:rPr>
        <w:t>أو</w:t>
      </w:r>
      <w:r w:rsidRPr="00827CE7">
        <w:rPr>
          <w:rFonts w:ascii="Traditional Arabic"/>
          <w:bCs/>
          <w:color w:val="000000"/>
          <w:rtl/>
          <w:lang w:bidi="ar-EG"/>
        </w:rPr>
        <w:t xml:space="preserve"> </w:t>
      </w:r>
      <w:r w:rsidRPr="00827CE7">
        <w:rPr>
          <w:rFonts w:ascii="Traditional Arabic" w:hint="eastAsia"/>
          <w:bCs/>
          <w:color w:val="000000"/>
          <w:rtl/>
          <w:lang w:bidi="ar-EG"/>
        </w:rPr>
        <w:t>نصراني</w:t>
      </w:r>
      <w:r w:rsidRPr="00827CE7">
        <w:rPr>
          <w:rFonts w:ascii="Traditional Arabic"/>
          <w:bCs/>
          <w:color w:val="000000"/>
          <w:rtl/>
          <w:lang w:bidi="ar-EG"/>
        </w:rPr>
        <w:t xml:space="preserve"> </w:t>
      </w:r>
      <w:r w:rsidRPr="00827CE7">
        <w:rPr>
          <w:rFonts w:ascii="Traditional Arabic" w:hint="eastAsia"/>
          <w:bCs/>
          <w:color w:val="000000"/>
          <w:rtl/>
          <w:lang w:bidi="ar-EG"/>
        </w:rPr>
        <w:t>أو</w:t>
      </w:r>
      <w:r w:rsidRPr="00827CE7">
        <w:rPr>
          <w:rFonts w:ascii="Traditional Arabic"/>
          <w:bCs/>
          <w:color w:val="000000"/>
          <w:rtl/>
          <w:lang w:bidi="ar-EG"/>
        </w:rPr>
        <w:t xml:space="preserve"> </w:t>
      </w:r>
      <w:r w:rsidRPr="00827CE7">
        <w:rPr>
          <w:rFonts w:ascii="Traditional Arabic" w:hint="eastAsia"/>
          <w:bCs/>
          <w:color w:val="000000"/>
          <w:rtl/>
          <w:lang w:bidi="ar-EG"/>
        </w:rPr>
        <w:t>مجوسي</w:t>
      </w:r>
      <w:r w:rsidRPr="00827CE7">
        <w:rPr>
          <w:rFonts w:ascii="Traditional Arabic"/>
          <w:bCs/>
          <w:color w:val="000000"/>
          <w:rtl/>
          <w:lang w:bidi="ar-EG"/>
        </w:rPr>
        <w:t xml:space="preserve"> </w:t>
      </w:r>
      <w:r w:rsidRPr="00827CE7">
        <w:rPr>
          <w:rFonts w:ascii="Traditional Arabic" w:hint="eastAsia"/>
          <w:bCs/>
          <w:color w:val="000000"/>
          <w:rtl/>
          <w:lang w:bidi="ar-EG"/>
        </w:rPr>
        <w:t>أو</w:t>
      </w:r>
      <w:r w:rsidRPr="00827CE7">
        <w:rPr>
          <w:rFonts w:ascii="Traditional Arabic"/>
          <w:bCs/>
          <w:color w:val="000000"/>
          <w:rtl/>
          <w:lang w:bidi="ar-EG"/>
        </w:rPr>
        <w:t xml:space="preserve"> </w:t>
      </w:r>
      <w:r w:rsidRPr="00827CE7">
        <w:rPr>
          <w:rFonts w:ascii="Traditional Arabic" w:hint="eastAsia"/>
          <w:bCs/>
          <w:color w:val="000000"/>
          <w:rtl/>
          <w:lang w:bidi="ar-EG"/>
        </w:rPr>
        <w:t>لا</w:t>
      </w:r>
      <w:r w:rsidRPr="00827CE7">
        <w:rPr>
          <w:rFonts w:ascii="Traditional Arabic"/>
          <w:bCs/>
          <w:color w:val="000000"/>
          <w:rtl/>
          <w:lang w:bidi="ar-EG"/>
        </w:rPr>
        <w:t xml:space="preserve"> </w:t>
      </w:r>
      <w:r w:rsidRPr="00827CE7">
        <w:rPr>
          <w:rFonts w:ascii="Traditional Arabic" w:hint="eastAsia"/>
          <w:bCs/>
          <w:color w:val="000000"/>
          <w:rtl/>
          <w:lang w:bidi="ar-EG"/>
        </w:rPr>
        <w:t>ديني</w:t>
      </w:r>
      <w:r w:rsidRPr="00827CE7">
        <w:rPr>
          <w:rFonts w:ascii="Traditional Arabic"/>
          <w:bCs/>
          <w:color w:val="000000"/>
          <w:rtl/>
          <w:lang w:bidi="ar-EG"/>
        </w:rPr>
        <w:t xml:space="preserve"> </w:t>
      </w:r>
    </w:p>
    <w:p w:rsidR="005233B9" w:rsidRDefault="005233B9" w:rsidP="005233B9">
      <w:pPr>
        <w:autoSpaceDE w:val="0"/>
        <w:autoSpaceDN w:val="0"/>
        <w:adjustRightInd w:val="0"/>
        <w:jc w:val="both"/>
        <w:rPr>
          <w:rFonts w:ascii="Traditional Arabic"/>
          <w:bCs/>
          <w:color w:val="000000"/>
          <w:rtl/>
          <w:lang w:bidi="ar-EG"/>
        </w:rPr>
      </w:pPr>
    </w:p>
    <w:p w:rsidR="005233B9" w:rsidRPr="00E15D23" w:rsidRDefault="005233B9" w:rsidP="005233B9">
      <w:pPr>
        <w:autoSpaceDE w:val="0"/>
        <w:autoSpaceDN w:val="0"/>
        <w:adjustRightInd w:val="0"/>
        <w:jc w:val="lowKashida"/>
        <w:rPr>
          <w:rFonts w:ascii="MS Sans Serif" w:hAnsi="MS Sans Serif"/>
          <w:bCs/>
          <w:color w:val="FF0000"/>
          <w:rtl/>
          <w:lang w:eastAsia="ar-SA"/>
        </w:rPr>
      </w:pPr>
      <w:r w:rsidRPr="00E15D23">
        <w:rPr>
          <w:rFonts w:ascii="MS Sans Serif" w:hAnsi="MS Sans Serif"/>
          <w:bCs/>
          <w:color w:val="FF0000"/>
          <w:rtl/>
          <w:lang w:eastAsia="ar-SA"/>
        </w:rPr>
        <w:t>ع</w:t>
      </w:r>
      <w:r w:rsidRPr="00E15D23">
        <w:rPr>
          <w:rFonts w:ascii="MS Sans Serif" w:hAnsi="MS Sans Serif" w:hint="cs"/>
          <w:bCs/>
          <w:color w:val="FF0000"/>
          <w:rtl/>
          <w:lang w:eastAsia="ar-SA"/>
        </w:rPr>
        <w:t xml:space="preserve">ن سعيد بن جبير قال : </w:t>
      </w:r>
    </w:p>
    <w:p w:rsidR="005233B9" w:rsidRPr="00E15D23" w:rsidRDefault="005233B9" w:rsidP="005233B9">
      <w:pPr>
        <w:autoSpaceDE w:val="0"/>
        <w:autoSpaceDN w:val="0"/>
        <w:adjustRightInd w:val="0"/>
        <w:jc w:val="lowKashida"/>
        <w:rPr>
          <w:rFonts w:ascii="MS Sans Serif" w:hAnsi="MS Sans Serif"/>
          <w:bCs/>
          <w:color w:val="0000FF"/>
          <w:rtl/>
          <w:lang w:eastAsia="ar-SA"/>
        </w:rPr>
      </w:pPr>
      <w:r w:rsidRPr="00E15D23">
        <w:rPr>
          <w:rFonts w:ascii="MS Sans Serif" w:hAnsi="MS Sans Serif" w:hint="cs"/>
          <w:bCs/>
          <w:color w:val="0000FF"/>
          <w:rtl/>
          <w:lang w:eastAsia="ar-SA"/>
        </w:rPr>
        <w:t xml:space="preserve">ما بلغني حديث عن رسول الله صلى الله عليه وسلم على وجهه إلا وجدت مصداقه في كتاب الله عز وجل حتى بلغني أنه قال : (( </w:t>
      </w:r>
      <w:r w:rsidRPr="00E15D23">
        <w:rPr>
          <w:rFonts w:ascii="MS Sans Serif" w:hAnsi="MS Sans Serif"/>
          <w:bCs/>
          <w:color w:val="0000FF"/>
          <w:rtl/>
          <w:lang w:eastAsia="ar-SA"/>
        </w:rPr>
        <w:t>ل</w:t>
      </w:r>
      <w:r w:rsidRPr="00E15D23">
        <w:rPr>
          <w:rFonts w:ascii="MS Sans Serif" w:hAnsi="MS Sans Serif" w:hint="cs"/>
          <w:bCs/>
          <w:color w:val="0000FF"/>
          <w:rtl/>
          <w:lang w:eastAsia="ar-SA"/>
        </w:rPr>
        <w:t>ا يسمع بي</w:t>
      </w:r>
      <w:r w:rsidRPr="00E15D23">
        <w:rPr>
          <w:rFonts w:ascii="MS Sans Serif" w:hAnsi="MS Sans Serif"/>
          <w:bCs/>
          <w:color w:val="0000FF"/>
          <w:rtl/>
          <w:lang w:eastAsia="ar-SA"/>
        </w:rPr>
        <w:t xml:space="preserve"> </w:t>
      </w:r>
      <w:r w:rsidRPr="00E15D23">
        <w:rPr>
          <w:rFonts w:ascii="MS Sans Serif" w:hAnsi="MS Sans Serif" w:hint="cs"/>
          <w:bCs/>
          <w:color w:val="0000FF"/>
          <w:rtl/>
          <w:lang w:eastAsia="ar-SA"/>
        </w:rPr>
        <w:t>أي أحد من هذه الأمة لا يهودي ، ولا نصراني ، ثم لم يؤمن بما أرسلت به إلا دخل النار ))</w:t>
      </w:r>
    </w:p>
    <w:p w:rsidR="005233B9" w:rsidRPr="00E15D23" w:rsidRDefault="005233B9" w:rsidP="005233B9">
      <w:pPr>
        <w:autoSpaceDE w:val="0"/>
        <w:autoSpaceDN w:val="0"/>
        <w:adjustRightInd w:val="0"/>
        <w:jc w:val="lowKashida"/>
        <w:rPr>
          <w:rFonts w:ascii="MS Sans Serif" w:hAnsi="MS Sans Serif"/>
          <w:bCs/>
          <w:color w:val="0000FF"/>
          <w:rtl/>
          <w:lang w:eastAsia="ar-SA"/>
        </w:rPr>
      </w:pPr>
      <w:r w:rsidRPr="00E15D23">
        <w:rPr>
          <w:rFonts w:ascii="MS Sans Serif" w:hAnsi="MS Sans Serif" w:hint="cs"/>
          <w:bCs/>
          <w:color w:val="0000FF"/>
          <w:rtl/>
          <w:lang w:eastAsia="ar-SA"/>
        </w:rPr>
        <w:t>قال سعيد : فقلت أين هذا في كتاب الله ؟ حتى أتيت على هذه الآية : (( ومن يكفر به من الأحزاب فالنار موعده ))</w:t>
      </w:r>
      <w:r w:rsidRPr="00E15D23">
        <w:rPr>
          <w:rStyle w:val="FootnoteReference"/>
          <w:rFonts w:ascii="MS Sans Serif" w:hAnsi="MS Sans Serif"/>
          <w:bCs/>
          <w:color w:val="0000FF"/>
          <w:rtl/>
          <w:lang w:eastAsia="ar-SA"/>
        </w:rPr>
        <w:footnoteReference w:id="163"/>
      </w:r>
      <w:r w:rsidRPr="00E15D23">
        <w:rPr>
          <w:rFonts w:ascii="MS Sans Serif" w:hAnsi="MS Sans Serif" w:hint="cs"/>
          <w:bCs/>
          <w:color w:val="0000FF"/>
          <w:rtl/>
          <w:lang w:eastAsia="ar-SA"/>
        </w:rPr>
        <w:t xml:space="preserve"> قال : من أهل الملل كلها .</w:t>
      </w:r>
      <w:r w:rsidRPr="00E15D23">
        <w:rPr>
          <w:rStyle w:val="FootnoteReference"/>
          <w:rFonts w:ascii="MS Sans Serif" w:hAnsi="MS Sans Serif"/>
          <w:bCs/>
          <w:color w:val="0000FF"/>
          <w:rtl/>
          <w:lang w:eastAsia="ar-SA"/>
        </w:rPr>
        <w:footnoteReference w:id="164"/>
      </w:r>
    </w:p>
    <w:p w:rsidR="005233B9" w:rsidRDefault="005233B9" w:rsidP="005233B9">
      <w:pPr>
        <w:jc w:val="lowKashida"/>
        <w:rPr>
          <w:b w:val="0"/>
          <w:bCs/>
          <w:rtl/>
        </w:rPr>
      </w:pPr>
    </w:p>
    <w:p w:rsidR="005233B9" w:rsidRPr="00E15D23" w:rsidRDefault="005233B9" w:rsidP="005233B9">
      <w:pPr>
        <w:autoSpaceDE w:val="0"/>
        <w:autoSpaceDN w:val="0"/>
        <w:adjustRightInd w:val="0"/>
        <w:rPr>
          <w:rFonts w:ascii="MS Sans Serif" w:hAnsi="MS Sans Serif"/>
          <w:bCs/>
          <w:color w:val="0000FF"/>
          <w:rtl/>
          <w:lang w:eastAsia="ar-SA"/>
        </w:rPr>
      </w:pPr>
      <w:r w:rsidRPr="00E15D23">
        <w:rPr>
          <w:rFonts w:ascii="MS Sans Serif" w:hAnsi="MS Sans Serif"/>
          <w:bCs/>
          <w:color w:val="FF0000"/>
          <w:rtl/>
          <w:lang w:eastAsia="ar-SA"/>
        </w:rPr>
        <w:t>ع</w:t>
      </w:r>
      <w:r w:rsidRPr="00E15D23">
        <w:rPr>
          <w:rFonts w:ascii="MS Sans Serif" w:hAnsi="MS Sans Serif" w:hint="cs"/>
          <w:bCs/>
          <w:color w:val="FF0000"/>
          <w:rtl/>
          <w:lang w:eastAsia="ar-SA"/>
        </w:rPr>
        <w:t>ن قتادة في قوله :</w:t>
      </w:r>
      <w:r>
        <w:rPr>
          <w:rFonts w:ascii="MS Sans Serif" w:hAnsi="MS Sans Serif" w:hint="cs"/>
          <w:bCs/>
          <w:color w:val="000000"/>
          <w:rtl/>
          <w:lang w:eastAsia="ar-SA"/>
        </w:rPr>
        <w:t xml:space="preserve"> </w:t>
      </w:r>
      <w:r w:rsidRPr="00E15D23">
        <w:rPr>
          <w:rFonts w:ascii="MS Sans Serif" w:hAnsi="MS Sans Serif" w:hint="cs"/>
          <w:bCs/>
          <w:color w:val="0000FF"/>
          <w:rtl/>
          <w:lang w:eastAsia="ar-SA"/>
        </w:rPr>
        <w:t>(( ومن يكفر به من الأحزاب فالنار موعده )) قال : « هم اليهود ، والنصارى » .</w:t>
      </w:r>
      <w:r w:rsidRPr="00E15D23">
        <w:rPr>
          <w:rStyle w:val="FootnoteReference"/>
          <w:rFonts w:ascii="MS Sans Serif" w:hAnsi="MS Sans Serif"/>
          <w:bCs/>
          <w:color w:val="0000FF"/>
          <w:rtl/>
          <w:lang w:eastAsia="ar-SA"/>
        </w:rPr>
        <w:footnoteReference w:id="165"/>
      </w:r>
    </w:p>
    <w:p w:rsidR="005233B9" w:rsidRDefault="005233B9" w:rsidP="005233B9">
      <w:pPr>
        <w:autoSpaceDE w:val="0"/>
        <w:autoSpaceDN w:val="0"/>
        <w:adjustRightInd w:val="0"/>
        <w:jc w:val="both"/>
        <w:rPr>
          <w:bCs/>
          <w:color w:val="FF0000"/>
          <w:rtl/>
        </w:rPr>
      </w:pPr>
    </w:p>
    <w:p w:rsidR="005233B9" w:rsidRDefault="005233B9" w:rsidP="005233B9">
      <w:pPr>
        <w:jc w:val="lowKashida"/>
        <w:rPr>
          <w:b w:val="0"/>
          <w:bCs/>
          <w:rtl/>
          <w:lang w:bidi="ar-EG"/>
        </w:rPr>
      </w:pPr>
      <w:r>
        <w:rPr>
          <w:rFonts w:hint="cs"/>
          <w:b w:val="0"/>
          <w:bCs/>
          <w:rtl/>
          <w:lang w:bidi="ar-EG"/>
        </w:rPr>
        <w:t>من لم يكن على ملة الإسلام يتمثل له يوم القيامة صورة ما كان يعبد من صليب ، أو صورة عيسى عليه السلام ، أو صورة عزير أو غير ذلك من وثن ونحوه ، ثم يؤمرون باتباعهم فيتبعون هذه الصور فيتساقطون في جهنم خلفها .</w:t>
      </w:r>
    </w:p>
    <w:p w:rsidR="005233B9" w:rsidRDefault="005233B9" w:rsidP="005233B9">
      <w:pPr>
        <w:jc w:val="lowKashida"/>
        <w:rPr>
          <w:b w:val="0"/>
          <w:bCs/>
          <w:rtl/>
          <w:lang w:bidi="ar-EG"/>
        </w:rPr>
      </w:pPr>
      <w:r>
        <w:rPr>
          <w:rFonts w:hint="cs"/>
          <w:b w:val="0"/>
          <w:bCs/>
          <w:rtl/>
          <w:lang w:bidi="ar-EG"/>
        </w:rPr>
        <w:lastRenderedPageBreak/>
        <w:t>فعبدة الصلبان والمسيح والأوثان هم من أهل النار ، لأنهم أهل شرك وضلال ويفترون على الله الكذب من اتخاذ الصاحبة والولد ، ويكذبون على نبي الله عيسى عليه السلام فيدعون أنه إله أو ابن إله ، وأنه تم صلبه على الصليب ، فيكذبون على نبي كريم ، ويكذبون القرآن العظيم الذي بين أن عيسى عبد الله ورسوله وأنه بشر خلقه الله تعالى من تراب ، وأنه لم يصلب ولم يقتل بل رفعه لله إلى السماء .</w:t>
      </w:r>
    </w:p>
    <w:p w:rsidR="005233B9" w:rsidRDefault="005233B9" w:rsidP="005233B9">
      <w:pPr>
        <w:jc w:val="lowKashida"/>
        <w:rPr>
          <w:b w:val="0"/>
          <w:bCs/>
          <w:rtl/>
          <w:lang w:bidi="ar-EG"/>
        </w:rPr>
      </w:pPr>
      <w:r>
        <w:rPr>
          <w:rFonts w:hint="cs"/>
          <w:b w:val="0"/>
          <w:bCs/>
          <w:rtl/>
          <w:lang w:bidi="ar-EG"/>
        </w:rPr>
        <w:t>فجزاء لما عليه النصارى من باطل يتمثل لهم صليبهم يوم القيامة فيتبعونه فيهوى بهم في النار ، ويتمثل لهم صورة عيسى وليس هو على الحقيقة فيتبعونه فيهوى بهم في النار .</w:t>
      </w:r>
    </w:p>
    <w:p w:rsidR="005233B9" w:rsidRDefault="005233B9" w:rsidP="005233B9">
      <w:pPr>
        <w:jc w:val="lowKashida"/>
        <w:rPr>
          <w:b w:val="0"/>
          <w:bCs/>
          <w:color w:val="FF0000"/>
          <w:rtl/>
          <w:lang w:bidi="ar-EG"/>
        </w:rPr>
      </w:pPr>
      <w:r>
        <w:rPr>
          <w:b w:val="0"/>
          <w:bCs/>
          <w:color w:val="FF0000"/>
          <w:rtl/>
          <w:lang w:bidi="ar-EG"/>
        </w:rPr>
        <w:t xml:space="preserve">عَنْ أَبِي سَعِيدٍ الْخُدْرِيِّ قَالَ </w:t>
      </w:r>
      <w:r>
        <w:rPr>
          <w:rFonts w:hint="cs"/>
          <w:b w:val="0"/>
          <w:bCs/>
          <w:color w:val="FF0000"/>
          <w:rtl/>
          <w:lang w:bidi="ar-EG"/>
        </w:rPr>
        <w:t>:</w:t>
      </w:r>
    </w:p>
    <w:p w:rsidR="005233B9" w:rsidRDefault="005233B9" w:rsidP="00E93C9E">
      <w:pPr>
        <w:jc w:val="lowKashida"/>
        <w:rPr>
          <w:b w:val="0"/>
          <w:bCs/>
          <w:color w:val="0000FF"/>
          <w:rtl/>
          <w:lang w:bidi="ar-EG"/>
        </w:rPr>
      </w:pPr>
      <w:r>
        <w:rPr>
          <w:b w:val="0"/>
          <w:bCs/>
          <w:color w:val="0000FF"/>
          <w:rtl/>
          <w:lang w:bidi="ar-EG"/>
        </w:rPr>
        <w:t xml:space="preserve">قُلْنَا </w:t>
      </w:r>
      <w:r>
        <w:rPr>
          <w:rFonts w:hint="cs"/>
          <w:b w:val="0"/>
          <w:bCs/>
          <w:color w:val="0000FF"/>
          <w:rtl/>
          <w:lang w:bidi="ar-EG"/>
        </w:rPr>
        <w:t xml:space="preserve">: </w:t>
      </w:r>
      <w:r>
        <w:rPr>
          <w:b w:val="0"/>
          <w:bCs/>
          <w:color w:val="0000FF"/>
          <w:rtl/>
          <w:lang w:bidi="ar-EG"/>
        </w:rPr>
        <w:t xml:space="preserve">يَا رَسُولَ اللَّهِ هَلْ نَرَى رَبَّنَا يَوْمَ الْقِيَامَةِ </w:t>
      </w:r>
      <w:r>
        <w:rPr>
          <w:rFonts w:hint="cs"/>
          <w:b w:val="0"/>
          <w:bCs/>
          <w:color w:val="0000FF"/>
          <w:rtl/>
          <w:lang w:bidi="ar-EG"/>
        </w:rPr>
        <w:t xml:space="preserve">؟ </w:t>
      </w:r>
      <w:r w:rsidR="00E93C9E">
        <w:rPr>
          <w:rFonts w:hint="cs"/>
          <w:b w:val="0"/>
          <w:bCs/>
          <w:color w:val="0000FF"/>
          <w:rtl/>
          <w:lang w:bidi="ar-EG"/>
        </w:rPr>
        <w:t xml:space="preserve"> </w:t>
      </w:r>
      <w:r>
        <w:rPr>
          <w:b w:val="0"/>
          <w:bCs/>
          <w:color w:val="0000FF"/>
          <w:rtl/>
          <w:lang w:bidi="ar-EG"/>
        </w:rPr>
        <w:t xml:space="preserve">قَالَ </w:t>
      </w:r>
      <w:r>
        <w:rPr>
          <w:rFonts w:hint="cs"/>
          <w:b w:val="0"/>
          <w:bCs/>
          <w:color w:val="0000FF"/>
          <w:rtl/>
          <w:lang w:bidi="ar-EG"/>
        </w:rPr>
        <w:t xml:space="preserve">: </w:t>
      </w:r>
      <w:r>
        <w:rPr>
          <w:b w:val="0"/>
          <w:bCs/>
          <w:color w:val="0000FF"/>
          <w:rtl/>
          <w:lang w:bidi="ar-EG"/>
        </w:rPr>
        <w:t xml:space="preserve">هَلْ تُضَارُونَ فِي رُؤْيَةِ الشَّمْسِ وَالْقَمَرِ إِذَا كَانَتْ صَحْوًا </w:t>
      </w:r>
      <w:r>
        <w:rPr>
          <w:rFonts w:hint="cs"/>
          <w:b w:val="0"/>
          <w:bCs/>
          <w:color w:val="0000FF"/>
          <w:rtl/>
          <w:lang w:bidi="ar-EG"/>
        </w:rPr>
        <w:t xml:space="preserve">؟ </w:t>
      </w:r>
      <w:r w:rsidR="00E93C9E">
        <w:rPr>
          <w:rFonts w:hint="cs"/>
          <w:b w:val="0"/>
          <w:bCs/>
          <w:color w:val="0000FF"/>
          <w:rtl/>
          <w:lang w:bidi="ar-EG"/>
        </w:rPr>
        <w:t xml:space="preserve"> </w:t>
      </w:r>
      <w:r>
        <w:rPr>
          <w:b w:val="0"/>
          <w:bCs/>
          <w:color w:val="0000FF"/>
          <w:rtl/>
          <w:lang w:bidi="ar-EG"/>
        </w:rPr>
        <w:t xml:space="preserve">قُلْنَا </w:t>
      </w:r>
      <w:r>
        <w:rPr>
          <w:rFonts w:hint="cs"/>
          <w:b w:val="0"/>
          <w:bCs/>
          <w:color w:val="0000FF"/>
          <w:rtl/>
          <w:lang w:bidi="ar-EG"/>
        </w:rPr>
        <w:t xml:space="preserve">: </w:t>
      </w:r>
      <w:r>
        <w:rPr>
          <w:b w:val="0"/>
          <w:bCs/>
          <w:color w:val="0000FF"/>
          <w:rtl/>
          <w:lang w:bidi="ar-EG"/>
        </w:rPr>
        <w:t xml:space="preserve">لا </w:t>
      </w:r>
      <w:r>
        <w:rPr>
          <w:rFonts w:hint="cs"/>
          <w:b w:val="0"/>
          <w:bCs/>
          <w:color w:val="0000FF"/>
          <w:rtl/>
          <w:lang w:bidi="ar-EG"/>
        </w:rPr>
        <w:t>.</w:t>
      </w:r>
      <w:r w:rsidR="00E93C9E">
        <w:rPr>
          <w:rFonts w:hint="cs"/>
          <w:b w:val="0"/>
          <w:bCs/>
          <w:color w:val="0000FF"/>
          <w:rtl/>
          <w:lang w:bidi="ar-EG"/>
        </w:rPr>
        <w:t xml:space="preserve">. </w:t>
      </w:r>
      <w:r>
        <w:rPr>
          <w:b w:val="0"/>
          <w:bCs/>
          <w:color w:val="0000FF"/>
          <w:rtl/>
          <w:lang w:bidi="ar-EG"/>
        </w:rPr>
        <w:t xml:space="preserve">قَالَ </w:t>
      </w:r>
      <w:r>
        <w:rPr>
          <w:rFonts w:hint="cs"/>
          <w:b w:val="0"/>
          <w:bCs/>
          <w:color w:val="0000FF"/>
          <w:rtl/>
          <w:lang w:bidi="ar-EG"/>
        </w:rPr>
        <w:t xml:space="preserve">: </w:t>
      </w:r>
      <w:r>
        <w:rPr>
          <w:b w:val="0"/>
          <w:bCs/>
          <w:color w:val="0000FF"/>
          <w:rtl/>
          <w:lang w:bidi="ar-EG"/>
        </w:rPr>
        <w:t xml:space="preserve">فَإِنَّكُمْ لا تُضَارُونَ فِي رُؤْيَةِ رَبِّكُمْ يَوْمَئِذٍ إِلا كَمَا تُضَارُونَ فِي رُؤْيَتِهِمَا </w:t>
      </w:r>
      <w:r>
        <w:rPr>
          <w:rFonts w:hint="cs"/>
          <w:b w:val="0"/>
          <w:bCs/>
          <w:color w:val="0000FF"/>
          <w:rtl/>
          <w:lang w:bidi="ar-EG"/>
        </w:rPr>
        <w:t>.</w:t>
      </w:r>
      <w:r w:rsidR="00E93C9E">
        <w:rPr>
          <w:rFonts w:hint="cs"/>
          <w:b w:val="0"/>
          <w:bCs/>
          <w:color w:val="0000FF"/>
          <w:rtl/>
          <w:lang w:bidi="ar-EG"/>
        </w:rPr>
        <w:t xml:space="preserve">. </w:t>
      </w:r>
      <w:r>
        <w:rPr>
          <w:b w:val="0"/>
          <w:bCs/>
          <w:color w:val="0000FF"/>
          <w:rtl/>
          <w:lang w:bidi="ar-EG"/>
        </w:rPr>
        <w:t xml:space="preserve">ثُمَّ قَالَ </w:t>
      </w:r>
      <w:r>
        <w:rPr>
          <w:rFonts w:hint="cs"/>
          <w:b w:val="0"/>
          <w:bCs/>
          <w:color w:val="0000FF"/>
          <w:rtl/>
          <w:lang w:bidi="ar-EG"/>
        </w:rPr>
        <w:t xml:space="preserve">: </w:t>
      </w:r>
      <w:r>
        <w:rPr>
          <w:b w:val="0"/>
          <w:bCs/>
          <w:color w:val="0000FF"/>
          <w:rtl/>
          <w:lang w:bidi="ar-EG"/>
        </w:rPr>
        <w:t xml:space="preserve">يُنَادِي مُنَادٍ لِيَذْهَبْ كُلُّ قَوْمٍ إِلَى مَا كَانُوا يَعْبُدُونَ </w:t>
      </w:r>
      <w:r>
        <w:rPr>
          <w:rFonts w:hint="cs"/>
          <w:b w:val="0"/>
          <w:bCs/>
          <w:color w:val="0000FF"/>
          <w:rtl/>
          <w:lang w:bidi="ar-EG"/>
        </w:rPr>
        <w:t xml:space="preserve">، </w:t>
      </w:r>
      <w:r>
        <w:rPr>
          <w:b w:val="0"/>
          <w:bCs/>
          <w:color w:val="0000FF"/>
          <w:rtl/>
          <w:lang w:bidi="ar-EG"/>
        </w:rPr>
        <w:t xml:space="preserve">فَيَذْهَبُ أَصْحَابُ الصَّلِيبِ مَعَ صَلِيبِهِمْ </w:t>
      </w:r>
      <w:r>
        <w:rPr>
          <w:rFonts w:hint="cs"/>
          <w:b w:val="0"/>
          <w:bCs/>
          <w:color w:val="0000FF"/>
          <w:rtl/>
          <w:lang w:bidi="ar-EG"/>
        </w:rPr>
        <w:t xml:space="preserve">، </w:t>
      </w:r>
      <w:r>
        <w:rPr>
          <w:b w:val="0"/>
          <w:bCs/>
          <w:color w:val="0000FF"/>
          <w:rtl/>
          <w:lang w:bidi="ar-EG"/>
        </w:rPr>
        <w:t xml:space="preserve">وَأَصْحَابُ الأَوْثَانِ مَعَ أَوْثَانِهِمْ </w:t>
      </w:r>
      <w:r>
        <w:rPr>
          <w:rFonts w:hint="cs"/>
          <w:b w:val="0"/>
          <w:bCs/>
          <w:color w:val="0000FF"/>
          <w:rtl/>
          <w:lang w:bidi="ar-EG"/>
        </w:rPr>
        <w:t xml:space="preserve">، </w:t>
      </w:r>
      <w:r>
        <w:rPr>
          <w:b w:val="0"/>
          <w:bCs/>
          <w:color w:val="0000FF"/>
          <w:rtl/>
          <w:lang w:bidi="ar-EG"/>
        </w:rPr>
        <w:t xml:space="preserve">وَأَصْحَابُ كُلِّ آلِهَةٍ مَعَ آلِهَتِهِمْ </w:t>
      </w:r>
      <w:r>
        <w:rPr>
          <w:rFonts w:hint="cs"/>
          <w:b w:val="0"/>
          <w:bCs/>
          <w:color w:val="0000FF"/>
          <w:rtl/>
          <w:lang w:bidi="ar-EG"/>
        </w:rPr>
        <w:t xml:space="preserve">، </w:t>
      </w:r>
      <w:r>
        <w:rPr>
          <w:b w:val="0"/>
          <w:bCs/>
          <w:color w:val="0000FF"/>
          <w:rtl/>
          <w:lang w:bidi="ar-EG"/>
        </w:rPr>
        <w:t xml:space="preserve">حَتَّى يَبْقَى مَنْ كَانَ يَعْبُدُ اللَّهَ مِنْ بَرٍّ أَوْ فَاجِرٍ </w:t>
      </w:r>
      <w:r>
        <w:rPr>
          <w:rFonts w:hint="cs"/>
          <w:b w:val="0"/>
          <w:bCs/>
          <w:color w:val="0000FF"/>
          <w:rtl/>
          <w:lang w:bidi="ar-EG"/>
        </w:rPr>
        <w:t xml:space="preserve">، </w:t>
      </w:r>
      <w:r>
        <w:rPr>
          <w:b w:val="0"/>
          <w:bCs/>
          <w:color w:val="0000FF"/>
          <w:rtl/>
          <w:lang w:bidi="ar-EG"/>
        </w:rPr>
        <w:t xml:space="preserve">وَغُبَّرَاتٌ مِنْ أَهْلِ الْكِتَابِ </w:t>
      </w:r>
      <w:r>
        <w:rPr>
          <w:rFonts w:hint="cs"/>
          <w:b w:val="0"/>
          <w:bCs/>
          <w:color w:val="0000FF"/>
          <w:rtl/>
          <w:lang w:bidi="ar-EG"/>
        </w:rPr>
        <w:t xml:space="preserve">، </w:t>
      </w:r>
      <w:r>
        <w:rPr>
          <w:b w:val="0"/>
          <w:bCs/>
          <w:color w:val="0000FF"/>
          <w:rtl/>
          <w:lang w:bidi="ar-EG"/>
        </w:rPr>
        <w:t xml:space="preserve">ثُمَّ يُؤْتَى بِجَهَنَّمَ تُعْرَضُ كَأَنَّهَا سَرَابٌ </w:t>
      </w:r>
      <w:r>
        <w:rPr>
          <w:rFonts w:hint="cs"/>
          <w:b w:val="0"/>
          <w:bCs/>
          <w:color w:val="0000FF"/>
          <w:rtl/>
          <w:lang w:bidi="ar-EG"/>
        </w:rPr>
        <w:t>.</w:t>
      </w:r>
      <w:r w:rsidR="00E93C9E">
        <w:rPr>
          <w:rFonts w:hint="cs"/>
          <w:b w:val="0"/>
          <w:bCs/>
          <w:color w:val="0000FF"/>
          <w:rtl/>
          <w:lang w:bidi="ar-EG"/>
        </w:rPr>
        <w:t xml:space="preserve">.. </w:t>
      </w:r>
      <w:r>
        <w:rPr>
          <w:b w:val="0"/>
          <w:bCs/>
          <w:color w:val="0000FF"/>
          <w:rtl/>
          <w:lang w:bidi="ar-EG"/>
        </w:rPr>
        <w:t xml:space="preserve">فَيُقَالُ لِلْيَهُودِ </w:t>
      </w:r>
      <w:r>
        <w:rPr>
          <w:rFonts w:hint="cs"/>
          <w:b w:val="0"/>
          <w:bCs/>
          <w:color w:val="0000FF"/>
          <w:rtl/>
          <w:lang w:bidi="ar-EG"/>
        </w:rPr>
        <w:t xml:space="preserve">: </w:t>
      </w:r>
      <w:r>
        <w:rPr>
          <w:b w:val="0"/>
          <w:bCs/>
          <w:color w:val="0000FF"/>
          <w:rtl/>
          <w:lang w:bidi="ar-EG"/>
        </w:rPr>
        <w:t xml:space="preserve">مَا كُنْتُمْ تَعْبُدُونَ </w:t>
      </w:r>
      <w:r>
        <w:rPr>
          <w:rFonts w:hint="cs"/>
          <w:b w:val="0"/>
          <w:bCs/>
          <w:color w:val="0000FF"/>
          <w:rtl/>
          <w:lang w:bidi="ar-EG"/>
        </w:rPr>
        <w:t xml:space="preserve">؟ </w:t>
      </w:r>
      <w:r>
        <w:rPr>
          <w:b w:val="0"/>
          <w:bCs/>
          <w:color w:val="0000FF"/>
          <w:rtl/>
          <w:lang w:bidi="ar-EG"/>
        </w:rPr>
        <w:t xml:space="preserve">قَالُوا </w:t>
      </w:r>
      <w:r>
        <w:rPr>
          <w:rFonts w:hint="cs"/>
          <w:b w:val="0"/>
          <w:bCs/>
          <w:color w:val="0000FF"/>
          <w:rtl/>
          <w:lang w:bidi="ar-EG"/>
        </w:rPr>
        <w:t xml:space="preserve">: </w:t>
      </w:r>
      <w:r>
        <w:rPr>
          <w:b w:val="0"/>
          <w:bCs/>
          <w:color w:val="0000FF"/>
          <w:rtl/>
          <w:lang w:bidi="ar-EG"/>
        </w:rPr>
        <w:t xml:space="preserve">كُنَّا نَعْبُدُ عُزَيْرَ ابْنَ اللَّهِ </w:t>
      </w:r>
      <w:r>
        <w:rPr>
          <w:rFonts w:hint="cs"/>
          <w:b w:val="0"/>
          <w:bCs/>
          <w:color w:val="0000FF"/>
          <w:rtl/>
          <w:lang w:bidi="ar-EG"/>
        </w:rPr>
        <w:t xml:space="preserve">، </w:t>
      </w:r>
      <w:r>
        <w:rPr>
          <w:b w:val="0"/>
          <w:bCs/>
          <w:color w:val="0000FF"/>
          <w:rtl/>
          <w:lang w:bidi="ar-EG"/>
        </w:rPr>
        <w:t xml:space="preserve">فَيُقَالُ </w:t>
      </w:r>
      <w:r>
        <w:rPr>
          <w:rFonts w:hint="cs"/>
          <w:b w:val="0"/>
          <w:bCs/>
          <w:color w:val="0000FF"/>
          <w:rtl/>
          <w:lang w:bidi="ar-EG"/>
        </w:rPr>
        <w:t xml:space="preserve">: </w:t>
      </w:r>
      <w:r>
        <w:rPr>
          <w:b w:val="0"/>
          <w:bCs/>
          <w:color w:val="0000FF"/>
          <w:rtl/>
          <w:lang w:bidi="ar-EG"/>
        </w:rPr>
        <w:t xml:space="preserve">كَذَبْتُمْ لَمْ يَكُنْ لِلَّهِ صَاحِبَةٌ وَلا وَلَدٌ </w:t>
      </w:r>
      <w:r>
        <w:rPr>
          <w:rFonts w:hint="cs"/>
          <w:b w:val="0"/>
          <w:bCs/>
          <w:color w:val="0000FF"/>
          <w:rtl/>
          <w:lang w:bidi="ar-EG"/>
        </w:rPr>
        <w:t xml:space="preserve">، </w:t>
      </w:r>
      <w:r>
        <w:rPr>
          <w:b w:val="0"/>
          <w:bCs/>
          <w:color w:val="0000FF"/>
          <w:rtl/>
          <w:lang w:bidi="ar-EG"/>
        </w:rPr>
        <w:t xml:space="preserve">فَمَا تُرِيدُونَ </w:t>
      </w:r>
      <w:r>
        <w:rPr>
          <w:rFonts w:hint="cs"/>
          <w:b w:val="0"/>
          <w:bCs/>
          <w:color w:val="0000FF"/>
          <w:rtl/>
          <w:lang w:bidi="ar-EG"/>
        </w:rPr>
        <w:t xml:space="preserve">؟ </w:t>
      </w:r>
      <w:r>
        <w:rPr>
          <w:b w:val="0"/>
          <w:bCs/>
          <w:color w:val="0000FF"/>
          <w:rtl/>
          <w:lang w:bidi="ar-EG"/>
        </w:rPr>
        <w:t xml:space="preserve">قَالُوا </w:t>
      </w:r>
      <w:r>
        <w:rPr>
          <w:rFonts w:hint="cs"/>
          <w:b w:val="0"/>
          <w:bCs/>
          <w:color w:val="0000FF"/>
          <w:rtl/>
          <w:lang w:bidi="ar-EG"/>
        </w:rPr>
        <w:t xml:space="preserve">: </w:t>
      </w:r>
      <w:r>
        <w:rPr>
          <w:b w:val="0"/>
          <w:bCs/>
          <w:color w:val="0000FF"/>
          <w:rtl/>
          <w:lang w:bidi="ar-EG"/>
        </w:rPr>
        <w:t xml:space="preserve">نُرِيدُ أَنْ تَسْقِيَنَا فَيُقَالُ اشْرَبُوا فَيَتَسَاقَطُونَ فِي جَهَنَّمَ </w:t>
      </w:r>
      <w:r>
        <w:rPr>
          <w:rFonts w:hint="cs"/>
          <w:b w:val="0"/>
          <w:bCs/>
          <w:color w:val="0000FF"/>
          <w:rtl/>
          <w:lang w:bidi="ar-EG"/>
        </w:rPr>
        <w:t>.</w:t>
      </w:r>
      <w:r w:rsidR="00E93C9E">
        <w:rPr>
          <w:rFonts w:hint="cs"/>
          <w:b w:val="0"/>
          <w:bCs/>
          <w:color w:val="0000FF"/>
          <w:rtl/>
          <w:lang w:bidi="ar-EG"/>
        </w:rPr>
        <w:t xml:space="preserve">.. </w:t>
      </w:r>
      <w:r>
        <w:rPr>
          <w:b w:val="0"/>
          <w:bCs/>
          <w:color w:val="0000FF"/>
          <w:rtl/>
          <w:lang w:bidi="ar-EG"/>
        </w:rPr>
        <w:t xml:space="preserve">ثُمَّ يُقَالُ لِلنَّصَارَى </w:t>
      </w:r>
      <w:r>
        <w:rPr>
          <w:rFonts w:hint="cs"/>
          <w:b w:val="0"/>
          <w:bCs/>
          <w:color w:val="0000FF"/>
          <w:rtl/>
          <w:lang w:bidi="ar-EG"/>
        </w:rPr>
        <w:t xml:space="preserve">: </w:t>
      </w:r>
      <w:r>
        <w:rPr>
          <w:b w:val="0"/>
          <w:bCs/>
          <w:color w:val="0000FF"/>
          <w:rtl/>
          <w:lang w:bidi="ar-EG"/>
        </w:rPr>
        <w:t xml:space="preserve">مَا كُنْتُمْ تَعْبُدُونَ </w:t>
      </w:r>
      <w:r>
        <w:rPr>
          <w:rFonts w:hint="cs"/>
          <w:b w:val="0"/>
          <w:bCs/>
          <w:color w:val="0000FF"/>
          <w:rtl/>
          <w:lang w:bidi="ar-EG"/>
        </w:rPr>
        <w:t xml:space="preserve">؟ </w:t>
      </w:r>
      <w:r>
        <w:rPr>
          <w:b w:val="0"/>
          <w:bCs/>
          <w:color w:val="0000FF"/>
          <w:rtl/>
          <w:lang w:bidi="ar-EG"/>
        </w:rPr>
        <w:t xml:space="preserve">فَيَقُولُونَ كُنَّا نَعْبُدُ الْمَسِيحَ ابْنَ اللَّهِ </w:t>
      </w:r>
      <w:r>
        <w:rPr>
          <w:rFonts w:hint="cs"/>
          <w:b w:val="0"/>
          <w:bCs/>
          <w:color w:val="0000FF"/>
          <w:rtl/>
          <w:lang w:bidi="ar-EG"/>
        </w:rPr>
        <w:t xml:space="preserve">، </w:t>
      </w:r>
      <w:r>
        <w:rPr>
          <w:b w:val="0"/>
          <w:bCs/>
          <w:color w:val="0000FF"/>
          <w:rtl/>
          <w:lang w:bidi="ar-EG"/>
        </w:rPr>
        <w:t xml:space="preserve">فَيُقَالُ </w:t>
      </w:r>
      <w:r>
        <w:rPr>
          <w:rFonts w:hint="cs"/>
          <w:b w:val="0"/>
          <w:bCs/>
          <w:color w:val="0000FF"/>
          <w:rtl/>
          <w:lang w:bidi="ar-EG"/>
        </w:rPr>
        <w:t xml:space="preserve">: </w:t>
      </w:r>
      <w:r>
        <w:rPr>
          <w:b w:val="0"/>
          <w:bCs/>
          <w:color w:val="0000FF"/>
          <w:rtl/>
          <w:lang w:bidi="ar-EG"/>
        </w:rPr>
        <w:t xml:space="preserve">كَذَبْتُمْ لَمْ يَكُنْ لِلَّهِ صَاحِبَةٌ وَلا وَلَدٌ </w:t>
      </w:r>
      <w:r>
        <w:rPr>
          <w:rFonts w:hint="cs"/>
          <w:b w:val="0"/>
          <w:bCs/>
          <w:color w:val="0000FF"/>
          <w:rtl/>
          <w:lang w:bidi="ar-EG"/>
        </w:rPr>
        <w:t xml:space="preserve">، </w:t>
      </w:r>
      <w:r>
        <w:rPr>
          <w:b w:val="0"/>
          <w:bCs/>
          <w:color w:val="0000FF"/>
          <w:rtl/>
          <w:lang w:bidi="ar-EG"/>
        </w:rPr>
        <w:t xml:space="preserve">فَمَا تُرِيدُونَ </w:t>
      </w:r>
      <w:r>
        <w:rPr>
          <w:rFonts w:hint="cs"/>
          <w:b w:val="0"/>
          <w:bCs/>
          <w:color w:val="0000FF"/>
          <w:rtl/>
          <w:lang w:bidi="ar-EG"/>
        </w:rPr>
        <w:t xml:space="preserve">؟ </w:t>
      </w:r>
      <w:r>
        <w:rPr>
          <w:b w:val="0"/>
          <w:bCs/>
          <w:color w:val="0000FF"/>
          <w:rtl/>
          <w:lang w:bidi="ar-EG"/>
        </w:rPr>
        <w:t xml:space="preserve">فَيَقُولُونَ </w:t>
      </w:r>
      <w:r>
        <w:rPr>
          <w:rFonts w:hint="cs"/>
          <w:b w:val="0"/>
          <w:bCs/>
          <w:color w:val="0000FF"/>
          <w:rtl/>
          <w:lang w:bidi="ar-EG"/>
        </w:rPr>
        <w:t xml:space="preserve">: </w:t>
      </w:r>
      <w:r>
        <w:rPr>
          <w:b w:val="0"/>
          <w:bCs/>
          <w:color w:val="0000FF"/>
          <w:rtl/>
          <w:lang w:bidi="ar-EG"/>
        </w:rPr>
        <w:t xml:space="preserve">نُرِيدُ أَنْ تَسْقِيَنَا </w:t>
      </w:r>
      <w:r>
        <w:rPr>
          <w:rFonts w:hint="cs"/>
          <w:b w:val="0"/>
          <w:bCs/>
          <w:color w:val="0000FF"/>
          <w:rtl/>
          <w:lang w:bidi="ar-EG"/>
        </w:rPr>
        <w:t xml:space="preserve">، </w:t>
      </w:r>
      <w:r>
        <w:rPr>
          <w:b w:val="0"/>
          <w:bCs/>
          <w:color w:val="0000FF"/>
          <w:rtl/>
          <w:lang w:bidi="ar-EG"/>
        </w:rPr>
        <w:t xml:space="preserve">فَيُقَالُ اشْرَبُوا فَيَتَسَاقَطُونَ فِي جَهَنَّمَ </w:t>
      </w:r>
      <w:r>
        <w:rPr>
          <w:rFonts w:hint="cs"/>
          <w:b w:val="0"/>
          <w:bCs/>
          <w:color w:val="0000FF"/>
          <w:rtl/>
          <w:lang w:bidi="ar-EG"/>
        </w:rPr>
        <w:t>... الحديث ))</w:t>
      </w:r>
      <w:r>
        <w:rPr>
          <w:rStyle w:val="FootnoteReference"/>
          <w:b w:val="0"/>
          <w:bCs/>
          <w:color w:val="0000FF"/>
          <w:rtl/>
          <w:lang w:bidi="ar-EG"/>
        </w:rPr>
        <w:footnoteReference w:id="166"/>
      </w:r>
    </w:p>
    <w:p w:rsidR="005233B9" w:rsidRDefault="005233B9" w:rsidP="00E93C9E">
      <w:pPr>
        <w:jc w:val="lowKashida"/>
        <w:rPr>
          <w:b w:val="0"/>
          <w:bCs/>
          <w:color w:val="FF0000"/>
          <w:rtl/>
          <w:lang w:bidi="ar-EG"/>
        </w:rPr>
      </w:pPr>
      <w:r>
        <w:rPr>
          <w:rFonts w:hint="cs"/>
          <w:b w:val="0"/>
          <w:bCs/>
          <w:rtl/>
          <w:lang w:bidi="ar-EG"/>
        </w:rPr>
        <w:t xml:space="preserve"> </w:t>
      </w:r>
      <w:r>
        <w:rPr>
          <w:b w:val="0"/>
          <w:bCs/>
          <w:color w:val="FF0000"/>
          <w:rtl/>
          <w:lang w:bidi="ar-EG"/>
        </w:rPr>
        <w:t xml:space="preserve">عَنْ أَبِي هُرَيْرَةَ أَنَّ رَسُولَ اللَّهِ صَلَّى اللَّهُ عَلَيْهِ وَسَلَّمَ قَالَ </w:t>
      </w:r>
      <w:r>
        <w:rPr>
          <w:rFonts w:hint="cs"/>
          <w:b w:val="0"/>
          <w:bCs/>
          <w:color w:val="FF0000"/>
          <w:rtl/>
          <w:lang w:bidi="ar-EG"/>
        </w:rPr>
        <w:t>:</w:t>
      </w:r>
    </w:p>
    <w:p w:rsidR="005233B9" w:rsidRDefault="005233B9" w:rsidP="005233B9">
      <w:pPr>
        <w:jc w:val="lowKashida"/>
        <w:rPr>
          <w:b w:val="0"/>
          <w:bCs/>
          <w:color w:val="0000FF"/>
          <w:rtl/>
          <w:lang w:bidi="ar-EG"/>
        </w:rPr>
      </w:pPr>
      <w:r>
        <w:rPr>
          <w:rFonts w:hint="cs"/>
          <w:b w:val="0"/>
          <w:bCs/>
          <w:color w:val="0000FF"/>
          <w:rtl/>
          <w:lang w:bidi="ar-EG"/>
        </w:rPr>
        <w:t xml:space="preserve">(( </w:t>
      </w:r>
      <w:r>
        <w:rPr>
          <w:b w:val="0"/>
          <w:bCs/>
          <w:color w:val="0000FF"/>
          <w:rtl/>
          <w:lang w:bidi="ar-EG"/>
        </w:rPr>
        <w:t xml:space="preserve">يَجْمَعُ اللَّهُ النَّاسَ يَوْمَ الْقِيَامَةِ فِي صَعِيدٍ وَاحِدٍ </w:t>
      </w:r>
      <w:r>
        <w:rPr>
          <w:rFonts w:hint="cs"/>
          <w:b w:val="0"/>
          <w:bCs/>
          <w:color w:val="0000FF"/>
          <w:rtl/>
          <w:lang w:bidi="ar-EG"/>
        </w:rPr>
        <w:t xml:space="preserve">، </w:t>
      </w:r>
      <w:r>
        <w:rPr>
          <w:b w:val="0"/>
          <w:bCs/>
          <w:color w:val="0000FF"/>
          <w:rtl/>
          <w:lang w:bidi="ar-EG"/>
        </w:rPr>
        <w:t xml:space="preserve">ثُمَّ يَطَّلِعُ عَلَيْهِمْ رَبُّ الْعَالَمِينَ فَيَقُولُ </w:t>
      </w:r>
      <w:r>
        <w:rPr>
          <w:rFonts w:hint="cs"/>
          <w:b w:val="0"/>
          <w:bCs/>
          <w:color w:val="0000FF"/>
          <w:rtl/>
          <w:lang w:bidi="ar-EG"/>
        </w:rPr>
        <w:t xml:space="preserve">: </w:t>
      </w:r>
      <w:r>
        <w:rPr>
          <w:b w:val="0"/>
          <w:bCs/>
          <w:color w:val="0000FF"/>
          <w:rtl/>
          <w:lang w:bidi="ar-EG"/>
        </w:rPr>
        <w:t xml:space="preserve">أَلا يَتْبَعُ كُلُّ إِنْسَانٍ مَا كَانُوا يَعْبُدُونَهُ </w:t>
      </w:r>
      <w:r>
        <w:rPr>
          <w:rFonts w:hint="cs"/>
          <w:b w:val="0"/>
          <w:bCs/>
          <w:color w:val="0000FF"/>
          <w:rtl/>
          <w:lang w:bidi="ar-EG"/>
        </w:rPr>
        <w:t xml:space="preserve">، </w:t>
      </w:r>
      <w:r>
        <w:rPr>
          <w:b w:val="0"/>
          <w:bCs/>
          <w:color w:val="0000FF"/>
          <w:rtl/>
          <w:lang w:bidi="ar-EG"/>
        </w:rPr>
        <w:t xml:space="preserve">فَيُمَثَّلُ لِصَاحِبِ الصَّلِيبِ صَلِيبُهُ </w:t>
      </w:r>
      <w:r>
        <w:rPr>
          <w:rFonts w:hint="cs"/>
          <w:b w:val="0"/>
          <w:bCs/>
          <w:color w:val="0000FF"/>
          <w:rtl/>
          <w:lang w:bidi="ar-EG"/>
        </w:rPr>
        <w:t xml:space="preserve">، </w:t>
      </w:r>
      <w:r>
        <w:rPr>
          <w:b w:val="0"/>
          <w:bCs/>
          <w:color w:val="0000FF"/>
          <w:rtl/>
          <w:lang w:bidi="ar-EG"/>
        </w:rPr>
        <w:t xml:space="preserve">وَلِصَاحِبِ التَّصَاوِيرِ تَصَاوِيرُهُ وَلِصَاحِبِ النَّارِ نَارُهُ </w:t>
      </w:r>
      <w:r>
        <w:rPr>
          <w:rFonts w:hint="cs"/>
          <w:b w:val="0"/>
          <w:bCs/>
          <w:color w:val="0000FF"/>
          <w:rtl/>
          <w:lang w:bidi="ar-EG"/>
        </w:rPr>
        <w:t xml:space="preserve">، </w:t>
      </w:r>
      <w:r>
        <w:rPr>
          <w:b w:val="0"/>
          <w:bCs/>
          <w:color w:val="0000FF"/>
          <w:rtl/>
          <w:lang w:bidi="ar-EG"/>
        </w:rPr>
        <w:t xml:space="preserve">فَيَتْبَعُونَ مَا كَانُوا يَعْبُدُونَ </w:t>
      </w:r>
      <w:r>
        <w:rPr>
          <w:rFonts w:hint="cs"/>
          <w:b w:val="0"/>
          <w:bCs/>
          <w:color w:val="0000FF"/>
          <w:rtl/>
          <w:lang w:bidi="ar-EG"/>
        </w:rPr>
        <w:t>.. الحديث ))</w:t>
      </w:r>
      <w:r>
        <w:rPr>
          <w:rStyle w:val="FootnoteReference"/>
          <w:b w:val="0"/>
          <w:bCs/>
          <w:color w:val="0000FF"/>
          <w:rtl/>
          <w:lang w:bidi="ar-EG"/>
        </w:rPr>
        <w:footnoteReference w:id="167"/>
      </w:r>
    </w:p>
    <w:p w:rsidR="005233B9" w:rsidRPr="00E93C9E" w:rsidRDefault="005233B9" w:rsidP="005233B9">
      <w:pPr>
        <w:jc w:val="lowKashida"/>
        <w:rPr>
          <w:b w:val="0"/>
          <w:bCs/>
          <w:color w:val="FF0000"/>
          <w:rtl/>
        </w:rPr>
      </w:pPr>
      <w:r w:rsidRPr="00E93C9E">
        <w:rPr>
          <w:rFonts w:hint="cs"/>
          <w:b w:val="0"/>
          <w:bCs/>
          <w:color w:val="FF0000"/>
          <w:rtl/>
        </w:rPr>
        <w:t>وعن عبد الله بن مسعود رضي الله عنه عن النبي صلى الله عليه وسلم قال :</w:t>
      </w:r>
    </w:p>
    <w:p w:rsidR="005233B9" w:rsidRDefault="005233B9" w:rsidP="005233B9">
      <w:pPr>
        <w:jc w:val="lowKashida"/>
        <w:rPr>
          <w:b w:val="0"/>
          <w:bCs/>
          <w:color w:val="0000FF"/>
          <w:rtl/>
        </w:rPr>
      </w:pPr>
      <w:r>
        <w:rPr>
          <w:rFonts w:hint="cs"/>
          <w:b w:val="0"/>
          <w:bCs/>
          <w:color w:val="0000FF"/>
          <w:rtl/>
        </w:rPr>
        <w:t>(( يجمع الله الأولين والآخرين لميقات يوم معلوم قيامًا أربعين سنة ، شاخصة أبصارهم ينتظرون فصل القضاء ، وينزل الله عز وجل في ظلل من الغمام ، من العرش إلى الكرسي .</w:t>
      </w:r>
    </w:p>
    <w:p w:rsidR="005233B9" w:rsidRDefault="005233B9" w:rsidP="005233B9">
      <w:pPr>
        <w:jc w:val="lowKashida"/>
        <w:rPr>
          <w:b w:val="0"/>
          <w:bCs/>
          <w:color w:val="0000FF"/>
          <w:rtl/>
        </w:rPr>
      </w:pPr>
      <w:r>
        <w:rPr>
          <w:rFonts w:hint="cs"/>
          <w:b w:val="0"/>
          <w:bCs/>
          <w:color w:val="0000FF"/>
          <w:rtl/>
        </w:rPr>
        <w:lastRenderedPageBreak/>
        <w:t xml:space="preserve">ثم ينادي مناد : أيها الناس ألم ترضوا من ربكم الذي خلقكم ورزقكم وأمركم أن تعبدوه ولا تشركوا به شيئا أن يولي كل أناس منكم ما كانوا يتولون ويعبدون في الدنيا ؟ أليس ذلك عدلا من ربكم ؟ </w:t>
      </w:r>
    </w:p>
    <w:p w:rsidR="005233B9" w:rsidRDefault="005233B9" w:rsidP="005233B9">
      <w:pPr>
        <w:jc w:val="lowKashida"/>
        <w:rPr>
          <w:b w:val="0"/>
          <w:bCs/>
          <w:color w:val="0000FF"/>
          <w:rtl/>
        </w:rPr>
      </w:pPr>
      <w:r>
        <w:rPr>
          <w:rFonts w:hint="cs"/>
          <w:b w:val="0"/>
          <w:bCs/>
          <w:color w:val="0000FF"/>
          <w:rtl/>
        </w:rPr>
        <w:t>قالوا : بلى .</w:t>
      </w:r>
    </w:p>
    <w:p w:rsidR="005233B9" w:rsidRDefault="005233B9" w:rsidP="005233B9">
      <w:pPr>
        <w:jc w:val="lowKashida"/>
        <w:rPr>
          <w:b w:val="0"/>
          <w:bCs/>
          <w:color w:val="0000FF"/>
          <w:rtl/>
        </w:rPr>
      </w:pPr>
      <w:r>
        <w:rPr>
          <w:rFonts w:hint="cs"/>
          <w:b w:val="0"/>
          <w:bCs/>
          <w:color w:val="0000FF"/>
          <w:rtl/>
        </w:rPr>
        <w:t>فينطلق كل قوم إلى ما كانوا يعبدون ويتولون في الدنيا ، فينطلقون ويمثل لهم أشباه  ما كانوا يعبدون ، فمنهم من ينطلق إلى الشمس ، ومنهم من ينطلق إلى القمر والأوثان من الحجارة وأشباه ما كانوا يعبدون ، ويمثل لمن كان يعبد عيسى شيطان عيسى ، ويمثل لمن كان يعبد عزيرًا شيطان عزير ، .. الحديث ))</w:t>
      </w:r>
      <w:r>
        <w:rPr>
          <w:rStyle w:val="FootnoteReference"/>
          <w:b w:val="0"/>
          <w:bCs/>
          <w:color w:val="0000FF"/>
          <w:rtl/>
        </w:rPr>
        <w:footnoteReference w:id="168"/>
      </w:r>
      <w:r>
        <w:rPr>
          <w:rFonts w:hint="cs"/>
          <w:b w:val="0"/>
          <w:bCs/>
          <w:color w:val="0000FF"/>
          <w:rtl/>
        </w:rPr>
        <w:t xml:space="preserve"> </w:t>
      </w:r>
    </w:p>
    <w:p w:rsidR="005233B9" w:rsidRPr="009A3F56" w:rsidRDefault="005233B9" w:rsidP="005233B9">
      <w:pPr>
        <w:jc w:val="lowKashida"/>
        <w:rPr>
          <w:b w:val="0"/>
          <w:bCs/>
          <w:color w:val="FF0000"/>
          <w:rtl/>
        </w:rPr>
      </w:pPr>
      <w:r w:rsidRPr="009A3F56">
        <w:rPr>
          <w:rFonts w:hint="cs"/>
          <w:b w:val="0"/>
          <w:bCs/>
          <w:color w:val="FF0000"/>
          <w:rtl/>
        </w:rPr>
        <w:t>و</w:t>
      </w:r>
      <w:r w:rsidRPr="009A3F56">
        <w:rPr>
          <w:b w:val="0"/>
          <w:bCs/>
          <w:color w:val="FF0000"/>
          <w:rtl/>
        </w:rPr>
        <w:t>عَنْ عَبْدِ اللَّهِ رَضِيَ اللَّهُ عَنْهُ قَالَ</w:t>
      </w:r>
      <w:r w:rsidRPr="009A3F56">
        <w:rPr>
          <w:rFonts w:hint="cs"/>
          <w:b w:val="0"/>
          <w:bCs/>
          <w:color w:val="FF0000"/>
          <w:rtl/>
        </w:rPr>
        <w:t xml:space="preserve"> :</w:t>
      </w:r>
      <w:r w:rsidRPr="009A3F56">
        <w:rPr>
          <w:b w:val="0"/>
          <w:bCs/>
          <w:color w:val="FF0000"/>
          <w:rtl/>
        </w:rPr>
        <w:t xml:space="preserve"> قَالَ رَسُولُ اللَّهِ صَلَّى اللَّهُ عَلَيْهِ وَسَلَّمَ </w:t>
      </w:r>
      <w:r w:rsidRPr="009A3F56">
        <w:rPr>
          <w:rFonts w:hint="cs"/>
          <w:b w:val="0"/>
          <w:bCs/>
          <w:color w:val="FF0000"/>
          <w:rtl/>
        </w:rPr>
        <w:t>:</w:t>
      </w:r>
    </w:p>
    <w:p w:rsidR="005233B9" w:rsidRPr="009A3F56" w:rsidRDefault="005233B9" w:rsidP="005233B9">
      <w:pPr>
        <w:jc w:val="lowKashida"/>
        <w:rPr>
          <w:b w:val="0"/>
          <w:bCs/>
          <w:color w:val="0000FF"/>
          <w:rtl/>
        </w:rPr>
      </w:pPr>
      <w:r w:rsidRPr="009A3F56">
        <w:rPr>
          <w:rFonts w:hint="cs"/>
          <w:b w:val="0"/>
          <w:bCs/>
          <w:color w:val="0000FF"/>
          <w:rtl/>
        </w:rPr>
        <w:t xml:space="preserve">(( </w:t>
      </w:r>
      <w:r w:rsidRPr="009A3F56">
        <w:rPr>
          <w:b w:val="0"/>
          <w:bCs/>
          <w:color w:val="0000FF"/>
          <w:rtl/>
        </w:rPr>
        <w:t xml:space="preserve">مَنْ مَاتَ يُشْرِكُ بِاللَّهِ شَيْئًا دَخَلَ النَّارَ </w:t>
      </w:r>
      <w:r w:rsidRPr="009A3F56">
        <w:rPr>
          <w:rFonts w:hint="cs"/>
          <w:b w:val="0"/>
          <w:bCs/>
          <w:color w:val="0000FF"/>
          <w:rtl/>
        </w:rPr>
        <w:t xml:space="preserve">، </w:t>
      </w:r>
      <w:r w:rsidRPr="009A3F56">
        <w:rPr>
          <w:b w:val="0"/>
          <w:bCs/>
          <w:color w:val="0000FF"/>
          <w:rtl/>
        </w:rPr>
        <w:t>وَقُلْتُ أَنَا مَنْ مَاتَ لَا يُشْرِكُ بِاللَّهِ شَيْئًا دَخَلَ الْجَنَّةَ</w:t>
      </w:r>
      <w:r w:rsidRPr="009A3F56">
        <w:rPr>
          <w:rFonts w:hint="cs"/>
          <w:b w:val="0"/>
          <w:bCs/>
          <w:color w:val="0000FF"/>
          <w:rtl/>
        </w:rPr>
        <w:t xml:space="preserve"> ))</w:t>
      </w:r>
      <w:r w:rsidRPr="009A3F56">
        <w:rPr>
          <w:rStyle w:val="FootnoteReference"/>
          <w:b w:val="0"/>
          <w:bCs/>
          <w:color w:val="0000FF"/>
          <w:rtl/>
        </w:rPr>
        <w:footnoteReference w:id="169"/>
      </w:r>
    </w:p>
    <w:p w:rsidR="005233B9" w:rsidRPr="009A3F56" w:rsidRDefault="005233B9" w:rsidP="005233B9">
      <w:pPr>
        <w:jc w:val="lowKashida"/>
        <w:rPr>
          <w:b w:val="0"/>
          <w:bCs/>
          <w:color w:val="FF0000"/>
          <w:rtl/>
        </w:rPr>
      </w:pPr>
      <w:r w:rsidRPr="009A3F56">
        <w:rPr>
          <w:b w:val="0"/>
          <w:bCs/>
          <w:color w:val="FF0000"/>
          <w:rtl/>
        </w:rPr>
        <w:t xml:space="preserve">وعَنْ جَابِرٍ قَالَ </w:t>
      </w:r>
      <w:r w:rsidRPr="009A3F56">
        <w:rPr>
          <w:rFonts w:hint="cs"/>
          <w:b w:val="0"/>
          <w:bCs/>
          <w:color w:val="FF0000"/>
          <w:rtl/>
        </w:rPr>
        <w:t xml:space="preserve">: </w:t>
      </w:r>
    </w:p>
    <w:p w:rsidR="005233B9" w:rsidRPr="009A3F56" w:rsidRDefault="005233B9" w:rsidP="005233B9">
      <w:pPr>
        <w:jc w:val="lowKashida"/>
        <w:rPr>
          <w:b w:val="0"/>
          <w:bCs/>
          <w:color w:val="0000FF"/>
          <w:rtl/>
        </w:rPr>
      </w:pPr>
      <w:r w:rsidRPr="009A3F56">
        <w:rPr>
          <w:rFonts w:hint="cs"/>
          <w:b w:val="0"/>
          <w:bCs/>
          <w:color w:val="0000FF"/>
          <w:rtl/>
        </w:rPr>
        <w:t xml:space="preserve">(( </w:t>
      </w:r>
      <w:r w:rsidRPr="009A3F56">
        <w:rPr>
          <w:b w:val="0"/>
          <w:bCs/>
          <w:color w:val="0000FF"/>
          <w:rtl/>
        </w:rPr>
        <w:t xml:space="preserve">أَتَى النَّبِيَّ صَلَّى اللَّهُ عَلَيْهِ وَسَلَّمَ رَجُلٌ فَقَالَ يَا رَسُولَ اللَّهِ مَا الْمُوجِبَتَانِ </w:t>
      </w:r>
      <w:r w:rsidRPr="009A3F56">
        <w:rPr>
          <w:rFonts w:hint="cs"/>
          <w:b w:val="0"/>
          <w:bCs/>
          <w:color w:val="0000FF"/>
          <w:rtl/>
        </w:rPr>
        <w:t xml:space="preserve">؟ </w:t>
      </w:r>
      <w:r w:rsidRPr="009A3F56">
        <w:rPr>
          <w:b w:val="0"/>
          <w:bCs/>
          <w:color w:val="0000FF"/>
          <w:rtl/>
        </w:rPr>
        <w:t xml:space="preserve">فَقَالَ </w:t>
      </w:r>
      <w:r w:rsidRPr="009A3F56">
        <w:rPr>
          <w:rFonts w:hint="cs"/>
          <w:b w:val="0"/>
          <w:bCs/>
          <w:color w:val="0000FF"/>
          <w:rtl/>
        </w:rPr>
        <w:t xml:space="preserve">: </w:t>
      </w:r>
      <w:r w:rsidRPr="009A3F56">
        <w:rPr>
          <w:b w:val="0"/>
          <w:bCs/>
          <w:color w:val="0000FF"/>
          <w:rtl/>
        </w:rPr>
        <w:t xml:space="preserve">مَنْ مَاتَ لا يُشْرِكُ بِاللَّهِ شَيْئًا دَخَلَ الْجَنَّةَ </w:t>
      </w:r>
      <w:r w:rsidRPr="009A3F56">
        <w:rPr>
          <w:rFonts w:hint="cs"/>
          <w:b w:val="0"/>
          <w:bCs/>
          <w:color w:val="0000FF"/>
          <w:rtl/>
        </w:rPr>
        <w:t xml:space="preserve">، </w:t>
      </w:r>
      <w:r w:rsidRPr="009A3F56">
        <w:rPr>
          <w:b w:val="0"/>
          <w:bCs/>
          <w:color w:val="0000FF"/>
          <w:rtl/>
        </w:rPr>
        <w:t>وَمَنْ مَاتَ يُشْرِكُ بِاللَّهِ شَيْئًا دَخَلَ النَّارَ</w:t>
      </w:r>
      <w:r w:rsidRPr="009A3F56">
        <w:rPr>
          <w:rFonts w:hint="cs"/>
          <w:b w:val="0"/>
          <w:bCs/>
          <w:color w:val="0000FF"/>
          <w:rtl/>
        </w:rPr>
        <w:t xml:space="preserve"> ))</w:t>
      </w:r>
      <w:r w:rsidRPr="009A3F56">
        <w:rPr>
          <w:rStyle w:val="FootnoteReference"/>
          <w:b w:val="0"/>
          <w:bCs/>
          <w:color w:val="0000FF"/>
          <w:rtl/>
        </w:rPr>
        <w:footnoteReference w:id="170"/>
      </w:r>
    </w:p>
    <w:p w:rsidR="005233B9" w:rsidRDefault="005233B9" w:rsidP="005233B9">
      <w:pPr>
        <w:jc w:val="lowKashida"/>
        <w:rPr>
          <w:b w:val="0"/>
          <w:bCs/>
          <w:rtl/>
        </w:rPr>
      </w:pPr>
      <w:r>
        <w:rPr>
          <w:rFonts w:hint="cs"/>
          <w:b w:val="0"/>
          <w:bCs/>
          <w:rtl/>
        </w:rPr>
        <w:t>قال النووي: أما دخول المشرك النار فهو على عمومه، فيدخلها ويخلد فيها،ولا فرق فيه بين الكتابي اليهودي ، والنصراني ، وبين عبدة الأوثان وسائر الكفرة ، ولا فرق عند أهل الحق بين الكافر عناداً وغيره ، ولا بين من خالف ملة الإسلام ، وبين من انتسب إليها ثم حكم بكفره بجحده وغير ذلك .انتهى</w:t>
      </w:r>
    </w:p>
    <w:p w:rsidR="00E93C9E" w:rsidRPr="00E93C9E" w:rsidRDefault="00E93C9E" w:rsidP="00E93C9E">
      <w:pPr>
        <w:jc w:val="lowKashida"/>
        <w:rPr>
          <w:bCs/>
          <w:rtl/>
          <w:lang w:bidi="ar-QA"/>
        </w:rPr>
      </w:pPr>
      <w:r w:rsidRPr="00E93C9E">
        <w:rPr>
          <w:rFonts w:hint="cs"/>
          <w:bCs/>
          <w:rtl/>
        </w:rPr>
        <w:t>ومن هنا يتبين</w:t>
      </w:r>
      <w:r w:rsidRPr="00E93C9E">
        <w:rPr>
          <w:bCs/>
          <w:rtl/>
        </w:rPr>
        <w:t xml:space="preserve"> خطورة قضية </w:t>
      </w:r>
      <w:r w:rsidRPr="00E93C9E">
        <w:rPr>
          <w:rFonts w:hint="cs"/>
          <w:bCs/>
          <w:rtl/>
        </w:rPr>
        <w:t>الإتباع</w:t>
      </w:r>
      <w:r w:rsidRPr="00E93C9E">
        <w:rPr>
          <w:bCs/>
          <w:rtl/>
        </w:rPr>
        <w:t xml:space="preserve"> ، فمن اتبع شيئًا في الدنيا ، كان تابعًا له كذلك يوم القيامة ، </w:t>
      </w:r>
      <w:r w:rsidRPr="00E93C9E">
        <w:rPr>
          <w:rFonts w:hint="cs"/>
          <w:bCs/>
          <w:rtl/>
        </w:rPr>
        <w:t>كما</w:t>
      </w:r>
      <w:r w:rsidRPr="00E93C9E">
        <w:rPr>
          <w:bCs/>
          <w:rtl/>
        </w:rPr>
        <w:t xml:space="preserve"> يتبين أهمية قضية الولاء والبراء ، ووجوب التنبيه عليها ، وسقوط دعاوى أدعياء الوحدة والتقارب بين المسلمين وبين اليهود والنصارى ، وإبطال دعوة وحدة الأديان ، فإن الدين عند الله الإسلام وأن أي ديانة أخرى فإن مصير أهلها إلى النار ، فعلى المسلم ألا يغتر بأصحاب هذه الدعاوى الكاذبة ، فإنما هم دعاة على أبواب جهنم ، أعاذنا الله منها ومنهم .</w:t>
      </w:r>
    </w:p>
    <w:p w:rsidR="00E93C9E" w:rsidRDefault="00E93C9E" w:rsidP="005233B9">
      <w:pPr>
        <w:jc w:val="lowKashida"/>
        <w:rPr>
          <w:b w:val="0"/>
          <w:bCs/>
          <w:rtl/>
          <w:lang w:bidi="ar-QA"/>
        </w:rPr>
      </w:pPr>
    </w:p>
    <w:p w:rsidR="005233B9" w:rsidRPr="00E915D7" w:rsidRDefault="005233B9" w:rsidP="00E915D7">
      <w:pPr>
        <w:jc w:val="center"/>
        <w:rPr>
          <w:rFonts w:cs="Andalus"/>
          <w:bCs/>
          <w:color w:val="FF0000"/>
          <w:sz w:val="56"/>
          <w:szCs w:val="56"/>
          <w:u w:val="single"/>
          <w:rtl/>
        </w:rPr>
      </w:pPr>
      <w:r w:rsidRPr="00E915D7">
        <w:rPr>
          <w:rFonts w:cs="Andalus" w:hint="cs"/>
          <w:bCs/>
          <w:color w:val="FF0000"/>
          <w:sz w:val="56"/>
          <w:szCs w:val="56"/>
          <w:u w:val="single"/>
          <w:rtl/>
        </w:rPr>
        <w:lastRenderedPageBreak/>
        <w:t>النصارى وقود النار</w:t>
      </w:r>
    </w:p>
    <w:p w:rsidR="005233B9" w:rsidRPr="00E915D7" w:rsidRDefault="005233B9" w:rsidP="005233B9">
      <w:pPr>
        <w:jc w:val="lowKashida"/>
        <w:rPr>
          <w:rFonts w:ascii="Traditional Arabic"/>
          <w:bCs/>
          <w:color w:val="000080"/>
          <w:sz w:val="36"/>
          <w:szCs w:val="36"/>
          <w:rtl/>
          <w:lang w:bidi="ar-EG"/>
        </w:rPr>
      </w:pPr>
      <w:r w:rsidRPr="00E915D7">
        <w:rPr>
          <w:rFonts w:ascii="Traditional Arabic" w:hint="cs"/>
          <w:bCs/>
          <w:color w:val="000080"/>
          <w:sz w:val="36"/>
          <w:szCs w:val="36"/>
          <w:rtl/>
          <w:lang w:bidi="ar-EG"/>
        </w:rPr>
        <w:t xml:space="preserve">قال تعالى في سورة الأنبياء : (( </w:t>
      </w:r>
      <w:r w:rsidRPr="00E915D7">
        <w:rPr>
          <w:rFonts w:ascii="Traditional Arabic" w:hint="eastAsia"/>
          <w:bCs/>
          <w:color w:val="000080"/>
          <w:sz w:val="36"/>
          <w:szCs w:val="36"/>
          <w:rtl/>
          <w:lang w:bidi="ar-EG"/>
        </w:rPr>
        <w:t>إِنَّكُمْ</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وَمَا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تَعْبُدُونَ</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مِنْ</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دُونِ</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اللَّهِ</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حَصَبُ</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جَهَنَّمَ</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أَنْتُمْ</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لَهَا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وَارِدُونَ</w:t>
      </w:r>
      <w:r w:rsidRPr="00E915D7">
        <w:rPr>
          <w:rFonts w:ascii="Traditional Arabic"/>
          <w:bCs/>
          <w:color w:val="000080"/>
          <w:sz w:val="36"/>
          <w:szCs w:val="36"/>
          <w:rtl/>
          <w:lang w:bidi="ar-EG"/>
        </w:rPr>
        <w:t xml:space="preserve"> (98) </w:t>
      </w:r>
      <w:r w:rsidRPr="00E915D7">
        <w:rPr>
          <w:rFonts w:ascii="Traditional Arabic" w:hint="eastAsia"/>
          <w:bCs/>
          <w:color w:val="000080"/>
          <w:sz w:val="36"/>
          <w:szCs w:val="36"/>
          <w:rtl/>
          <w:lang w:bidi="ar-EG"/>
        </w:rPr>
        <w:t>لَوْ</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كَانَ</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هَؤُلاءِ</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آَلِهَةً</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مَا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وَرَدُوهَا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وَكُلٌّ</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فِيهَا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خَالِدُونَ</w:t>
      </w:r>
      <w:r w:rsidRPr="00E915D7">
        <w:rPr>
          <w:rFonts w:ascii="Traditional Arabic"/>
          <w:bCs/>
          <w:color w:val="000080"/>
          <w:sz w:val="36"/>
          <w:szCs w:val="36"/>
          <w:rtl/>
          <w:lang w:bidi="ar-EG"/>
        </w:rPr>
        <w:t xml:space="preserve"> (99) </w:t>
      </w:r>
      <w:r w:rsidRPr="00E915D7">
        <w:rPr>
          <w:rFonts w:ascii="Traditional Arabic" w:hint="eastAsia"/>
          <w:bCs/>
          <w:color w:val="000080"/>
          <w:sz w:val="36"/>
          <w:szCs w:val="36"/>
          <w:rtl/>
          <w:lang w:bidi="ar-EG"/>
        </w:rPr>
        <w:t>لَهُمْ</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فِيهَا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زَفِيرٌ</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وَهُمْ</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فِيهَا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لا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يَسْمَعُونَ</w:t>
      </w:r>
      <w:r w:rsidRPr="00E915D7">
        <w:rPr>
          <w:rFonts w:ascii="Traditional Arabic"/>
          <w:bCs/>
          <w:color w:val="000080"/>
          <w:sz w:val="36"/>
          <w:szCs w:val="36"/>
          <w:rtl/>
          <w:lang w:bidi="ar-EG"/>
        </w:rPr>
        <w:t xml:space="preserve"> (100) </w:t>
      </w:r>
      <w:r w:rsidRPr="00E915D7">
        <w:rPr>
          <w:rFonts w:ascii="Traditional Arabic" w:hint="eastAsia"/>
          <w:bCs/>
          <w:color w:val="000080"/>
          <w:sz w:val="36"/>
          <w:szCs w:val="36"/>
          <w:rtl/>
          <w:lang w:bidi="ar-EG"/>
        </w:rPr>
        <w:t>إِنَّ</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الَّذِينَ</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سَبَقَتْ</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لَهُمْ</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مِنَّا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الْحُسْنَى</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أُولَئِكَ</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عَنْهَا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مُبْعَدُونَ</w:t>
      </w:r>
      <w:r w:rsidRPr="00E915D7">
        <w:rPr>
          <w:rFonts w:ascii="Traditional Arabic"/>
          <w:bCs/>
          <w:color w:val="000080"/>
          <w:sz w:val="36"/>
          <w:szCs w:val="36"/>
          <w:rtl/>
          <w:lang w:bidi="ar-EG"/>
        </w:rPr>
        <w:t xml:space="preserve"> (101) </w:t>
      </w:r>
      <w:r w:rsidRPr="00E915D7">
        <w:rPr>
          <w:rFonts w:ascii="Traditional Arabic" w:hint="eastAsia"/>
          <w:bCs/>
          <w:color w:val="000080"/>
          <w:sz w:val="36"/>
          <w:szCs w:val="36"/>
          <w:rtl/>
          <w:lang w:bidi="ar-EG"/>
        </w:rPr>
        <w:t>لا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يَسْمَعُونَ</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حَسِيسَهَا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وَهُمْ</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فِي</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مَا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اشْتَهَتْ</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أَنْفُسُهُمْ</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خَالِدُونَ</w:t>
      </w:r>
      <w:r w:rsidRPr="00E915D7">
        <w:rPr>
          <w:rFonts w:ascii="Traditional Arabic"/>
          <w:bCs/>
          <w:color w:val="000080"/>
          <w:sz w:val="36"/>
          <w:szCs w:val="36"/>
          <w:rtl/>
          <w:lang w:bidi="ar-EG"/>
        </w:rPr>
        <w:t xml:space="preserve"> (102) </w:t>
      </w:r>
      <w:r w:rsidRPr="00E915D7">
        <w:rPr>
          <w:rFonts w:ascii="Traditional Arabic" w:hint="eastAsia"/>
          <w:bCs/>
          <w:color w:val="000080"/>
          <w:sz w:val="36"/>
          <w:szCs w:val="36"/>
          <w:rtl/>
          <w:lang w:bidi="ar-EG"/>
        </w:rPr>
        <w:t>لا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يَحْزُنُهُمُ</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الْفَزَعُ</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الأَكْبَرُ</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وَتَتَلَقَّاهُمُ</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الْمَلائِكَةُ</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هَذَا</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يَوْمُكُمُ</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الَّذِي</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كُنْتُمْ</w:t>
      </w:r>
      <w:r w:rsidRPr="00E915D7">
        <w:rPr>
          <w:rFonts w:ascii="Traditional Arabic"/>
          <w:bCs/>
          <w:color w:val="000080"/>
          <w:sz w:val="36"/>
          <w:szCs w:val="36"/>
          <w:rtl/>
          <w:lang w:bidi="ar-EG"/>
        </w:rPr>
        <w:t xml:space="preserve"> </w:t>
      </w:r>
      <w:r w:rsidRPr="00E915D7">
        <w:rPr>
          <w:rFonts w:ascii="Traditional Arabic" w:hint="eastAsia"/>
          <w:bCs/>
          <w:color w:val="000080"/>
          <w:sz w:val="36"/>
          <w:szCs w:val="36"/>
          <w:rtl/>
          <w:lang w:bidi="ar-EG"/>
        </w:rPr>
        <w:t>تُوعَدُونَ</w:t>
      </w:r>
      <w:r w:rsidRPr="00E915D7">
        <w:rPr>
          <w:rFonts w:ascii="Traditional Arabic" w:hint="cs"/>
          <w:bCs/>
          <w:color w:val="000080"/>
          <w:sz w:val="36"/>
          <w:szCs w:val="36"/>
          <w:rtl/>
          <w:lang w:bidi="ar-EG"/>
        </w:rPr>
        <w:t xml:space="preserve"> (103) .</w:t>
      </w:r>
    </w:p>
    <w:p w:rsidR="00E915D7" w:rsidRDefault="00E915D7" w:rsidP="005233B9">
      <w:pPr>
        <w:jc w:val="lowKashida"/>
        <w:rPr>
          <w:rFonts w:ascii="Traditional Arabic"/>
          <w:bCs/>
          <w:color w:val="000080"/>
          <w:rtl/>
          <w:lang w:bidi="ar-EG"/>
        </w:rPr>
      </w:pPr>
    </w:p>
    <w:p w:rsidR="005233B9" w:rsidRPr="001011FB" w:rsidRDefault="005233B9" w:rsidP="005233B9">
      <w:pPr>
        <w:jc w:val="lowKashida"/>
        <w:rPr>
          <w:bCs/>
          <w:rtl/>
          <w:lang w:bidi="ar-EG"/>
        </w:rPr>
      </w:pPr>
      <w:r>
        <w:rPr>
          <w:rFonts w:ascii="Traditional Arabic" w:hint="cs"/>
          <w:bCs/>
          <w:color w:val="000080"/>
          <w:rtl/>
          <w:lang w:bidi="ar-EG"/>
        </w:rPr>
        <w:t>فبين الله تعالى أن النصارى من أهل النار وهم وقودوها  ومن أهل الخلود فيها ، هم وكل من أشرك بالله شيئًا أو عبد من دونه شيئًا .</w:t>
      </w:r>
    </w:p>
    <w:p w:rsidR="005233B9" w:rsidRPr="00591CF9" w:rsidRDefault="005233B9" w:rsidP="005233B9">
      <w:pPr>
        <w:jc w:val="lowKashida"/>
        <w:rPr>
          <w:bCs/>
          <w:color w:val="0000FF"/>
          <w:rtl/>
        </w:rPr>
      </w:pPr>
      <w:r w:rsidRPr="00591CF9">
        <w:rPr>
          <w:bCs/>
          <w:color w:val="FF0000"/>
          <w:rtl/>
        </w:rPr>
        <w:t>قال ابن إسحاق :</w:t>
      </w:r>
      <w:r w:rsidRPr="009E0AAE">
        <w:rPr>
          <w:bCs/>
          <w:rtl/>
        </w:rPr>
        <w:t xml:space="preserve"> </w:t>
      </w:r>
      <w:r w:rsidRPr="00591CF9">
        <w:rPr>
          <w:bCs/>
          <w:color w:val="0000FF"/>
          <w:rtl/>
        </w:rPr>
        <w:t>وجلس الرسول صلى الله عليه وسلم يوم</w:t>
      </w:r>
      <w:r w:rsidRPr="00591CF9">
        <w:rPr>
          <w:rFonts w:hint="cs"/>
          <w:bCs/>
          <w:color w:val="0000FF"/>
          <w:rtl/>
        </w:rPr>
        <w:t>ً</w:t>
      </w:r>
      <w:r w:rsidRPr="00591CF9">
        <w:rPr>
          <w:bCs/>
          <w:color w:val="0000FF"/>
          <w:rtl/>
        </w:rPr>
        <w:t xml:space="preserve">ا مع الوليد بن المغيرة في المسجد فجاء النضر بن الحارث حتى جلس معهم وفي المجلس غير واحد من رجال قريش .  فتكلم رسول الله صلى الله عليه وسلم فعرض له النضر فكلمه رسول الله صلى الله عليه وسلم حتى أفحمه ثم تلا عليه وعليهم </w:t>
      </w:r>
      <w:r w:rsidRPr="00591CF9">
        <w:rPr>
          <w:rFonts w:hint="cs"/>
          <w:bCs/>
          <w:color w:val="0000FF"/>
          <w:rtl/>
        </w:rPr>
        <w:t xml:space="preserve">(( </w:t>
      </w:r>
      <w:r w:rsidRPr="00591CF9">
        <w:rPr>
          <w:bCs/>
          <w:color w:val="0000FF"/>
          <w:rtl/>
        </w:rPr>
        <w:t>إنكم وما تعبدون من دون الله حصب جهنم أنتم لها واردون لو كان هؤلاء آلهة ما وردوها وكل فيها خالدون لهم فيها زفير وهم فيها لا يسمعون</w:t>
      </w:r>
      <w:r w:rsidRPr="00591CF9">
        <w:rPr>
          <w:rFonts w:hint="cs"/>
          <w:bCs/>
          <w:color w:val="0000FF"/>
          <w:rtl/>
        </w:rPr>
        <w:t>))</w:t>
      </w:r>
      <w:r w:rsidRPr="00591CF9">
        <w:rPr>
          <w:rStyle w:val="FootnoteReference"/>
          <w:bCs/>
          <w:color w:val="0000FF"/>
          <w:rtl/>
        </w:rPr>
        <w:footnoteReference w:id="171"/>
      </w:r>
      <w:r w:rsidRPr="00591CF9">
        <w:rPr>
          <w:rFonts w:hint="cs"/>
          <w:bCs/>
          <w:color w:val="0000FF"/>
          <w:rtl/>
        </w:rPr>
        <w:t xml:space="preserve"> ،</w:t>
      </w:r>
      <w:r w:rsidRPr="00591CF9">
        <w:rPr>
          <w:bCs/>
          <w:color w:val="0000FF"/>
          <w:rtl/>
        </w:rPr>
        <w:t xml:space="preserve"> ثم قام رسول الله صلى الله عليه وسلم وأقبل عبد الله بن الزبعرى السهمي حتى جلس .  فقال الوليد بن المغيرة له : والله ما قام النضر بن الحارث لابن عبد المطلب آنفا وما قعد وقد زعم محمد أنا وما نعبد من آلهتنا هذه حصب جهنم  فقال عبد الله بن الزبعرى : أما - والله - لو وجدته لخصمته فسلوا محمدا : أكل من يعبد من دون الله حصب جهنم مع من عبده ؟ فنحن نعبد الملائكة واليهود تعبد عزيرا والنصارى تعبد عيسى .  فعجب الوليد ومن كان معه في المجلس من قول ابن الزبعرى ورأوا أنه قد احتج وخاصم .  فذكر ذلك لرسول الله صلى الله عليه وسلم . . . فأنزل الله تعالى : </w:t>
      </w:r>
      <w:r w:rsidRPr="00591CF9">
        <w:rPr>
          <w:rFonts w:hint="cs"/>
          <w:bCs/>
          <w:color w:val="0000FF"/>
          <w:rtl/>
        </w:rPr>
        <w:t xml:space="preserve">(( </w:t>
      </w:r>
      <w:r w:rsidRPr="00591CF9">
        <w:rPr>
          <w:bCs/>
          <w:color w:val="0000FF"/>
          <w:rtl/>
        </w:rPr>
        <w:t>إن الذين سبقت لهم منا الحسنى أولئك عنها مبعدون لا يسمعون حسيسها وهم في ما اشتهت أنفسهم خالدون</w:t>
      </w:r>
      <w:r w:rsidRPr="00591CF9">
        <w:rPr>
          <w:rFonts w:hint="cs"/>
          <w:bCs/>
          <w:color w:val="0000FF"/>
          <w:rtl/>
        </w:rPr>
        <w:t>))</w:t>
      </w:r>
      <w:r w:rsidRPr="00591CF9">
        <w:rPr>
          <w:rStyle w:val="FootnoteReference"/>
          <w:bCs/>
          <w:color w:val="0000FF"/>
          <w:rtl/>
        </w:rPr>
        <w:footnoteReference w:id="172"/>
      </w:r>
      <w:r w:rsidRPr="00591CF9">
        <w:rPr>
          <w:bCs/>
          <w:color w:val="0000FF"/>
          <w:rtl/>
        </w:rPr>
        <w:t xml:space="preserve"> أي : عيسى ابن مريم وعزيرا ومن عبد من الأحبار والرهبان الذين مضوا على طاعة الله تعالى .   </w:t>
      </w:r>
    </w:p>
    <w:p w:rsidR="005233B9" w:rsidRPr="00591CF9" w:rsidRDefault="005233B9" w:rsidP="005233B9">
      <w:pPr>
        <w:jc w:val="lowKashida"/>
        <w:rPr>
          <w:bCs/>
          <w:color w:val="0000FF"/>
          <w:rtl/>
        </w:rPr>
      </w:pPr>
      <w:r w:rsidRPr="00591CF9">
        <w:rPr>
          <w:bCs/>
          <w:color w:val="0000FF"/>
          <w:rtl/>
        </w:rPr>
        <w:lastRenderedPageBreak/>
        <w:t xml:space="preserve">و نزل - فيما يذكرون أنهم يعبدون الملائكة وأنها بنات الله - : وقالوا </w:t>
      </w:r>
      <w:r w:rsidRPr="00591CF9">
        <w:rPr>
          <w:rFonts w:hint="cs"/>
          <w:bCs/>
          <w:color w:val="0000FF"/>
          <w:rtl/>
        </w:rPr>
        <w:t xml:space="preserve">(( </w:t>
      </w:r>
      <w:r w:rsidRPr="00591CF9">
        <w:rPr>
          <w:bCs/>
          <w:color w:val="0000FF"/>
          <w:rtl/>
        </w:rPr>
        <w:t>اتخذ الرحمن ولد</w:t>
      </w:r>
      <w:r w:rsidRPr="00591CF9">
        <w:rPr>
          <w:rFonts w:hint="cs"/>
          <w:bCs/>
          <w:color w:val="0000FF"/>
          <w:rtl/>
        </w:rPr>
        <w:t>ً</w:t>
      </w:r>
      <w:r w:rsidRPr="00591CF9">
        <w:rPr>
          <w:bCs/>
          <w:color w:val="0000FF"/>
          <w:rtl/>
        </w:rPr>
        <w:t xml:space="preserve">ا سبحانه بل عباد مكرمون </w:t>
      </w:r>
      <w:r w:rsidRPr="00591CF9">
        <w:rPr>
          <w:rFonts w:hint="cs"/>
          <w:bCs/>
          <w:color w:val="0000FF"/>
          <w:rtl/>
        </w:rPr>
        <w:t>))</w:t>
      </w:r>
      <w:r w:rsidRPr="00591CF9">
        <w:rPr>
          <w:rStyle w:val="FootnoteReference"/>
          <w:bCs/>
          <w:color w:val="0000FF"/>
          <w:rtl/>
        </w:rPr>
        <w:footnoteReference w:id="173"/>
      </w:r>
      <w:r w:rsidRPr="00591CF9">
        <w:rPr>
          <w:rFonts w:hint="cs"/>
          <w:bCs/>
          <w:color w:val="0000FF"/>
          <w:rtl/>
        </w:rPr>
        <w:t xml:space="preserve"> </w:t>
      </w:r>
      <w:r w:rsidRPr="00591CF9">
        <w:rPr>
          <w:bCs/>
          <w:color w:val="0000FF"/>
          <w:rtl/>
        </w:rPr>
        <w:t xml:space="preserve">والآيات بعدها  .  </w:t>
      </w:r>
    </w:p>
    <w:p w:rsidR="005233B9" w:rsidRPr="00591CF9" w:rsidRDefault="005233B9" w:rsidP="005233B9">
      <w:pPr>
        <w:jc w:val="lowKashida"/>
        <w:rPr>
          <w:bCs/>
          <w:color w:val="0000FF"/>
          <w:rtl/>
        </w:rPr>
      </w:pPr>
      <w:r w:rsidRPr="00591CF9">
        <w:rPr>
          <w:bCs/>
          <w:color w:val="0000FF"/>
          <w:rtl/>
        </w:rPr>
        <w:t>ونزل في إعجاب المشركين بقول ابن الزبعري : (</w:t>
      </w:r>
      <w:r w:rsidRPr="00591CF9">
        <w:rPr>
          <w:rFonts w:hint="cs"/>
          <w:bCs/>
          <w:color w:val="0000FF"/>
          <w:rtl/>
        </w:rPr>
        <w:t>(</w:t>
      </w:r>
      <w:r w:rsidRPr="00591CF9">
        <w:rPr>
          <w:bCs/>
          <w:color w:val="0000FF"/>
          <w:rtl/>
        </w:rPr>
        <w:t xml:space="preserve"> ولما ضرب ابن مريم مثلا إذا قومكم منه يصدون وقالوا أآلهتنا خير أم هو ما ضربوه لك إلا جدلا بل هم قوم خصمون )</w:t>
      </w:r>
      <w:r w:rsidRPr="00591CF9">
        <w:rPr>
          <w:rFonts w:hint="cs"/>
          <w:bCs/>
          <w:color w:val="0000FF"/>
          <w:rtl/>
        </w:rPr>
        <w:t>)</w:t>
      </w:r>
      <w:r w:rsidRPr="00591CF9">
        <w:rPr>
          <w:rStyle w:val="FootnoteReference"/>
          <w:bCs/>
          <w:color w:val="0000FF"/>
          <w:rtl/>
        </w:rPr>
        <w:footnoteReference w:id="174"/>
      </w:r>
      <w:r w:rsidRPr="00591CF9">
        <w:rPr>
          <w:bCs/>
          <w:color w:val="0000FF"/>
          <w:rtl/>
        </w:rPr>
        <w:t xml:space="preserve"> </w:t>
      </w:r>
    </w:p>
    <w:p w:rsidR="005233B9" w:rsidRPr="009E0AAE" w:rsidRDefault="005233B9" w:rsidP="005233B9">
      <w:pPr>
        <w:jc w:val="lowKashida"/>
        <w:rPr>
          <w:bCs/>
          <w:rtl/>
        </w:rPr>
      </w:pPr>
      <w:r w:rsidRPr="00591CF9">
        <w:rPr>
          <w:bCs/>
          <w:color w:val="0000FF"/>
          <w:rtl/>
        </w:rPr>
        <w:t xml:space="preserve">وهذا الجدل الذي سلكوه باطل وهم يعلمون ذلك لأنهم قوم عرب ومن لغتهم أن ( ما ) لما لا يعقل فقوله : </w:t>
      </w:r>
      <w:r w:rsidRPr="00591CF9">
        <w:rPr>
          <w:rFonts w:hint="cs"/>
          <w:bCs/>
          <w:color w:val="0000FF"/>
          <w:rtl/>
        </w:rPr>
        <w:t>((</w:t>
      </w:r>
      <w:r w:rsidRPr="00591CF9">
        <w:rPr>
          <w:bCs/>
          <w:color w:val="0000FF"/>
          <w:rtl/>
        </w:rPr>
        <w:t>إنكم وما تعبدون من دون الله حصب جهنم أنتم لها واردون</w:t>
      </w:r>
      <w:r w:rsidRPr="00591CF9">
        <w:rPr>
          <w:rFonts w:hint="cs"/>
          <w:bCs/>
          <w:color w:val="0000FF"/>
          <w:rtl/>
        </w:rPr>
        <w:t>))</w:t>
      </w:r>
      <w:r w:rsidRPr="00591CF9">
        <w:rPr>
          <w:bCs/>
          <w:color w:val="0000FF"/>
          <w:rtl/>
        </w:rPr>
        <w:t xml:space="preserve"> : إنما أريد بذلك ما كانوا يعبدونه من الأحجار التي كانت صور أصنام ولا يتناول ذلك الملائكة الذين زعموا أنهم يعبدونهم في هذه الصور ولا المسيح ولا عزير</w:t>
      </w:r>
      <w:r w:rsidRPr="00591CF9">
        <w:rPr>
          <w:rFonts w:hint="cs"/>
          <w:bCs/>
          <w:color w:val="0000FF"/>
          <w:rtl/>
        </w:rPr>
        <w:t>ً</w:t>
      </w:r>
      <w:r w:rsidRPr="00591CF9">
        <w:rPr>
          <w:bCs/>
          <w:color w:val="0000FF"/>
          <w:rtl/>
        </w:rPr>
        <w:t>ا ولا أحد</w:t>
      </w:r>
      <w:r w:rsidRPr="00591CF9">
        <w:rPr>
          <w:rFonts w:hint="cs"/>
          <w:bCs/>
          <w:color w:val="0000FF"/>
          <w:rtl/>
        </w:rPr>
        <w:t>ً</w:t>
      </w:r>
      <w:r w:rsidRPr="00591CF9">
        <w:rPr>
          <w:bCs/>
          <w:color w:val="0000FF"/>
          <w:rtl/>
        </w:rPr>
        <w:t>ا من الصالحين لأن الآية لا تتناولهم لا لفظ</w:t>
      </w:r>
      <w:r w:rsidRPr="00591CF9">
        <w:rPr>
          <w:rFonts w:hint="cs"/>
          <w:bCs/>
          <w:color w:val="0000FF"/>
          <w:rtl/>
        </w:rPr>
        <w:t>ً</w:t>
      </w:r>
      <w:r w:rsidRPr="00591CF9">
        <w:rPr>
          <w:bCs/>
          <w:color w:val="0000FF"/>
          <w:rtl/>
        </w:rPr>
        <w:t xml:space="preserve">ا ولا معنى .  فهم يعلمون أن ما ضربوه بعيسى ابن مريم من المثل جدل باطل كما قال الله تعالى : </w:t>
      </w:r>
      <w:r w:rsidRPr="00591CF9">
        <w:rPr>
          <w:rFonts w:hint="cs"/>
          <w:bCs/>
          <w:color w:val="0000FF"/>
          <w:rtl/>
        </w:rPr>
        <w:t xml:space="preserve">(( </w:t>
      </w:r>
      <w:r w:rsidRPr="00591CF9">
        <w:rPr>
          <w:bCs/>
          <w:color w:val="0000FF"/>
          <w:rtl/>
        </w:rPr>
        <w:t xml:space="preserve">ما ضربوه لك إلا جدلا بل هم قوم خصمون </w:t>
      </w:r>
      <w:r w:rsidRPr="00591CF9">
        <w:rPr>
          <w:rFonts w:hint="cs"/>
          <w:bCs/>
          <w:color w:val="0000FF"/>
          <w:rtl/>
        </w:rPr>
        <w:t xml:space="preserve">)) </w:t>
      </w:r>
      <w:r w:rsidRPr="00591CF9">
        <w:rPr>
          <w:bCs/>
          <w:color w:val="0000FF"/>
          <w:rtl/>
        </w:rPr>
        <w:t>.</w:t>
      </w:r>
      <w:r>
        <w:rPr>
          <w:rFonts w:hint="cs"/>
          <w:bCs/>
          <w:rtl/>
        </w:rPr>
        <w:t>ا.هـ</w:t>
      </w:r>
      <w:r>
        <w:rPr>
          <w:rStyle w:val="FootnoteReference"/>
          <w:bCs/>
          <w:rtl/>
        </w:rPr>
        <w:footnoteReference w:id="175"/>
      </w:r>
      <w:r w:rsidRPr="009E0AAE">
        <w:rPr>
          <w:bCs/>
          <w:rtl/>
        </w:rPr>
        <w:t xml:space="preserve">   </w:t>
      </w:r>
    </w:p>
    <w:p w:rsidR="005233B9" w:rsidRPr="009E0AAE" w:rsidRDefault="005233B9" w:rsidP="005233B9">
      <w:pPr>
        <w:jc w:val="lowKashida"/>
        <w:rPr>
          <w:bCs/>
          <w:rtl/>
        </w:rPr>
      </w:pPr>
    </w:p>
    <w:p w:rsidR="005233B9" w:rsidRPr="00E32F62" w:rsidRDefault="005233B9" w:rsidP="005233B9">
      <w:pPr>
        <w:jc w:val="lowKashida"/>
        <w:rPr>
          <w:rFonts w:cs="Simplified Arabic"/>
          <w:bCs/>
          <w:i/>
          <w:iCs/>
          <w:color w:val="D60093"/>
          <w:sz w:val="40"/>
          <w:szCs w:val="40"/>
          <w:rtl/>
        </w:rPr>
      </w:pPr>
      <w:r w:rsidRPr="00E32F62">
        <w:rPr>
          <w:rFonts w:cs="Simplified Arabic" w:hint="cs"/>
          <w:bCs/>
          <w:i/>
          <w:iCs/>
          <w:color w:val="D60093"/>
          <w:sz w:val="40"/>
          <w:szCs w:val="40"/>
          <w:rtl/>
        </w:rPr>
        <w:t xml:space="preserve">النصارى شرار الخلق عند الله يوم القيامة </w:t>
      </w:r>
    </w:p>
    <w:p w:rsidR="005233B9" w:rsidRPr="00921717" w:rsidRDefault="005233B9" w:rsidP="005233B9">
      <w:pPr>
        <w:jc w:val="both"/>
        <w:rPr>
          <w:bCs/>
          <w:color w:val="0000FF"/>
          <w:sz w:val="36"/>
          <w:szCs w:val="36"/>
          <w:rtl/>
          <w:lang w:bidi="ar-EG"/>
        </w:rPr>
      </w:pPr>
      <w:r>
        <w:rPr>
          <w:rFonts w:ascii="Traditional Arabic" w:hint="cs"/>
          <w:bCs/>
          <w:color w:val="0000FF"/>
          <w:sz w:val="36"/>
          <w:szCs w:val="36"/>
          <w:rtl/>
          <w:lang w:bidi="ar-EG"/>
        </w:rPr>
        <w:t xml:space="preserve">قال تعالى : (( </w:t>
      </w:r>
      <w:r w:rsidRPr="00921717">
        <w:rPr>
          <w:rFonts w:ascii="Traditional Arabic" w:hint="eastAsia"/>
          <w:bCs/>
          <w:color w:val="0000FF"/>
          <w:sz w:val="36"/>
          <w:szCs w:val="36"/>
          <w:rtl/>
          <w:lang w:bidi="ar-EG"/>
        </w:rPr>
        <w:t>إِنَّ</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الَّذِينَ</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كَفَرُوا</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مِنْ</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أَهْلِ</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الْكِتَابِ</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وَالْمُشْرِكِينَ</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فِي</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نَارِ</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جَهَنَّمَ</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خَالِدِينَ</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فِيهَا</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أُولَئِكَ</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هُمْ</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شَرُّ</w:t>
      </w:r>
      <w:r w:rsidRPr="00921717">
        <w:rPr>
          <w:rFonts w:ascii="Traditional Arabic"/>
          <w:bCs/>
          <w:color w:val="0000FF"/>
          <w:sz w:val="36"/>
          <w:szCs w:val="36"/>
          <w:rtl/>
          <w:lang w:bidi="ar-EG"/>
        </w:rPr>
        <w:t xml:space="preserve"> </w:t>
      </w:r>
      <w:r w:rsidRPr="00921717">
        <w:rPr>
          <w:rFonts w:ascii="Traditional Arabic" w:hint="eastAsia"/>
          <w:bCs/>
          <w:color w:val="0000FF"/>
          <w:sz w:val="36"/>
          <w:szCs w:val="36"/>
          <w:rtl/>
          <w:lang w:bidi="ar-EG"/>
        </w:rPr>
        <w:t>الْبَرِيَّةِ</w:t>
      </w:r>
      <w:r>
        <w:rPr>
          <w:rFonts w:ascii="Traditional Arabic" w:hint="cs"/>
          <w:bCs/>
          <w:color w:val="0000FF"/>
          <w:sz w:val="36"/>
          <w:szCs w:val="36"/>
          <w:rtl/>
          <w:lang w:bidi="ar-EG"/>
        </w:rPr>
        <w:t xml:space="preserve"> )) البينة (6)</w:t>
      </w:r>
    </w:p>
    <w:p w:rsidR="005233B9" w:rsidRPr="005124E2" w:rsidRDefault="005233B9" w:rsidP="005233B9">
      <w:pPr>
        <w:jc w:val="lowKashida"/>
        <w:rPr>
          <w:bCs/>
          <w:color w:val="FF0000"/>
          <w:rtl/>
        </w:rPr>
      </w:pPr>
      <w:r w:rsidRPr="005124E2">
        <w:rPr>
          <w:bCs/>
          <w:color w:val="FF0000"/>
          <w:rtl/>
        </w:rPr>
        <w:t xml:space="preserve">عَنْ عَائِشَةَ أُمِّ الْمُؤْمِنِينَ </w:t>
      </w:r>
      <w:r w:rsidRPr="005124E2">
        <w:rPr>
          <w:rFonts w:hint="cs"/>
          <w:bCs/>
          <w:color w:val="FF0000"/>
          <w:rtl/>
        </w:rPr>
        <w:t>:</w:t>
      </w:r>
    </w:p>
    <w:p w:rsidR="005233B9" w:rsidRPr="005124E2" w:rsidRDefault="005233B9" w:rsidP="005233B9">
      <w:pPr>
        <w:jc w:val="lowKashida"/>
        <w:rPr>
          <w:bCs/>
          <w:color w:val="0000FF"/>
          <w:rtl/>
        </w:rPr>
      </w:pPr>
      <w:r w:rsidRPr="005124E2">
        <w:rPr>
          <w:rFonts w:hint="cs"/>
          <w:bCs/>
          <w:color w:val="0000FF"/>
          <w:rtl/>
        </w:rPr>
        <w:t xml:space="preserve">(( </w:t>
      </w:r>
      <w:r w:rsidRPr="005124E2">
        <w:rPr>
          <w:bCs/>
          <w:color w:val="0000FF"/>
          <w:rtl/>
        </w:rPr>
        <w:t xml:space="preserve">أَنَّ أُمَّ حَبِيبَةَ وَأُمَّ سَلَمَةَ ذَكَرَتَا كَنِيسَةً رَأَيْنَهَا بِالْحَبَشَةِ </w:t>
      </w:r>
      <w:r w:rsidRPr="005124E2">
        <w:rPr>
          <w:rFonts w:hint="cs"/>
          <w:bCs/>
          <w:color w:val="0000FF"/>
          <w:rtl/>
        </w:rPr>
        <w:t xml:space="preserve">، </w:t>
      </w:r>
      <w:r w:rsidRPr="005124E2">
        <w:rPr>
          <w:bCs/>
          <w:color w:val="0000FF"/>
          <w:rtl/>
        </w:rPr>
        <w:t xml:space="preserve">فِيهَا تَصَاوِيرُ </w:t>
      </w:r>
      <w:r w:rsidRPr="005124E2">
        <w:rPr>
          <w:rFonts w:hint="cs"/>
          <w:bCs/>
          <w:color w:val="0000FF"/>
          <w:rtl/>
        </w:rPr>
        <w:t xml:space="preserve">، </w:t>
      </w:r>
      <w:r w:rsidRPr="005124E2">
        <w:rPr>
          <w:bCs/>
          <w:color w:val="0000FF"/>
          <w:rtl/>
        </w:rPr>
        <w:t xml:space="preserve">فَذَكَرَتَا لِلنَّبِيِّ صَلَّى اللَّهُ عَلَيْهِ وَسَلَّمَ فَقَالَ </w:t>
      </w:r>
      <w:r w:rsidRPr="005124E2">
        <w:rPr>
          <w:rFonts w:hint="cs"/>
          <w:bCs/>
          <w:color w:val="0000FF"/>
          <w:rtl/>
        </w:rPr>
        <w:t xml:space="preserve">: </w:t>
      </w:r>
      <w:r w:rsidRPr="005124E2">
        <w:rPr>
          <w:bCs/>
          <w:color w:val="0000FF"/>
          <w:rtl/>
        </w:rPr>
        <w:t xml:space="preserve">إِنَّ أُولَئِكَ إِذَا كَانَ فِيهِمْ الرَّجُلُ الصَّالِحُ فَمَاتَ بَنَوْا عَلَى قَبْرِهِ مَسْجِدًا وَصَوَّرُوا فِيهِ تِلْكَ الصُّوَرَ </w:t>
      </w:r>
      <w:r w:rsidRPr="005124E2">
        <w:rPr>
          <w:rFonts w:hint="cs"/>
          <w:bCs/>
          <w:color w:val="0000FF"/>
          <w:rtl/>
        </w:rPr>
        <w:t xml:space="preserve">، </w:t>
      </w:r>
      <w:r w:rsidRPr="005124E2">
        <w:rPr>
          <w:bCs/>
          <w:color w:val="0000FF"/>
          <w:rtl/>
        </w:rPr>
        <w:t>فَأُولَئِكَ شِرَارُ الْخَلْقِ عِنْدَ اللَّهِ يَوْمَ الْقِيَامَةِ</w:t>
      </w:r>
      <w:r w:rsidRPr="005124E2">
        <w:rPr>
          <w:rFonts w:hint="cs"/>
          <w:bCs/>
          <w:color w:val="0000FF"/>
          <w:rtl/>
        </w:rPr>
        <w:t xml:space="preserve"> ))</w:t>
      </w:r>
      <w:r w:rsidRPr="005124E2">
        <w:rPr>
          <w:rStyle w:val="FootnoteReference"/>
          <w:bCs/>
          <w:color w:val="0000FF"/>
          <w:rtl/>
        </w:rPr>
        <w:footnoteReference w:id="176"/>
      </w:r>
    </w:p>
    <w:p w:rsidR="005233B9" w:rsidRDefault="005233B9" w:rsidP="005233B9">
      <w:pPr>
        <w:jc w:val="lowKashida"/>
        <w:rPr>
          <w:bCs/>
          <w:rtl/>
        </w:rPr>
      </w:pPr>
      <w:r w:rsidRPr="009857B0">
        <w:rPr>
          <w:bCs/>
          <w:rtl/>
        </w:rPr>
        <w:t>( شِرَار الْخَلْق ) أَيْ لأَنَّهُمْ ضَمُّوا إِلَى كُفْرهمْ الأَعْمَال الْقَبِيحَة فَهُمْ أَقْبَح النَّاس عَقِيدَة وَعَمَلا</w:t>
      </w:r>
      <w:r>
        <w:rPr>
          <w:rFonts w:hint="cs"/>
          <w:bCs/>
          <w:rtl/>
        </w:rPr>
        <w:t>ً</w:t>
      </w:r>
      <w:r w:rsidRPr="009857B0">
        <w:rPr>
          <w:bCs/>
          <w:rtl/>
        </w:rPr>
        <w:t xml:space="preserve"> .</w:t>
      </w:r>
    </w:p>
    <w:p w:rsidR="005233B9" w:rsidRDefault="005233B9" w:rsidP="005233B9">
      <w:pPr>
        <w:jc w:val="both"/>
        <w:rPr>
          <w:bCs/>
          <w:rtl/>
        </w:rPr>
      </w:pPr>
      <w:r w:rsidRPr="005124E2">
        <w:rPr>
          <w:bCs/>
          <w:rtl/>
        </w:rPr>
        <w:t xml:space="preserve">قَوْله ( وَصَوَّرُوا فِيهِ تِلْكَ الصُّوَر ) وَإِنَّمَا فَعَلَ ذَلِكَ أَوَائِلهمْ لِيَتَأَنَّسُوا بِرُؤْيَةِ تِلْكَ الصُّوَر وَيَتَذَكَّرُوا أَحْوَالهمْ الصَّالِحَة فَيَجْتَهِدُوا كَاجْتِهَادِهِمْ , ثُمَّ خَلَفَ مِنْ بَعْدهمْ خُلُوف جَهِلُوا مُرَادهمْ وَوَسْوَسَ لَهُمْ الشَّيْطَان أَنَّ أَسْلافكُمْ كَانُوا يَعْبُدُونَ هَذِهِ الصُّوَر وَيُعَظِّمُونَهَا فَعَبَدُوهَا , فَحَذَّرَ النَّبِيّ صَلَّى اللَّه عَلَيْهِ وَسَلَّمَ عَنْ مِثْل ذَلِكَ سَدًّا لِلذَّرِيعَةِ الْمُؤَدِّيَة إِلَى ذَلِكَ . </w:t>
      </w:r>
    </w:p>
    <w:p w:rsidR="005233B9" w:rsidRDefault="005233B9" w:rsidP="005233B9">
      <w:pPr>
        <w:jc w:val="both"/>
        <w:rPr>
          <w:bCs/>
          <w:rtl/>
        </w:rPr>
      </w:pPr>
      <w:r w:rsidRPr="005124E2">
        <w:rPr>
          <w:bCs/>
          <w:rtl/>
        </w:rPr>
        <w:lastRenderedPageBreak/>
        <w:t xml:space="preserve">وَفِي الْحَدِيث دَلِيل عَلَى تَحْرِيم التَّصْوِير </w:t>
      </w:r>
    </w:p>
    <w:p w:rsidR="005233B9" w:rsidRDefault="005233B9" w:rsidP="005233B9">
      <w:pPr>
        <w:jc w:val="both"/>
        <w:rPr>
          <w:bCs/>
          <w:rtl/>
        </w:rPr>
      </w:pPr>
      <w:r w:rsidRPr="005124E2">
        <w:rPr>
          <w:bCs/>
          <w:rtl/>
        </w:rPr>
        <w:t xml:space="preserve">وَقَالَ الْبَيْضَاوِيّ : لَمَّا كَانَتْ الْيَهُود وَالنَّصَارَى يَسْجُدُونَ لِقُبُورِ الأَنْبِيَاء تَعْظِيمًا لِشَأْنِهِمْ وَيَجْعَلُونَهَا قِبْلَة يَتَوَجَّهُونَ فِي الصَّلاة نَحْوهَا وَاِتَّخَذُوهَا أَوْثَانًا لَعَنَهُمْ وَمَنَعَ الْمُسْلِمِينَ عَنْ مِثْل ذَلِكَ </w:t>
      </w:r>
    </w:p>
    <w:p w:rsidR="005233B9" w:rsidRDefault="005233B9" w:rsidP="005233B9">
      <w:pPr>
        <w:jc w:val="both"/>
        <w:rPr>
          <w:bCs/>
          <w:rtl/>
        </w:rPr>
      </w:pPr>
      <w:r w:rsidRPr="005124E2">
        <w:rPr>
          <w:bCs/>
          <w:rtl/>
        </w:rPr>
        <w:t xml:space="preserve">وَفِي الْحَدِيث جَوَاز حِكَايَة مَا يُشَاهِدهُ الْمُؤْمِن مِنْ الْعَجَائِب , وَوُجُوب بَيَان حُكْم ذَلِكَ عَلَى الْعَالِم بِهِ , وَذَمّ فَاعِل الْمُحَرَّمَات , وَأَنَّ الاعْتِبَار فِي الأَحْكَام بِالشَّرْعِ لا بِالْعَقْلِ . </w:t>
      </w:r>
    </w:p>
    <w:p w:rsidR="005233B9" w:rsidRDefault="005233B9" w:rsidP="005233B9">
      <w:pPr>
        <w:jc w:val="both"/>
        <w:rPr>
          <w:bCs/>
          <w:rtl/>
        </w:rPr>
      </w:pPr>
    </w:p>
    <w:p w:rsidR="005233B9" w:rsidRPr="008770EB" w:rsidRDefault="005233B9" w:rsidP="005233B9">
      <w:pPr>
        <w:jc w:val="center"/>
        <w:rPr>
          <w:rFonts w:ascii="Traditional Arabic"/>
          <w:bCs/>
          <w:color w:val="FF0000"/>
          <w:sz w:val="52"/>
          <w:szCs w:val="52"/>
          <w:u w:val="single"/>
          <w:rtl/>
          <w:lang w:bidi="ar-EG"/>
        </w:rPr>
      </w:pPr>
      <w:r w:rsidRPr="008770EB">
        <w:rPr>
          <w:rFonts w:ascii="Traditional Arabic" w:hint="cs"/>
          <w:bCs/>
          <w:color w:val="FF0000"/>
          <w:sz w:val="52"/>
          <w:szCs w:val="52"/>
          <w:u w:val="single"/>
          <w:rtl/>
          <w:lang w:bidi="ar-EG"/>
        </w:rPr>
        <w:t>التشابه بين عقيدة النصارى والعقائد الوثنية القديمة</w:t>
      </w:r>
    </w:p>
    <w:p w:rsidR="005233B9" w:rsidRDefault="005233B9" w:rsidP="005233B9">
      <w:pPr>
        <w:jc w:val="both"/>
        <w:rPr>
          <w:rFonts w:ascii="Traditional Arabic"/>
          <w:bCs/>
          <w:color w:val="0000FF"/>
          <w:sz w:val="40"/>
          <w:szCs w:val="40"/>
          <w:rtl/>
          <w:lang w:bidi="ar-EG"/>
        </w:rPr>
      </w:pPr>
    </w:p>
    <w:p w:rsidR="005233B9" w:rsidRPr="00973C8E" w:rsidRDefault="005233B9" w:rsidP="005233B9">
      <w:pPr>
        <w:jc w:val="both"/>
        <w:rPr>
          <w:rFonts w:ascii="Traditional Arabic"/>
          <w:bCs/>
          <w:color w:val="0000FF"/>
          <w:sz w:val="36"/>
          <w:szCs w:val="36"/>
          <w:rtl/>
          <w:lang w:bidi="ar-EG"/>
        </w:rPr>
      </w:pPr>
      <w:r w:rsidRPr="00C41295">
        <w:rPr>
          <w:rFonts w:ascii="Traditional Arabic" w:hint="cs"/>
          <w:bCs/>
          <w:color w:val="0000FF"/>
          <w:sz w:val="40"/>
          <w:szCs w:val="40"/>
          <w:rtl/>
          <w:lang w:bidi="ar-EG"/>
        </w:rPr>
        <w:t xml:space="preserve">قال تعالى : (( </w:t>
      </w:r>
      <w:r w:rsidRPr="00C41295">
        <w:rPr>
          <w:rFonts w:ascii="Traditional Arabic" w:hint="eastAsia"/>
          <w:bCs/>
          <w:color w:val="0000FF"/>
          <w:sz w:val="40"/>
          <w:szCs w:val="40"/>
          <w:rtl/>
          <w:lang w:bidi="ar-EG"/>
        </w:rPr>
        <w:t>وَقَالَتِ</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الْيَهُودُ</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عُزَيْرٌ</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ابْنُ</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اللَّهِ</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وَقَالَتِ</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النَّصَارَى</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الْمَسِيحُ</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ابْنُ</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اللَّهِ</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ذَلِكَ</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قَوْلُهُمْ</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بِأَفْوَاهِهِمْ</w:t>
      </w:r>
      <w:r w:rsidRPr="00C41295">
        <w:rPr>
          <w:rFonts w:ascii="Traditional Arabic"/>
          <w:bCs/>
          <w:color w:val="0000FF"/>
          <w:sz w:val="40"/>
          <w:szCs w:val="40"/>
          <w:rtl/>
          <w:lang w:bidi="ar-EG"/>
        </w:rPr>
        <w:t xml:space="preserve"> </w:t>
      </w:r>
      <w:r w:rsidRPr="00C41295">
        <w:rPr>
          <w:rFonts w:ascii="Traditional Arabic" w:hint="eastAsia"/>
          <w:bCs/>
          <w:color w:val="C00000"/>
          <w:sz w:val="40"/>
          <w:szCs w:val="40"/>
          <w:u w:val="single"/>
          <w:rtl/>
          <w:lang w:bidi="ar-EG"/>
        </w:rPr>
        <w:t>يُضَاهِئُونَ</w:t>
      </w:r>
      <w:r w:rsidRPr="00C41295">
        <w:rPr>
          <w:rFonts w:ascii="Traditional Arabic"/>
          <w:bCs/>
          <w:color w:val="C00000"/>
          <w:sz w:val="40"/>
          <w:szCs w:val="40"/>
          <w:u w:val="single"/>
          <w:rtl/>
          <w:lang w:bidi="ar-EG"/>
        </w:rPr>
        <w:t xml:space="preserve"> </w:t>
      </w:r>
      <w:r w:rsidRPr="00C41295">
        <w:rPr>
          <w:rFonts w:ascii="Traditional Arabic" w:hint="eastAsia"/>
          <w:bCs/>
          <w:color w:val="C00000"/>
          <w:sz w:val="40"/>
          <w:szCs w:val="40"/>
          <w:u w:val="single"/>
          <w:rtl/>
          <w:lang w:bidi="ar-EG"/>
        </w:rPr>
        <w:t>قَوْلَ</w:t>
      </w:r>
      <w:r w:rsidRPr="00C41295">
        <w:rPr>
          <w:rFonts w:ascii="Traditional Arabic"/>
          <w:bCs/>
          <w:color w:val="C00000"/>
          <w:sz w:val="40"/>
          <w:szCs w:val="40"/>
          <w:u w:val="single"/>
          <w:rtl/>
          <w:lang w:bidi="ar-EG"/>
        </w:rPr>
        <w:t xml:space="preserve"> </w:t>
      </w:r>
      <w:r w:rsidRPr="00C41295">
        <w:rPr>
          <w:rFonts w:ascii="Traditional Arabic" w:hint="eastAsia"/>
          <w:bCs/>
          <w:color w:val="C00000"/>
          <w:sz w:val="40"/>
          <w:szCs w:val="40"/>
          <w:u w:val="single"/>
          <w:rtl/>
          <w:lang w:bidi="ar-EG"/>
        </w:rPr>
        <w:t>الَّذِينَ</w:t>
      </w:r>
      <w:r w:rsidRPr="00C41295">
        <w:rPr>
          <w:rFonts w:ascii="Traditional Arabic"/>
          <w:bCs/>
          <w:color w:val="C00000"/>
          <w:sz w:val="40"/>
          <w:szCs w:val="40"/>
          <w:u w:val="single"/>
          <w:rtl/>
          <w:lang w:bidi="ar-EG"/>
        </w:rPr>
        <w:t xml:space="preserve"> </w:t>
      </w:r>
      <w:r w:rsidRPr="00C41295">
        <w:rPr>
          <w:rFonts w:ascii="Traditional Arabic" w:hint="eastAsia"/>
          <w:bCs/>
          <w:color w:val="C00000"/>
          <w:sz w:val="40"/>
          <w:szCs w:val="40"/>
          <w:u w:val="single"/>
          <w:rtl/>
          <w:lang w:bidi="ar-EG"/>
        </w:rPr>
        <w:t>كَفَرُوا</w:t>
      </w:r>
      <w:r w:rsidRPr="00C41295">
        <w:rPr>
          <w:rFonts w:ascii="Traditional Arabic"/>
          <w:bCs/>
          <w:color w:val="C00000"/>
          <w:sz w:val="40"/>
          <w:szCs w:val="40"/>
          <w:u w:val="single"/>
          <w:rtl/>
          <w:lang w:bidi="ar-EG"/>
        </w:rPr>
        <w:t xml:space="preserve"> </w:t>
      </w:r>
      <w:r w:rsidRPr="00C41295">
        <w:rPr>
          <w:rFonts w:ascii="Traditional Arabic" w:hint="eastAsia"/>
          <w:bCs/>
          <w:color w:val="C00000"/>
          <w:sz w:val="40"/>
          <w:szCs w:val="40"/>
          <w:u w:val="single"/>
          <w:rtl/>
          <w:lang w:bidi="ar-EG"/>
        </w:rPr>
        <w:t>مِنْ</w:t>
      </w:r>
      <w:r w:rsidRPr="00C41295">
        <w:rPr>
          <w:rFonts w:ascii="Traditional Arabic"/>
          <w:bCs/>
          <w:color w:val="C00000"/>
          <w:sz w:val="40"/>
          <w:szCs w:val="40"/>
          <w:u w:val="single"/>
          <w:rtl/>
          <w:lang w:bidi="ar-EG"/>
        </w:rPr>
        <w:t xml:space="preserve"> </w:t>
      </w:r>
      <w:r w:rsidRPr="00C41295">
        <w:rPr>
          <w:rFonts w:ascii="Traditional Arabic" w:hint="eastAsia"/>
          <w:bCs/>
          <w:color w:val="C00000"/>
          <w:sz w:val="40"/>
          <w:szCs w:val="40"/>
          <w:u w:val="single"/>
          <w:rtl/>
          <w:lang w:bidi="ar-EG"/>
        </w:rPr>
        <w:t>قَبْلُ</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قَاتَلَهُمُ</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اللَّهُ</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أَنَّى</w:t>
      </w:r>
      <w:r w:rsidRPr="00C41295">
        <w:rPr>
          <w:rFonts w:ascii="Traditional Arabic"/>
          <w:bCs/>
          <w:color w:val="0000FF"/>
          <w:sz w:val="40"/>
          <w:szCs w:val="40"/>
          <w:rtl/>
          <w:lang w:bidi="ar-EG"/>
        </w:rPr>
        <w:t xml:space="preserve"> </w:t>
      </w:r>
      <w:r w:rsidRPr="00C41295">
        <w:rPr>
          <w:rFonts w:ascii="Traditional Arabic" w:hint="eastAsia"/>
          <w:bCs/>
          <w:color w:val="0000FF"/>
          <w:sz w:val="40"/>
          <w:szCs w:val="40"/>
          <w:rtl/>
          <w:lang w:bidi="ar-EG"/>
        </w:rPr>
        <w:t>يُؤْفَكُونَ</w:t>
      </w:r>
      <w:r w:rsidRPr="00C41295">
        <w:rPr>
          <w:rFonts w:ascii="Traditional Arabic" w:hint="cs"/>
          <w:bCs/>
          <w:color w:val="0000FF"/>
          <w:sz w:val="40"/>
          <w:szCs w:val="40"/>
          <w:rtl/>
          <w:lang w:bidi="ar-EG"/>
        </w:rPr>
        <w:t xml:space="preserve">)) </w:t>
      </w:r>
      <w:r w:rsidRPr="00973C8E">
        <w:rPr>
          <w:rFonts w:ascii="Traditional Arabic" w:hint="cs"/>
          <w:bCs/>
          <w:color w:val="0000FF"/>
          <w:sz w:val="36"/>
          <w:szCs w:val="36"/>
          <w:rtl/>
          <w:lang w:bidi="ar-EG"/>
        </w:rPr>
        <w:t>التوبة</w:t>
      </w:r>
      <w:r w:rsidRPr="00973C8E">
        <w:rPr>
          <w:rFonts w:ascii="Traditional Arabic"/>
          <w:bCs/>
          <w:color w:val="0000FF"/>
          <w:sz w:val="36"/>
          <w:szCs w:val="36"/>
          <w:rtl/>
          <w:lang w:bidi="ar-EG"/>
        </w:rPr>
        <w:t xml:space="preserve"> (30)</w:t>
      </w:r>
    </w:p>
    <w:p w:rsidR="005233B9" w:rsidRDefault="005233B9" w:rsidP="005233B9">
      <w:pPr>
        <w:autoSpaceDE w:val="0"/>
        <w:autoSpaceDN w:val="0"/>
        <w:adjustRightInd w:val="0"/>
        <w:jc w:val="both"/>
        <w:rPr>
          <w:rFonts w:ascii="Traditional Arabic"/>
          <w:bCs/>
          <w:color w:val="000000"/>
          <w:rtl/>
          <w:lang w:bidi="ar-EG"/>
        </w:rPr>
      </w:pPr>
      <w:r>
        <w:rPr>
          <w:rFonts w:ascii="Traditional Arabic" w:hint="cs"/>
          <w:bCs/>
          <w:color w:val="000000"/>
          <w:rtl/>
          <w:lang w:bidi="ar-EG"/>
        </w:rPr>
        <w:t xml:space="preserve">وعزير هو الذي كتب لهم التوراة بعد حروب جاءت على بني إسرائيل دمرتهم ، </w:t>
      </w:r>
      <w:r w:rsidRPr="00385377">
        <w:rPr>
          <w:rFonts w:ascii="Traditional Arabic" w:hint="eastAsia"/>
          <w:bCs/>
          <w:color w:val="000000"/>
          <w:rtl/>
          <w:lang w:bidi="ar-EG"/>
        </w:rPr>
        <w:t>فقال</w:t>
      </w:r>
      <w:r w:rsidRPr="00385377">
        <w:rPr>
          <w:rFonts w:ascii="Traditional Arabic"/>
          <w:bCs/>
          <w:color w:val="000000"/>
          <w:rtl/>
          <w:lang w:bidi="ar-EG"/>
        </w:rPr>
        <w:t xml:space="preserve"> </w:t>
      </w:r>
      <w:r w:rsidRPr="00385377">
        <w:rPr>
          <w:rFonts w:ascii="Traditional Arabic" w:hint="eastAsia"/>
          <w:bCs/>
          <w:color w:val="000000"/>
          <w:rtl/>
          <w:lang w:bidi="ar-EG"/>
        </w:rPr>
        <w:t>بعض</w:t>
      </w:r>
      <w:r w:rsidRPr="00385377">
        <w:rPr>
          <w:rFonts w:ascii="Traditional Arabic"/>
          <w:bCs/>
          <w:color w:val="000000"/>
          <w:rtl/>
          <w:lang w:bidi="ar-EG"/>
        </w:rPr>
        <w:t xml:space="preserve"> </w:t>
      </w:r>
      <w:r w:rsidRPr="00385377">
        <w:rPr>
          <w:rFonts w:ascii="Traditional Arabic" w:hint="eastAsia"/>
          <w:bCs/>
          <w:color w:val="000000"/>
          <w:rtl/>
          <w:lang w:bidi="ar-EG"/>
        </w:rPr>
        <w:t>جهلتهم</w:t>
      </w:r>
      <w:r>
        <w:rPr>
          <w:rFonts w:ascii="Traditional Arabic" w:hint="cs"/>
          <w:bCs/>
          <w:color w:val="000000"/>
          <w:rtl/>
          <w:lang w:bidi="ar-EG"/>
        </w:rPr>
        <w:t xml:space="preserve"> </w:t>
      </w:r>
      <w:r w:rsidRPr="00385377">
        <w:rPr>
          <w:rFonts w:ascii="Traditional Arabic"/>
          <w:bCs/>
          <w:color w:val="000000"/>
          <w:rtl/>
          <w:lang w:bidi="ar-EG"/>
        </w:rPr>
        <w:t xml:space="preserve">: </w:t>
      </w:r>
      <w:r w:rsidRPr="00385377">
        <w:rPr>
          <w:rFonts w:ascii="Traditional Arabic" w:hint="eastAsia"/>
          <w:bCs/>
          <w:color w:val="000000"/>
          <w:rtl/>
          <w:lang w:bidi="ar-EG"/>
        </w:rPr>
        <w:t>إنما</w:t>
      </w:r>
      <w:r w:rsidRPr="00385377">
        <w:rPr>
          <w:rFonts w:ascii="Traditional Arabic"/>
          <w:bCs/>
          <w:color w:val="000000"/>
          <w:rtl/>
          <w:lang w:bidi="ar-EG"/>
        </w:rPr>
        <w:t xml:space="preserve"> </w:t>
      </w:r>
      <w:r w:rsidRPr="00385377">
        <w:rPr>
          <w:rFonts w:ascii="Traditional Arabic" w:hint="eastAsia"/>
          <w:bCs/>
          <w:color w:val="000000"/>
          <w:rtl/>
          <w:lang w:bidi="ar-EG"/>
        </w:rPr>
        <w:t>صنع</w:t>
      </w:r>
      <w:r w:rsidRPr="00385377">
        <w:rPr>
          <w:rFonts w:ascii="Traditional Arabic"/>
          <w:bCs/>
          <w:color w:val="000000"/>
          <w:rtl/>
          <w:lang w:bidi="ar-EG"/>
        </w:rPr>
        <w:t xml:space="preserve"> </w:t>
      </w:r>
      <w:r w:rsidRPr="00385377">
        <w:rPr>
          <w:rFonts w:ascii="Traditional Arabic" w:hint="eastAsia"/>
          <w:bCs/>
          <w:color w:val="000000"/>
          <w:rtl/>
          <w:lang w:bidi="ar-EG"/>
        </w:rPr>
        <w:t>هذا</w:t>
      </w:r>
      <w:r w:rsidRPr="00385377">
        <w:rPr>
          <w:rFonts w:ascii="Traditional Arabic"/>
          <w:bCs/>
          <w:color w:val="000000"/>
          <w:rtl/>
          <w:lang w:bidi="ar-EG"/>
        </w:rPr>
        <w:t xml:space="preserve"> </w:t>
      </w:r>
      <w:r w:rsidRPr="00385377">
        <w:rPr>
          <w:rFonts w:ascii="Traditional Arabic" w:hint="eastAsia"/>
          <w:bCs/>
          <w:color w:val="000000"/>
          <w:rtl/>
          <w:lang w:bidi="ar-EG"/>
        </w:rPr>
        <w:t>لأنه</w:t>
      </w:r>
      <w:r w:rsidRPr="00385377">
        <w:rPr>
          <w:rFonts w:ascii="Traditional Arabic"/>
          <w:bCs/>
          <w:color w:val="000000"/>
          <w:rtl/>
          <w:lang w:bidi="ar-EG"/>
        </w:rPr>
        <w:t xml:space="preserve"> </w:t>
      </w:r>
      <w:r w:rsidRPr="00385377">
        <w:rPr>
          <w:rFonts w:ascii="Traditional Arabic" w:hint="eastAsia"/>
          <w:bCs/>
          <w:color w:val="000000"/>
          <w:rtl/>
          <w:lang w:bidi="ar-EG"/>
        </w:rPr>
        <w:t>ابن</w:t>
      </w:r>
      <w:r w:rsidRPr="00385377">
        <w:rPr>
          <w:rFonts w:ascii="Traditional Arabic"/>
          <w:bCs/>
          <w:color w:val="000000"/>
          <w:rtl/>
          <w:lang w:bidi="ar-EG"/>
        </w:rPr>
        <w:t xml:space="preserve"> </w:t>
      </w:r>
      <w:r w:rsidRPr="00385377">
        <w:rPr>
          <w:rFonts w:ascii="Traditional Arabic" w:hint="eastAsia"/>
          <w:bCs/>
          <w:color w:val="000000"/>
          <w:rtl/>
          <w:lang w:bidi="ar-EG"/>
        </w:rPr>
        <w:t>الله</w:t>
      </w:r>
      <w:r>
        <w:rPr>
          <w:rFonts w:ascii="Traditional Arabic" w:hint="cs"/>
          <w:bCs/>
          <w:color w:val="000000"/>
          <w:rtl/>
          <w:lang w:bidi="ar-EG"/>
        </w:rPr>
        <w:t xml:space="preserve"> ، </w:t>
      </w:r>
      <w:r w:rsidRPr="00385377">
        <w:rPr>
          <w:rFonts w:ascii="Traditional Arabic" w:hint="eastAsia"/>
          <w:bCs/>
          <w:color w:val="000000"/>
          <w:rtl/>
          <w:lang w:bidi="ar-EG"/>
        </w:rPr>
        <w:t>وأما</w:t>
      </w:r>
      <w:r w:rsidRPr="00385377">
        <w:rPr>
          <w:rFonts w:ascii="Traditional Arabic"/>
          <w:bCs/>
          <w:color w:val="000000"/>
          <w:rtl/>
          <w:lang w:bidi="ar-EG"/>
        </w:rPr>
        <w:t xml:space="preserve"> </w:t>
      </w:r>
      <w:r>
        <w:rPr>
          <w:rFonts w:ascii="Traditional Arabic" w:hint="cs"/>
          <w:bCs/>
          <w:color w:val="000000"/>
          <w:rtl/>
          <w:lang w:bidi="ar-EG"/>
        </w:rPr>
        <w:t xml:space="preserve">قول </w:t>
      </w:r>
      <w:r w:rsidRPr="00385377">
        <w:rPr>
          <w:rFonts w:ascii="Traditional Arabic" w:hint="eastAsia"/>
          <w:bCs/>
          <w:color w:val="000000"/>
          <w:rtl/>
          <w:lang w:bidi="ar-EG"/>
        </w:rPr>
        <w:t>ضَلال</w:t>
      </w:r>
      <w:r w:rsidRPr="00385377">
        <w:rPr>
          <w:rFonts w:ascii="Traditional Arabic"/>
          <w:bCs/>
          <w:color w:val="000000"/>
          <w:rtl/>
          <w:lang w:bidi="ar-EG"/>
        </w:rPr>
        <w:t xml:space="preserve"> </w:t>
      </w:r>
      <w:r w:rsidRPr="00385377">
        <w:rPr>
          <w:rFonts w:ascii="Traditional Arabic" w:hint="eastAsia"/>
          <w:bCs/>
          <w:color w:val="000000"/>
          <w:rtl/>
          <w:lang w:bidi="ar-EG"/>
        </w:rPr>
        <w:t>النصارى</w:t>
      </w:r>
      <w:r w:rsidRPr="00385377">
        <w:rPr>
          <w:rFonts w:ascii="Traditional Arabic"/>
          <w:bCs/>
          <w:color w:val="000000"/>
          <w:rtl/>
          <w:lang w:bidi="ar-EG"/>
        </w:rPr>
        <w:t xml:space="preserve"> </w:t>
      </w:r>
      <w:r w:rsidRPr="00385377">
        <w:rPr>
          <w:rFonts w:ascii="Traditional Arabic" w:hint="eastAsia"/>
          <w:bCs/>
          <w:color w:val="000000"/>
          <w:rtl/>
          <w:lang w:bidi="ar-EG"/>
        </w:rPr>
        <w:t>في</w:t>
      </w:r>
      <w:r w:rsidRPr="00385377">
        <w:rPr>
          <w:rFonts w:ascii="Traditional Arabic"/>
          <w:bCs/>
          <w:color w:val="000000"/>
          <w:rtl/>
          <w:lang w:bidi="ar-EG"/>
        </w:rPr>
        <w:t xml:space="preserve"> </w:t>
      </w:r>
      <w:r w:rsidRPr="00385377">
        <w:rPr>
          <w:rFonts w:ascii="Traditional Arabic" w:hint="eastAsia"/>
          <w:bCs/>
          <w:color w:val="000000"/>
          <w:rtl/>
          <w:lang w:bidi="ar-EG"/>
        </w:rPr>
        <w:t>المسيح</w:t>
      </w:r>
      <w:r w:rsidRPr="00385377">
        <w:rPr>
          <w:rFonts w:ascii="Traditional Arabic"/>
          <w:bCs/>
          <w:color w:val="000000"/>
          <w:rtl/>
          <w:lang w:bidi="ar-EG"/>
        </w:rPr>
        <w:t xml:space="preserve"> </w:t>
      </w:r>
      <w:r w:rsidRPr="00385377">
        <w:rPr>
          <w:rFonts w:ascii="Traditional Arabic" w:hint="eastAsia"/>
          <w:bCs/>
          <w:color w:val="000000"/>
          <w:rtl/>
          <w:lang w:bidi="ar-EG"/>
        </w:rPr>
        <w:t>فظاهر</w:t>
      </w:r>
    </w:p>
    <w:p w:rsidR="005233B9" w:rsidRDefault="005233B9" w:rsidP="005233B9">
      <w:pPr>
        <w:autoSpaceDE w:val="0"/>
        <w:autoSpaceDN w:val="0"/>
        <w:adjustRightInd w:val="0"/>
        <w:jc w:val="both"/>
        <w:rPr>
          <w:rFonts w:ascii="Traditional Arabic"/>
          <w:bCs/>
          <w:color w:val="000000"/>
          <w:rtl/>
          <w:lang w:bidi="ar-EG"/>
        </w:rPr>
      </w:pPr>
      <w:r w:rsidRPr="00385377">
        <w:rPr>
          <w:rFonts w:ascii="Traditional Arabic" w:hint="eastAsia"/>
          <w:bCs/>
          <w:color w:val="000000"/>
          <w:rtl/>
          <w:lang w:bidi="ar-EG"/>
        </w:rPr>
        <w:t>ولهذا</w:t>
      </w:r>
      <w:r w:rsidRPr="00385377">
        <w:rPr>
          <w:rFonts w:ascii="Traditional Arabic"/>
          <w:bCs/>
          <w:color w:val="000000"/>
          <w:rtl/>
          <w:lang w:bidi="ar-EG"/>
        </w:rPr>
        <w:t xml:space="preserve"> </w:t>
      </w:r>
      <w:r w:rsidRPr="00385377">
        <w:rPr>
          <w:rFonts w:ascii="Traditional Arabic" w:hint="eastAsia"/>
          <w:bCs/>
          <w:color w:val="000000"/>
          <w:rtl/>
          <w:lang w:bidi="ar-EG"/>
        </w:rPr>
        <w:t>كَذَّب</w:t>
      </w:r>
      <w:r w:rsidRPr="00385377">
        <w:rPr>
          <w:rFonts w:ascii="Traditional Arabic"/>
          <w:bCs/>
          <w:color w:val="000000"/>
          <w:rtl/>
          <w:lang w:bidi="ar-EG"/>
        </w:rPr>
        <w:t xml:space="preserve"> </w:t>
      </w:r>
      <w:r w:rsidRPr="00385377">
        <w:rPr>
          <w:rFonts w:ascii="Traditional Arabic" w:hint="eastAsia"/>
          <w:bCs/>
          <w:color w:val="000000"/>
          <w:rtl/>
          <w:lang w:bidi="ar-EG"/>
        </w:rPr>
        <w:t>الله</w:t>
      </w:r>
      <w:r w:rsidRPr="00385377">
        <w:rPr>
          <w:rFonts w:ascii="Traditional Arabic"/>
          <w:bCs/>
          <w:color w:val="000000"/>
          <w:rtl/>
          <w:lang w:bidi="ar-EG"/>
        </w:rPr>
        <w:t xml:space="preserve"> </w:t>
      </w:r>
      <w:r w:rsidRPr="00385377">
        <w:rPr>
          <w:rFonts w:ascii="Traditional Arabic" w:hint="eastAsia"/>
          <w:bCs/>
          <w:color w:val="000000"/>
          <w:rtl/>
          <w:lang w:bidi="ar-EG"/>
        </w:rPr>
        <w:t>سبحانه</w:t>
      </w:r>
      <w:r w:rsidRPr="00385377">
        <w:rPr>
          <w:rFonts w:ascii="Traditional Arabic"/>
          <w:bCs/>
          <w:color w:val="000000"/>
          <w:rtl/>
          <w:lang w:bidi="ar-EG"/>
        </w:rPr>
        <w:t xml:space="preserve"> </w:t>
      </w:r>
      <w:r w:rsidRPr="00385377">
        <w:rPr>
          <w:rFonts w:ascii="Traditional Arabic" w:hint="eastAsia"/>
          <w:bCs/>
          <w:color w:val="000000"/>
          <w:rtl/>
          <w:lang w:bidi="ar-EG"/>
        </w:rPr>
        <w:t>الطائفتين</w:t>
      </w:r>
      <w:r w:rsidRPr="00385377">
        <w:rPr>
          <w:rFonts w:ascii="Traditional Arabic"/>
          <w:bCs/>
          <w:color w:val="000000"/>
          <w:rtl/>
          <w:lang w:bidi="ar-EG"/>
        </w:rPr>
        <w:t xml:space="preserve"> </w:t>
      </w:r>
      <w:r w:rsidRPr="00385377">
        <w:rPr>
          <w:rFonts w:ascii="Traditional Arabic" w:hint="eastAsia"/>
          <w:bCs/>
          <w:color w:val="000000"/>
          <w:rtl/>
          <w:lang w:bidi="ar-EG"/>
        </w:rPr>
        <w:t>فقال</w:t>
      </w:r>
      <w:r>
        <w:rPr>
          <w:rFonts w:ascii="Traditional Arabic" w:hint="cs"/>
          <w:bCs/>
          <w:color w:val="000000"/>
          <w:rtl/>
          <w:lang w:bidi="ar-EG"/>
        </w:rPr>
        <w:t xml:space="preserve"> ((</w:t>
      </w:r>
      <w:r w:rsidRPr="00385377">
        <w:rPr>
          <w:rFonts w:ascii="Traditional Arabic"/>
          <w:bCs/>
          <w:color w:val="000000"/>
          <w:rtl/>
          <w:lang w:bidi="ar-EG"/>
        </w:rPr>
        <w:t xml:space="preserve"> </w:t>
      </w:r>
      <w:r w:rsidRPr="00385377">
        <w:rPr>
          <w:rFonts w:ascii="Traditional Arabic" w:hint="eastAsia"/>
          <w:bCs/>
          <w:color w:val="000000"/>
          <w:rtl/>
          <w:lang w:bidi="ar-EG"/>
        </w:rPr>
        <w:t>ذَلِكَ</w:t>
      </w:r>
      <w:r w:rsidRPr="00385377">
        <w:rPr>
          <w:rFonts w:ascii="Traditional Arabic"/>
          <w:bCs/>
          <w:color w:val="000000"/>
          <w:rtl/>
          <w:lang w:bidi="ar-EG"/>
        </w:rPr>
        <w:t xml:space="preserve"> </w:t>
      </w:r>
      <w:r w:rsidRPr="00385377">
        <w:rPr>
          <w:rFonts w:ascii="Traditional Arabic" w:hint="eastAsia"/>
          <w:bCs/>
          <w:color w:val="000000"/>
          <w:rtl/>
          <w:lang w:bidi="ar-EG"/>
        </w:rPr>
        <w:t>قَوْلُهُمْ</w:t>
      </w:r>
      <w:r w:rsidRPr="00385377">
        <w:rPr>
          <w:rFonts w:ascii="Traditional Arabic"/>
          <w:bCs/>
          <w:color w:val="000000"/>
          <w:rtl/>
          <w:lang w:bidi="ar-EG"/>
        </w:rPr>
        <w:t xml:space="preserve"> </w:t>
      </w:r>
      <w:r w:rsidRPr="00385377">
        <w:rPr>
          <w:rFonts w:ascii="Traditional Arabic" w:hint="eastAsia"/>
          <w:bCs/>
          <w:color w:val="000000"/>
          <w:rtl/>
          <w:lang w:bidi="ar-EG"/>
        </w:rPr>
        <w:t>بِأَفْوَاهِهِمْ</w:t>
      </w:r>
      <w:r w:rsidRPr="00385377">
        <w:rPr>
          <w:rFonts w:ascii="Traditional Arabic"/>
          <w:bCs/>
          <w:color w:val="000000"/>
          <w:rtl/>
          <w:lang w:bidi="ar-EG"/>
        </w:rPr>
        <w:t xml:space="preserve"> </w:t>
      </w:r>
      <w:r>
        <w:rPr>
          <w:rFonts w:ascii="Traditional Arabic" w:hint="cs"/>
          <w:bCs/>
          <w:color w:val="000000"/>
          <w:rtl/>
          <w:lang w:bidi="ar-EG"/>
        </w:rPr>
        <w:t>))</w:t>
      </w:r>
      <w:r w:rsidRPr="00385377">
        <w:rPr>
          <w:rFonts w:ascii="Traditional Arabic"/>
          <w:bCs/>
          <w:color w:val="000000"/>
          <w:rtl/>
          <w:lang w:bidi="ar-EG"/>
        </w:rPr>
        <w:t xml:space="preserve"> </w:t>
      </w:r>
      <w:r w:rsidRPr="00385377">
        <w:rPr>
          <w:rFonts w:ascii="Traditional Arabic" w:hint="eastAsia"/>
          <w:bCs/>
          <w:color w:val="000000"/>
          <w:rtl/>
          <w:lang w:bidi="ar-EG"/>
        </w:rPr>
        <w:t>أي</w:t>
      </w:r>
      <w:r w:rsidRPr="00385377">
        <w:rPr>
          <w:rFonts w:ascii="Traditional Arabic"/>
          <w:bCs/>
          <w:color w:val="000000"/>
          <w:rtl/>
          <w:lang w:bidi="ar-EG"/>
        </w:rPr>
        <w:t xml:space="preserve">: </w:t>
      </w:r>
      <w:r w:rsidRPr="00385377">
        <w:rPr>
          <w:rFonts w:ascii="Traditional Arabic" w:hint="eastAsia"/>
          <w:bCs/>
          <w:color w:val="000000"/>
          <w:rtl/>
          <w:lang w:bidi="ar-EG"/>
        </w:rPr>
        <w:t>لا</w:t>
      </w:r>
      <w:r w:rsidRPr="00385377">
        <w:rPr>
          <w:rFonts w:ascii="Traditional Arabic"/>
          <w:bCs/>
          <w:color w:val="000000"/>
          <w:rtl/>
          <w:lang w:bidi="ar-EG"/>
        </w:rPr>
        <w:t xml:space="preserve"> </w:t>
      </w:r>
      <w:r w:rsidRPr="00385377">
        <w:rPr>
          <w:rFonts w:ascii="Traditional Arabic" w:hint="eastAsia"/>
          <w:bCs/>
          <w:color w:val="000000"/>
          <w:rtl/>
          <w:lang w:bidi="ar-EG"/>
        </w:rPr>
        <w:t>مستند</w:t>
      </w:r>
      <w:r w:rsidRPr="00385377">
        <w:rPr>
          <w:rFonts w:ascii="Traditional Arabic"/>
          <w:bCs/>
          <w:color w:val="000000"/>
          <w:rtl/>
          <w:lang w:bidi="ar-EG"/>
        </w:rPr>
        <w:t xml:space="preserve"> </w:t>
      </w:r>
      <w:r w:rsidRPr="00385377">
        <w:rPr>
          <w:rFonts w:ascii="Traditional Arabic" w:hint="eastAsia"/>
          <w:bCs/>
          <w:color w:val="000000"/>
          <w:rtl/>
          <w:lang w:bidi="ar-EG"/>
        </w:rPr>
        <w:t>لهم</w:t>
      </w:r>
      <w:r w:rsidRPr="00385377">
        <w:rPr>
          <w:rFonts w:ascii="Traditional Arabic"/>
          <w:bCs/>
          <w:color w:val="000000"/>
          <w:rtl/>
          <w:lang w:bidi="ar-EG"/>
        </w:rPr>
        <w:t xml:space="preserve"> </w:t>
      </w:r>
      <w:r w:rsidRPr="00385377">
        <w:rPr>
          <w:rFonts w:ascii="Traditional Arabic" w:hint="eastAsia"/>
          <w:bCs/>
          <w:color w:val="000000"/>
          <w:rtl/>
          <w:lang w:bidi="ar-EG"/>
        </w:rPr>
        <w:t>فيما</w:t>
      </w:r>
      <w:r w:rsidRPr="00385377">
        <w:rPr>
          <w:rFonts w:ascii="Traditional Arabic"/>
          <w:bCs/>
          <w:color w:val="000000"/>
          <w:rtl/>
          <w:lang w:bidi="ar-EG"/>
        </w:rPr>
        <w:t xml:space="preserve"> </w:t>
      </w:r>
      <w:r w:rsidRPr="00385377">
        <w:rPr>
          <w:rFonts w:ascii="Traditional Arabic" w:hint="eastAsia"/>
          <w:bCs/>
          <w:color w:val="000000"/>
          <w:rtl/>
          <w:lang w:bidi="ar-EG"/>
        </w:rPr>
        <w:t>ادعوه</w:t>
      </w:r>
      <w:r w:rsidRPr="00385377">
        <w:rPr>
          <w:rFonts w:ascii="Traditional Arabic"/>
          <w:bCs/>
          <w:color w:val="000000"/>
          <w:rtl/>
          <w:lang w:bidi="ar-EG"/>
        </w:rPr>
        <w:t xml:space="preserve"> </w:t>
      </w:r>
      <w:r w:rsidRPr="00385377">
        <w:rPr>
          <w:rFonts w:ascii="Traditional Arabic" w:hint="eastAsia"/>
          <w:bCs/>
          <w:color w:val="000000"/>
          <w:rtl/>
          <w:lang w:bidi="ar-EG"/>
        </w:rPr>
        <w:t>سوى</w:t>
      </w:r>
      <w:r w:rsidRPr="00385377">
        <w:rPr>
          <w:rFonts w:ascii="Traditional Arabic"/>
          <w:bCs/>
          <w:color w:val="000000"/>
          <w:rtl/>
          <w:lang w:bidi="ar-EG"/>
        </w:rPr>
        <w:t xml:space="preserve"> </w:t>
      </w:r>
      <w:r w:rsidRPr="00385377">
        <w:rPr>
          <w:rFonts w:ascii="Traditional Arabic" w:hint="eastAsia"/>
          <w:bCs/>
          <w:color w:val="000000"/>
          <w:rtl/>
          <w:lang w:bidi="ar-EG"/>
        </w:rPr>
        <w:t>افترائهم</w:t>
      </w:r>
      <w:r w:rsidRPr="00385377">
        <w:rPr>
          <w:rFonts w:ascii="Traditional Arabic"/>
          <w:bCs/>
          <w:color w:val="000000"/>
          <w:rtl/>
          <w:lang w:bidi="ar-EG"/>
        </w:rPr>
        <w:t xml:space="preserve"> </w:t>
      </w:r>
      <w:r w:rsidRPr="00385377">
        <w:rPr>
          <w:rFonts w:ascii="Traditional Arabic" w:hint="eastAsia"/>
          <w:bCs/>
          <w:color w:val="000000"/>
          <w:rtl/>
          <w:lang w:bidi="ar-EG"/>
        </w:rPr>
        <w:t>واختلاقهم</w:t>
      </w:r>
    </w:p>
    <w:p w:rsidR="005233B9" w:rsidRDefault="005233B9" w:rsidP="005233B9">
      <w:pPr>
        <w:autoSpaceDE w:val="0"/>
        <w:autoSpaceDN w:val="0"/>
        <w:adjustRightInd w:val="0"/>
        <w:jc w:val="both"/>
        <w:rPr>
          <w:rFonts w:ascii="Traditional Arabic"/>
          <w:bCs/>
          <w:color w:val="000000"/>
          <w:rtl/>
          <w:lang w:bidi="ar-EG"/>
        </w:rPr>
      </w:pPr>
      <w:r>
        <w:rPr>
          <w:rFonts w:ascii="Traditional Arabic" w:hint="cs"/>
          <w:bCs/>
          <w:color w:val="000000"/>
          <w:rtl/>
          <w:lang w:bidi="ar-EG"/>
        </w:rPr>
        <w:t>((</w:t>
      </w:r>
      <w:r w:rsidRPr="00385377">
        <w:rPr>
          <w:rFonts w:ascii="Traditional Arabic"/>
          <w:bCs/>
          <w:color w:val="000000"/>
          <w:rtl/>
          <w:lang w:bidi="ar-EG"/>
        </w:rPr>
        <w:t xml:space="preserve"> </w:t>
      </w:r>
      <w:r w:rsidRPr="00385377">
        <w:rPr>
          <w:rFonts w:ascii="Traditional Arabic" w:hint="eastAsia"/>
          <w:bCs/>
          <w:color w:val="000000"/>
          <w:rtl/>
          <w:lang w:bidi="ar-EG"/>
        </w:rPr>
        <w:t>يضاهئون</w:t>
      </w:r>
      <w:r w:rsidRPr="00385377">
        <w:rPr>
          <w:rFonts w:ascii="Traditional Arabic"/>
          <w:bCs/>
          <w:color w:val="000000"/>
          <w:rtl/>
          <w:lang w:bidi="ar-EG"/>
        </w:rPr>
        <w:t xml:space="preserve"> </w:t>
      </w:r>
      <w:r>
        <w:rPr>
          <w:rFonts w:ascii="Traditional Arabic" w:hint="cs"/>
          <w:bCs/>
          <w:color w:val="000000"/>
          <w:rtl/>
          <w:lang w:bidi="ar-EG"/>
        </w:rPr>
        <w:t>))</w:t>
      </w:r>
      <w:r w:rsidRPr="00385377">
        <w:rPr>
          <w:rFonts w:ascii="Traditional Arabic"/>
          <w:bCs/>
          <w:color w:val="000000"/>
          <w:rtl/>
          <w:lang w:bidi="ar-EG"/>
        </w:rPr>
        <w:t xml:space="preserve"> </w:t>
      </w:r>
      <w:r w:rsidRPr="00385377">
        <w:rPr>
          <w:rFonts w:ascii="Traditional Arabic" w:hint="eastAsia"/>
          <w:bCs/>
          <w:color w:val="000000"/>
          <w:rtl/>
          <w:lang w:bidi="ar-EG"/>
        </w:rPr>
        <w:t>أي</w:t>
      </w:r>
      <w:r w:rsidRPr="00385377">
        <w:rPr>
          <w:rFonts w:ascii="Traditional Arabic"/>
          <w:bCs/>
          <w:color w:val="000000"/>
          <w:rtl/>
          <w:lang w:bidi="ar-EG"/>
        </w:rPr>
        <w:t xml:space="preserve">: </w:t>
      </w:r>
      <w:r w:rsidRPr="00385377">
        <w:rPr>
          <w:rFonts w:ascii="Traditional Arabic" w:hint="eastAsia"/>
          <w:bCs/>
          <w:color w:val="000000"/>
          <w:rtl/>
          <w:lang w:bidi="ar-EG"/>
        </w:rPr>
        <w:t>يشابهون</w:t>
      </w:r>
      <w:r w:rsidRPr="00385377">
        <w:rPr>
          <w:rFonts w:ascii="Traditional Arabic"/>
          <w:bCs/>
          <w:color w:val="000000"/>
          <w:rtl/>
          <w:lang w:bidi="ar-EG"/>
        </w:rPr>
        <w:t xml:space="preserve"> </w:t>
      </w:r>
      <w:r>
        <w:rPr>
          <w:rFonts w:ascii="Traditional Arabic" w:hint="cs"/>
          <w:bCs/>
          <w:color w:val="000000"/>
          <w:rtl/>
          <w:lang w:bidi="ar-EG"/>
        </w:rPr>
        <w:t>((</w:t>
      </w:r>
      <w:r w:rsidRPr="00385377">
        <w:rPr>
          <w:rFonts w:ascii="Traditional Arabic"/>
          <w:bCs/>
          <w:color w:val="000000"/>
          <w:rtl/>
          <w:lang w:bidi="ar-EG"/>
        </w:rPr>
        <w:t xml:space="preserve"> </w:t>
      </w:r>
      <w:r w:rsidRPr="00385377">
        <w:rPr>
          <w:rFonts w:ascii="Traditional Arabic" w:hint="eastAsia"/>
          <w:bCs/>
          <w:color w:val="000000"/>
          <w:rtl/>
          <w:lang w:bidi="ar-EG"/>
        </w:rPr>
        <w:t>قَوْلَ</w:t>
      </w:r>
      <w:r w:rsidRPr="00385377">
        <w:rPr>
          <w:rFonts w:ascii="Traditional Arabic"/>
          <w:bCs/>
          <w:color w:val="000000"/>
          <w:rtl/>
          <w:lang w:bidi="ar-EG"/>
        </w:rPr>
        <w:t xml:space="preserve"> </w:t>
      </w:r>
      <w:r w:rsidRPr="00385377">
        <w:rPr>
          <w:rFonts w:ascii="Traditional Arabic" w:hint="eastAsia"/>
          <w:bCs/>
          <w:color w:val="000000"/>
          <w:rtl/>
          <w:lang w:bidi="ar-EG"/>
        </w:rPr>
        <w:t>الَّذِينَ</w:t>
      </w:r>
      <w:r w:rsidRPr="00385377">
        <w:rPr>
          <w:rFonts w:ascii="Traditional Arabic"/>
          <w:bCs/>
          <w:color w:val="000000"/>
          <w:rtl/>
          <w:lang w:bidi="ar-EG"/>
        </w:rPr>
        <w:t xml:space="preserve"> </w:t>
      </w:r>
      <w:r w:rsidRPr="00385377">
        <w:rPr>
          <w:rFonts w:ascii="Traditional Arabic" w:hint="eastAsia"/>
          <w:bCs/>
          <w:color w:val="000000"/>
          <w:rtl/>
          <w:lang w:bidi="ar-EG"/>
        </w:rPr>
        <w:t>كَفَرُوا</w:t>
      </w:r>
      <w:r w:rsidRPr="00385377">
        <w:rPr>
          <w:rFonts w:ascii="Traditional Arabic"/>
          <w:bCs/>
          <w:color w:val="000000"/>
          <w:rtl/>
          <w:lang w:bidi="ar-EG"/>
        </w:rPr>
        <w:t xml:space="preserve"> </w:t>
      </w:r>
      <w:r w:rsidRPr="00385377">
        <w:rPr>
          <w:rFonts w:ascii="Traditional Arabic" w:hint="eastAsia"/>
          <w:bCs/>
          <w:color w:val="000000"/>
          <w:rtl/>
          <w:lang w:bidi="ar-EG"/>
        </w:rPr>
        <w:t>مِنْ</w:t>
      </w:r>
      <w:r w:rsidRPr="00385377">
        <w:rPr>
          <w:rFonts w:ascii="Traditional Arabic"/>
          <w:bCs/>
          <w:color w:val="000000"/>
          <w:rtl/>
          <w:lang w:bidi="ar-EG"/>
        </w:rPr>
        <w:t xml:space="preserve"> </w:t>
      </w:r>
      <w:r w:rsidRPr="00385377">
        <w:rPr>
          <w:rFonts w:ascii="Traditional Arabic" w:hint="eastAsia"/>
          <w:bCs/>
          <w:color w:val="000000"/>
          <w:rtl/>
          <w:lang w:bidi="ar-EG"/>
        </w:rPr>
        <w:t>قَبْلُ</w:t>
      </w:r>
      <w:r w:rsidRPr="00385377">
        <w:rPr>
          <w:rFonts w:ascii="Traditional Arabic"/>
          <w:bCs/>
          <w:color w:val="000000"/>
          <w:rtl/>
          <w:lang w:bidi="ar-EG"/>
        </w:rPr>
        <w:t xml:space="preserve"> </w:t>
      </w:r>
      <w:r>
        <w:rPr>
          <w:rFonts w:ascii="Traditional Arabic" w:hint="cs"/>
          <w:bCs/>
          <w:color w:val="000000"/>
          <w:rtl/>
          <w:lang w:bidi="ar-EG"/>
        </w:rPr>
        <w:t>))</w:t>
      </w:r>
      <w:r w:rsidRPr="00385377">
        <w:rPr>
          <w:rFonts w:ascii="Traditional Arabic"/>
          <w:bCs/>
          <w:color w:val="000000"/>
          <w:rtl/>
          <w:lang w:bidi="ar-EG"/>
        </w:rPr>
        <w:t xml:space="preserve"> </w:t>
      </w:r>
      <w:r w:rsidRPr="00385377">
        <w:rPr>
          <w:rFonts w:ascii="Traditional Arabic" w:hint="eastAsia"/>
          <w:bCs/>
          <w:color w:val="000000"/>
          <w:rtl/>
          <w:lang w:bidi="ar-EG"/>
        </w:rPr>
        <w:t>أي</w:t>
      </w:r>
      <w:r w:rsidRPr="00385377">
        <w:rPr>
          <w:rFonts w:ascii="Traditional Arabic"/>
          <w:bCs/>
          <w:color w:val="000000"/>
          <w:rtl/>
          <w:lang w:bidi="ar-EG"/>
        </w:rPr>
        <w:t xml:space="preserve">: </w:t>
      </w:r>
      <w:r w:rsidRPr="00385377">
        <w:rPr>
          <w:rFonts w:ascii="Traditional Arabic" w:hint="eastAsia"/>
          <w:bCs/>
          <w:color w:val="000000"/>
          <w:rtl/>
          <w:lang w:bidi="ar-EG"/>
        </w:rPr>
        <w:t>من</w:t>
      </w:r>
      <w:r w:rsidRPr="00385377">
        <w:rPr>
          <w:rFonts w:ascii="Traditional Arabic"/>
          <w:bCs/>
          <w:color w:val="000000"/>
          <w:rtl/>
          <w:lang w:bidi="ar-EG"/>
        </w:rPr>
        <w:t xml:space="preserve"> </w:t>
      </w:r>
      <w:r w:rsidRPr="00385377">
        <w:rPr>
          <w:rFonts w:ascii="Traditional Arabic" w:hint="eastAsia"/>
          <w:bCs/>
          <w:color w:val="000000"/>
          <w:rtl/>
          <w:lang w:bidi="ar-EG"/>
        </w:rPr>
        <w:t>قبلهم</w:t>
      </w:r>
      <w:r w:rsidRPr="00385377">
        <w:rPr>
          <w:rFonts w:ascii="Traditional Arabic"/>
          <w:bCs/>
          <w:color w:val="000000"/>
          <w:rtl/>
          <w:lang w:bidi="ar-EG"/>
        </w:rPr>
        <w:t xml:space="preserve"> </w:t>
      </w:r>
      <w:r w:rsidRPr="00385377">
        <w:rPr>
          <w:rFonts w:ascii="Traditional Arabic" w:hint="eastAsia"/>
          <w:bCs/>
          <w:color w:val="000000"/>
          <w:rtl/>
          <w:lang w:bidi="ar-EG"/>
        </w:rPr>
        <w:t>من</w:t>
      </w:r>
      <w:r w:rsidRPr="00385377">
        <w:rPr>
          <w:rFonts w:ascii="Traditional Arabic"/>
          <w:bCs/>
          <w:color w:val="000000"/>
          <w:rtl/>
          <w:lang w:bidi="ar-EG"/>
        </w:rPr>
        <w:t xml:space="preserve"> </w:t>
      </w:r>
      <w:r w:rsidRPr="00385377">
        <w:rPr>
          <w:rFonts w:ascii="Traditional Arabic" w:hint="eastAsia"/>
          <w:bCs/>
          <w:color w:val="000000"/>
          <w:rtl/>
          <w:lang w:bidi="ar-EG"/>
        </w:rPr>
        <w:t>الأمم،</w:t>
      </w:r>
      <w:r w:rsidRPr="00385377">
        <w:rPr>
          <w:rFonts w:ascii="Traditional Arabic"/>
          <w:bCs/>
          <w:color w:val="000000"/>
          <w:rtl/>
          <w:lang w:bidi="ar-EG"/>
        </w:rPr>
        <w:t xml:space="preserve"> </w:t>
      </w:r>
      <w:r w:rsidRPr="00385377">
        <w:rPr>
          <w:rFonts w:ascii="Traditional Arabic" w:hint="eastAsia"/>
          <w:bCs/>
          <w:color w:val="000000"/>
          <w:rtl/>
          <w:lang w:bidi="ar-EG"/>
        </w:rPr>
        <w:t>ضلوا</w:t>
      </w:r>
      <w:r w:rsidRPr="00385377">
        <w:rPr>
          <w:rFonts w:ascii="Traditional Arabic"/>
          <w:bCs/>
          <w:color w:val="000000"/>
          <w:rtl/>
          <w:lang w:bidi="ar-EG"/>
        </w:rPr>
        <w:t xml:space="preserve"> </w:t>
      </w:r>
      <w:r w:rsidRPr="00385377">
        <w:rPr>
          <w:rFonts w:ascii="Traditional Arabic" w:hint="eastAsia"/>
          <w:bCs/>
          <w:color w:val="000000"/>
          <w:rtl/>
          <w:lang w:bidi="ar-EG"/>
        </w:rPr>
        <w:t>كما</w:t>
      </w:r>
      <w:r w:rsidRPr="00385377">
        <w:rPr>
          <w:rFonts w:ascii="Traditional Arabic"/>
          <w:bCs/>
          <w:color w:val="000000"/>
          <w:rtl/>
          <w:lang w:bidi="ar-EG"/>
        </w:rPr>
        <w:t xml:space="preserve"> </w:t>
      </w:r>
      <w:r w:rsidRPr="00385377">
        <w:rPr>
          <w:rFonts w:ascii="Traditional Arabic" w:hint="eastAsia"/>
          <w:bCs/>
          <w:color w:val="000000"/>
          <w:rtl/>
          <w:lang w:bidi="ar-EG"/>
        </w:rPr>
        <w:t>ضل</w:t>
      </w:r>
      <w:r w:rsidRPr="00385377">
        <w:rPr>
          <w:rFonts w:ascii="Traditional Arabic"/>
          <w:bCs/>
          <w:color w:val="000000"/>
          <w:rtl/>
          <w:lang w:bidi="ar-EG"/>
        </w:rPr>
        <w:t xml:space="preserve"> </w:t>
      </w:r>
      <w:r w:rsidRPr="00385377">
        <w:rPr>
          <w:rFonts w:ascii="Traditional Arabic" w:hint="eastAsia"/>
          <w:bCs/>
          <w:color w:val="000000"/>
          <w:rtl/>
          <w:lang w:bidi="ar-EG"/>
        </w:rPr>
        <w:t>هؤلاء</w:t>
      </w:r>
      <w:r>
        <w:rPr>
          <w:rFonts w:ascii="Traditional Arabic" w:hint="cs"/>
          <w:bCs/>
          <w:color w:val="000000"/>
          <w:rtl/>
          <w:lang w:bidi="ar-EG"/>
        </w:rPr>
        <w:t xml:space="preserve"> .</w:t>
      </w:r>
    </w:p>
    <w:p w:rsidR="005233B9" w:rsidRDefault="005233B9" w:rsidP="005233B9">
      <w:pPr>
        <w:autoSpaceDE w:val="0"/>
        <w:autoSpaceDN w:val="0"/>
        <w:adjustRightInd w:val="0"/>
        <w:jc w:val="both"/>
        <w:rPr>
          <w:rFonts w:ascii="Traditional Arabic"/>
          <w:bCs/>
          <w:color w:val="000000"/>
          <w:rtl/>
          <w:lang w:bidi="ar-EG"/>
        </w:rPr>
      </w:pPr>
      <w:r>
        <w:rPr>
          <w:rFonts w:ascii="Traditional Arabic" w:hint="cs"/>
          <w:bCs/>
          <w:color w:val="000000"/>
          <w:rtl/>
          <w:lang w:bidi="ar-EG"/>
        </w:rPr>
        <w:t>وهذا دليل بين وواضح من أن مسألة التثليث وإدعاء أن لله ابن وصاحبة وغير ذلك من الزور والضلال ، هو من عقائد الأمم الوثنية القديمة الذي أخذه البعض وأدخله في دين النصارى فخدعهم به ، فأضلهم ، فتمسكوا بهذا الضلال .</w:t>
      </w:r>
    </w:p>
    <w:p w:rsidR="005233B9" w:rsidRDefault="005233B9" w:rsidP="005233B9">
      <w:pPr>
        <w:autoSpaceDE w:val="0"/>
        <w:autoSpaceDN w:val="0"/>
        <w:adjustRightInd w:val="0"/>
        <w:jc w:val="both"/>
        <w:rPr>
          <w:rFonts w:ascii="Traditional Arabic"/>
          <w:bCs/>
          <w:color w:val="000000"/>
          <w:rtl/>
          <w:lang w:bidi="ar-EG"/>
        </w:rPr>
      </w:pPr>
      <w:r>
        <w:rPr>
          <w:rFonts w:ascii="Traditional Arabic" w:hint="cs"/>
          <w:bCs/>
          <w:color w:val="000000"/>
          <w:rtl/>
          <w:lang w:bidi="ar-EG"/>
        </w:rPr>
        <w:t>وبالفعل وجدت عقيدة البنوة والتليث في حضارات الهند القديمة وفي الحضارات الفرعونية والرومانية الوثنية ، فإن الملوك عندهم إذا أرادوا أن تعظمهم شعوبهم زعموا أنهم أبناء لله ، وكذلك الكهان والسدجنة كانوا يزعمون أن للآلهة التي ينصبونها للناس أبناء ، ووجدت عقيدة التثليث هذه بعينها بنفس الصورة التي يعتقدها النصارى عند الهنود البراهمة وعند الفراعنة، وكان كفار العرب يزعمون أن الملائكة بنات الله .</w:t>
      </w:r>
    </w:p>
    <w:p w:rsidR="005233B9" w:rsidRDefault="005233B9" w:rsidP="005233B9">
      <w:pPr>
        <w:autoSpaceDE w:val="0"/>
        <w:autoSpaceDN w:val="0"/>
        <w:adjustRightInd w:val="0"/>
        <w:jc w:val="both"/>
        <w:rPr>
          <w:rFonts w:ascii="Traditional Arabic"/>
          <w:bCs/>
          <w:color w:val="000000"/>
          <w:rtl/>
          <w:lang w:bidi="ar-EG"/>
        </w:rPr>
      </w:pPr>
      <w:r>
        <w:rPr>
          <w:rFonts w:ascii="Traditional Arabic" w:hint="cs"/>
          <w:bCs/>
          <w:color w:val="000000"/>
          <w:rtl/>
          <w:lang w:bidi="ar-EG"/>
        </w:rPr>
        <w:lastRenderedPageBreak/>
        <w:t xml:space="preserve">إذًا فالنصارى لم يكن ما أتوا به شيئًا يمت للحقيقة بصلة ، أو أنه دين أنزله الله من السماء ، أو أن عيسى ابن الله تجسد في صورة البشر .. تعالى الله عما يقول الظالمون .. إنما كل هذا كان مجرد اقتباس وإحياء للوثنيات القديمة ، اتخذها النصارى دينًا كما قال العليم الخبير </w:t>
      </w:r>
      <w:r w:rsidRPr="00707A58">
        <w:rPr>
          <w:rFonts w:ascii="Traditional Arabic" w:hint="cs"/>
          <w:bCs/>
          <w:color w:val="000000"/>
          <w:rtl/>
          <w:lang w:bidi="ar-EG"/>
        </w:rPr>
        <w:t>((</w:t>
      </w:r>
      <w:r w:rsidRPr="00707A58">
        <w:rPr>
          <w:rFonts w:ascii="Traditional Arabic" w:hint="eastAsia"/>
          <w:bCs/>
          <w:color w:val="0000FF"/>
          <w:rtl/>
          <w:lang w:bidi="ar-EG"/>
        </w:rPr>
        <w:t>وَقَالَتِ</w:t>
      </w:r>
      <w:r w:rsidRPr="00707A58">
        <w:rPr>
          <w:rFonts w:ascii="Traditional Arabic"/>
          <w:bCs/>
          <w:color w:val="0000FF"/>
          <w:rtl/>
          <w:lang w:bidi="ar-EG"/>
        </w:rPr>
        <w:t xml:space="preserve"> </w:t>
      </w:r>
      <w:r w:rsidRPr="00707A58">
        <w:rPr>
          <w:rFonts w:ascii="Traditional Arabic" w:hint="eastAsia"/>
          <w:bCs/>
          <w:color w:val="0000FF"/>
          <w:rtl/>
          <w:lang w:bidi="ar-EG"/>
        </w:rPr>
        <w:t>النَّصَارَى</w:t>
      </w:r>
      <w:r w:rsidRPr="00707A58">
        <w:rPr>
          <w:rFonts w:ascii="Traditional Arabic"/>
          <w:bCs/>
          <w:color w:val="0000FF"/>
          <w:rtl/>
          <w:lang w:bidi="ar-EG"/>
        </w:rPr>
        <w:t xml:space="preserve"> </w:t>
      </w:r>
      <w:r w:rsidRPr="00707A58">
        <w:rPr>
          <w:rFonts w:ascii="Traditional Arabic" w:hint="eastAsia"/>
          <w:bCs/>
          <w:color w:val="0000FF"/>
          <w:rtl/>
          <w:lang w:bidi="ar-EG"/>
        </w:rPr>
        <w:t>الْمَسِيحُ</w:t>
      </w:r>
      <w:r w:rsidRPr="00707A58">
        <w:rPr>
          <w:rFonts w:ascii="Traditional Arabic"/>
          <w:bCs/>
          <w:color w:val="0000FF"/>
          <w:rtl/>
          <w:lang w:bidi="ar-EG"/>
        </w:rPr>
        <w:t xml:space="preserve"> </w:t>
      </w:r>
      <w:r w:rsidRPr="00707A58">
        <w:rPr>
          <w:rFonts w:ascii="Traditional Arabic" w:hint="eastAsia"/>
          <w:bCs/>
          <w:color w:val="0000FF"/>
          <w:rtl/>
          <w:lang w:bidi="ar-EG"/>
        </w:rPr>
        <w:t>ابْنُ</w:t>
      </w:r>
      <w:r w:rsidRPr="00707A58">
        <w:rPr>
          <w:rFonts w:ascii="Traditional Arabic"/>
          <w:bCs/>
          <w:color w:val="0000FF"/>
          <w:rtl/>
          <w:lang w:bidi="ar-EG"/>
        </w:rPr>
        <w:t xml:space="preserve"> </w:t>
      </w:r>
      <w:r w:rsidRPr="00707A58">
        <w:rPr>
          <w:rFonts w:ascii="Traditional Arabic" w:hint="eastAsia"/>
          <w:bCs/>
          <w:color w:val="0000FF"/>
          <w:rtl/>
          <w:lang w:bidi="ar-EG"/>
        </w:rPr>
        <w:t>اللَّهِ</w:t>
      </w:r>
      <w:r w:rsidRPr="00707A58">
        <w:rPr>
          <w:rFonts w:ascii="Traditional Arabic"/>
          <w:bCs/>
          <w:color w:val="0000FF"/>
          <w:rtl/>
          <w:lang w:bidi="ar-EG"/>
        </w:rPr>
        <w:t xml:space="preserve"> </w:t>
      </w:r>
      <w:r w:rsidRPr="00707A58">
        <w:rPr>
          <w:rFonts w:ascii="Traditional Arabic" w:hint="eastAsia"/>
          <w:bCs/>
          <w:color w:val="0000FF"/>
          <w:rtl/>
          <w:lang w:bidi="ar-EG"/>
        </w:rPr>
        <w:t>ذَلِكَ</w:t>
      </w:r>
      <w:r w:rsidRPr="00707A58">
        <w:rPr>
          <w:rFonts w:ascii="Traditional Arabic"/>
          <w:bCs/>
          <w:color w:val="0000FF"/>
          <w:rtl/>
          <w:lang w:bidi="ar-EG"/>
        </w:rPr>
        <w:t xml:space="preserve"> </w:t>
      </w:r>
      <w:r w:rsidRPr="00707A58">
        <w:rPr>
          <w:rFonts w:ascii="Traditional Arabic" w:hint="eastAsia"/>
          <w:bCs/>
          <w:color w:val="0000FF"/>
          <w:rtl/>
          <w:lang w:bidi="ar-EG"/>
        </w:rPr>
        <w:t>قَوْلُهُمْ</w:t>
      </w:r>
      <w:r w:rsidRPr="00707A58">
        <w:rPr>
          <w:rFonts w:ascii="Traditional Arabic"/>
          <w:bCs/>
          <w:color w:val="0000FF"/>
          <w:rtl/>
          <w:lang w:bidi="ar-EG"/>
        </w:rPr>
        <w:t xml:space="preserve"> </w:t>
      </w:r>
      <w:r w:rsidRPr="00707A58">
        <w:rPr>
          <w:rFonts w:ascii="Traditional Arabic" w:hint="eastAsia"/>
          <w:bCs/>
          <w:color w:val="0000FF"/>
          <w:rtl/>
          <w:lang w:bidi="ar-EG"/>
        </w:rPr>
        <w:t>بِأَفْوَاهِهِمْ</w:t>
      </w:r>
      <w:r w:rsidRPr="00707A58">
        <w:rPr>
          <w:rFonts w:ascii="Traditional Arabic"/>
          <w:bCs/>
          <w:color w:val="0000FF"/>
          <w:rtl/>
          <w:lang w:bidi="ar-EG"/>
        </w:rPr>
        <w:t xml:space="preserve"> </w:t>
      </w:r>
      <w:r w:rsidRPr="00707A58">
        <w:rPr>
          <w:rFonts w:ascii="Traditional Arabic" w:hint="eastAsia"/>
          <w:bCs/>
          <w:color w:val="0000FF"/>
          <w:rtl/>
          <w:lang w:bidi="ar-EG"/>
        </w:rPr>
        <w:t>يُضَاهِئُونَ</w:t>
      </w:r>
      <w:r w:rsidRPr="00707A58">
        <w:rPr>
          <w:rFonts w:ascii="Traditional Arabic"/>
          <w:bCs/>
          <w:color w:val="0000FF"/>
          <w:rtl/>
          <w:lang w:bidi="ar-EG"/>
        </w:rPr>
        <w:t xml:space="preserve"> </w:t>
      </w:r>
      <w:r w:rsidRPr="00707A58">
        <w:rPr>
          <w:rFonts w:ascii="Traditional Arabic" w:hint="eastAsia"/>
          <w:bCs/>
          <w:color w:val="0000FF"/>
          <w:rtl/>
          <w:lang w:bidi="ar-EG"/>
        </w:rPr>
        <w:t>قَوْلَ</w:t>
      </w:r>
      <w:r w:rsidRPr="00707A58">
        <w:rPr>
          <w:rFonts w:ascii="Traditional Arabic"/>
          <w:bCs/>
          <w:color w:val="0000FF"/>
          <w:rtl/>
          <w:lang w:bidi="ar-EG"/>
        </w:rPr>
        <w:t xml:space="preserve"> </w:t>
      </w:r>
      <w:r w:rsidRPr="00707A58">
        <w:rPr>
          <w:rFonts w:ascii="Traditional Arabic" w:hint="eastAsia"/>
          <w:bCs/>
          <w:color w:val="0000FF"/>
          <w:rtl/>
          <w:lang w:bidi="ar-EG"/>
        </w:rPr>
        <w:t>الَّذِينَ</w:t>
      </w:r>
      <w:r w:rsidRPr="00707A58">
        <w:rPr>
          <w:rFonts w:ascii="Traditional Arabic"/>
          <w:bCs/>
          <w:color w:val="0000FF"/>
          <w:rtl/>
          <w:lang w:bidi="ar-EG"/>
        </w:rPr>
        <w:t xml:space="preserve"> </w:t>
      </w:r>
      <w:r w:rsidRPr="00707A58">
        <w:rPr>
          <w:rFonts w:ascii="Traditional Arabic" w:hint="eastAsia"/>
          <w:bCs/>
          <w:color w:val="0000FF"/>
          <w:rtl/>
          <w:lang w:bidi="ar-EG"/>
        </w:rPr>
        <w:t>كَفَرُوا</w:t>
      </w:r>
      <w:r w:rsidRPr="00707A58">
        <w:rPr>
          <w:rFonts w:ascii="Traditional Arabic"/>
          <w:bCs/>
          <w:color w:val="0000FF"/>
          <w:rtl/>
          <w:lang w:bidi="ar-EG"/>
        </w:rPr>
        <w:t xml:space="preserve"> </w:t>
      </w:r>
      <w:r w:rsidRPr="00707A58">
        <w:rPr>
          <w:rFonts w:ascii="Traditional Arabic" w:hint="eastAsia"/>
          <w:bCs/>
          <w:color w:val="0000FF"/>
          <w:rtl/>
          <w:lang w:bidi="ar-EG"/>
        </w:rPr>
        <w:t>مِنْ</w:t>
      </w:r>
      <w:r w:rsidRPr="00707A58">
        <w:rPr>
          <w:rFonts w:ascii="Traditional Arabic"/>
          <w:bCs/>
          <w:color w:val="0000FF"/>
          <w:rtl/>
          <w:lang w:bidi="ar-EG"/>
        </w:rPr>
        <w:t xml:space="preserve"> </w:t>
      </w:r>
      <w:r w:rsidRPr="00707A58">
        <w:rPr>
          <w:rFonts w:ascii="Traditional Arabic" w:hint="eastAsia"/>
          <w:bCs/>
          <w:color w:val="0000FF"/>
          <w:rtl/>
          <w:lang w:bidi="ar-EG"/>
        </w:rPr>
        <w:t>قَبْلُ</w:t>
      </w:r>
      <w:r w:rsidRPr="00707A58">
        <w:rPr>
          <w:rFonts w:ascii="Traditional Arabic"/>
          <w:bCs/>
          <w:color w:val="0000FF"/>
          <w:rtl/>
          <w:lang w:bidi="ar-EG"/>
        </w:rPr>
        <w:t xml:space="preserve"> </w:t>
      </w:r>
      <w:r w:rsidRPr="00707A58">
        <w:rPr>
          <w:rFonts w:ascii="Traditional Arabic" w:hint="eastAsia"/>
          <w:bCs/>
          <w:color w:val="0000FF"/>
          <w:rtl/>
          <w:lang w:bidi="ar-EG"/>
        </w:rPr>
        <w:t>قَاتَلَهُمُ</w:t>
      </w:r>
      <w:r w:rsidRPr="00707A58">
        <w:rPr>
          <w:rFonts w:ascii="Traditional Arabic"/>
          <w:bCs/>
          <w:color w:val="0000FF"/>
          <w:rtl/>
          <w:lang w:bidi="ar-EG"/>
        </w:rPr>
        <w:t xml:space="preserve"> </w:t>
      </w:r>
      <w:r w:rsidRPr="00707A58">
        <w:rPr>
          <w:rFonts w:ascii="Traditional Arabic" w:hint="eastAsia"/>
          <w:bCs/>
          <w:color w:val="0000FF"/>
          <w:rtl/>
          <w:lang w:bidi="ar-EG"/>
        </w:rPr>
        <w:t>اللَّهُ</w:t>
      </w:r>
      <w:r w:rsidRPr="00707A58">
        <w:rPr>
          <w:rFonts w:ascii="Traditional Arabic"/>
          <w:bCs/>
          <w:color w:val="0000FF"/>
          <w:rtl/>
          <w:lang w:bidi="ar-EG"/>
        </w:rPr>
        <w:t xml:space="preserve"> </w:t>
      </w:r>
      <w:r w:rsidRPr="00707A58">
        <w:rPr>
          <w:rFonts w:ascii="Traditional Arabic" w:hint="eastAsia"/>
          <w:bCs/>
          <w:color w:val="0000FF"/>
          <w:rtl/>
          <w:lang w:bidi="ar-EG"/>
        </w:rPr>
        <w:t>أَنَّى</w:t>
      </w:r>
      <w:r w:rsidRPr="00707A58">
        <w:rPr>
          <w:rFonts w:ascii="Traditional Arabic"/>
          <w:bCs/>
          <w:color w:val="0000FF"/>
          <w:rtl/>
          <w:lang w:bidi="ar-EG"/>
        </w:rPr>
        <w:t xml:space="preserve"> </w:t>
      </w:r>
      <w:r w:rsidRPr="00707A58">
        <w:rPr>
          <w:rFonts w:ascii="Traditional Arabic" w:hint="eastAsia"/>
          <w:bCs/>
          <w:color w:val="0000FF"/>
          <w:rtl/>
          <w:lang w:bidi="ar-EG"/>
        </w:rPr>
        <w:t>يُؤْفَكُونَ</w:t>
      </w:r>
      <w:r w:rsidRPr="00707A58">
        <w:rPr>
          <w:rFonts w:ascii="Traditional Arabic" w:hint="cs"/>
          <w:bCs/>
          <w:color w:val="0000FF"/>
          <w:rtl/>
          <w:lang w:bidi="ar-EG"/>
        </w:rPr>
        <w:t>))</w:t>
      </w:r>
      <w:r>
        <w:rPr>
          <w:rFonts w:ascii="Traditional Arabic" w:hint="cs"/>
          <w:bCs/>
          <w:color w:val="000000"/>
          <w:rtl/>
          <w:lang w:bidi="ar-EG"/>
        </w:rPr>
        <w:t xml:space="preserve"> </w:t>
      </w:r>
    </w:p>
    <w:p w:rsidR="005233B9" w:rsidRPr="00707A58" w:rsidRDefault="005233B9" w:rsidP="005233B9">
      <w:pPr>
        <w:autoSpaceDE w:val="0"/>
        <w:autoSpaceDN w:val="0"/>
        <w:adjustRightInd w:val="0"/>
        <w:jc w:val="both"/>
        <w:rPr>
          <w:rFonts w:ascii="Traditional Arabic"/>
          <w:bCs/>
          <w:color w:val="000000"/>
          <w:rtl/>
          <w:lang w:bidi="ar-EG"/>
        </w:rPr>
      </w:pPr>
      <w:r>
        <w:rPr>
          <w:rFonts w:ascii="Traditional Arabic" w:hint="cs"/>
          <w:bCs/>
          <w:color w:val="000000"/>
          <w:rtl/>
          <w:lang w:bidi="ar-EG"/>
        </w:rPr>
        <w:t>فدين النصارى باطل وضلال ووثنية قديمة اخترعها من قبلهم من أهل الشرك عبدة الأصنام ، الذين كانوا يصنعون لأنفسهم إلهًا من الحجارة والتصاوير ويجعلون له صاحبة وولدًا ، والباحث في الحضارات الهندية والفرعونية والصينية يجد هذه الصور .. فاتخذها النصارى ورسموا مثلها بالضبط مع مخالفة الاسم والرسم .. ولا حول ولا قوة إلا بالله .</w:t>
      </w:r>
    </w:p>
    <w:p w:rsidR="005233B9" w:rsidRDefault="005233B9" w:rsidP="005233B9">
      <w:pPr>
        <w:jc w:val="both"/>
        <w:rPr>
          <w:bCs/>
          <w:color w:val="FF0000"/>
          <w:rtl/>
          <w:lang w:bidi="ar-EG"/>
        </w:rPr>
      </w:pPr>
    </w:p>
    <w:p w:rsidR="005233B9"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t xml:space="preserve">يقول المؤرخ ألن في كتابه </w:t>
      </w:r>
      <w:r>
        <w:rPr>
          <w:rFonts w:cs="Traditional Arabic" w:hint="cs"/>
          <w:b/>
          <w:bCs/>
          <w:sz w:val="32"/>
          <w:szCs w:val="32"/>
          <w:rtl/>
        </w:rPr>
        <w:t>((</w:t>
      </w:r>
      <w:r w:rsidRPr="008770EB">
        <w:rPr>
          <w:rFonts w:cs="Traditional Arabic"/>
          <w:b/>
          <w:bCs/>
          <w:sz w:val="32"/>
          <w:szCs w:val="32"/>
          <w:rtl/>
        </w:rPr>
        <w:t>الهند</w:t>
      </w:r>
      <w:r>
        <w:rPr>
          <w:rFonts w:cs="Traditional Arabic" w:hint="cs"/>
          <w:b/>
          <w:bCs/>
          <w:sz w:val="32"/>
          <w:szCs w:val="32"/>
          <w:rtl/>
        </w:rPr>
        <w:t>))</w:t>
      </w:r>
    </w:p>
    <w:p w:rsidR="005233B9" w:rsidRDefault="005233B9" w:rsidP="005233B9">
      <w:pPr>
        <w:pStyle w:val="NormalWeb"/>
        <w:bidi/>
        <w:spacing w:before="0" w:beforeAutospacing="0" w:after="0" w:afterAutospacing="0"/>
        <w:jc w:val="both"/>
        <w:rPr>
          <w:rFonts w:cs="Traditional Arabic"/>
          <w:b/>
          <w:bCs/>
          <w:sz w:val="32"/>
          <w:szCs w:val="32"/>
          <w:rtl/>
          <w:lang w:bidi="ar-EG"/>
        </w:rPr>
      </w:pPr>
      <w:r w:rsidRPr="008770EB">
        <w:rPr>
          <w:rFonts w:cs="Traditional Arabic"/>
          <w:b/>
          <w:bCs/>
          <w:sz w:val="32"/>
          <w:szCs w:val="32"/>
          <w:rtl/>
        </w:rPr>
        <w:t xml:space="preserve">أما كرشنا فهو أعظم من كافة الآلهة التي تجسدت، ويمتاز عنها كثيراً، لأنه لم يكن في أولئك إلا جزء قليل من الألوهية، أما هو </w:t>
      </w:r>
      <w:r>
        <w:rPr>
          <w:rFonts w:cs="Traditional Arabic" w:hint="cs"/>
          <w:b/>
          <w:bCs/>
          <w:sz w:val="32"/>
          <w:szCs w:val="32"/>
          <w:rtl/>
        </w:rPr>
        <w:t>(</w:t>
      </w:r>
      <w:r w:rsidRPr="008770EB">
        <w:rPr>
          <w:rFonts w:cs="Traditional Arabic"/>
          <w:b/>
          <w:bCs/>
          <w:sz w:val="32"/>
          <w:szCs w:val="32"/>
          <w:rtl/>
        </w:rPr>
        <w:t>كرشنا</w:t>
      </w:r>
      <w:r>
        <w:rPr>
          <w:rFonts w:cs="Traditional Arabic" w:hint="cs"/>
          <w:b/>
          <w:bCs/>
          <w:sz w:val="32"/>
          <w:szCs w:val="32"/>
          <w:rtl/>
        </w:rPr>
        <w:t xml:space="preserve">) </w:t>
      </w:r>
      <w:r w:rsidRPr="008770EB">
        <w:rPr>
          <w:rFonts w:cs="Traditional Arabic"/>
          <w:b/>
          <w:bCs/>
          <w:sz w:val="32"/>
          <w:szCs w:val="32"/>
          <w:rtl/>
        </w:rPr>
        <w:t>فإنه الإله فشنوَ ظهر بالناسوت</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وجاء في كتاب</w:t>
      </w:r>
      <w:r>
        <w:rPr>
          <w:rFonts w:cs="Traditional Arabic" w:hint="cs"/>
          <w:b/>
          <w:bCs/>
          <w:sz w:val="32"/>
          <w:szCs w:val="32"/>
          <w:rtl/>
        </w:rPr>
        <w:t xml:space="preserve"> (</w:t>
      </w:r>
      <w:r w:rsidRPr="008770EB">
        <w:rPr>
          <w:rFonts w:cs="Traditional Arabic"/>
          <w:b/>
          <w:bCs/>
          <w:sz w:val="32"/>
          <w:szCs w:val="32"/>
          <w:rtl/>
        </w:rPr>
        <w:t>بهاكافات بورون</w:t>
      </w:r>
      <w:r>
        <w:rPr>
          <w:rFonts w:cs="Traditional Arabic" w:hint="cs"/>
          <w:b/>
          <w:bCs/>
          <w:sz w:val="32"/>
          <w:szCs w:val="32"/>
          <w:rtl/>
        </w:rPr>
        <w:t>)</w:t>
      </w:r>
      <w:r w:rsidRPr="008770EB">
        <w:rPr>
          <w:rFonts w:cs="Traditional Arabic"/>
          <w:b/>
          <w:bCs/>
          <w:sz w:val="32"/>
          <w:szCs w:val="32"/>
        </w:rPr>
        <w:t xml:space="preserve"> </w:t>
      </w:r>
      <w:r w:rsidRPr="008770EB">
        <w:rPr>
          <w:rFonts w:cs="Traditional Arabic"/>
          <w:b/>
          <w:bCs/>
          <w:sz w:val="32"/>
          <w:szCs w:val="32"/>
          <w:rtl/>
        </w:rPr>
        <w:t>الهندي أن كرشنا قال</w:t>
      </w:r>
      <w:r>
        <w:rPr>
          <w:rFonts w:cs="Traditional Arabic" w:hint="cs"/>
          <w:b/>
          <w:bCs/>
          <w:sz w:val="32"/>
          <w:szCs w:val="32"/>
          <w:rtl/>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سأتجسد في متوار بيت يادوا، وأخرج من رحم ديفاكي، أولد وأموت، قد حان الوقت لإظهار قوتي، وتخليص الأرض من حملها</w:t>
      </w:r>
      <w:r w:rsidRPr="008770EB">
        <w:rPr>
          <w:rFonts w:cs="Traditional Arabic"/>
          <w:b/>
          <w:bCs/>
          <w:sz w:val="32"/>
          <w:szCs w:val="32"/>
        </w:rPr>
        <w:t xml:space="preserve"> .</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وكذلك فإن الهندوس اعتبروا أوتار تجسداً إلهياً يجعله أهلاً للعبادة</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وهكذا نستطيع القول بأن القول بإله متجسد أمر تكاثرت على الإيمان به الوثنيات القديمة السابقة للمسيح</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Pr>
        <w:br/>
      </w:r>
      <w:r w:rsidRPr="008770EB">
        <w:rPr>
          <w:rFonts w:cs="Traditional Arabic"/>
          <w:b/>
          <w:bCs/>
          <w:sz w:val="32"/>
          <w:szCs w:val="32"/>
          <w:rtl/>
        </w:rPr>
        <w:t>أما بوذا فيقول عنه المؤرخ دوان</w:t>
      </w:r>
      <w:r>
        <w:rPr>
          <w:rFonts w:cs="Traditional Arabic" w:hint="cs"/>
          <w:b/>
          <w:bCs/>
          <w:sz w:val="32"/>
          <w:szCs w:val="32"/>
          <w:rtl/>
        </w:rPr>
        <w:t xml:space="preserve">: </w:t>
      </w:r>
    </w:p>
    <w:p w:rsidR="005233B9"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t>الإله بوذا المولود من العذراء مايا الذي يعبده بوذيو الهند وغيرهم ويقولون عنه</w:t>
      </w:r>
      <w:r w:rsidRPr="008770EB">
        <w:rPr>
          <w:rFonts w:cs="Traditional Arabic"/>
          <w:b/>
          <w:bCs/>
          <w:sz w:val="32"/>
          <w:szCs w:val="32"/>
        </w:rPr>
        <w:t xml:space="preserve">: </w:t>
      </w:r>
      <w:r w:rsidRPr="008770EB">
        <w:rPr>
          <w:rFonts w:cs="Traditional Arabic"/>
          <w:b/>
          <w:bCs/>
          <w:sz w:val="32"/>
          <w:szCs w:val="32"/>
          <w:rtl/>
        </w:rPr>
        <w:t>إنه ترك الفردوس، ونزل وظهر بالناسوت رحمة بالناس كي ينقذهم من الآثام، ويرشدهم صراطاً مستقيماً</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Pr>
        <w:br/>
      </w:r>
      <w:r w:rsidRPr="008770EB">
        <w:rPr>
          <w:rFonts w:cs="Traditional Arabic"/>
          <w:b/>
          <w:bCs/>
          <w:sz w:val="32"/>
          <w:szCs w:val="32"/>
          <w:rtl/>
        </w:rPr>
        <w:t>ويذكر المؤرخ دوان أن الأوربيين اندهشوا عندما ذهبوا إلى رأس كومورين جنوب الهند من رؤية السكان يعبدون إلهاً مخلصاً يدعونه سليفاهانا المولود من عذراء</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tl/>
        </w:rPr>
      </w:pPr>
    </w:p>
    <w:p w:rsidR="005233B9" w:rsidRPr="008770EB"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lastRenderedPageBreak/>
        <w:t>ومن البشر الذين قيل بتجسدهم فوهي في الصين، وكذا وستين نونك وهوانكتي وغيرهم، وأما الإله برومسيوس فقد قيل عنه</w:t>
      </w:r>
      <w:r w:rsidRPr="008770EB">
        <w:rPr>
          <w:rFonts w:cs="Traditional Arabic"/>
          <w:b/>
          <w:bCs/>
          <w:sz w:val="32"/>
          <w:szCs w:val="32"/>
        </w:rPr>
        <w:t>:</w:t>
      </w:r>
      <w:r w:rsidRPr="008770EB">
        <w:rPr>
          <w:rFonts w:cs="Traditional Arabic"/>
          <w:b/>
          <w:bCs/>
          <w:sz w:val="32"/>
          <w:szCs w:val="32"/>
          <w:rtl/>
        </w:rPr>
        <w:t>كان إنساناً حقيقياً وإلهاً حقيقياً</w:t>
      </w:r>
    </w:p>
    <w:p w:rsidR="005233B9" w:rsidRDefault="005233B9" w:rsidP="005233B9">
      <w:pPr>
        <w:pStyle w:val="NormalWeb"/>
        <w:bidi/>
        <w:spacing w:before="0" w:beforeAutospacing="0" w:after="0" w:afterAutospacing="0"/>
        <w:jc w:val="both"/>
        <w:rPr>
          <w:rFonts w:cs="Traditional Arabic"/>
          <w:b/>
          <w:bCs/>
          <w:sz w:val="32"/>
          <w:szCs w:val="32"/>
          <w:rtl/>
        </w:rPr>
      </w:pP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وكذا يذكر النصارى في الهدف والغرض من التجسد ما تذكره الوثنيات القديمة، فالنصارى يقولون</w:t>
      </w:r>
      <w:r w:rsidRPr="008770EB">
        <w:rPr>
          <w:rFonts w:cs="Traditional Arabic"/>
          <w:b/>
          <w:bCs/>
          <w:sz w:val="32"/>
          <w:szCs w:val="32"/>
        </w:rPr>
        <w:t xml:space="preserve">: </w:t>
      </w:r>
      <w:r w:rsidRPr="008770EB">
        <w:rPr>
          <w:rFonts w:cs="Traditional Arabic"/>
          <w:b/>
          <w:bCs/>
          <w:sz w:val="32"/>
          <w:szCs w:val="32"/>
          <w:rtl/>
        </w:rPr>
        <w:t>إن التجسد كان ليموت المسيح ويفدي خطايا البشرية</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t>ومثله ينقل العلامة هوك فيقول</w:t>
      </w:r>
      <w:r>
        <w:rPr>
          <w:rFonts w:cs="Traditional Arabic" w:hint="cs"/>
          <w:b/>
          <w:bCs/>
          <w:sz w:val="32"/>
          <w:szCs w:val="32"/>
          <w:rtl/>
        </w:rPr>
        <w:t xml:space="preserve"> : </w:t>
      </w:r>
      <w:r w:rsidRPr="008770EB">
        <w:rPr>
          <w:rFonts w:cs="Traditional Arabic"/>
          <w:b/>
          <w:bCs/>
          <w:sz w:val="32"/>
          <w:szCs w:val="32"/>
          <w:rtl/>
        </w:rPr>
        <w:t>يعتقد الهنود بتجسد أحد الآلهة وتقديم نفسه ذبيحة فداء عن الناس من الخطيئة</w:t>
      </w:r>
    </w:p>
    <w:p w:rsidR="005233B9"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t xml:space="preserve">وينقل قريباً منه عن بوذا الذي يقول عنه المؤرخ وليمس في كتابه </w:t>
      </w:r>
      <w:r>
        <w:rPr>
          <w:rFonts w:cs="Traditional Arabic" w:hint="cs"/>
          <w:b/>
          <w:bCs/>
          <w:sz w:val="32"/>
          <w:szCs w:val="32"/>
          <w:rtl/>
        </w:rPr>
        <w:t>(</w:t>
      </w:r>
      <w:r w:rsidRPr="008770EB">
        <w:rPr>
          <w:rFonts w:cs="Traditional Arabic"/>
          <w:b/>
          <w:bCs/>
          <w:sz w:val="32"/>
          <w:szCs w:val="32"/>
          <w:rtl/>
        </w:rPr>
        <w:t>ديانة الهنود</w:t>
      </w:r>
      <w:r>
        <w:rPr>
          <w:rFonts w:cs="Traditional Arabic" w:hint="cs"/>
          <w:b/>
          <w:bCs/>
          <w:sz w:val="32"/>
          <w:szCs w:val="32"/>
          <w:rtl/>
        </w:rPr>
        <w:t xml:space="preserve">) : </w:t>
      </w:r>
      <w:r w:rsidRPr="008770EB">
        <w:rPr>
          <w:rFonts w:cs="Traditional Arabic"/>
          <w:b/>
          <w:bCs/>
          <w:sz w:val="32"/>
          <w:szCs w:val="32"/>
          <w:rtl/>
        </w:rPr>
        <w:t xml:space="preserve">و من رحمته </w:t>
      </w:r>
      <w:r>
        <w:rPr>
          <w:rFonts w:cs="Traditional Arabic" w:hint="cs"/>
          <w:b/>
          <w:bCs/>
          <w:sz w:val="32"/>
          <w:szCs w:val="32"/>
          <w:rtl/>
        </w:rPr>
        <w:t>(</w:t>
      </w:r>
      <w:r w:rsidRPr="008770EB">
        <w:rPr>
          <w:rFonts w:cs="Traditional Arabic"/>
          <w:b/>
          <w:bCs/>
          <w:sz w:val="32"/>
          <w:szCs w:val="32"/>
          <w:rtl/>
        </w:rPr>
        <w:t>أي بوذا</w:t>
      </w:r>
      <w:r>
        <w:rPr>
          <w:rFonts w:cs="Traditional Arabic" w:hint="cs"/>
          <w:b/>
          <w:bCs/>
          <w:sz w:val="32"/>
          <w:szCs w:val="32"/>
          <w:rtl/>
        </w:rPr>
        <w:t xml:space="preserve">) </w:t>
      </w:r>
      <w:r w:rsidRPr="008770EB">
        <w:rPr>
          <w:rFonts w:cs="Traditional Arabic"/>
          <w:b/>
          <w:bCs/>
          <w:sz w:val="32"/>
          <w:szCs w:val="32"/>
          <w:rtl/>
        </w:rPr>
        <w:t>تركه للفردوس ومجيئه إلى الدنيا من أجل خطايا بني الإنسان وشقائهم كي يبرئهم من ذنوبهم، ويزيل عنهم القصاص الذي يستحقونه</w:t>
      </w:r>
    </w:p>
    <w:p w:rsidR="005233B9" w:rsidRDefault="005233B9" w:rsidP="005233B9">
      <w:pPr>
        <w:pStyle w:val="NormalWeb"/>
        <w:bidi/>
        <w:spacing w:before="0" w:beforeAutospacing="0" w:after="0" w:afterAutospacing="0"/>
        <w:jc w:val="both"/>
        <w:rPr>
          <w:rFonts w:cs="Traditional Arabic"/>
          <w:b/>
          <w:bCs/>
          <w:sz w:val="32"/>
          <w:szCs w:val="32"/>
          <w:rtl/>
          <w:lang w:bidi="ar-EG"/>
        </w:rPr>
      </w:pPr>
      <w:r w:rsidRPr="008770EB">
        <w:rPr>
          <w:rFonts w:cs="Traditional Arabic"/>
          <w:b/>
          <w:bCs/>
          <w:sz w:val="32"/>
          <w:szCs w:val="32"/>
          <w:rtl/>
        </w:rPr>
        <w:t>وينقل دوان تسمية الهنود لبوخص ابن المشتري بفادي الأمم</w:t>
      </w:r>
      <w:r w:rsidRPr="008770EB">
        <w:rPr>
          <w:rFonts w:cs="Traditional Arabic"/>
          <w:b/>
          <w:bCs/>
          <w:sz w:val="32"/>
          <w:szCs w:val="32"/>
        </w:rPr>
        <w:t>.</w:t>
      </w:r>
    </w:p>
    <w:p w:rsidR="005233B9" w:rsidRPr="008770EB"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t>ومثله قيل في هيركلوس، ومترا فادي الفرس، وباكوب إله المكسيكيين المصلوب، وسواهم من البشر الذين اعتقد أتباعهم أنهم آلهة تجسدت لمغفرة الخطايا</w:t>
      </w:r>
      <w:r w:rsidRPr="008770EB">
        <w:rPr>
          <w:rFonts w:cs="Traditional Arabic"/>
          <w:b/>
          <w:bCs/>
          <w:sz w:val="32"/>
          <w:szCs w:val="32"/>
        </w:rPr>
        <w:t>.</w:t>
      </w:r>
    </w:p>
    <w:p w:rsidR="005233B9" w:rsidRPr="000911D8" w:rsidRDefault="005233B9" w:rsidP="005233B9">
      <w:pPr>
        <w:pStyle w:val="NormalWeb"/>
        <w:bidi/>
        <w:spacing w:before="0" w:beforeAutospacing="0" w:after="0" w:afterAutospacing="0"/>
        <w:jc w:val="both"/>
        <w:rPr>
          <w:rFonts w:cs="Traditional Arabic"/>
          <w:b/>
          <w:bCs/>
          <w:color w:val="FF0000"/>
          <w:sz w:val="32"/>
          <w:szCs w:val="32"/>
          <w:u w:val="single"/>
        </w:rPr>
      </w:pPr>
      <w:r w:rsidRPr="000911D8">
        <w:rPr>
          <w:rFonts w:cs="Traditional Arabic"/>
          <w:b/>
          <w:bCs/>
          <w:color w:val="FF0000"/>
          <w:sz w:val="32"/>
          <w:szCs w:val="32"/>
          <w:u w:val="single"/>
          <w:rtl/>
        </w:rPr>
        <w:t xml:space="preserve">الإله المتجسد والخالقية </w:t>
      </w:r>
    </w:p>
    <w:p w:rsidR="005233B9"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t xml:space="preserve">وكما اعتقد النصارى بأن المسيح الابن هو الخالق كانت الوثنيات قد اعتقدت من قبل في آلهتها المتجسدة فقد جاء في كتب </w:t>
      </w:r>
      <w:r>
        <w:rPr>
          <w:rFonts w:cs="Traditional Arabic" w:hint="cs"/>
          <w:b/>
          <w:bCs/>
          <w:sz w:val="32"/>
          <w:szCs w:val="32"/>
          <w:rtl/>
        </w:rPr>
        <w:t>(</w:t>
      </w:r>
      <w:r w:rsidRPr="008770EB">
        <w:rPr>
          <w:rFonts w:cs="Traditional Arabic"/>
          <w:b/>
          <w:bCs/>
          <w:sz w:val="32"/>
          <w:szCs w:val="32"/>
          <w:rtl/>
        </w:rPr>
        <w:t>الهنود</w:t>
      </w:r>
      <w:r>
        <w:rPr>
          <w:rFonts w:cs="Traditional Arabic" w:hint="cs"/>
          <w:b/>
          <w:bCs/>
          <w:sz w:val="32"/>
          <w:szCs w:val="32"/>
          <w:rtl/>
        </w:rPr>
        <w:t>)</w:t>
      </w:r>
      <w:r w:rsidRPr="008770EB">
        <w:rPr>
          <w:rFonts w:cs="Traditional Arabic"/>
          <w:b/>
          <w:bCs/>
          <w:sz w:val="32"/>
          <w:szCs w:val="32"/>
          <w:rtl/>
        </w:rPr>
        <w:t>كرشنا ابن الإله من العذراء ديفاكي، وهو الأقنوم الثاني من الثالوث المقدس، خلق السماوات والأرض بما فيها، وهو عندهم الأول والآخر</w:t>
      </w:r>
    </w:p>
    <w:p w:rsidR="005233B9"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Pr>
        <w:br/>
      </w:r>
      <w:r w:rsidRPr="008770EB">
        <w:rPr>
          <w:rFonts w:cs="Traditional Arabic"/>
          <w:b/>
          <w:bCs/>
          <w:sz w:val="32"/>
          <w:szCs w:val="32"/>
          <w:rtl/>
        </w:rPr>
        <w:t>وفي كتاب</w:t>
      </w:r>
      <w:r>
        <w:rPr>
          <w:rFonts w:cs="Traditional Arabic" w:hint="cs"/>
          <w:b/>
          <w:bCs/>
          <w:sz w:val="32"/>
          <w:szCs w:val="32"/>
          <w:rtl/>
        </w:rPr>
        <w:t xml:space="preserve"> (</w:t>
      </w:r>
      <w:r w:rsidRPr="008770EB">
        <w:rPr>
          <w:rFonts w:cs="Traditional Arabic"/>
          <w:b/>
          <w:bCs/>
          <w:sz w:val="32"/>
          <w:szCs w:val="32"/>
          <w:rtl/>
        </w:rPr>
        <w:t>بهكوات جيتا</w:t>
      </w:r>
      <w:r>
        <w:rPr>
          <w:rFonts w:cs="Traditional Arabic" w:hint="cs"/>
          <w:b/>
          <w:bCs/>
          <w:sz w:val="32"/>
          <w:szCs w:val="32"/>
          <w:rtl/>
        </w:rPr>
        <w:t>)</w:t>
      </w:r>
      <w:r>
        <w:rPr>
          <w:rFonts w:cs="Traditional Arabic"/>
          <w:b/>
          <w:bCs/>
          <w:sz w:val="32"/>
          <w:szCs w:val="32"/>
        </w:rPr>
        <w:t xml:space="preserve"> </w:t>
      </w:r>
      <w:r>
        <w:rPr>
          <w:rFonts w:cs="Traditional Arabic" w:hint="cs"/>
          <w:b/>
          <w:bCs/>
          <w:sz w:val="32"/>
          <w:szCs w:val="32"/>
          <w:rtl/>
          <w:lang w:bidi="ar-EG"/>
        </w:rPr>
        <w:t>ال</w:t>
      </w:r>
      <w:r w:rsidRPr="008770EB">
        <w:rPr>
          <w:rFonts w:cs="Traditional Arabic"/>
          <w:b/>
          <w:bCs/>
          <w:sz w:val="32"/>
          <w:szCs w:val="32"/>
          <w:rtl/>
        </w:rPr>
        <w:t>مقدس أن كرشنا قال لتلميذه أرجون</w:t>
      </w:r>
      <w:r w:rsidRPr="008770EB">
        <w:rPr>
          <w:rFonts w:cs="Traditional Arabic"/>
          <w:b/>
          <w:bCs/>
          <w:sz w:val="32"/>
          <w:szCs w:val="32"/>
        </w:rPr>
        <w:t xml:space="preserve">: </w:t>
      </w:r>
      <w:r>
        <w:rPr>
          <w:rFonts w:cs="Traditional Arabic" w:hint="cs"/>
          <w:b/>
          <w:bCs/>
          <w:sz w:val="32"/>
          <w:szCs w:val="32"/>
          <w:rtl/>
        </w:rPr>
        <w:t xml:space="preserve"> </w:t>
      </w:r>
      <w:r w:rsidRPr="008770EB">
        <w:rPr>
          <w:rFonts w:cs="Traditional Arabic"/>
          <w:b/>
          <w:bCs/>
          <w:sz w:val="32"/>
          <w:szCs w:val="32"/>
          <w:rtl/>
        </w:rPr>
        <w:t>أنا رب كل المخلوقات ومبدعها، خلقت الإنسان</w:t>
      </w:r>
      <w:r w:rsidRPr="008770EB">
        <w:rPr>
          <w:rFonts w:cs="Traditional Arabic"/>
          <w:b/>
          <w:bCs/>
          <w:sz w:val="32"/>
          <w:szCs w:val="32"/>
        </w:rPr>
        <w:t>…</w:t>
      </w:r>
      <w:r w:rsidRPr="008770EB">
        <w:rPr>
          <w:rFonts w:cs="Traditional Arabic"/>
          <w:b/>
          <w:bCs/>
          <w:sz w:val="32"/>
          <w:szCs w:val="32"/>
          <w:rtl/>
        </w:rPr>
        <w:t>فاعرفني، أنا المصور والخالق للإنسان</w:t>
      </w:r>
    </w:p>
    <w:p w:rsidR="005233B9" w:rsidRDefault="005233B9" w:rsidP="005233B9">
      <w:pPr>
        <w:pStyle w:val="NormalWeb"/>
        <w:bidi/>
        <w:spacing w:before="0" w:beforeAutospacing="0" w:after="0" w:afterAutospacing="0"/>
        <w:jc w:val="both"/>
        <w:rPr>
          <w:rFonts w:cs="Traditional Arabic"/>
          <w:b/>
          <w:bCs/>
          <w:sz w:val="32"/>
          <w:szCs w:val="32"/>
          <w:rtl/>
          <w:lang w:bidi="ar-EG"/>
        </w:rPr>
      </w:pPr>
      <w:r w:rsidRPr="008770EB">
        <w:rPr>
          <w:rFonts w:cs="Traditional Arabic"/>
          <w:b/>
          <w:bCs/>
          <w:sz w:val="32"/>
          <w:szCs w:val="32"/>
          <w:rtl/>
        </w:rPr>
        <w:t>ويعتقد الصينيون أن الأب لم يخلق شيئاً، وأن الابن لاتوثو المولود من عذراء خلق كل شيء</w:t>
      </w:r>
      <w:r w:rsidRPr="008770EB">
        <w:rPr>
          <w:rFonts w:cs="Traditional Arabic"/>
          <w:b/>
          <w:bCs/>
          <w:sz w:val="32"/>
          <w:szCs w:val="32"/>
        </w:rPr>
        <w:t>.</w:t>
      </w:r>
      <w:r w:rsidRPr="008770EB">
        <w:rPr>
          <w:rFonts w:cs="Traditional Arabic"/>
          <w:b/>
          <w:bCs/>
          <w:sz w:val="32"/>
          <w:szCs w:val="32"/>
        </w:rPr>
        <w:br/>
      </w:r>
      <w:r w:rsidRPr="008770EB">
        <w:rPr>
          <w:rFonts w:cs="Traditional Arabic"/>
          <w:b/>
          <w:bCs/>
          <w:sz w:val="32"/>
          <w:szCs w:val="32"/>
          <w:rtl/>
        </w:rPr>
        <w:t>وفي صلوات الفرس لادرمزد يقولو</w:t>
      </w:r>
      <w:r>
        <w:rPr>
          <w:rFonts w:cs="Traditional Arabic" w:hint="cs"/>
          <w:b/>
          <w:bCs/>
          <w:sz w:val="32"/>
          <w:szCs w:val="32"/>
          <w:rtl/>
          <w:lang w:bidi="ar-EG"/>
        </w:rPr>
        <w:t>ن</w:t>
      </w:r>
      <w:r>
        <w:rPr>
          <w:rFonts w:cs="Traditional Arabic" w:hint="cs"/>
          <w:b/>
          <w:bCs/>
          <w:sz w:val="32"/>
          <w:szCs w:val="32"/>
          <w:rtl/>
        </w:rPr>
        <w:t xml:space="preserve"> : </w:t>
      </w:r>
      <w:r w:rsidRPr="008770EB">
        <w:rPr>
          <w:rFonts w:cs="Traditional Arabic"/>
          <w:b/>
          <w:bCs/>
          <w:sz w:val="32"/>
          <w:szCs w:val="32"/>
          <w:rtl/>
        </w:rPr>
        <w:t>إلى أدرمزد أقدم صلواتي، فهو خالق كل شيء مما هو كان وما سيكون إلى الأبد، وهو الحكيم القوي خالق السماء والشمس والقمر والنجوم</w:t>
      </w:r>
      <w:r w:rsidRPr="008770EB">
        <w:rPr>
          <w:rFonts w:cs="Traditional Arabic"/>
          <w:b/>
          <w:bCs/>
          <w:sz w:val="32"/>
          <w:szCs w:val="32"/>
        </w:rPr>
        <w:t>…» .</w:t>
      </w:r>
      <w:r w:rsidRPr="008770EB">
        <w:rPr>
          <w:rFonts w:cs="Traditional Arabic"/>
          <w:b/>
          <w:bCs/>
          <w:sz w:val="32"/>
          <w:szCs w:val="32"/>
        </w:rPr>
        <w:br/>
      </w:r>
      <w:r w:rsidRPr="008770EB">
        <w:rPr>
          <w:rFonts w:cs="Traditional Arabic"/>
          <w:b/>
          <w:bCs/>
          <w:sz w:val="32"/>
          <w:szCs w:val="32"/>
          <w:rtl/>
        </w:rPr>
        <w:t xml:space="preserve">ومثله يعتقد الآشوريون في الابن البكر </w:t>
      </w:r>
      <w:r>
        <w:rPr>
          <w:rFonts w:cs="Traditional Arabic" w:hint="cs"/>
          <w:b/>
          <w:bCs/>
          <w:sz w:val="32"/>
          <w:szCs w:val="32"/>
          <w:rtl/>
        </w:rPr>
        <w:t>(</w:t>
      </w:r>
      <w:r w:rsidRPr="008770EB">
        <w:rPr>
          <w:rFonts w:cs="Traditional Arabic"/>
          <w:b/>
          <w:bCs/>
          <w:sz w:val="32"/>
          <w:szCs w:val="32"/>
          <w:rtl/>
        </w:rPr>
        <w:t>نرودك</w:t>
      </w:r>
      <w:r>
        <w:rPr>
          <w:rFonts w:cs="Traditional Arabic" w:hint="cs"/>
          <w:b/>
          <w:bCs/>
          <w:sz w:val="32"/>
          <w:szCs w:val="32"/>
          <w:rtl/>
        </w:rPr>
        <w:t>)</w:t>
      </w:r>
      <w:r w:rsidRPr="008770EB">
        <w:rPr>
          <w:rFonts w:cs="Traditional Arabic"/>
          <w:b/>
          <w:bCs/>
          <w:sz w:val="32"/>
          <w:szCs w:val="32"/>
          <w:rtl/>
        </w:rPr>
        <w:t xml:space="preserve">، وكذا مؤلهو </w:t>
      </w:r>
      <w:r>
        <w:rPr>
          <w:rFonts w:cs="Traditional Arabic" w:hint="cs"/>
          <w:b/>
          <w:bCs/>
          <w:sz w:val="32"/>
          <w:szCs w:val="32"/>
          <w:rtl/>
        </w:rPr>
        <w:t>(</w:t>
      </w:r>
      <w:r w:rsidRPr="008770EB">
        <w:rPr>
          <w:rFonts w:cs="Traditional Arabic"/>
          <w:b/>
          <w:bCs/>
          <w:sz w:val="32"/>
          <w:szCs w:val="32"/>
          <w:rtl/>
        </w:rPr>
        <w:t>أدوني</w:t>
      </w:r>
      <w:r>
        <w:rPr>
          <w:rFonts w:cs="Traditional Arabic" w:hint="cs"/>
          <w:b/>
          <w:bCs/>
          <w:sz w:val="32"/>
          <w:szCs w:val="32"/>
          <w:rtl/>
        </w:rPr>
        <w:t>)</w:t>
      </w:r>
      <w:r>
        <w:rPr>
          <w:rFonts w:cs="Traditional Arabic"/>
          <w:b/>
          <w:bCs/>
          <w:sz w:val="32"/>
          <w:szCs w:val="32"/>
        </w:rPr>
        <w:t xml:space="preserve"> </w:t>
      </w:r>
      <w:r>
        <w:rPr>
          <w:rFonts w:cs="Traditional Arabic" w:hint="cs"/>
          <w:b/>
          <w:bCs/>
          <w:sz w:val="32"/>
          <w:szCs w:val="32"/>
          <w:rtl/>
        </w:rPr>
        <w:t>و (</w:t>
      </w:r>
      <w:r w:rsidRPr="008770EB">
        <w:rPr>
          <w:rFonts w:cs="Traditional Arabic"/>
          <w:b/>
          <w:bCs/>
          <w:sz w:val="32"/>
          <w:szCs w:val="32"/>
          <w:rtl/>
        </w:rPr>
        <w:t>لاؤكيون</w:t>
      </w:r>
      <w:r>
        <w:rPr>
          <w:rFonts w:cs="Traditional Arabic" w:hint="cs"/>
          <w:b/>
          <w:bCs/>
          <w:sz w:val="32"/>
          <w:szCs w:val="32"/>
          <w:rtl/>
        </w:rPr>
        <w:t>)</w:t>
      </w:r>
      <w:r w:rsidRPr="008770EB">
        <w:rPr>
          <w:rFonts w:cs="Traditional Arabic"/>
          <w:b/>
          <w:bCs/>
          <w:sz w:val="32"/>
          <w:szCs w:val="32"/>
        </w:rPr>
        <w:t xml:space="preserve"> </w:t>
      </w:r>
      <w:r w:rsidRPr="008770EB">
        <w:rPr>
          <w:rFonts w:cs="Traditional Arabic"/>
          <w:b/>
          <w:bCs/>
          <w:sz w:val="32"/>
          <w:szCs w:val="32"/>
          <w:rtl/>
        </w:rPr>
        <w:t>وغيرهما</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Pr>
        <w:br/>
      </w:r>
      <w:r w:rsidRPr="008770EB">
        <w:rPr>
          <w:rFonts w:cs="Traditional Arabic"/>
          <w:b/>
          <w:bCs/>
          <w:sz w:val="32"/>
          <w:szCs w:val="32"/>
          <w:rtl/>
        </w:rPr>
        <w:t xml:space="preserve">ومثله في التراث المصري القديم أن الإله </w:t>
      </w:r>
      <w:r>
        <w:rPr>
          <w:rFonts w:cs="Traditional Arabic" w:hint="cs"/>
          <w:b/>
          <w:bCs/>
          <w:sz w:val="32"/>
          <w:szCs w:val="32"/>
          <w:rtl/>
        </w:rPr>
        <w:t>(</w:t>
      </w:r>
      <w:r w:rsidRPr="008770EB">
        <w:rPr>
          <w:rFonts w:cs="Traditional Arabic"/>
          <w:b/>
          <w:bCs/>
          <w:sz w:val="32"/>
          <w:szCs w:val="32"/>
          <w:rtl/>
        </w:rPr>
        <w:t>أتوم</w:t>
      </w:r>
      <w:r>
        <w:rPr>
          <w:rFonts w:cs="Traditional Arabic" w:hint="cs"/>
          <w:b/>
          <w:bCs/>
          <w:sz w:val="32"/>
          <w:szCs w:val="32"/>
          <w:rtl/>
        </w:rPr>
        <w:t>)</w:t>
      </w:r>
      <w:r w:rsidRPr="008770EB">
        <w:rPr>
          <w:rFonts w:cs="Traditional Arabic"/>
          <w:b/>
          <w:bCs/>
          <w:sz w:val="32"/>
          <w:szCs w:val="32"/>
        </w:rPr>
        <w:t xml:space="preserve"> </w:t>
      </w:r>
      <w:r w:rsidRPr="008770EB">
        <w:rPr>
          <w:rFonts w:cs="Traditional Arabic"/>
          <w:b/>
          <w:bCs/>
          <w:sz w:val="32"/>
          <w:szCs w:val="32"/>
          <w:rtl/>
        </w:rPr>
        <w:t>خلق كل شيء حي بواسطة الكلمة التي خلقت كل قوى الحياة، وكلما يؤكل، وكل ما يحبه أو يكرهه الإنسان</w:t>
      </w:r>
      <w:r w:rsidRPr="008770EB">
        <w:rPr>
          <w:rFonts w:cs="Traditional Arabic"/>
          <w:b/>
          <w:bCs/>
          <w:sz w:val="32"/>
          <w:szCs w:val="32"/>
        </w:rPr>
        <w:t>.</w:t>
      </w:r>
    </w:p>
    <w:p w:rsidR="005233B9" w:rsidRPr="008770EB" w:rsidRDefault="005233B9" w:rsidP="005233B9">
      <w:pPr>
        <w:pStyle w:val="NormalWeb"/>
        <w:bidi/>
        <w:spacing w:before="0" w:beforeAutospacing="0" w:after="0" w:afterAutospacing="0"/>
        <w:jc w:val="both"/>
        <w:rPr>
          <w:rFonts w:cs="Traditional Arabic"/>
          <w:b/>
          <w:bCs/>
          <w:sz w:val="32"/>
          <w:szCs w:val="32"/>
        </w:rPr>
      </w:pPr>
    </w:p>
    <w:p w:rsidR="005233B9" w:rsidRPr="00A55875" w:rsidRDefault="005233B9" w:rsidP="005233B9">
      <w:pPr>
        <w:pStyle w:val="NormalWeb"/>
        <w:bidi/>
        <w:spacing w:before="0" w:beforeAutospacing="0" w:after="0" w:afterAutospacing="0"/>
        <w:jc w:val="both"/>
        <w:rPr>
          <w:rFonts w:cs="Traditional Arabic"/>
          <w:b/>
          <w:bCs/>
          <w:color w:val="FF0000"/>
          <w:sz w:val="32"/>
          <w:szCs w:val="32"/>
          <w:u w:val="single"/>
        </w:rPr>
      </w:pPr>
      <w:r w:rsidRPr="00A55875">
        <w:rPr>
          <w:rFonts w:cs="Traditional Arabic"/>
          <w:b/>
          <w:bCs/>
          <w:color w:val="FF0000"/>
          <w:sz w:val="32"/>
          <w:szCs w:val="32"/>
          <w:u w:val="single"/>
          <w:rtl/>
        </w:rPr>
        <w:lastRenderedPageBreak/>
        <w:t xml:space="preserve">تاريخ ميلاد الآلهة والعبادات والطقوس </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 xml:space="preserve">وكما تشابهت عقائد النصارى الوثنية هنا وهناك، تشابهت عباداتها وتواريخها، إذ يعتقد الوثنيون على اختلاف في آلهتهم أن آلهتهم المتجسدة ولدت في </w:t>
      </w:r>
      <w:r w:rsidRPr="008770EB">
        <w:rPr>
          <w:rFonts w:cs="Traditional Arabic"/>
          <w:b/>
          <w:bCs/>
          <w:sz w:val="32"/>
          <w:szCs w:val="32"/>
        </w:rPr>
        <w:t xml:space="preserve">25 </w:t>
      </w:r>
      <w:r w:rsidRPr="008770EB">
        <w:rPr>
          <w:rFonts w:cs="Traditional Arabic"/>
          <w:b/>
          <w:bCs/>
          <w:sz w:val="32"/>
          <w:szCs w:val="32"/>
          <w:rtl/>
        </w:rPr>
        <w:t>ديسمبر، منهم الإله الفارسي مثرا وغيره</w:t>
      </w:r>
      <w:r w:rsidRPr="008770EB">
        <w:rPr>
          <w:rFonts w:cs="Traditional Arabic"/>
          <w:b/>
          <w:bCs/>
          <w:sz w:val="32"/>
          <w:szCs w:val="32"/>
        </w:rPr>
        <w:t>.</w:t>
      </w:r>
      <w:r w:rsidRPr="008770EB">
        <w:rPr>
          <w:rFonts w:cs="Traditional Arabic"/>
          <w:b/>
          <w:bCs/>
          <w:sz w:val="32"/>
          <w:szCs w:val="32"/>
        </w:rPr>
        <w:br/>
      </w:r>
      <w:r w:rsidRPr="008770EB">
        <w:rPr>
          <w:rFonts w:cs="Traditional Arabic"/>
          <w:b/>
          <w:bCs/>
          <w:sz w:val="32"/>
          <w:szCs w:val="32"/>
          <w:rtl/>
        </w:rPr>
        <w:t xml:space="preserve">وهو ما يقوله النصارى الأرثوذكس في تورايخهم أيضاً، وقد جرى تحديده بهذا اليوم الموافق لأعياد الوثنين عام </w:t>
      </w:r>
      <w:r w:rsidRPr="008770EB">
        <w:rPr>
          <w:rFonts w:cs="Traditional Arabic"/>
          <w:b/>
          <w:bCs/>
          <w:sz w:val="32"/>
          <w:szCs w:val="32"/>
        </w:rPr>
        <w:t>530</w:t>
      </w:r>
      <w:r w:rsidRPr="008770EB">
        <w:rPr>
          <w:rFonts w:cs="Traditional Arabic"/>
          <w:b/>
          <w:bCs/>
          <w:sz w:val="32"/>
          <w:szCs w:val="32"/>
          <w:rtl/>
        </w:rPr>
        <w:t>م على يد الراهب ديونيسيوس اكسيجوس، وأراد منه إبعاد المتنصرين عن احتفالات الوثنيين، وشغلهم باحتفال مسيحي، وهو ما تكرر فعله في عدة أعياد وثنية أخرى استعار النصارى منها التواريخ والطقوس</w:t>
      </w:r>
      <w:r w:rsidRPr="008770EB">
        <w:rPr>
          <w:rFonts w:cs="Traditional Arabic"/>
          <w:b/>
          <w:bCs/>
          <w:sz w:val="32"/>
          <w:szCs w:val="32"/>
        </w:rPr>
        <w:t xml:space="preserve">… </w:t>
      </w:r>
    </w:p>
    <w:p w:rsidR="005233B9"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Pr>
        <w:br/>
      </w:r>
      <w:r w:rsidRPr="008770EB">
        <w:rPr>
          <w:rFonts w:cs="Traditional Arabic"/>
          <w:b/>
          <w:bCs/>
          <w:sz w:val="32"/>
          <w:szCs w:val="32"/>
          <w:rtl/>
        </w:rPr>
        <w:t xml:space="preserve">وينقل الراهب بيد في كتابه </w:t>
      </w:r>
      <w:r w:rsidRPr="008770EB">
        <w:rPr>
          <w:rFonts w:cs="Traditional Arabic"/>
          <w:b/>
          <w:bCs/>
          <w:sz w:val="32"/>
          <w:szCs w:val="32"/>
        </w:rPr>
        <w:t xml:space="preserve">» </w:t>
      </w:r>
      <w:r w:rsidRPr="008770EB">
        <w:rPr>
          <w:rFonts w:cs="Traditional Arabic"/>
          <w:b/>
          <w:bCs/>
          <w:sz w:val="32"/>
          <w:szCs w:val="32"/>
          <w:rtl/>
        </w:rPr>
        <w:t xml:space="preserve">تاريخ الكنيسة الإنجيلية </w:t>
      </w:r>
      <w:r w:rsidRPr="008770EB">
        <w:rPr>
          <w:rFonts w:cs="Traditional Arabic"/>
          <w:b/>
          <w:bCs/>
          <w:sz w:val="32"/>
          <w:szCs w:val="32"/>
        </w:rPr>
        <w:t xml:space="preserve">« </w:t>
      </w:r>
      <w:r w:rsidRPr="008770EB">
        <w:rPr>
          <w:rFonts w:cs="Traditional Arabic"/>
          <w:b/>
          <w:bCs/>
          <w:sz w:val="32"/>
          <w:szCs w:val="32"/>
          <w:rtl/>
        </w:rPr>
        <w:t>خطاباً للبابا جريجوري الأول</w:t>
      </w:r>
      <w:r>
        <w:rPr>
          <w:rFonts w:cs="Traditional Arabic" w:hint="cs"/>
          <w:b/>
          <w:bCs/>
          <w:sz w:val="32"/>
          <w:szCs w:val="32"/>
          <w:rtl/>
        </w:rPr>
        <w:t>(601م)</w:t>
      </w:r>
    </w:p>
    <w:p w:rsidR="005233B9"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t>يستشهد فيه بنصيحة المستشار البابوي مليتس الذي كان ينهى عن هدم المعابد الوثنية، ويرى تحويلها من عبادة الشيطان إلى عبادة الإله الحق، كي يهجر الشعب خطايا قلبه، ويسهل عليه غشيان المعاهد التي تعود ارتيادها</w:t>
      </w:r>
    </w:p>
    <w:p w:rsidR="005233B9" w:rsidRPr="008770EB"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t>وهكذا لا يجد المتنصر كبير فرق في المكان والمضمون بين النصرانية وبين ما كان يعتقده من قبل، ويكون ذلك ادعى في انتشار النصرانية</w:t>
      </w:r>
      <w:r w:rsidRPr="008770EB">
        <w:rPr>
          <w:rFonts w:cs="Traditional Arabic"/>
          <w:b/>
          <w:bCs/>
          <w:sz w:val="32"/>
          <w:szCs w:val="32"/>
        </w:rPr>
        <w:t>.</w:t>
      </w:r>
    </w:p>
    <w:p w:rsidR="005233B9" w:rsidRPr="00A55875" w:rsidRDefault="005233B9" w:rsidP="005233B9">
      <w:pPr>
        <w:pStyle w:val="NormalWeb"/>
        <w:bidi/>
        <w:spacing w:before="0" w:beforeAutospacing="0" w:after="0" w:afterAutospacing="0"/>
        <w:jc w:val="both"/>
        <w:rPr>
          <w:rFonts w:cs="Traditional Arabic"/>
          <w:b/>
          <w:bCs/>
          <w:color w:val="FF0000"/>
          <w:sz w:val="32"/>
          <w:szCs w:val="32"/>
          <w:u w:val="single"/>
        </w:rPr>
      </w:pPr>
      <w:r w:rsidRPr="00A55875">
        <w:rPr>
          <w:rFonts w:cs="Traditional Arabic"/>
          <w:b/>
          <w:bCs/>
          <w:color w:val="FF0000"/>
          <w:sz w:val="32"/>
          <w:szCs w:val="32"/>
          <w:u w:val="single"/>
          <w:rtl/>
        </w:rPr>
        <w:t xml:space="preserve">التثليث في الوثنيات القديمة </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وكما نقل النصارى عن الوثنيات ما يقولونه عن ألوهية المسيح وتجسد الإله فإنهم نقلوا معتقدهم في التثليث</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 xml:space="preserve">ولإثباته نقلب صفحات الأمم الوثنية قبل المسيحية لنجد أن الكثيرين من الوثنيين قد سبقوا المسيحيين إلى القول </w:t>
      </w:r>
      <w:r>
        <w:rPr>
          <w:rFonts w:cs="Traditional Arabic" w:hint="cs"/>
          <w:b/>
          <w:bCs/>
          <w:sz w:val="32"/>
          <w:szCs w:val="32"/>
          <w:rtl/>
        </w:rPr>
        <w:t xml:space="preserve">بالتثليث </w:t>
      </w:r>
      <w:r w:rsidRPr="008770EB">
        <w:rPr>
          <w:rFonts w:cs="Traditional Arabic"/>
          <w:b/>
          <w:bCs/>
          <w:sz w:val="32"/>
          <w:szCs w:val="32"/>
          <w:rtl/>
        </w:rPr>
        <w:t xml:space="preserve">، وما قول النصارى </w:t>
      </w:r>
      <w:r>
        <w:rPr>
          <w:rFonts w:cs="Traditional Arabic" w:hint="cs"/>
          <w:b/>
          <w:bCs/>
          <w:sz w:val="32"/>
          <w:szCs w:val="32"/>
          <w:rtl/>
        </w:rPr>
        <w:t xml:space="preserve">بالتثليث </w:t>
      </w:r>
      <w:r w:rsidRPr="008770EB">
        <w:rPr>
          <w:rFonts w:cs="Traditional Arabic"/>
          <w:b/>
          <w:bCs/>
          <w:sz w:val="32"/>
          <w:szCs w:val="32"/>
          <w:rtl/>
        </w:rPr>
        <w:t>إلا قول منحول عن هذه الأمم مع تعديل بسيط في صيغ الثالوث الوثنية، وذلك بإبدال أسماء الثالوث الوثني بالثالوث النصراني</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Pr>
      </w:pPr>
      <w:r w:rsidRPr="00A55875">
        <w:rPr>
          <w:rFonts w:cs="Traditional Arabic"/>
          <w:b/>
          <w:bCs/>
          <w:color w:val="FF0000"/>
          <w:sz w:val="32"/>
          <w:szCs w:val="32"/>
          <w:u w:val="single"/>
          <w:rtl/>
        </w:rPr>
        <w:t>فالقول بإله مثلث يعود إلى أربعة آلاف سنة قبل الميلاد،</w:t>
      </w:r>
      <w:r w:rsidRPr="008770EB">
        <w:rPr>
          <w:rFonts w:cs="Traditional Arabic"/>
          <w:b/>
          <w:bCs/>
          <w:sz w:val="32"/>
          <w:szCs w:val="32"/>
          <w:rtl/>
        </w:rPr>
        <w:t xml:space="preserve"> فقد قال به البابليون حين قسموا الآلهة إلى ثلاثة مجموعات</w:t>
      </w:r>
      <w:r>
        <w:rPr>
          <w:rFonts w:cs="Traditional Arabic" w:hint="cs"/>
          <w:b/>
          <w:bCs/>
          <w:sz w:val="32"/>
          <w:szCs w:val="32"/>
          <w:rtl/>
        </w:rPr>
        <w:t xml:space="preserve"> : </w:t>
      </w:r>
      <w:r w:rsidRPr="008770EB">
        <w:rPr>
          <w:rFonts w:cs="Traditional Arabic"/>
          <w:b/>
          <w:bCs/>
          <w:sz w:val="32"/>
          <w:szCs w:val="32"/>
          <w:rtl/>
        </w:rPr>
        <w:t>إله السماء، إله الأرض، إله البحر</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 xml:space="preserve">ثم تبلور التثليث على نحو ما اتخذته النصرانية في القرن العاشر قبل الميلاد حين قال الهنود بثالوثهم </w:t>
      </w:r>
      <w:r>
        <w:rPr>
          <w:rFonts w:cs="Traditional Arabic" w:hint="cs"/>
          <w:b/>
          <w:bCs/>
          <w:sz w:val="32"/>
          <w:szCs w:val="32"/>
          <w:rtl/>
        </w:rPr>
        <w:t>(</w:t>
      </w:r>
      <w:r w:rsidRPr="008770EB">
        <w:rPr>
          <w:rFonts w:cs="Traditional Arabic"/>
          <w:b/>
          <w:bCs/>
          <w:sz w:val="32"/>
          <w:szCs w:val="32"/>
          <w:rtl/>
        </w:rPr>
        <w:t>براهما</w:t>
      </w:r>
      <w:r w:rsidRPr="008770EB">
        <w:rPr>
          <w:rFonts w:cs="Traditional Arabic"/>
          <w:b/>
          <w:bCs/>
          <w:sz w:val="32"/>
          <w:szCs w:val="32"/>
        </w:rPr>
        <w:t xml:space="preserve">- </w:t>
      </w:r>
      <w:r w:rsidRPr="008770EB">
        <w:rPr>
          <w:rFonts w:cs="Traditional Arabic"/>
          <w:b/>
          <w:bCs/>
          <w:sz w:val="32"/>
          <w:szCs w:val="32"/>
          <w:rtl/>
        </w:rPr>
        <w:t>فشنو</w:t>
      </w:r>
      <w:r w:rsidRPr="008770EB">
        <w:rPr>
          <w:rFonts w:cs="Traditional Arabic"/>
          <w:b/>
          <w:bCs/>
          <w:sz w:val="32"/>
          <w:szCs w:val="32"/>
        </w:rPr>
        <w:t xml:space="preserve">- </w:t>
      </w:r>
      <w:r w:rsidRPr="008770EB">
        <w:rPr>
          <w:rFonts w:cs="Traditional Arabic"/>
          <w:b/>
          <w:bCs/>
          <w:sz w:val="32"/>
          <w:szCs w:val="32"/>
          <w:rtl/>
        </w:rPr>
        <w:t>سيفا</w:t>
      </w:r>
      <w:r>
        <w:rPr>
          <w:rFonts w:cs="Traditional Arabic" w:hint="cs"/>
          <w:b/>
          <w:bCs/>
          <w:sz w:val="32"/>
          <w:szCs w:val="32"/>
          <w:rtl/>
        </w:rPr>
        <w:t xml:space="preserve">) </w:t>
      </w:r>
      <w:r w:rsidRPr="008770EB">
        <w:rPr>
          <w:rFonts w:cs="Traditional Arabic"/>
          <w:b/>
          <w:bCs/>
          <w:sz w:val="32"/>
          <w:szCs w:val="32"/>
          <w:rtl/>
        </w:rPr>
        <w:t>، وهؤلاء الثلاثة هم إله واحد</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جاء في ابتهالات التقي أتنيس</w:t>
      </w:r>
      <w:r>
        <w:rPr>
          <w:rFonts w:cs="Traditional Arabic" w:hint="cs"/>
          <w:b/>
          <w:bCs/>
          <w:sz w:val="32"/>
          <w:szCs w:val="32"/>
          <w:rtl/>
        </w:rPr>
        <w:t xml:space="preserve"> : </w:t>
      </w:r>
      <w:r w:rsidRPr="008770EB">
        <w:rPr>
          <w:rFonts w:cs="Traditional Arabic"/>
          <w:b/>
          <w:bCs/>
          <w:sz w:val="32"/>
          <w:szCs w:val="32"/>
          <w:rtl/>
        </w:rPr>
        <w:t>أيها الأرباب الثلاثة</w:t>
      </w:r>
      <w:r w:rsidRPr="008770EB">
        <w:rPr>
          <w:rFonts w:cs="Traditional Arabic"/>
          <w:b/>
          <w:bCs/>
          <w:sz w:val="32"/>
          <w:szCs w:val="32"/>
        </w:rPr>
        <w:t xml:space="preserve">. </w:t>
      </w:r>
      <w:r w:rsidRPr="008770EB">
        <w:rPr>
          <w:rFonts w:cs="Traditional Arabic"/>
          <w:b/>
          <w:bCs/>
          <w:sz w:val="32"/>
          <w:szCs w:val="32"/>
          <w:rtl/>
        </w:rPr>
        <w:t>اعلموا أني اعترف بوجود إله واحد، أخبروني أيكم الإله الحقيقي لأقرب له نذري وصلاتي؟ فظهرت الآلهة الثلاثة وقالوا له</w:t>
      </w:r>
      <w:r w:rsidRPr="008770EB">
        <w:rPr>
          <w:rFonts w:cs="Traditional Arabic"/>
          <w:b/>
          <w:bCs/>
          <w:sz w:val="32"/>
          <w:szCs w:val="32"/>
        </w:rPr>
        <w:t xml:space="preserve">: </w:t>
      </w:r>
      <w:r w:rsidRPr="008770EB">
        <w:rPr>
          <w:rFonts w:cs="Traditional Arabic"/>
          <w:b/>
          <w:bCs/>
          <w:sz w:val="32"/>
          <w:szCs w:val="32"/>
          <w:rtl/>
        </w:rPr>
        <w:t xml:space="preserve">اعلم يا </w:t>
      </w:r>
      <w:r w:rsidRPr="008770EB">
        <w:rPr>
          <w:rFonts w:cs="Traditional Arabic"/>
          <w:b/>
          <w:bCs/>
          <w:sz w:val="32"/>
          <w:szCs w:val="32"/>
          <w:rtl/>
        </w:rPr>
        <w:lastRenderedPageBreak/>
        <w:t>أيها العابد أنه لا يوجد فرق حقيقي بيننا، وأما ما تراه من ثلاثة فما هو إلا بالشبه أو الشكل، والكائن الواحد الظاهر بالأقانيم الثلاثة هو واحد بالذات</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وقد وجد في آثار الهنود صنم له ثلاثة رؤوس على جسد واحد تعبيراً منهم عن الثالوث</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tl/>
          <w:lang w:bidi="ar-EG"/>
        </w:rPr>
      </w:pPr>
      <w:r w:rsidRPr="008770EB">
        <w:rPr>
          <w:rFonts w:cs="Traditional Arabic"/>
          <w:b/>
          <w:bCs/>
          <w:sz w:val="32"/>
          <w:szCs w:val="32"/>
          <w:rtl/>
        </w:rPr>
        <w:t xml:space="preserve">وسرت عقيدة التثليث في الوثنيات القديمة كالمصرية المتمثلة في الثالوث </w:t>
      </w:r>
      <w:r>
        <w:rPr>
          <w:rFonts w:cs="Traditional Arabic" w:hint="cs"/>
          <w:b/>
          <w:bCs/>
          <w:sz w:val="32"/>
          <w:szCs w:val="32"/>
          <w:rtl/>
        </w:rPr>
        <w:t>(</w:t>
      </w:r>
      <w:r w:rsidRPr="008770EB">
        <w:rPr>
          <w:rFonts w:cs="Traditional Arabic"/>
          <w:b/>
          <w:bCs/>
          <w:sz w:val="32"/>
          <w:szCs w:val="32"/>
          <w:rtl/>
        </w:rPr>
        <w:t>أوزيريس، ايزيس، حورس</w:t>
      </w:r>
      <w:r>
        <w:rPr>
          <w:rFonts w:cs="Traditional Arabic" w:hint="cs"/>
          <w:b/>
          <w:bCs/>
          <w:sz w:val="32"/>
          <w:szCs w:val="32"/>
          <w:rtl/>
        </w:rPr>
        <w:t>)</w:t>
      </w:r>
      <w:r w:rsidRPr="008770EB">
        <w:rPr>
          <w:rFonts w:cs="Traditional Arabic"/>
          <w:b/>
          <w:bCs/>
          <w:sz w:val="32"/>
          <w:szCs w:val="32"/>
        </w:rPr>
        <w:t xml:space="preserve"> </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 xml:space="preserve">وكذا عند الفرس </w:t>
      </w:r>
      <w:r>
        <w:rPr>
          <w:rFonts w:cs="Traditional Arabic" w:hint="cs"/>
          <w:b/>
          <w:bCs/>
          <w:sz w:val="32"/>
          <w:szCs w:val="32"/>
          <w:rtl/>
        </w:rPr>
        <w:t>(</w:t>
      </w:r>
      <w:r w:rsidRPr="008770EB">
        <w:rPr>
          <w:rFonts w:cs="Traditional Arabic"/>
          <w:b/>
          <w:bCs/>
          <w:sz w:val="32"/>
          <w:szCs w:val="32"/>
          <w:rtl/>
        </w:rPr>
        <w:t>أورمزد، متراس، أهرمان</w:t>
      </w:r>
      <w:r>
        <w:rPr>
          <w:rFonts w:cs="Traditional Arabic" w:hint="cs"/>
          <w:b/>
          <w:bCs/>
          <w:sz w:val="32"/>
          <w:szCs w:val="32"/>
          <w:rtl/>
        </w:rPr>
        <w:t>)</w:t>
      </w:r>
    </w:p>
    <w:p w:rsidR="005233B9"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t xml:space="preserve">والاسكندنافيين </w:t>
      </w:r>
      <w:r>
        <w:rPr>
          <w:rFonts w:cs="Traditional Arabic" w:hint="cs"/>
          <w:b/>
          <w:bCs/>
          <w:sz w:val="32"/>
          <w:szCs w:val="32"/>
          <w:rtl/>
        </w:rPr>
        <w:t>(</w:t>
      </w:r>
      <w:r w:rsidRPr="008770EB">
        <w:rPr>
          <w:rFonts w:cs="Traditional Arabic"/>
          <w:b/>
          <w:bCs/>
          <w:sz w:val="32"/>
          <w:szCs w:val="32"/>
          <w:rtl/>
        </w:rPr>
        <w:t>أووين، تورا، فري</w:t>
      </w:r>
      <w:r>
        <w:rPr>
          <w:rFonts w:cs="Traditional Arabic" w:hint="cs"/>
          <w:b/>
          <w:bCs/>
          <w:sz w:val="32"/>
          <w:szCs w:val="32"/>
          <w:rtl/>
        </w:rPr>
        <w:t>)</w:t>
      </w:r>
    </w:p>
    <w:p w:rsidR="005233B9"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t xml:space="preserve">والمكسييكيين </w:t>
      </w:r>
      <w:r>
        <w:rPr>
          <w:rFonts w:cs="Traditional Arabic" w:hint="cs"/>
          <w:b/>
          <w:bCs/>
          <w:sz w:val="32"/>
          <w:szCs w:val="32"/>
          <w:rtl/>
        </w:rPr>
        <w:t>(</w:t>
      </w:r>
      <w:r w:rsidRPr="008770EB">
        <w:rPr>
          <w:rFonts w:cs="Traditional Arabic"/>
          <w:b/>
          <w:bCs/>
          <w:sz w:val="32"/>
          <w:szCs w:val="32"/>
          <w:rtl/>
        </w:rPr>
        <w:t>تزكتلبيوكا، اهوتزليبوشتكي، تلاكوكا</w:t>
      </w:r>
      <w:r>
        <w:rPr>
          <w:rFonts w:cs="Traditional Arabic" w:hint="cs"/>
          <w:b/>
          <w:bCs/>
          <w:sz w:val="32"/>
          <w:szCs w:val="32"/>
          <w:rtl/>
        </w:rPr>
        <w:t>)</w:t>
      </w:r>
    </w:p>
    <w:p w:rsidR="005233B9"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t xml:space="preserve"> ثم فلاسفة الإغريق الذين كانت وثنية النصارى أشبه بهم من سائر الوثنيات الأخرى، فقالوا بثالوثهم المكون من </w:t>
      </w:r>
      <w:r>
        <w:rPr>
          <w:rFonts w:cs="Traditional Arabic" w:hint="cs"/>
          <w:b/>
          <w:bCs/>
          <w:sz w:val="32"/>
          <w:szCs w:val="32"/>
          <w:rtl/>
        </w:rPr>
        <w:t>(</w:t>
      </w:r>
      <w:r w:rsidRPr="008770EB">
        <w:rPr>
          <w:rFonts w:cs="Traditional Arabic"/>
          <w:b/>
          <w:bCs/>
          <w:sz w:val="32"/>
          <w:szCs w:val="32"/>
          <w:rtl/>
        </w:rPr>
        <w:t>الوجود، العلم، الحياة</w:t>
      </w:r>
      <w:r>
        <w:rPr>
          <w:rFonts w:cs="Traditional Arabic" w:hint="cs"/>
          <w:b/>
          <w:bCs/>
          <w:sz w:val="32"/>
          <w:szCs w:val="32"/>
          <w:rtl/>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عدا ذلك يوجد كثيرون يطول المقام بذكرهم</w:t>
      </w:r>
      <w:r w:rsidRPr="008770EB">
        <w:rPr>
          <w:rFonts w:cs="Traditional Arabic"/>
          <w:b/>
          <w:bCs/>
          <w:sz w:val="32"/>
          <w:szCs w:val="32"/>
        </w:rPr>
        <w:t>.</w:t>
      </w:r>
    </w:p>
    <w:p w:rsidR="005233B9" w:rsidRPr="00A55875" w:rsidRDefault="005233B9" w:rsidP="005233B9">
      <w:pPr>
        <w:pStyle w:val="NormalWeb"/>
        <w:bidi/>
        <w:spacing w:before="0" w:beforeAutospacing="0" w:after="0" w:afterAutospacing="0"/>
        <w:jc w:val="both"/>
        <w:rPr>
          <w:rFonts w:cs="Traditional Arabic"/>
          <w:b/>
          <w:bCs/>
          <w:color w:val="FF0000"/>
          <w:sz w:val="32"/>
          <w:szCs w:val="32"/>
          <w:u w:val="single"/>
          <w:rtl/>
        </w:rPr>
      </w:pPr>
      <w:r w:rsidRPr="008770EB">
        <w:rPr>
          <w:rFonts w:cs="Traditional Arabic"/>
          <w:b/>
          <w:bCs/>
          <w:sz w:val="32"/>
          <w:szCs w:val="32"/>
        </w:rPr>
        <w:br/>
      </w:r>
      <w:r w:rsidRPr="00A55875">
        <w:rPr>
          <w:rFonts w:cs="Traditional Arabic"/>
          <w:b/>
          <w:bCs/>
          <w:color w:val="FF0000"/>
          <w:sz w:val="32"/>
          <w:szCs w:val="32"/>
          <w:u w:val="single"/>
          <w:rtl/>
        </w:rPr>
        <w:t>وحتى صيغة الأمانة التي انبثق عنها مجمع نيقية هي صيغة منحولة عن الوثنيات السابقة، فقد نقل المؤرخ مالفير عن كتب الهنود أنهم يقولون</w:t>
      </w:r>
    </w:p>
    <w:p w:rsidR="005233B9" w:rsidRPr="00A55875" w:rsidRDefault="005233B9" w:rsidP="005233B9">
      <w:pPr>
        <w:pStyle w:val="NormalWeb"/>
        <w:bidi/>
        <w:spacing w:before="0" w:beforeAutospacing="0" w:after="0" w:afterAutospacing="0"/>
        <w:jc w:val="both"/>
        <w:rPr>
          <w:rFonts w:cs="Traditional Arabic"/>
          <w:b/>
          <w:bCs/>
          <w:color w:val="0000FF"/>
          <w:sz w:val="32"/>
          <w:szCs w:val="32"/>
        </w:rPr>
      </w:pPr>
      <w:r w:rsidRPr="00A55875">
        <w:rPr>
          <w:rFonts w:cs="Traditional Arabic"/>
          <w:b/>
          <w:bCs/>
          <w:color w:val="0000FF"/>
          <w:sz w:val="32"/>
          <w:szCs w:val="32"/>
          <w:rtl/>
        </w:rPr>
        <w:t xml:space="preserve">نؤمن بسافستري </w:t>
      </w:r>
      <w:r w:rsidRPr="00A55875">
        <w:rPr>
          <w:rFonts w:cs="Traditional Arabic" w:hint="cs"/>
          <w:b/>
          <w:bCs/>
          <w:color w:val="0000FF"/>
          <w:sz w:val="32"/>
          <w:szCs w:val="32"/>
          <w:rtl/>
        </w:rPr>
        <w:t>(</w:t>
      </w:r>
      <w:r w:rsidRPr="00A55875">
        <w:rPr>
          <w:rFonts w:cs="Traditional Arabic"/>
          <w:b/>
          <w:bCs/>
          <w:color w:val="0000FF"/>
          <w:sz w:val="32"/>
          <w:szCs w:val="32"/>
          <w:rtl/>
        </w:rPr>
        <w:t>الشمس</w:t>
      </w:r>
      <w:r w:rsidRPr="00A55875">
        <w:rPr>
          <w:rFonts w:cs="Traditional Arabic" w:hint="cs"/>
          <w:b/>
          <w:bCs/>
          <w:color w:val="0000FF"/>
          <w:sz w:val="32"/>
          <w:szCs w:val="32"/>
          <w:rtl/>
        </w:rPr>
        <w:t xml:space="preserve">) </w:t>
      </w:r>
      <w:r w:rsidRPr="00A55875">
        <w:rPr>
          <w:rFonts w:cs="Traditional Arabic"/>
          <w:b/>
          <w:bCs/>
          <w:color w:val="0000FF"/>
          <w:sz w:val="32"/>
          <w:szCs w:val="32"/>
          <w:rtl/>
        </w:rPr>
        <w:t xml:space="preserve">إله ضابط الكل، خالق السماوات والأرض، وبابنه الوحيد آني </w:t>
      </w:r>
      <w:r w:rsidRPr="00A55875">
        <w:rPr>
          <w:rFonts w:cs="Traditional Arabic" w:hint="cs"/>
          <w:b/>
          <w:bCs/>
          <w:color w:val="0000FF"/>
          <w:sz w:val="32"/>
          <w:szCs w:val="32"/>
          <w:rtl/>
        </w:rPr>
        <w:t>(</w:t>
      </w:r>
      <w:r w:rsidRPr="00A55875">
        <w:rPr>
          <w:rFonts w:cs="Traditional Arabic"/>
          <w:b/>
          <w:bCs/>
          <w:color w:val="0000FF"/>
          <w:sz w:val="32"/>
          <w:szCs w:val="32"/>
          <w:rtl/>
        </w:rPr>
        <w:t>النار</w:t>
      </w:r>
      <w:r w:rsidRPr="00A55875">
        <w:rPr>
          <w:rFonts w:cs="Traditional Arabic" w:hint="cs"/>
          <w:b/>
          <w:bCs/>
          <w:color w:val="0000FF"/>
          <w:sz w:val="32"/>
          <w:szCs w:val="32"/>
          <w:rtl/>
        </w:rPr>
        <w:t>)</w:t>
      </w:r>
      <w:r w:rsidRPr="00A55875">
        <w:rPr>
          <w:rFonts w:cs="Traditional Arabic"/>
          <w:b/>
          <w:bCs/>
          <w:color w:val="0000FF"/>
          <w:sz w:val="32"/>
          <w:szCs w:val="32"/>
          <w:rtl/>
        </w:rPr>
        <w:t xml:space="preserve">، نور من نور، مولود غير مخلوق، مساوٍ للأب في الجوهر، تجسد من فايو </w:t>
      </w:r>
      <w:r w:rsidRPr="00A55875">
        <w:rPr>
          <w:rFonts w:cs="Traditional Arabic" w:hint="cs"/>
          <w:b/>
          <w:bCs/>
          <w:color w:val="0000FF"/>
          <w:sz w:val="32"/>
          <w:szCs w:val="32"/>
          <w:rtl/>
        </w:rPr>
        <w:t>(</w:t>
      </w:r>
      <w:r w:rsidRPr="00A55875">
        <w:rPr>
          <w:rFonts w:cs="Traditional Arabic"/>
          <w:b/>
          <w:bCs/>
          <w:color w:val="0000FF"/>
          <w:sz w:val="32"/>
          <w:szCs w:val="32"/>
          <w:rtl/>
        </w:rPr>
        <w:t>الروح</w:t>
      </w:r>
      <w:r w:rsidRPr="00A55875">
        <w:rPr>
          <w:rFonts w:cs="Traditional Arabic" w:hint="cs"/>
          <w:b/>
          <w:bCs/>
          <w:color w:val="0000FF"/>
          <w:sz w:val="32"/>
          <w:szCs w:val="32"/>
          <w:rtl/>
        </w:rPr>
        <w:t>)</w:t>
      </w:r>
      <w:r w:rsidRPr="00A55875">
        <w:rPr>
          <w:rFonts w:cs="Traditional Arabic"/>
          <w:b/>
          <w:bCs/>
          <w:color w:val="0000FF"/>
          <w:sz w:val="32"/>
          <w:szCs w:val="32"/>
        </w:rPr>
        <w:t xml:space="preserve"> </w:t>
      </w:r>
      <w:r w:rsidRPr="00A55875">
        <w:rPr>
          <w:rFonts w:cs="Traditional Arabic"/>
          <w:b/>
          <w:bCs/>
          <w:color w:val="0000FF"/>
          <w:sz w:val="32"/>
          <w:szCs w:val="32"/>
          <w:rtl/>
        </w:rPr>
        <w:t xml:space="preserve">في بطن مايا العذراء، ونؤمن بفايو الروح المنبثق من الأب والابن الذي هو الأب، والابن يسجد له ويمجد </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Pr>
        <w:br/>
      </w:r>
      <w:r w:rsidRPr="008770EB">
        <w:rPr>
          <w:rFonts w:cs="Traditional Arabic"/>
          <w:b/>
          <w:bCs/>
          <w:sz w:val="32"/>
          <w:szCs w:val="32"/>
          <w:rtl/>
        </w:rPr>
        <w:t xml:space="preserve">وتذهب دائرة المعارف البريطانية إلى أن </w:t>
      </w:r>
      <w:r>
        <w:rPr>
          <w:rFonts w:cs="Traditional Arabic" w:hint="cs"/>
          <w:b/>
          <w:bCs/>
          <w:sz w:val="32"/>
          <w:szCs w:val="32"/>
          <w:rtl/>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Pr>
        <w:t xml:space="preserve"> </w:t>
      </w:r>
      <w:r w:rsidRPr="008770EB">
        <w:rPr>
          <w:rFonts w:cs="Traditional Arabic"/>
          <w:b/>
          <w:bCs/>
          <w:sz w:val="32"/>
          <w:szCs w:val="32"/>
          <w:rtl/>
        </w:rPr>
        <w:t>القالب الفكري لعقيدة التثليث هو يوناني الأصل، وصيغت فيه تعليمات يهودية، فهي من ناحية التركيب مركب عجيب للمسيحيين، لأن التصورات الدينية فيها مأخوذة من الكتاب المقدس، ولكنها مغموسة في فلسفات أجنبية</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 xml:space="preserve">واصطلاحات </w:t>
      </w:r>
      <w:r>
        <w:rPr>
          <w:rFonts w:cs="Traditional Arabic" w:hint="cs"/>
          <w:b/>
          <w:bCs/>
          <w:sz w:val="32"/>
          <w:szCs w:val="32"/>
          <w:rtl/>
        </w:rPr>
        <w:t>(</w:t>
      </w:r>
      <w:r w:rsidRPr="008770EB">
        <w:rPr>
          <w:rFonts w:cs="Traditional Arabic"/>
          <w:b/>
          <w:bCs/>
          <w:sz w:val="32"/>
          <w:szCs w:val="32"/>
          <w:rtl/>
        </w:rPr>
        <w:t>الأب والابن والروح القدس</w:t>
      </w:r>
      <w:r>
        <w:rPr>
          <w:rFonts w:cs="Traditional Arabic" w:hint="cs"/>
          <w:b/>
          <w:bCs/>
          <w:sz w:val="32"/>
          <w:szCs w:val="32"/>
          <w:rtl/>
        </w:rPr>
        <w:t xml:space="preserve">) </w:t>
      </w:r>
      <w:r w:rsidRPr="008770EB">
        <w:rPr>
          <w:rFonts w:cs="Traditional Arabic"/>
          <w:b/>
          <w:bCs/>
          <w:sz w:val="32"/>
          <w:szCs w:val="32"/>
          <w:rtl/>
        </w:rPr>
        <w:t xml:space="preserve">تسربت من اليهود، والاصطلاح الأخير </w:t>
      </w:r>
      <w:r w:rsidRPr="008770EB">
        <w:rPr>
          <w:rFonts w:cs="Traditional Arabic"/>
          <w:b/>
          <w:bCs/>
          <w:sz w:val="32"/>
          <w:szCs w:val="32"/>
        </w:rPr>
        <w:t>«</w:t>
      </w:r>
      <w:r w:rsidRPr="008770EB">
        <w:rPr>
          <w:rFonts w:cs="Traditional Arabic"/>
          <w:b/>
          <w:bCs/>
          <w:sz w:val="32"/>
          <w:szCs w:val="32"/>
          <w:rtl/>
        </w:rPr>
        <w:t>الروح القدس</w:t>
      </w:r>
      <w:r>
        <w:rPr>
          <w:rFonts w:cs="Traditional Arabic" w:hint="cs"/>
          <w:b/>
          <w:bCs/>
          <w:sz w:val="32"/>
          <w:szCs w:val="32"/>
          <w:rtl/>
        </w:rPr>
        <w:t xml:space="preserve"> </w:t>
      </w:r>
      <w:r w:rsidRPr="008770EB">
        <w:rPr>
          <w:rFonts w:cs="Traditional Arabic"/>
          <w:b/>
          <w:bCs/>
          <w:sz w:val="32"/>
          <w:szCs w:val="32"/>
          <w:rtl/>
        </w:rPr>
        <w:t xml:space="preserve">لم يستعمله المسيح إلا نادراً </w:t>
      </w:r>
      <w:r>
        <w:rPr>
          <w:rFonts w:cs="Traditional Arabic" w:hint="cs"/>
          <w:b/>
          <w:bCs/>
          <w:sz w:val="32"/>
          <w:szCs w:val="32"/>
          <w:rtl/>
        </w:rPr>
        <w:t xml:space="preserve"> </w:t>
      </w:r>
    </w:p>
    <w:p w:rsidR="005233B9" w:rsidRDefault="005233B9" w:rsidP="005233B9">
      <w:pPr>
        <w:pStyle w:val="NormalWeb"/>
        <w:bidi/>
        <w:spacing w:before="0" w:beforeAutospacing="0" w:after="0" w:afterAutospacing="0"/>
        <w:jc w:val="both"/>
        <w:rPr>
          <w:rFonts w:cs="Traditional Arabic"/>
          <w:b/>
          <w:bCs/>
          <w:sz w:val="32"/>
          <w:szCs w:val="32"/>
        </w:rPr>
      </w:pPr>
      <w:r w:rsidRPr="008770EB">
        <w:rPr>
          <w:rFonts w:cs="Traditional Arabic"/>
          <w:b/>
          <w:bCs/>
          <w:sz w:val="32"/>
          <w:szCs w:val="32"/>
          <w:rtl/>
        </w:rPr>
        <w:t>ويقول ليون جوتيه</w:t>
      </w:r>
      <w:r>
        <w:rPr>
          <w:rFonts w:cs="Traditional Arabic"/>
          <w:b/>
          <w:bCs/>
          <w:sz w:val="32"/>
          <w:szCs w:val="32"/>
        </w:rPr>
        <w:t xml:space="preserve"> </w:t>
      </w:r>
      <w:r>
        <w:rPr>
          <w:rFonts w:cs="Traditional Arabic" w:hint="cs"/>
          <w:b/>
          <w:bCs/>
          <w:sz w:val="32"/>
          <w:szCs w:val="32"/>
          <w:rtl/>
        </w:rPr>
        <w:t>: إ</w:t>
      </w:r>
      <w:r w:rsidRPr="008770EB">
        <w:rPr>
          <w:rFonts w:cs="Traditional Arabic"/>
          <w:b/>
          <w:bCs/>
          <w:sz w:val="32"/>
          <w:szCs w:val="32"/>
          <w:rtl/>
        </w:rPr>
        <w:t xml:space="preserve">ن المسيحية تشربت كثيراً من الآراء والأفكار في الفلسفة اليونانية، فاللاهوت المسيحي مقتبس من نفس المعين الذي صبت فيه نظرية أفلاطون الحديثة، ولذا نجد بينهما متشابهات كثيرة </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lastRenderedPageBreak/>
        <w:t>وقد انتقلت فلسفة اليونان عن طريق الإسكندرية حيث ظهر أفلوطين السكندري</w:t>
      </w:r>
      <w:r>
        <w:rPr>
          <w:rFonts w:cs="Traditional Arabic" w:hint="cs"/>
          <w:b/>
          <w:bCs/>
          <w:sz w:val="32"/>
          <w:szCs w:val="32"/>
          <w:rtl/>
        </w:rPr>
        <w:t xml:space="preserve">(ت 207م) </w:t>
      </w:r>
      <w:r w:rsidRPr="008770EB">
        <w:rPr>
          <w:rFonts w:cs="Traditional Arabic"/>
          <w:b/>
          <w:bCs/>
          <w:sz w:val="32"/>
          <w:szCs w:val="32"/>
          <w:rtl/>
        </w:rPr>
        <w:t>وكان يقول بالثالوث</w:t>
      </w:r>
      <w:r>
        <w:rPr>
          <w:rFonts w:cs="Traditional Arabic" w:hint="cs"/>
          <w:b/>
          <w:bCs/>
          <w:sz w:val="32"/>
          <w:szCs w:val="32"/>
          <w:rtl/>
        </w:rPr>
        <w:t xml:space="preserve"> (</w:t>
      </w:r>
      <w:r w:rsidRPr="008770EB">
        <w:rPr>
          <w:rFonts w:cs="Traditional Arabic"/>
          <w:b/>
          <w:bCs/>
          <w:sz w:val="32"/>
          <w:szCs w:val="32"/>
          <w:rtl/>
        </w:rPr>
        <w:t>الله، العقل، الروح</w:t>
      </w:r>
      <w:r>
        <w:rPr>
          <w:rFonts w:cs="Traditional Arabic" w:hint="cs"/>
          <w:b/>
          <w:bCs/>
          <w:sz w:val="32"/>
          <w:szCs w:val="32"/>
          <w:rtl/>
        </w:rPr>
        <w:t xml:space="preserve">) </w:t>
      </w:r>
      <w:r w:rsidRPr="008770EB">
        <w:rPr>
          <w:rFonts w:cs="Traditional Arabic"/>
          <w:b/>
          <w:bCs/>
          <w:sz w:val="32"/>
          <w:szCs w:val="32"/>
          <w:rtl/>
        </w:rPr>
        <w:t xml:space="preserve">، ولذا كان أساقفتها </w:t>
      </w:r>
      <w:r>
        <w:rPr>
          <w:rFonts w:cs="Traditional Arabic" w:hint="cs"/>
          <w:b/>
          <w:bCs/>
          <w:sz w:val="32"/>
          <w:szCs w:val="32"/>
          <w:rtl/>
        </w:rPr>
        <w:t>(</w:t>
      </w:r>
      <w:r w:rsidRPr="008770EB">
        <w:rPr>
          <w:rFonts w:cs="Traditional Arabic"/>
          <w:b/>
          <w:bCs/>
          <w:sz w:val="32"/>
          <w:szCs w:val="32"/>
          <w:rtl/>
        </w:rPr>
        <w:t>الإسكندرية</w:t>
      </w:r>
      <w:r>
        <w:rPr>
          <w:rFonts w:cs="Traditional Arabic" w:hint="cs"/>
          <w:b/>
          <w:bCs/>
          <w:sz w:val="32"/>
          <w:szCs w:val="32"/>
          <w:rtl/>
        </w:rPr>
        <w:t>)</w:t>
      </w:r>
      <w:r w:rsidRPr="008770EB">
        <w:rPr>
          <w:rFonts w:cs="Traditional Arabic"/>
          <w:b/>
          <w:bCs/>
          <w:sz w:val="32"/>
          <w:szCs w:val="32"/>
        </w:rPr>
        <w:t xml:space="preserve"> </w:t>
      </w:r>
      <w:r w:rsidRPr="008770EB">
        <w:rPr>
          <w:rFonts w:cs="Traditional Arabic"/>
          <w:b/>
          <w:bCs/>
          <w:sz w:val="32"/>
          <w:szCs w:val="32"/>
          <w:rtl/>
        </w:rPr>
        <w:t xml:space="preserve">من أوائل المؤمنين </w:t>
      </w:r>
      <w:r>
        <w:rPr>
          <w:rFonts w:cs="Traditional Arabic" w:hint="cs"/>
          <w:b/>
          <w:bCs/>
          <w:sz w:val="32"/>
          <w:szCs w:val="32"/>
          <w:rtl/>
        </w:rPr>
        <w:t xml:space="preserve">بالتثليث </w:t>
      </w:r>
      <w:r w:rsidRPr="008770EB">
        <w:rPr>
          <w:rFonts w:cs="Traditional Arabic"/>
          <w:b/>
          <w:bCs/>
          <w:sz w:val="32"/>
          <w:szCs w:val="32"/>
          <w:rtl/>
        </w:rPr>
        <w:t>والمدافعين عنه</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ويقال أيضاً أن الوثنيات قد تسربت إلى النصرانية عبر روما، وممن يقوله ولديورانت حيث يقول</w:t>
      </w:r>
      <w:r w:rsidRPr="008770EB">
        <w:rPr>
          <w:rFonts w:cs="Traditional Arabic"/>
          <w:b/>
          <w:bCs/>
          <w:sz w:val="32"/>
          <w:szCs w:val="32"/>
        </w:rPr>
        <w:t xml:space="preserve">: </w:t>
      </w:r>
    </w:p>
    <w:p w:rsidR="005233B9" w:rsidRDefault="005233B9" w:rsidP="005233B9">
      <w:pPr>
        <w:pStyle w:val="NormalWeb"/>
        <w:bidi/>
        <w:spacing w:before="0" w:beforeAutospacing="0" w:after="0" w:afterAutospacing="0"/>
        <w:jc w:val="both"/>
        <w:rPr>
          <w:rFonts w:cs="Traditional Arabic"/>
          <w:b/>
          <w:bCs/>
          <w:sz w:val="32"/>
          <w:szCs w:val="32"/>
          <w:rtl/>
          <w:lang w:bidi="ar-EG"/>
        </w:rPr>
      </w:pPr>
      <w:r w:rsidRPr="008770EB">
        <w:rPr>
          <w:rFonts w:cs="Traditional Arabic"/>
          <w:b/>
          <w:bCs/>
          <w:sz w:val="32"/>
          <w:szCs w:val="32"/>
        </w:rPr>
        <w:t xml:space="preserve"> </w:t>
      </w:r>
      <w:r w:rsidRPr="008770EB">
        <w:rPr>
          <w:rFonts w:cs="Traditional Arabic"/>
          <w:b/>
          <w:bCs/>
          <w:sz w:val="32"/>
          <w:szCs w:val="32"/>
          <w:rtl/>
        </w:rPr>
        <w:t>ما فتحت المسيحية روما انتقل إلى الدين الجديد دماء الدين الوثني القديم</w:t>
      </w:r>
      <w:r w:rsidRPr="008770EB">
        <w:rPr>
          <w:rFonts w:cs="Traditional Arabic"/>
          <w:b/>
          <w:bCs/>
          <w:sz w:val="32"/>
          <w:szCs w:val="32"/>
        </w:rPr>
        <w:t xml:space="preserve">: </w:t>
      </w:r>
      <w:r w:rsidRPr="008770EB">
        <w:rPr>
          <w:rFonts w:cs="Traditional Arabic"/>
          <w:b/>
          <w:bCs/>
          <w:sz w:val="32"/>
          <w:szCs w:val="32"/>
          <w:rtl/>
        </w:rPr>
        <w:t>لقب الحبر الأعظم، عبادة الأم العظمى</w:t>
      </w:r>
      <w:r>
        <w:rPr>
          <w:rFonts w:cs="Traditional Arabic"/>
          <w:b/>
          <w:bCs/>
          <w:sz w:val="32"/>
          <w:szCs w:val="32"/>
        </w:rPr>
        <w:t xml:space="preserve">… </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 xml:space="preserve">ويؤيد هذا الأستاذ روبرتسون في كتابه </w:t>
      </w:r>
      <w:r>
        <w:rPr>
          <w:rFonts w:cs="Traditional Arabic" w:hint="cs"/>
          <w:b/>
          <w:bCs/>
          <w:sz w:val="32"/>
          <w:szCs w:val="32"/>
          <w:rtl/>
        </w:rPr>
        <w:t>(</w:t>
      </w:r>
      <w:r w:rsidRPr="008770EB">
        <w:rPr>
          <w:rFonts w:cs="Traditional Arabic"/>
          <w:b/>
          <w:bCs/>
          <w:sz w:val="32"/>
          <w:szCs w:val="32"/>
          <w:rtl/>
        </w:rPr>
        <w:t>وثنية المسيحيين</w:t>
      </w:r>
      <w:r>
        <w:rPr>
          <w:rFonts w:cs="Traditional Arabic" w:hint="cs"/>
          <w:b/>
          <w:bCs/>
          <w:sz w:val="32"/>
          <w:szCs w:val="32"/>
          <w:rtl/>
        </w:rPr>
        <w:t>)</w:t>
      </w:r>
      <w:r w:rsidRPr="008770EB">
        <w:rPr>
          <w:rFonts w:cs="Traditional Arabic"/>
          <w:b/>
          <w:bCs/>
          <w:sz w:val="32"/>
          <w:szCs w:val="32"/>
        </w:rPr>
        <w:t xml:space="preserve"> </w:t>
      </w:r>
      <w:r w:rsidRPr="008770EB">
        <w:rPr>
          <w:rFonts w:cs="Traditional Arabic"/>
          <w:b/>
          <w:bCs/>
          <w:sz w:val="32"/>
          <w:szCs w:val="32"/>
          <w:rtl/>
        </w:rPr>
        <w:t xml:space="preserve">ويرى أن هذه المعتقدات وصلت إلى روما من الفرس عام </w:t>
      </w:r>
      <w:r w:rsidRPr="008770EB">
        <w:rPr>
          <w:rFonts w:cs="Traditional Arabic"/>
          <w:b/>
          <w:bCs/>
          <w:sz w:val="32"/>
          <w:szCs w:val="32"/>
        </w:rPr>
        <w:t>70</w:t>
      </w:r>
      <w:r w:rsidRPr="008770EB">
        <w:rPr>
          <w:rFonts w:cs="Traditional Arabic"/>
          <w:b/>
          <w:bCs/>
          <w:sz w:val="32"/>
          <w:szCs w:val="32"/>
          <w:rtl/>
        </w:rPr>
        <w:t>ق</w:t>
      </w:r>
      <w:r w:rsidRPr="008770EB">
        <w:rPr>
          <w:rFonts w:cs="Traditional Arabic"/>
          <w:b/>
          <w:bCs/>
          <w:sz w:val="32"/>
          <w:szCs w:val="32"/>
        </w:rPr>
        <w:t>.</w:t>
      </w:r>
      <w:r w:rsidRPr="008770EB">
        <w:rPr>
          <w:rFonts w:cs="Traditional Arabic"/>
          <w:b/>
          <w:bCs/>
          <w:sz w:val="32"/>
          <w:szCs w:val="32"/>
          <w:rtl/>
        </w:rPr>
        <w:t>م</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ويرى آخرون أن هذه المعتقدات انتقلت عن طريق الفكر الفرعوني القديم والذي انتقل إلى النصرانية بسبب ظروف الجوار</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فيما يرى الأستاذ حسني الأطير بأن التسرب لهذه الأفكار كان عن طريق طرسوس والتي كانت مدرسة كبرى للأدب الإغريقي، ونشأ فيها بولس، وانعكست تعاليمها فيه</w:t>
      </w:r>
      <w:r w:rsidRPr="008770EB">
        <w:rPr>
          <w:rFonts w:cs="Traditional Arabic"/>
          <w:b/>
          <w:bCs/>
          <w:sz w:val="32"/>
          <w:szCs w:val="32"/>
        </w:rPr>
        <w:t>.</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tl/>
        </w:rPr>
        <w:t>ولما كان تسرب المعتقدات الوثنية إلى النصرانية حقيقة ساطعة كالشمس كان لا بد أن تعترف بها بعض الأقلام الجريئة المنصفة</w:t>
      </w:r>
      <w:r w:rsidRPr="008770EB">
        <w:rPr>
          <w:rFonts w:cs="Traditional Arabic"/>
          <w:b/>
          <w:bCs/>
          <w:sz w:val="32"/>
          <w:szCs w:val="32"/>
        </w:rPr>
        <w:t>.</w:t>
      </w:r>
    </w:p>
    <w:p w:rsidR="005233B9" w:rsidRPr="00444B4E" w:rsidRDefault="005233B9" w:rsidP="005233B9">
      <w:pPr>
        <w:pStyle w:val="NormalWeb"/>
        <w:bidi/>
        <w:spacing w:before="0" w:beforeAutospacing="0" w:after="0" w:afterAutospacing="0"/>
        <w:jc w:val="both"/>
        <w:rPr>
          <w:rFonts w:cs="Traditional Arabic"/>
          <w:b/>
          <w:bCs/>
          <w:color w:val="0000FF"/>
          <w:sz w:val="32"/>
          <w:szCs w:val="32"/>
          <w:rtl/>
        </w:rPr>
      </w:pPr>
      <w:r w:rsidRPr="00444B4E">
        <w:rPr>
          <w:rFonts w:cs="Traditional Arabic"/>
          <w:b/>
          <w:bCs/>
          <w:color w:val="0000FF"/>
          <w:sz w:val="32"/>
          <w:szCs w:val="32"/>
          <w:rtl/>
        </w:rPr>
        <w:t>فمن هؤلاء المهتدية إلى الإسلام مريم جميلة التي تقول</w:t>
      </w:r>
      <w:r w:rsidRPr="00444B4E">
        <w:rPr>
          <w:rFonts w:cs="Traditional Arabic"/>
          <w:b/>
          <w:bCs/>
          <w:color w:val="0000FF"/>
          <w:sz w:val="32"/>
          <w:szCs w:val="32"/>
        </w:rPr>
        <w:t xml:space="preserve">: » </w:t>
      </w:r>
      <w:r w:rsidRPr="00444B4E">
        <w:rPr>
          <w:rFonts w:cs="Traditional Arabic"/>
          <w:b/>
          <w:bCs/>
          <w:color w:val="0000FF"/>
          <w:sz w:val="32"/>
          <w:szCs w:val="32"/>
          <w:rtl/>
        </w:rPr>
        <w:t xml:space="preserve">لقد تتبعت أصول المسيحية القائمة فوجدتها مطابقة لمعظم </w:t>
      </w:r>
      <w:r>
        <w:rPr>
          <w:rFonts w:cs="Traditional Arabic" w:hint="cs"/>
          <w:b/>
          <w:bCs/>
          <w:color w:val="0000FF"/>
          <w:sz w:val="32"/>
          <w:szCs w:val="32"/>
          <w:rtl/>
        </w:rPr>
        <w:t xml:space="preserve">الديانات </w:t>
      </w:r>
      <w:r w:rsidRPr="00444B4E">
        <w:rPr>
          <w:rFonts w:cs="Traditional Arabic"/>
          <w:b/>
          <w:bCs/>
          <w:color w:val="0000FF"/>
          <w:sz w:val="32"/>
          <w:szCs w:val="32"/>
          <w:rtl/>
        </w:rPr>
        <w:t xml:space="preserve">الوثنية القديمة، ولا يكاد يوجد فرق بين هذه </w:t>
      </w:r>
      <w:r>
        <w:rPr>
          <w:rFonts w:cs="Traditional Arabic" w:hint="cs"/>
          <w:b/>
          <w:bCs/>
          <w:color w:val="0000FF"/>
          <w:sz w:val="32"/>
          <w:szCs w:val="32"/>
          <w:rtl/>
        </w:rPr>
        <w:t xml:space="preserve">الديانات </w:t>
      </w:r>
      <w:r w:rsidRPr="00444B4E">
        <w:rPr>
          <w:rFonts w:cs="Traditional Arabic"/>
          <w:b/>
          <w:bCs/>
          <w:color w:val="0000FF"/>
          <w:sz w:val="32"/>
          <w:szCs w:val="32"/>
          <w:rtl/>
        </w:rPr>
        <w:t xml:space="preserve">وبين المسيحية سوى فروق شكلية بسيطة في الاسم أو الصورة </w:t>
      </w:r>
      <w:r w:rsidRPr="00444B4E">
        <w:rPr>
          <w:rFonts w:cs="Traditional Arabic"/>
          <w:b/>
          <w:bCs/>
          <w:color w:val="0000FF"/>
          <w:sz w:val="32"/>
          <w:szCs w:val="32"/>
        </w:rPr>
        <w:t>«.</w:t>
      </w:r>
    </w:p>
    <w:p w:rsidR="005233B9" w:rsidRPr="00444B4E" w:rsidRDefault="005233B9" w:rsidP="005233B9">
      <w:pPr>
        <w:pStyle w:val="NormalWeb"/>
        <w:bidi/>
        <w:spacing w:before="0" w:beforeAutospacing="0" w:after="0" w:afterAutospacing="0"/>
        <w:jc w:val="both"/>
        <w:rPr>
          <w:rFonts w:cs="Traditional Arabic"/>
          <w:b/>
          <w:bCs/>
          <w:color w:val="C00000"/>
          <w:sz w:val="32"/>
          <w:szCs w:val="32"/>
          <w:rtl/>
        </w:rPr>
      </w:pPr>
      <w:r w:rsidRPr="008770EB">
        <w:rPr>
          <w:rFonts w:cs="Traditional Arabic"/>
          <w:b/>
          <w:bCs/>
          <w:sz w:val="32"/>
          <w:szCs w:val="32"/>
        </w:rPr>
        <w:br/>
      </w:r>
      <w:r w:rsidRPr="00444B4E">
        <w:rPr>
          <w:rFonts w:cs="Traditional Arabic"/>
          <w:b/>
          <w:bCs/>
          <w:color w:val="C00000"/>
          <w:sz w:val="32"/>
          <w:szCs w:val="32"/>
          <w:rtl/>
        </w:rPr>
        <w:t xml:space="preserve">ويقول أستاذ الحفريات جارسلاف كريني في كتابه </w:t>
      </w:r>
      <w:r w:rsidRPr="00444B4E">
        <w:rPr>
          <w:rFonts w:cs="Traditional Arabic" w:hint="cs"/>
          <w:b/>
          <w:bCs/>
          <w:color w:val="C00000"/>
          <w:sz w:val="32"/>
          <w:szCs w:val="32"/>
          <w:rtl/>
        </w:rPr>
        <w:t>(</w:t>
      </w:r>
      <w:r w:rsidRPr="00444B4E">
        <w:rPr>
          <w:rFonts w:cs="Traditional Arabic"/>
          <w:b/>
          <w:bCs/>
          <w:color w:val="C00000"/>
          <w:sz w:val="32"/>
          <w:szCs w:val="32"/>
        </w:rPr>
        <w:t xml:space="preserve"> </w:t>
      </w:r>
      <w:r w:rsidRPr="00444B4E">
        <w:rPr>
          <w:rFonts w:cs="Traditional Arabic"/>
          <w:b/>
          <w:bCs/>
          <w:color w:val="C00000"/>
          <w:sz w:val="32"/>
          <w:szCs w:val="32"/>
          <w:rtl/>
        </w:rPr>
        <w:t>ديانة قدماء المصريين</w:t>
      </w:r>
      <w:r w:rsidRPr="00444B4E">
        <w:rPr>
          <w:rFonts w:cs="Traditional Arabic" w:hint="cs"/>
          <w:b/>
          <w:bCs/>
          <w:color w:val="C00000"/>
          <w:sz w:val="32"/>
          <w:szCs w:val="32"/>
          <w:rtl/>
        </w:rPr>
        <w:t>)</w:t>
      </w:r>
    </w:p>
    <w:p w:rsidR="005233B9" w:rsidRPr="00444B4E" w:rsidRDefault="005233B9" w:rsidP="005233B9">
      <w:pPr>
        <w:pStyle w:val="NormalWeb"/>
        <w:bidi/>
        <w:spacing w:before="0" w:beforeAutospacing="0" w:after="0" w:afterAutospacing="0"/>
        <w:jc w:val="both"/>
        <w:rPr>
          <w:rFonts w:cs="Traditional Arabic"/>
          <w:b/>
          <w:bCs/>
          <w:color w:val="C00000"/>
          <w:sz w:val="32"/>
          <w:szCs w:val="32"/>
        </w:rPr>
      </w:pPr>
      <w:r w:rsidRPr="00444B4E">
        <w:rPr>
          <w:rFonts w:cs="Traditional Arabic"/>
          <w:b/>
          <w:bCs/>
          <w:color w:val="C00000"/>
          <w:sz w:val="32"/>
          <w:szCs w:val="32"/>
        </w:rPr>
        <w:t xml:space="preserve"> </w:t>
      </w:r>
      <w:r w:rsidRPr="00444B4E">
        <w:rPr>
          <w:rFonts w:cs="Traditional Arabic"/>
          <w:b/>
          <w:bCs/>
          <w:color w:val="C00000"/>
          <w:sz w:val="32"/>
          <w:szCs w:val="32"/>
          <w:rtl/>
        </w:rPr>
        <w:t xml:space="preserve">إن التثليث دخيل على النصرانية الحقة، وإنه مستورد من الوثنية الفرعونية </w:t>
      </w:r>
    </w:p>
    <w:p w:rsidR="005233B9" w:rsidRPr="00444B4E" w:rsidRDefault="005233B9" w:rsidP="005233B9">
      <w:pPr>
        <w:pStyle w:val="NormalWeb"/>
        <w:bidi/>
        <w:spacing w:before="0" w:beforeAutospacing="0" w:after="0" w:afterAutospacing="0"/>
        <w:jc w:val="both"/>
        <w:rPr>
          <w:rFonts w:cs="Traditional Arabic"/>
          <w:b/>
          <w:bCs/>
          <w:color w:val="984806"/>
          <w:sz w:val="32"/>
          <w:szCs w:val="32"/>
        </w:rPr>
      </w:pPr>
      <w:r w:rsidRPr="008770EB">
        <w:rPr>
          <w:rFonts w:cs="Traditional Arabic"/>
          <w:b/>
          <w:bCs/>
          <w:sz w:val="32"/>
          <w:szCs w:val="32"/>
        </w:rPr>
        <w:br/>
      </w:r>
      <w:r w:rsidRPr="00444B4E">
        <w:rPr>
          <w:rFonts w:cs="Traditional Arabic"/>
          <w:b/>
          <w:bCs/>
          <w:color w:val="984806"/>
          <w:sz w:val="32"/>
          <w:szCs w:val="32"/>
          <w:rtl/>
        </w:rPr>
        <w:t>ويقول العلامة روبرتسون في كتابه</w:t>
      </w:r>
      <w:r w:rsidRPr="00444B4E">
        <w:rPr>
          <w:rFonts w:cs="Traditional Arabic"/>
          <w:b/>
          <w:bCs/>
          <w:color w:val="984806"/>
          <w:sz w:val="32"/>
          <w:szCs w:val="32"/>
        </w:rPr>
        <w:t xml:space="preserve">» </w:t>
      </w:r>
      <w:r w:rsidRPr="00444B4E">
        <w:rPr>
          <w:rFonts w:cs="Traditional Arabic"/>
          <w:b/>
          <w:bCs/>
          <w:color w:val="984806"/>
          <w:sz w:val="32"/>
          <w:szCs w:val="32"/>
          <w:rtl/>
        </w:rPr>
        <w:t xml:space="preserve">وثنية المسيحيين </w:t>
      </w:r>
      <w:r w:rsidRPr="00444B4E">
        <w:rPr>
          <w:rFonts w:cs="Traditional Arabic"/>
          <w:b/>
          <w:bCs/>
          <w:color w:val="984806"/>
          <w:sz w:val="32"/>
          <w:szCs w:val="32"/>
        </w:rPr>
        <w:t>«</w:t>
      </w:r>
      <w:r w:rsidRPr="00444B4E">
        <w:rPr>
          <w:rFonts w:cs="Traditional Arabic"/>
          <w:b/>
          <w:bCs/>
          <w:color w:val="984806"/>
          <w:sz w:val="32"/>
          <w:szCs w:val="32"/>
          <w:rtl/>
        </w:rPr>
        <w:t>، الذي تحدث فيه ملياً عن اقتباس عقائد النصرانية من الوثنيات فيقول</w:t>
      </w:r>
      <w:r w:rsidRPr="00444B4E">
        <w:rPr>
          <w:rFonts w:cs="Traditional Arabic" w:hint="cs"/>
          <w:b/>
          <w:bCs/>
          <w:color w:val="984806"/>
          <w:sz w:val="32"/>
          <w:szCs w:val="32"/>
          <w:rtl/>
        </w:rPr>
        <w:t xml:space="preserve">: </w:t>
      </w:r>
      <w:r w:rsidRPr="00444B4E">
        <w:rPr>
          <w:rFonts w:cs="Traditional Arabic"/>
          <w:b/>
          <w:bCs/>
          <w:color w:val="984806"/>
          <w:sz w:val="32"/>
          <w:szCs w:val="32"/>
          <w:rtl/>
        </w:rPr>
        <w:t xml:space="preserve">يسرني أن أسجل أن من بين المسيحيين الذين تعرضوا لكتابي هذا بالنقد والمناقشة لا يوجد واحد عارض الحقائق التي ذكرتها به، تلك التي قادتني إلى أن أقرر أن أكثر تعاليم المسيحية الحالية مستعار من الوثنية </w:t>
      </w:r>
    </w:p>
    <w:p w:rsidR="005233B9" w:rsidRDefault="005233B9" w:rsidP="005233B9">
      <w:pPr>
        <w:pStyle w:val="NormalWeb"/>
        <w:bidi/>
        <w:spacing w:before="0" w:beforeAutospacing="0" w:after="0" w:afterAutospacing="0"/>
        <w:jc w:val="both"/>
        <w:rPr>
          <w:rFonts w:cs="Traditional Arabic"/>
          <w:b/>
          <w:bCs/>
          <w:sz w:val="32"/>
          <w:szCs w:val="32"/>
          <w:rtl/>
        </w:rPr>
      </w:pPr>
      <w:r w:rsidRPr="008770EB">
        <w:rPr>
          <w:rFonts w:cs="Traditional Arabic"/>
          <w:b/>
          <w:bCs/>
          <w:sz w:val="32"/>
          <w:szCs w:val="32"/>
        </w:rPr>
        <w:br/>
      </w:r>
      <w:r w:rsidRPr="008770EB">
        <w:rPr>
          <w:rFonts w:cs="Traditional Arabic"/>
          <w:b/>
          <w:bCs/>
          <w:sz w:val="32"/>
          <w:szCs w:val="32"/>
          <w:rtl/>
        </w:rPr>
        <w:t xml:space="preserve">ويقول كُتّاب </w:t>
      </w:r>
      <w:r>
        <w:rPr>
          <w:rFonts w:cs="Traditional Arabic" w:hint="cs"/>
          <w:b/>
          <w:bCs/>
          <w:sz w:val="32"/>
          <w:szCs w:val="32"/>
          <w:rtl/>
        </w:rPr>
        <w:t>(</w:t>
      </w:r>
      <w:r w:rsidRPr="008770EB">
        <w:rPr>
          <w:rFonts w:cs="Traditional Arabic"/>
          <w:b/>
          <w:bCs/>
          <w:sz w:val="32"/>
          <w:szCs w:val="32"/>
        </w:rPr>
        <w:t xml:space="preserve"> </w:t>
      </w:r>
      <w:r w:rsidRPr="008770EB">
        <w:rPr>
          <w:rFonts w:cs="Traditional Arabic"/>
          <w:b/>
          <w:bCs/>
          <w:sz w:val="32"/>
          <w:szCs w:val="32"/>
          <w:rtl/>
        </w:rPr>
        <w:t>أسطورة تجسد الإله</w:t>
      </w:r>
      <w:r>
        <w:rPr>
          <w:rFonts w:cs="Traditional Arabic" w:hint="cs"/>
          <w:b/>
          <w:bCs/>
          <w:sz w:val="32"/>
          <w:szCs w:val="32"/>
          <w:rtl/>
        </w:rPr>
        <w:t>)</w:t>
      </w:r>
      <w:r w:rsidRPr="008770EB">
        <w:rPr>
          <w:rFonts w:cs="Traditional Arabic"/>
          <w:b/>
          <w:bCs/>
          <w:sz w:val="32"/>
          <w:szCs w:val="32"/>
        </w:rPr>
        <w:t xml:space="preserve"> </w:t>
      </w:r>
      <w:r w:rsidRPr="008770EB">
        <w:rPr>
          <w:rFonts w:cs="Traditional Arabic"/>
          <w:b/>
          <w:bCs/>
          <w:sz w:val="32"/>
          <w:szCs w:val="32"/>
          <w:rtl/>
        </w:rPr>
        <w:t>بمثل ذلك فيقولون</w:t>
      </w:r>
      <w:r>
        <w:rPr>
          <w:rFonts w:cs="Traditional Arabic" w:hint="cs"/>
          <w:b/>
          <w:bCs/>
          <w:sz w:val="32"/>
          <w:szCs w:val="32"/>
          <w:rtl/>
        </w:rPr>
        <w:t xml:space="preserve"> :</w:t>
      </w:r>
      <w:r w:rsidRPr="008770EB">
        <w:rPr>
          <w:rFonts w:cs="Traditional Arabic"/>
          <w:b/>
          <w:bCs/>
          <w:sz w:val="32"/>
          <w:szCs w:val="32"/>
        </w:rPr>
        <w:t xml:space="preserve"> </w:t>
      </w:r>
      <w:r w:rsidRPr="008770EB">
        <w:rPr>
          <w:rFonts w:cs="Traditional Arabic"/>
          <w:b/>
          <w:bCs/>
          <w:sz w:val="32"/>
          <w:szCs w:val="32"/>
          <w:rtl/>
        </w:rPr>
        <w:t xml:space="preserve">إن الاعتقاد بأن المسيح هو الله أو هو ابن الله أو تجسد فيه الله ليست سوى خرافة من خرافات الوثنيين وأساطيرهم الأولى </w:t>
      </w:r>
    </w:p>
    <w:p w:rsidR="005233B9" w:rsidRPr="00C41295" w:rsidRDefault="005233B9" w:rsidP="005233B9">
      <w:pPr>
        <w:pStyle w:val="NormalWeb"/>
        <w:bidi/>
        <w:spacing w:before="0" w:beforeAutospacing="0" w:after="0" w:afterAutospacing="0"/>
        <w:jc w:val="both"/>
        <w:rPr>
          <w:rFonts w:cs="Traditional Arabic"/>
          <w:b/>
          <w:bCs/>
          <w:color w:val="0000FF"/>
          <w:sz w:val="32"/>
          <w:szCs w:val="32"/>
          <w:rtl/>
        </w:rPr>
      </w:pPr>
      <w:r w:rsidRPr="008770EB">
        <w:rPr>
          <w:rFonts w:cs="Traditional Arabic"/>
          <w:b/>
          <w:bCs/>
          <w:sz w:val="32"/>
          <w:szCs w:val="32"/>
        </w:rPr>
        <w:lastRenderedPageBreak/>
        <w:br/>
      </w:r>
      <w:r w:rsidRPr="00C41295">
        <w:rPr>
          <w:rFonts w:cs="Traditional Arabic"/>
          <w:b/>
          <w:bCs/>
          <w:color w:val="0000FF"/>
          <w:sz w:val="32"/>
          <w:szCs w:val="32"/>
          <w:rtl/>
        </w:rPr>
        <w:t>وكعادة النصارى وولعهم بغريب النتائج يقول صابر جبرة وهو يقر بوجود التشابه بين تثليث النصرانية وتثليث قدامى المصريين، فيقول</w:t>
      </w:r>
      <w:r w:rsidRPr="00C41295">
        <w:rPr>
          <w:rFonts w:cs="Traditional Arabic" w:hint="cs"/>
          <w:b/>
          <w:bCs/>
          <w:color w:val="0000FF"/>
          <w:sz w:val="32"/>
          <w:szCs w:val="32"/>
          <w:rtl/>
        </w:rPr>
        <w:t xml:space="preserve"> : </w:t>
      </w:r>
      <w:r w:rsidRPr="00C41295">
        <w:rPr>
          <w:rFonts w:cs="Traditional Arabic"/>
          <w:b/>
          <w:bCs/>
          <w:color w:val="0000FF"/>
          <w:sz w:val="32"/>
          <w:szCs w:val="32"/>
          <w:rtl/>
        </w:rPr>
        <w:t>إن فكرة التثليث عند قدماء المصريين كانت نبوءة فطرية للتثليث في المسيحية</w:t>
      </w:r>
      <w:r w:rsidRPr="00C41295">
        <w:rPr>
          <w:rFonts w:cs="Traditional Arabic" w:hint="cs"/>
          <w:b/>
          <w:bCs/>
          <w:color w:val="0000FF"/>
          <w:sz w:val="32"/>
          <w:szCs w:val="32"/>
          <w:rtl/>
        </w:rPr>
        <w:t xml:space="preserve"> </w:t>
      </w:r>
      <w:r w:rsidRPr="00C41295">
        <w:rPr>
          <w:rFonts w:cs="Traditional Arabic"/>
          <w:b/>
          <w:bCs/>
          <w:color w:val="0000FF"/>
          <w:sz w:val="32"/>
          <w:szCs w:val="32"/>
          <w:rtl/>
        </w:rPr>
        <w:t>، المسيحية التي لم يذكر فيها التثليث إلا مرة واحدة وعلى استحياء في آخر إنجيل متى</w:t>
      </w:r>
      <w:r w:rsidRPr="00C41295">
        <w:rPr>
          <w:rFonts w:cs="Traditional Arabic"/>
          <w:b/>
          <w:bCs/>
          <w:color w:val="0000FF"/>
          <w:sz w:val="32"/>
          <w:szCs w:val="32"/>
        </w:rPr>
        <w:t>.</w:t>
      </w:r>
    </w:p>
    <w:p w:rsidR="005233B9" w:rsidRPr="00C41295" w:rsidRDefault="005233B9" w:rsidP="005233B9">
      <w:pPr>
        <w:pStyle w:val="NormalWeb"/>
        <w:bidi/>
        <w:spacing w:before="0" w:beforeAutospacing="0" w:after="0" w:afterAutospacing="0"/>
        <w:jc w:val="both"/>
        <w:rPr>
          <w:rFonts w:cs="Traditional Arabic"/>
          <w:b/>
          <w:bCs/>
          <w:color w:val="C00000"/>
          <w:sz w:val="32"/>
          <w:szCs w:val="32"/>
          <w:rtl/>
        </w:rPr>
      </w:pPr>
      <w:r w:rsidRPr="008770EB">
        <w:rPr>
          <w:rFonts w:cs="Traditional Arabic"/>
          <w:b/>
          <w:bCs/>
          <w:sz w:val="32"/>
          <w:szCs w:val="32"/>
        </w:rPr>
        <w:br/>
      </w:r>
      <w:r>
        <w:rPr>
          <w:rFonts w:cs="Traditional Arabic"/>
          <w:b/>
          <w:bCs/>
          <w:color w:val="C00000"/>
          <w:sz w:val="32"/>
          <w:szCs w:val="32"/>
          <w:rtl/>
        </w:rPr>
        <w:t>من ذلك كله لا يسعنا إ</w:t>
      </w:r>
      <w:r>
        <w:rPr>
          <w:rFonts w:cs="Traditional Arabic" w:hint="cs"/>
          <w:b/>
          <w:bCs/>
          <w:color w:val="C00000"/>
          <w:sz w:val="32"/>
          <w:szCs w:val="32"/>
          <w:rtl/>
        </w:rPr>
        <w:t>لا</w:t>
      </w:r>
      <w:r w:rsidRPr="00C41295">
        <w:rPr>
          <w:rFonts w:cs="Traditional Arabic"/>
          <w:b/>
          <w:bCs/>
          <w:color w:val="C00000"/>
          <w:sz w:val="32"/>
          <w:szCs w:val="32"/>
          <w:rtl/>
        </w:rPr>
        <w:t xml:space="preserve"> القول أن التثليث عقيدة منحولة من </w:t>
      </w:r>
      <w:r>
        <w:rPr>
          <w:rFonts w:cs="Traditional Arabic" w:hint="cs"/>
          <w:b/>
          <w:bCs/>
          <w:color w:val="C00000"/>
          <w:sz w:val="32"/>
          <w:szCs w:val="32"/>
          <w:rtl/>
        </w:rPr>
        <w:t xml:space="preserve">تلك الديانت </w:t>
      </w:r>
      <w:r w:rsidRPr="00C41295">
        <w:rPr>
          <w:rFonts w:cs="Traditional Arabic"/>
          <w:b/>
          <w:bCs/>
          <w:color w:val="C00000"/>
          <w:sz w:val="32"/>
          <w:szCs w:val="32"/>
          <w:rtl/>
        </w:rPr>
        <w:t>الوثنية التي ضلت عن الفطرة، وابتعدت عن هدي النبوات وعبدت غير الله العظيم</w:t>
      </w:r>
      <w:r w:rsidRPr="00C41295">
        <w:rPr>
          <w:rFonts w:cs="Traditional Arabic"/>
          <w:b/>
          <w:bCs/>
          <w:color w:val="C00000"/>
          <w:sz w:val="32"/>
          <w:szCs w:val="32"/>
        </w:rPr>
        <w:t>.</w:t>
      </w:r>
    </w:p>
    <w:p w:rsidR="005233B9" w:rsidRPr="00C41295" w:rsidRDefault="005233B9" w:rsidP="005233B9">
      <w:pPr>
        <w:pStyle w:val="NormalWeb"/>
        <w:bidi/>
        <w:spacing w:before="0" w:beforeAutospacing="0" w:after="0" w:afterAutospacing="0"/>
        <w:jc w:val="both"/>
        <w:rPr>
          <w:rFonts w:cs="Traditional Arabic"/>
          <w:b/>
          <w:bCs/>
          <w:color w:val="C00000"/>
          <w:sz w:val="32"/>
          <w:szCs w:val="32"/>
          <w:lang w:bidi="ar-EG"/>
        </w:rPr>
      </w:pPr>
      <w:r w:rsidRPr="00C41295">
        <w:rPr>
          <w:rFonts w:cs="Traditional Arabic"/>
          <w:b/>
          <w:bCs/>
          <w:color w:val="C00000"/>
          <w:sz w:val="32"/>
          <w:szCs w:val="32"/>
        </w:rPr>
        <w:br/>
      </w:r>
      <w:r w:rsidRPr="00C41295">
        <w:rPr>
          <w:rFonts w:cs="Traditional Arabic"/>
          <w:b/>
          <w:bCs/>
          <w:color w:val="C00000"/>
          <w:sz w:val="32"/>
          <w:szCs w:val="32"/>
          <w:rtl/>
        </w:rPr>
        <w:t>وصدق الله العظيم وهو يخبرنا عن مصدر الكفر الذي وقع به النصارى فيقول</w:t>
      </w:r>
      <w:r w:rsidRPr="00C41295">
        <w:rPr>
          <w:rFonts w:cs="Traditional Arabic" w:hint="cs"/>
          <w:b/>
          <w:bCs/>
          <w:color w:val="C00000"/>
          <w:sz w:val="32"/>
          <w:szCs w:val="32"/>
          <w:rtl/>
        </w:rPr>
        <w:t xml:space="preserve"> : (( </w:t>
      </w:r>
      <w:r w:rsidRPr="00C41295">
        <w:rPr>
          <w:rFonts w:cs="Traditional Arabic"/>
          <w:b/>
          <w:bCs/>
          <w:color w:val="C00000"/>
          <w:sz w:val="32"/>
          <w:szCs w:val="32"/>
          <w:rtl/>
        </w:rPr>
        <w:t>وقالت اليهود عزير ابن الله وقالت النصارى المسيح ابن الله ذلك قولهم بأفواههم يضاهون قول الذين كفروا من قبل قاتلهم الله أنى يؤفكون</w:t>
      </w:r>
      <w:r w:rsidRPr="00C41295">
        <w:rPr>
          <w:rFonts w:cs="Traditional Arabic" w:hint="cs"/>
          <w:b/>
          <w:bCs/>
          <w:color w:val="C00000"/>
          <w:sz w:val="32"/>
          <w:szCs w:val="32"/>
          <w:rtl/>
        </w:rPr>
        <w:t xml:space="preserve"> ))</w:t>
      </w:r>
    </w:p>
    <w:p w:rsidR="005233B9" w:rsidRPr="008770EB" w:rsidRDefault="005233B9" w:rsidP="005233B9">
      <w:pPr>
        <w:jc w:val="both"/>
        <w:rPr>
          <w:bCs/>
          <w:color w:val="FF0000"/>
          <w:rtl/>
          <w:lang w:bidi="ar-EG"/>
        </w:rPr>
      </w:pPr>
    </w:p>
    <w:p w:rsidR="0032176F" w:rsidRDefault="0032176F" w:rsidP="0032176F">
      <w:pPr>
        <w:jc w:val="center"/>
        <w:rPr>
          <w:rFonts w:ascii="Arial" w:hAnsi="Arial"/>
          <w:b w:val="0"/>
          <w:bCs/>
          <w:color w:val="990000"/>
          <w:sz w:val="40"/>
          <w:szCs w:val="40"/>
          <w:rtl/>
        </w:rPr>
      </w:pPr>
      <w:r>
        <w:rPr>
          <w:rFonts w:ascii="Arial" w:hAnsi="Arial" w:hint="cs"/>
          <w:b w:val="0"/>
          <w:bCs/>
          <w:color w:val="990000"/>
          <w:sz w:val="40"/>
          <w:szCs w:val="40"/>
          <w:rtl/>
        </w:rPr>
        <w:t xml:space="preserve">مقالة رائعة للدكتورة : زينب عبد العزيز </w:t>
      </w:r>
    </w:p>
    <w:p w:rsidR="0032176F" w:rsidRPr="00E36BA7" w:rsidRDefault="0032176F" w:rsidP="0032176F">
      <w:pPr>
        <w:jc w:val="center"/>
        <w:rPr>
          <w:rFonts w:ascii="Arial" w:hAnsi="Arial"/>
          <w:b w:val="0"/>
          <w:bCs/>
          <w:color w:val="000099"/>
          <w:sz w:val="40"/>
          <w:szCs w:val="40"/>
        </w:rPr>
      </w:pPr>
      <w:r w:rsidRPr="00E36BA7">
        <w:rPr>
          <w:rFonts w:ascii="Arial" w:hAnsi="Arial"/>
          <w:b w:val="0"/>
          <w:bCs/>
          <w:color w:val="990000"/>
          <w:sz w:val="40"/>
          <w:szCs w:val="40"/>
          <w:rtl/>
        </w:rPr>
        <w:t xml:space="preserve"> بشأن يسوع : ما الذى يمكن التأكد منه ؟!</w:t>
      </w:r>
      <w:r>
        <w:rPr>
          <w:rFonts w:ascii="Arial" w:hAnsi="Arial" w:hint="cs"/>
          <w:b w:val="0"/>
          <w:bCs/>
          <w:color w:val="990000"/>
          <w:sz w:val="40"/>
          <w:szCs w:val="40"/>
          <w:rtl/>
        </w:rPr>
        <w:t xml:space="preserve"> .. </w:t>
      </w:r>
    </w:p>
    <w:p w:rsidR="0032176F" w:rsidRDefault="0032176F" w:rsidP="0032176F">
      <w:pPr>
        <w:jc w:val="both"/>
        <w:rPr>
          <w:rFonts w:ascii="Arial" w:hAnsi="Arial"/>
          <w:b w:val="0"/>
          <w:bCs/>
          <w:color w:val="000099"/>
          <w:rtl/>
        </w:rPr>
      </w:pPr>
      <w:r>
        <w:rPr>
          <w:rFonts w:ascii="Arial" w:hAnsi="Arial" w:hint="cs"/>
          <w:b w:val="0"/>
          <w:bCs/>
          <w:color w:val="000099"/>
          <w:rtl/>
        </w:rPr>
        <w:t xml:space="preserve"> </w:t>
      </w:r>
    </w:p>
    <w:p w:rsidR="0032176F" w:rsidRDefault="0032176F" w:rsidP="0032176F">
      <w:pPr>
        <w:jc w:val="both"/>
        <w:rPr>
          <w:rFonts w:ascii="Arial" w:hAnsi="Arial"/>
          <w:b w:val="0"/>
          <w:bCs/>
          <w:color w:val="000099"/>
          <w:rtl/>
        </w:rPr>
      </w:pPr>
      <w:r w:rsidRPr="00983FF2">
        <w:rPr>
          <w:rFonts w:ascii="Arial" w:hAnsi="Arial"/>
          <w:b w:val="0"/>
          <w:bCs/>
          <w:i/>
          <w:iCs/>
          <w:color w:val="000099"/>
          <w:rtl/>
        </w:rPr>
        <w:t>حينما يمسك البابا بنديكت 16 بزمام لجنتين بابويتين بين يديه ، إحداهما لتنصير الشعوب والأخرى</w:t>
      </w:r>
      <w:r w:rsidRPr="00E36BA7">
        <w:rPr>
          <w:rFonts w:ascii="Arial" w:hAnsi="Arial"/>
          <w:b w:val="0"/>
          <w:bCs/>
          <w:color w:val="000099"/>
          <w:rtl/>
        </w:rPr>
        <w:t xml:space="preserve"> لتنصير الغرب المسيحى فذلك يكشف على الأقل عن مدى أهمية هذا الموضوع بالنسبة له. وحينما نرى الإصرار الهيستيرى الذى يقود به هذا التنصير ، الصادر عن قرارات مجمع الفاتيكان الثانى عام 1965 ، فمن المهم ان نرى عن قرب ما الذى تعنيه هذه المسيحية الفاتيكانية التى يود ان يسقيها قهرا للعالم أجمع .. لكن قبل ان نتناول هذا الموضوع ، من المفيد ان نذكّر ببعض أهم قرارات ذلك المجمع الفاتيكانى الثانى :</w:t>
      </w:r>
    </w:p>
    <w:p w:rsidR="0032176F" w:rsidRPr="00517A4E" w:rsidRDefault="0032176F" w:rsidP="0032176F">
      <w:pPr>
        <w:jc w:val="both"/>
        <w:rPr>
          <w:rFonts w:ascii="Arial" w:hAnsi="Arial"/>
          <w:b w:val="0"/>
          <w:bCs/>
          <w:color w:val="FF0000"/>
          <w:rtl/>
        </w:rPr>
      </w:pPr>
      <w:r w:rsidRPr="00E36BA7">
        <w:rPr>
          <w:rFonts w:ascii="Arial" w:hAnsi="Arial"/>
          <w:b w:val="0"/>
          <w:bCs/>
          <w:color w:val="000099"/>
          <w:rtl/>
        </w:rPr>
        <w:br/>
      </w:r>
      <w:r>
        <w:rPr>
          <w:rFonts w:ascii="Arial" w:hAnsi="Arial" w:hint="cs"/>
          <w:b w:val="0"/>
          <w:bCs/>
          <w:color w:val="000099"/>
          <w:rtl/>
        </w:rPr>
        <w:t xml:space="preserve">ـ </w:t>
      </w:r>
      <w:r w:rsidRPr="00517A4E">
        <w:rPr>
          <w:rFonts w:ascii="Arial" w:hAnsi="Arial"/>
          <w:b w:val="0"/>
          <w:bCs/>
          <w:color w:val="FF0000"/>
          <w:rtl/>
        </w:rPr>
        <w:t xml:space="preserve">لقد برأ اليهود من قتل المسيح ، رغم وجود أكثر من مائة جملة فى الأناجيل تدينهم صراحة </w:t>
      </w:r>
      <w:r w:rsidRPr="00517A4E">
        <w:rPr>
          <w:rFonts w:ascii="Arial" w:hAnsi="Arial" w:hint="cs"/>
          <w:b w:val="0"/>
          <w:bCs/>
          <w:color w:val="FF0000"/>
          <w:rtl/>
        </w:rPr>
        <w:t>.</w:t>
      </w:r>
    </w:p>
    <w:p w:rsidR="0032176F" w:rsidRPr="00517A4E" w:rsidRDefault="0032176F" w:rsidP="0032176F">
      <w:pPr>
        <w:jc w:val="both"/>
        <w:rPr>
          <w:rFonts w:ascii="Arial" w:hAnsi="Arial"/>
          <w:b w:val="0"/>
          <w:bCs/>
          <w:color w:val="800080"/>
          <w:rtl/>
        </w:rPr>
      </w:pPr>
      <w:r>
        <w:rPr>
          <w:rFonts w:ascii="Arial" w:hAnsi="Arial" w:hint="cs"/>
          <w:b w:val="0"/>
          <w:bCs/>
          <w:color w:val="800080"/>
          <w:rtl/>
        </w:rPr>
        <w:t xml:space="preserve">ـ </w:t>
      </w:r>
      <w:r w:rsidRPr="00517A4E">
        <w:rPr>
          <w:rFonts w:ascii="Arial" w:hAnsi="Arial"/>
          <w:b w:val="0"/>
          <w:bCs/>
          <w:color w:val="800080"/>
          <w:rtl/>
        </w:rPr>
        <w:t xml:space="preserve">وقرر تنصير العالم ، موضحا فى الدورة الخامسة البند 16 : "ان هدف الخلاص يتضمن أيضا الذين يعترفون بالخالق ، ومن بينهم أولا وأساساً المسلمين" ؛ وفرض على المسيحيين المدنيين وعلى الكنائس المحلية المساهمة فى هذا التبشير. </w:t>
      </w:r>
    </w:p>
    <w:p w:rsidR="0032176F" w:rsidRDefault="0032176F" w:rsidP="0032176F">
      <w:pPr>
        <w:jc w:val="both"/>
        <w:rPr>
          <w:rFonts w:ascii="Arial" w:hAnsi="Arial"/>
          <w:b w:val="0"/>
          <w:bCs/>
          <w:color w:val="000099"/>
          <w:rtl/>
        </w:rPr>
      </w:pPr>
      <w:r w:rsidRPr="00E36BA7">
        <w:rPr>
          <w:rFonts w:ascii="Arial" w:hAnsi="Arial"/>
          <w:b w:val="0"/>
          <w:bCs/>
          <w:color w:val="000099"/>
          <w:rtl/>
        </w:rPr>
        <w:t>كما حدث تغييرا كاشفا ضمن هذه القرارات هو :</w:t>
      </w:r>
    </w:p>
    <w:p w:rsidR="0032176F" w:rsidRPr="00517A4E" w:rsidRDefault="0032176F" w:rsidP="0032176F">
      <w:pPr>
        <w:jc w:val="both"/>
        <w:rPr>
          <w:rFonts w:ascii="Arial" w:hAnsi="Arial"/>
          <w:b w:val="0"/>
          <w:bCs/>
          <w:color w:val="FF0000"/>
          <w:rtl/>
        </w:rPr>
      </w:pPr>
      <w:r>
        <w:rPr>
          <w:rFonts w:ascii="Arial" w:hAnsi="Arial" w:hint="cs"/>
          <w:b w:val="0"/>
          <w:bCs/>
          <w:color w:val="FF0000"/>
          <w:rtl/>
        </w:rPr>
        <w:lastRenderedPageBreak/>
        <w:t xml:space="preserve">ـ </w:t>
      </w:r>
      <w:r w:rsidRPr="00517A4E">
        <w:rPr>
          <w:rFonts w:ascii="Arial" w:hAnsi="Arial"/>
          <w:b w:val="0"/>
          <w:bCs/>
          <w:color w:val="FF0000"/>
          <w:rtl/>
        </w:rPr>
        <w:t xml:space="preserve">"ان الله لم يعد المؤلف الوحيد للأناجيل" ، وإنما قد استعان "بالروح القدس الذى قام بدوره بإلهام بعض الرجال لكتابتها" ! </w:t>
      </w:r>
    </w:p>
    <w:p w:rsidR="0032176F" w:rsidRPr="00517A4E" w:rsidRDefault="0032176F" w:rsidP="0032176F">
      <w:pPr>
        <w:jc w:val="both"/>
        <w:rPr>
          <w:rFonts w:ascii="Arial" w:hAnsi="Arial"/>
          <w:b w:val="0"/>
          <w:bCs/>
          <w:color w:val="008000"/>
          <w:rtl/>
        </w:rPr>
      </w:pPr>
      <w:r w:rsidRPr="00517A4E">
        <w:rPr>
          <w:rFonts w:ascii="Arial" w:hAnsi="Arial"/>
          <w:b w:val="0"/>
          <w:bCs/>
          <w:color w:val="008000"/>
          <w:rtl/>
        </w:rPr>
        <w:t>ونحن هنا أمام إعتراف مزدوج يطيح بمعتقدين تم فرضهما طوال الفى عام من التاريخ الملطخ بالدماء : اليهود لم يعودو قتلة الرب ، والأناجيل لم تعد منزّلة وإنما كتبها بشر ، بل وأنها : "تحتوى على ما هو باطل أو بالى". وهنا تكفى الإشارة الى القديس جيروم، فى القرن الرابع الذى قام بأمر من البابا داماز ، بتصويب وتبديل وتغيير وخاصة تحريف ترجمة بعض الأجزاء، فى نصوص حوالى خمسين إنجيلا متداولا آنذاك، ليخرج منها بالأربعة المعروفة حاليا.</w:t>
      </w:r>
    </w:p>
    <w:p w:rsidR="0032176F" w:rsidRDefault="0032176F" w:rsidP="0032176F">
      <w:pPr>
        <w:jc w:val="both"/>
        <w:rPr>
          <w:rFonts w:ascii="Arial" w:hAnsi="Arial"/>
          <w:b w:val="0"/>
          <w:bCs/>
          <w:color w:val="000099"/>
          <w:rtl/>
        </w:rPr>
      </w:pPr>
      <w:r w:rsidRPr="00E36BA7">
        <w:rPr>
          <w:rFonts w:ascii="Arial" w:hAnsi="Arial"/>
          <w:b w:val="0"/>
          <w:bCs/>
          <w:color w:val="000099"/>
          <w:rtl/>
        </w:rPr>
        <w:br/>
        <w:t>ولعل تناول تاريخ حوالى الفى عام فى بضعة صفحات قد يبدو من قبيل اللا معقول ، لكن تكفى هنا الإشارة الى المكوّنات الأساسية لتلك المسيحية الفاتيكانية فى نقاط متتالية ، لتكوين فكرة واضحة ، خاصة وان الأبحاث تتواصل منذ عصر التنوير لتفصل بصورة قاطعة ونهائية بين يسوع التاريخي ويسوع كما هو وارد فى النصوص الدينية. بل والأكثر من ذلك ان الفرق الشاسع بين هذين اليسوعان يصيب الباحث بالإحباط ، فالإختلاف القائم فى مسيرة كل من يسوع التاريخ ويسوع الإيمان نلاحظه أيضا بين مسمى يسوع ومسمى المسيح ، كما نلاحظه بالنسبة لتركيبة "يسوع-المسيح"، الذى على حد تأكيد المؤرخين حاليا : لم يوجد أبدا. ولمزيد من التوضيح للقارئ نقول : ان الأناجيل تتحدث عن ثلاثة أشخاص مختلفين من حيث التكوين أو الحقيقة التاريخية ، هم يسوع ، والمسيح ، ويسوع-المسيح ، لكنها تعتبرهم واحد !</w:t>
      </w:r>
    </w:p>
    <w:p w:rsidR="0032176F" w:rsidRDefault="0032176F" w:rsidP="0032176F">
      <w:pPr>
        <w:jc w:val="both"/>
        <w:rPr>
          <w:rFonts w:ascii="Arial" w:hAnsi="Arial"/>
          <w:b w:val="0"/>
          <w:bCs/>
          <w:color w:val="800000"/>
          <w:rtl/>
        </w:rPr>
      </w:pPr>
      <w:r w:rsidRPr="00E36BA7">
        <w:rPr>
          <w:rFonts w:ascii="Arial" w:hAnsi="Arial"/>
          <w:b w:val="0"/>
          <w:bCs/>
          <w:color w:val="000099"/>
          <w:rtl/>
        </w:rPr>
        <w:br/>
      </w:r>
      <w:r w:rsidRPr="00986E50">
        <w:rPr>
          <w:rFonts w:ascii="Arial" w:hAnsi="Arial" w:cs="Simplified Arabic"/>
          <w:b w:val="0"/>
          <w:bCs/>
          <w:color w:val="FF0000"/>
          <w:rtl/>
        </w:rPr>
        <w:t>أول ملاحظة عامة : يسوع لم يترك أى أثر مباشر منه لا كتابة ولا فى شكل آثار.</w:t>
      </w:r>
      <w:r w:rsidRPr="00CA2E07">
        <w:rPr>
          <w:rFonts w:ascii="Arial" w:hAnsi="Arial"/>
          <w:b w:val="0"/>
          <w:bCs/>
          <w:color w:val="800000"/>
          <w:rtl/>
        </w:rPr>
        <w:t xml:space="preserve"> وكافة المراجع المتاحة للباحث هى فقط نصوص أدبية كتبها آخرون، فى فترة مائة او مائة وخمسين عاما بعد وفاته، كما تقول هذه النصوص. والأناجيل لم تكتبها الأسماء التى هى معروفة بها ، بل وحتى الكنيسة الآن تستخدم عبارة "وفقا لمتّى" ، "وفقا لمرقص". و نصوص الأناجيل هذه ليست نصوصا تاريخية بأى حال لكنها كتابات إيمانية ، تتناقض بصورة مزعجة ، ومكتوبة باليونانية. الأمر الذى يكشف عن اول تلاعب أساسى ، فأى منطق يقول أنها لا بد وان تكون مكتوبة باللغة العبرية أو بالآرامية . بل حتى ما يطلقون عليه حرف </w:t>
      </w:r>
      <w:r w:rsidRPr="00CA2E07">
        <w:rPr>
          <w:rFonts w:ascii="Arial" w:hAnsi="Arial"/>
          <w:b w:val="0"/>
          <w:bCs/>
          <w:color w:val="800000"/>
        </w:rPr>
        <w:t>Q</w:t>
      </w:r>
      <w:r w:rsidRPr="00CA2E07">
        <w:rPr>
          <w:rFonts w:ascii="Arial" w:hAnsi="Arial"/>
          <w:b w:val="0"/>
          <w:bCs/>
          <w:color w:val="800000"/>
          <w:rtl/>
        </w:rPr>
        <w:t xml:space="preserve"> ، (إختصارا لكلمة "كويللى" </w:t>
      </w:r>
      <w:r w:rsidRPr="00CA2E07">
        <w:rPr>
          <w:rFonts w:ascii="Arial" w:hAnsi="Arial"/>
          <w:b w:val="0"/>
          <w:bCs/>
          <w:color w:val="800000"/>
        </w:rPr>
        <w:t>Quelle</w:t>
      </w:r>
      <w:r w:rsidRPr="00CA2E07">
        <w:rPr>
          <w:rFonts w:ascii="Arial" w:hAnsi="Arial"/>
          <w:b w:val="0"/>
          <w:bCs/>
          <w:color w:val="800000"/>
          <w:rtl/>
        </w:rPr>
        <w:t xml:space="preserve"> الألمانية وتعنى المنبع) ، وهو نص إفتراضى يقولون أنه الأصل لنصوص الأناجيل وانها منقولة عنه ، هذا الأصل المزعوم يؤكد المؤرخون أنه لم يتم العثور عليه أبدا للآن .</w:t>
      </w:r>
    </w:p>
    <w:p w:rsidR="0032176F" w:rsidRPr="00986E50" w:rsidRDefault="0032176F" w:rsidP="0032176F">
      <w:pPr>
        <w:jc w:val="both"/>
        <w:rPr>
          <w:rFonts w:ascii="Arial" w:hAnsi="Arial" w:cs="Simplified Arabic"/>
          <w:b w:val="0"/>
          <w:bCs/>
          <w:color w:val="FF0000"/>
          <w:rtl/>
        </w:rPr>
      </w:pPr>
      <w:r w:rsidRPr="00E36BA7">
        <w:rPr>
          <w:rFonts w:ascii="Arial" w:hAnsi="Arial"/>
          <w:b w:val="0"/>
          <w:bCs/>
          <w:color w:val="000099"/>
          <w:rtl/>
        </w:rPr>
        <w:lastRenderedPageBreak/>
        <w:br/>
      </w:r>
      <w:r w:rsidRPr="00986E50">
        <w:rPr>
          <w:rFonts w:ascii="Arial" w:hAnsi="Arial" w:cs="Simplified Arabic"/>
          <w:b w:val="0"/>
          <w:bCs/>
          <w:color w:val="FF0000"/>
          <w:rtl/>
        </w:rPr>
        <w:t>تاريخ ميلاد يسوع :</w:t>
      </w:r>
    </w:p>
    <w:p w:rsidR="0032176F" w:rsidRDefault="0032176F" w:rsidP="0032176F">
      <w:pPr>
        <w:jc w:val="both"/>
        <w:rPr>
          <w:rFonts w:ascii="Arial" w:hAnsi="Arial"/>
          <w:b w:val="0"/>
          <w:bCs/>
          <w:color w:val="000099"/>
          <w:rtl/>
        </w:rPr>
      </w:pPr>
      <w:r w:rsidRPr="00E36BA7">
        <w:rPr>
          <w:rFonts w:ascii="Arial" w:hAnsi="Arial"/>
          <w:b w:val="0"/>
          <w:bCs/>
          <w:color w:val="000099"/>
          <w:rtl/>
        </w:rPr>
        <w:t>تتضمن الأناجيل ثلاثة تواريخ مختلفة لميلاد يسوع ، يصل الفرق بينها 11عاما ، كما تتضمن شجرتان لعائلته ونسبه ، إحداهما تجعله من سلالة الملك داوود "حسب الجسد" على حد قول بولس. وهو ما ينفى عقيدة تأليهه وخاصة تنفى تلك العبارة الشهيرة بأنه "إبن الله".. وتاريخ ميلاده فى 25 ديسمبر هو أيضا إفتراضى ، فهو تاريخ الإله ميثرا ، "الشمس التى لا تُهزم" . والبابا يوحنا بولس الثانى هو الذى إعترف بهذا التزوير الكنسى . أما مكان مولده فتحتوى الأناجيل على مكانين متناقضين وُلد فيهما يسوع : مدينة بيت لحم ، ومدينة الناصرة ، التى لم تكن موجودة أيام يسوع ، ومع ذلك فالمؤسسة الكنسية تستند اليها على أنها مرجعية حقيقية راسخة !</w:t>
      </w:r>
    </w:p>
    <w:p w:rsidR="0032176F" w:rsidRPr="00986E50" w:rsidRDefault="0032176F" w:rsidP="0032176F">
      <w:pPr>
        <w:jc w:val="both"/>
        <w:rPr>
          <w:rFonts w:ascii="Arial" w:hAnsi="Arial" w:cs="Simplified Arabic"/>
          <w:b w:val="0"/>
          <w:bCs/>
          <w:color w:val="FF0000"/>
          <w:rtl/>
        </w:rPr>
      </w:pPr>
      <w:r w:rsidRPr="00E36BA7">
        <w:rPr>
          <w:rFonts w:ascii="Arial" w:hAnsi="Arial"/>
          <w:b w:val="0"/>
          <w:bCs/>
          <w:color w:val="000099"/>
          <w:rtl/>
        </w:rPr>
        <w:br/>
      </w:r>
      <w:r w:rsidRPr="00986E50">
        <w:rPr>
          <w:rFonts w:ascii="Arial" w:hAnsi="Arial" w:cs="Simplified Arabic"/>
          <w:b w:val="0"/>
          <w:bCs/>
          <w:color w:val="FF0000"/>
          <w:rtl/>
        </w:rPr>
        <w:t xml:space="preserve">الميلاد العذرى : </w:t>
      </w:r>
    </w:p>
    <w:p w:rsidR="0032176F" w:rsidRPr="00776477" w:rsidRDefault="0032176F" w:rsidP="0032176F">
      <w:pPr>
        <w:jc w:val="both"/>
        <w:rPr>
          <w:rFonts w:ascii="Arial" w:hAnsi="Arial"/>
          <w:b w:val="0"/>
          <w:bCs/>
          <w:color w:val="0000FF"/>
          <w:rtl/>
        </w:rPr>
      </w:pPr>
      <w:r w:rsidRPr="00776477">
        <w:rPr>
          <w:rFonts w:ascii="Arial" w:hAnsi="Arial"/>
          <w:b w:val="0"/>
          <w:bCs/>
          <w:color w:val="0000FF"/>
          <w:rtl/>
        </w:rPr>
        <w:t xml:space="preserve">غلطة ترجمة لإحدى نبؤات إصحاح إشعياء هى التى أدت الى قصة الحمل العذرى الواردة فى الأناجيل ، إذ ان المترجم كتب "العذراء" بدلا من كتابة "إمرأة شابة" الواردة فى نص إشعياء. وتقول النبوءة ان إسمه سيكون "عمانويل" ، إلا أن الطفل يولد فى الجملة التالية وقد أطلقوا عليه إسم يسوع وفقا لملاك آخر (متّى 1 : 22 - 23).. أما إنجيل لوقا فيورد أن الله قد أرسل الملاك جبرائيل وأخبرها أنها ستحمل وتلد إبنا وتسميه يسوع وأضاف : "هذا يكون عظيما وإبن العلى يُدعى ويعطيه الرب الإله كرسى داوُد أبيه ويملك على بيت يعقوب إلى الأبد ولا يكون لملكه نهاية" (1 : 31-33) ، إلا ان هذا القول لم يتحقق لليوم.. وبعد ذلك ، فى عام 390 أصدر البابا سيريس عقيدة عذرية مريم الأبدية "قبل وأثناء وبعد الحمل" ! فى حين أنها وفقا لإنجيل متّى مريم كانت حامل وهى لا تزال مخطوبة عند أهلها فى العاشرة او الحادية عشر من عمرها. وعندما علم يوسف بحملها تقبلها عنده بناء على أمر الملاك.. ثم قامت المؤسسة الكنسية بعد ذلك وجعلتها "أم الله" فى مجمع أفسوس عام 431 ، وأصبحت تتقاسم مَنْح الخلاص مثل إبنها يسوع المفترض انه المخلّص الوحيد بصفته إلهاً، وهو ما يتناقض تماما مع النصوص والعقائد والمجامع .. وفى سنة 1950 قام البابا بيوس الثانى عشر بإختلاق عقيدة الصعود وجعلها صعدت الى السماء مثل إبنها .. </w:t>
      </w:r>
    </w:p>
    <w:p w:rsidR="0032176F" w:rsidRPr="00986E50" w:rsidRDefault="0032176F" w:rsidP="0032176F">
      <w:pPr>
        <w:jc w:val="both"/>
        <w:rPr>
          <w:rFonts w:ascii="Arial" w:hAnsi="Arial" w:cs="Simplified Arabic"/>
          <w:b w:val="0"/>
          <w:bCs/>
          <w:color w:val="FF0000"/>
          <w:rtl/>
        </w:rPr>
      </w:pPr>
      <w:r w:rsidRPr="00E36BA7">
        <w:rPr>
          <w:rFonts w:ascii="Arial" w:hAnsi="Arial"/>
          <w:b w:val="0"/>
          <w:bCs/>
          <w:color w:val="000099"/>
          <w:rtl/>
        </w:rPr>
        <w:lastRenderedPageBreak/>
        <w:br/>
      </w:r>
      <w:r w:rsidRPr="00986E50">
        <w:rPr>
          <w:rFonts w:ascii="Arial" w:hAnsi="Arial" w:cs="Simplified Arabic"/>
          <w:b w:val="0"/>
          <w:bCs/>
          <w:color w:val="FF0000"/>
          <w:rtl/>
        </w:rPr>
        <w:t>الهروب إلى مصر :</w:t>
      </w:r>
    </w:p>
    <w:p w:rsidR="0032176F" w:rsidRPr="00E72F6C" w:rsidRDefault="0032176F" w:rsidP="0032176F">
      <w:pPr>
        <w:jc w:val="both"/>
        <w:rPr>
          <w:rFonts w:ascii="Arial" w:hAnsi="Arial"/>
          <w:b w:val="0"/>
          <w:bCs/>
          <w:color w:val="993366"/>
          <w:rtl/>
        </w:rPr>
      </w:pPr>
      <w:r w:rsidRPr="00E72F6C">
        <w:rPr>
          <w:rFonts w:ascii="Arial" w:hAnsi="Arial"/>
          <w:b w:val="0"/>
          <w:bCs/>
          <w:color w:val="993366"/>
          <w:rtl/>
        </w:rPr>
        <w:t xml:space="preserve"> يورد الإنجيل وفقا لمتّى ان الطفل يسوع يجب ان يهرب ليفلت من الموت و تهديد هيرود بقتل كل الأطفال حديثى الولادة ، وهو ما لم يثبته أى مرجع تاريخى على الإطلاق.. والتناقض الغريب هنا أن نجد عائلة يهودية تبحث عن ملجأ فى بلد هو رمز العبودية بالنسبة لهم وفقا للنصوص. وقامت العائلة المقدسة بإجتياز الصحراء بطول خمسمائة كيلومترا ، على حمار يحمل السيدة العذراء ومولودها وكل ما يحتاجونة من طعام وشراب ، بينما يوسف النجار يسحبهم جميعا سيرا على قدميه.. ولو افترضنا انهم كانوا يقطعون 15 كيلومترا فى اليوم ، فذلك يعنى انهم ساروا لمدة شهر تقريبا، واللهم لا تعليق... أما إنجيل لوقا فينفى الذهاب الى مصر تماما ويقول انهم ذهبوا مباشرة الى مدينة الناصرة ، التى لم تكن موجودة آنذاك !</w:t>
      </w:r>
    </w:p>
    <w:p w:rsidR="0032176F" w:rsidRPr="00986E50" w:rsidRDefault="0032176F" w:rsidP="0032176F">
      <w:pPr>
        <w:jc w:val="both"/>
        <w:rPr>
          <w:rFonts w:ascii="Arial" w:hAnsi="Arial" w:cs="Simplified Arabic"/>
          <w:b w:val="0"/>
          <w:bCs/>
          <w:color w:val="000099"/>
          <w:rtl/>
        </w:rPr>
      </w:pPr>
      <w:r w:rsidRPr="00E36BA7">
        <w:rPr>
          <w:rFonts w:ascii="Arial" w:hAnsi="Arial"/>
          <w:b w:val="0"/>
          <w:bCs/>
          <w:color w:val="000099"/>
          <w:rtl/>
        </w:rPr>
        <w:br/>
      </w:r>
      <w:r w:rsidRPr="00986E50">
        <w:rPr>
          <w:rFonts w:ascii="Arial" w:hAnsi="Arial" w:cs="Simplified Arabic"/>
          <w:b w:val="0"/>
          <w:bCs/>
          <w:color w:val="FF0000"/>
          <w:rtl/>
        </w:rPr>
        <w:t>أشقاء يسوع :</w:t>
      </w:r>
      <w:r w:rsidRPr="00986E50">
        <w:rPr>
          <w:rFonts w:ascii="Arial" w:hAnsi="Arial" w:cs="Simplified Arabic"/>
          <w:b w:val="0"/>
          <w:bCs/>
          <w:color w:val="000099"/>
          <w:rtl/>
        </w:rPr>
        <w:t xml:space="preserve"> </w:t>
      </w:r>
    </w:p>
    <w:p w:rsidR="0032176F" w:rsidRPr="00E72F6C" w:rsidRDefault="0032176F" w:rsidP="0032176F">
      <w:pPr>
        <w:jc w:val="both"/>
        <w:rPr>
          <w:rFonts w:ascii="Arial" w:hAnsi="Arial"/>
          <w:b w:val="0"/>
          <w:bCs/>
          <w:color w:val="993366"/>
          <w:rtl/>
        </w:rPr>
      </w:pPr>
      <w:r w:rsidRPr="00E72F6C">
        <w:rPr>
          <w:rFonts w:ascii="Arial" w:hAnsi="Arial"/>
          <w:b w:val="0"/>
          <w:bCs/>
          <w:color w:val="993366"/>
          <w:rtl/>
        </w:rPr>
        <w:t xml:space="preserve">تتحدث الأناجيل عن إخوة وأخوات أشقاء ليسوع. ويرد إسم الأشقاء : يعقوب ، ويوسى ، وسمعان ، ويهوذا فى إنجيلين (متى 13 : 55) و (مرقص 6 : 3)، اما بولس فيقول فى خطابه الى اهل غلاطية انه التقى "يعقوب ، شقيق الرب". وتقول الأبحاث أن القديس جيروم بينما كان يصحح الأناجيل ويعدّل ما بها ، ترجم كلمة "أخ شقيق" ، أدلفوس </w:t>
      </w:r>
      <w:r w:rsidRPr="00E72F6C">
        <w:rPr>
          <w:rFonts w:ascii="Arial" w:hAnsi="Arial"/>
          <w:b w:val="0"/>
          <w:bCs/>
          <w:color w:val="993366"/>
        </w:rPr>
        <w:t>adelphos</w:t>
      </w:r>
      <w:r w:rsidRPr="00E72F6C">
        <w:rPr>
          <w:rFonts w:ascii="Arial" w:hAnsi="Arial"/>
          <w:b w:val="0"/>
          <w:bCs/>
          <w:color w:val="993366"/>
          <w:rtl/>
        </w:rPr>
        <w:t xml:space="preserve"> باليونانية بكلمة إبن عم او قريب </w:t>
      </w:r>
      <w:r w:rsidRPr="00E72F6C">
        <w:rPr>
          <w:rFonts w:ascii="Arial" w:hAnsi="Arial"/>
          <w:b w:val="0"/>
          <w:bCs/>
          <w:color w:val="993366"/>
        </w:rPr>
        <w:t>anepsoï</w:t>
      </w:r>
      <w:r w:rsidRPr="00E72F6C">
        <w:rPr>
          <w:rFonts w:ascii="Arial" w:hAnsi="Arial"/>
          <w:b w:val="0"/>
          <w:bCs/>
          <w:color w:val="993366"/>
          <w:rtl/>
        </w:rPr>
        <w:t xml:space="preserve"> ، لينقذ ماء وجه الألوهية المضفاة على يسوع، التى مُنحت له فى مجمع نيقية الأول سنة 325 . أما لوقا فيتحدث عن يسوع محددا أنه "الإبن البكر" (2 : 7) ، وهى صفة تقتضى ان يتبعها اطفال آخرون أو على الأقل ولد آخر او بنتاً . أما الأناجيل فتتحدث عن سبعة إخوة وأخوات أشقاء.</w:t>
      </w:r>
    </w:p>
    <w:p w:rsidR="0032176F" w:rsidRPr="00986E50" w:rsidRDefault="0032176F" w:rsidP="0032176F">
      <w:pPr>
        <w:jc w:val="both"/>
        <w:rPr>
          <w:rFonts w:ascii="Arial" w:hAnsi="Arial" w:cs="Simplified Arabic"/>
          <w:b w:val="0"/>
          <w:bCs/>
          <w:color w:val="000099"/>
          <w:rtl/>
        </w:rPr>
      </w:pPr>
      <w:r w:rsidRPr="00E36BA7">
        <w:rPr>
          <w:rFonts w:ascii="Arial" w:hAnsi="Arial"/>
          <w:b w:val="0"/>
          <w:bCs/>
          <w:color w:val="000099"/>
          <w:rtl/>
        </w:rPr>
        <w:br/>
      </w:r>
      <w:r w:rsidRPr="00986E50">
        <w:rPr>
          <w:rFonts w:ascii="Arial" w:hAnsi="Arial" w:cs="Simplified Arabic"/>
          <w:b w:val="0"/>
          <w:bCs/>
          <w:color w:val="FF0000"/>
          <w:rtl/>
        </w:rPr>
        <w:t>سن يسوع :</w:t>
      </w:r>
      <w:r w:rsidRPr="00986E50">
        <w:rPr>
          <w:rFonts w:ascii="Arial" w:hAnsi="Arial" w:cs="Simplified Arabic"/>
          <w:b w:val="0"/>
          <w:bCs/>
          <w:color w:val="000099"/>
          <w:rtl/>
        </w:rPr>
        <w:t xml:space="preserve"> </w:t>
      </w:r>
    </w:p>
    <w:p w:rsidR="0032176F" w:rsidRDefault="0032176F" w:rsidP="0032176F">
      <w:pPr>
        <w:jc w:val="both"/>
        <w:rPr>
          <w:rFonts w:ascii="Arial" w:hAnsi="Arial"/>
          <w:b w:val="0"/>
          <w:bCs/>
          <w:color w:val="000099"/>
          <w:rtl/>
        </w:rPr>
      </w:pPr>
      <w:r w:rsidRPr="00E36BA7">
        <w:rPr>
          <w:rFonts w:ascii="Arial" w:hAnsi="Arial"/>
          <w:b w:val="0"/>
          <w:bCs/>
          <w:color w:val="000099"/>
          <w:rtl/>
        </w:rPr>
        <w:t>وفقا لإنجيل لوقا فإن يسوع كان فى الثلاثين من عمره حينما بدأ رسالته التبشيرية بعد ان تم تعميده ، إلا ان إنجيل يوحنا يقول انه عندما كان مع يوحنا المعمدان لتعميده قال له اليهود" ليس لك خمسون سنة بعد " .. والفرق بين ثلاثين وخمسين لا يمكن تغافله او تغافل دلالاته اللاحقة.</w:t>
      </w:r>
    </w:p>
    <w:p w:rsidR="0032176F" w:rsidRPr="00986E50" w:rsidRDefault="0032176F" w:rsidP="0032176F">
      <w:pPr>
        <w:jc w:val="both"/>
        <w:rPr>
          <w:rFonts w:ascii="Arial" w:hAnsi="Arial" w:cs="Simplified Arabic"/>
          <w:b w:val="0"/>
          <w:bCs/>
          <w:color w:val="FF0000"/>
          <w:rtl/>
        </w:rPr>
      </w:pPr>
      <w:r w:rsidRPr="00E36BA7">
        <w:rPr>
          <w:rFonts w:ascii="Arial" w:hAnsi="Arial"/>
          <w:b w:val="0"/>
          <w:bCs/>
          <w:color w:val="000099"/>
          <w:rtl/>
        </w:rPr>
        <w:br/>
      </w:r>
      <w:r w:rsidRPr="00986E50">
        <w:rPr>
          <w:rFonts w:ascii="Arial" w:hAnsi="Arial" w:cs="Simplified Arabic"/>
          <w:b w:val="0"/>
          <w:bCs/>
          <w:color w:val="FF0000"/>
          <w:rtl/>
        </w:rPr>
        <w:t xml:space="preserve">تعميد يسوع : </w:t>
      </w:r>
    </w:p>
    <w:p w:rsidR="0032176F" w:rsidRDefault="0032176F" w:rsidP="0032176F">
      <w:pPr>
        <w:jc w:val="both"/>
        <w:rPr>
          <w:rFonts w:ascii="Arial" w:hAnsi="Arial"/>
          <w:b w:val="0"/>
          <w:bCs/>
          <w:color w:val="000099"/>
          <w:rtl/>
        </w:rPr>
      </w:pPr>
      <w:r w:rsidRPr="00986E50">
        <w:rPr>
          <w:rFonts w:ascii="Arial" w:hAnsi="Arial"/>
          <w:b w:val="0"/>
          <w:bCs/>
          <w:color w:val="0000FF"/>
          <w:rtl/>
        </w:rPr>
        <w:lastRenderedPageBreak/>
        <w:t>كلمة تعميد فى اللغة الإكليروسية تثير مشكلة إذ انها تعنى " التعميد تعبيرا عن الندم لغفران الخطايا".. ويسوع ، "العذرى المولود لعذراء ، إبن الله ، ثم الله ذاته ، ورب ومنقذ العالم" كما تقول الكنيسة ،</w:t>
      </w:r>
      <w:r w:rsidRPr="00E36BA7">
        <w:rPr>
          <w:rFonts w:ascii="Arial" w:hAnsi="Arial"/>
          <w:b w:val="0"/>
          <w:bCs/>
          <w:color w:val="000099"/>
          <w:rtl/>
        </w:rPr>
        <w:t xml:space="preserve"> </w:t>
      </w:r>
      <w:r w:rsidRPr="00986E50">
        <w:rPr>
          <w:rFonts w:ascii="Arial" w:hAnsi="Arial"/>
          <w:b w:val="0"/>
          <w:bCs/>
          <w:color w:val="FF0000"/>
          <w:rtl/>
        </w:rPr>
        <w:t>على اية خطايا كان عليه ان يندم ؟ ومن اية خطايا كان عليه ان يتطهر ؟!</w:t>
      </w:r>
      <w:r w:rsidRPr="00E36BA7">
        <w:rPr>
          <w:rFonts w:ascii="Arial" w:hAnsi="Arial"/>
          <w:b w:val="0"/>
          <w:bCs/>
          <w:color w:val="000099"/>
          <w:rtl/>
        </w:rPr>
        <w:t xml:space="preserve"> </w:t>
      </w:r>
    </w:p>
    <w:p w:rsidR="0032176F" w:rsidRPr="00986E50" w:rsidRDefault="0032176F" w:rsidP="0032176F">
      <w:pPr>
        <w:jc w:val="both"/>
        <w:rPr>
          <w:rFonts w:ascii="Arial" w:hAnsi="Arial"/>
          <w:b w:val="0"/>
          <w:bCs/>
          <w:color w:val="0000FF"/>
          <w:rtl/>
        </w:rPr>
      </w:pPr>
      <w:r w:rsidRPr="00986E50">
        <w:rPr>
          <w:rFonts w:ascii="Arial" w:hAnsi="Arial"/>
          <w:b w:val="0"/>
          <w:bCs/>
          <w:color w:val="0000FF"/>
          <w:rtl/>
        </w:rPr>
        <w:t>ومن الملاحظ بالنسبة لتعميده ، مرقص ومتّى فقط هما اللذان يذكرانه بوضوح ، ولوقا يضعه بعد سجن المعمدان ، وهو ما يغير من سير الأحداث ، بينما يوحنا فلا يذكره على الإطلاق.</w:t>
      </w:r>
      <w:r w:rsidRPr="00986E50">
        <w:rPr>
          <w:rFonts w:ascii="Arial" w:hAnsi="Arial"/>
          <w:b w:val="0"/>
          <w:bCs/>
          <w:color w:val="0000FF"/>
          <w:rtl/>
        </w:rPr>
        <w:br/>
      </w:r>
    </w:p>
    <w:p w:rsidR="0032176F" w:rsidRDefault="0032176F" w:rsidP="0032176F">
      <w:pPr>
        <w:jc w:val="both"/>
        <w:rPr>
          <w:rFonts w:ascii="Arial" w:hAnsi="Arial"/>
          <w:b w:val="0"/>
          <w:bCs/>
          <w:color w:val="000099"/>
          <w:rtl/>
        </w:rPr>
      </w:pPr>
      <w:r w:rsidRPr="00986E50">
        <w:rPr>
          <w:rFonts w:ascii="Arial" w:hAnsi="Arial" w:cs="Simplified Arabic"/>
          <w:b w:val="0"/>
          <w:bCs/>
          <w:color w:val="FF0000"/>
          <w:rtl/>
        </w:rPr>
        <w:t>الحواريون :</w:t>
      </w:r>
      <w:r w:rsidRPr="00E36BA7">
        <w:rPr>
          <w:rFonts w:ascii="Arial" w:hAnsi="Arial"/>
          <w:b w:val="0"/>
          <w:bCs/>
          <w:color w:val="000099"/>
          <w:rtl/>
        </w:rPr>
        <w:t xml:space="preserve"> تصر المؤسسة الكنسية على ان عدد الحواريين إثنى عشر ، إلا ان من يقوم بعدّ الأسماء الواردة فى الأناجيل يجدها أربعة عشر.</w:t>
      </w:r>
    </w:p>
    <w:p w:rsidR="0032176F" w:rsidRDefault="0032176F" w:rsidP="0032176F">
      <w:pPr>
        <w:jc w:val="both"/>
        <w:rPr>
          <w:rFonts w:ascii="Arial" w:hAnsi="Arial"/>
          <w:b w:val="0"/>
          <w:bCs/>
          <w:color w:val="000099"/>
          <w:rtl/>
        </w:rPr>
      </w:pPr>
      <w:r w:rsidRPr="00E36BA7">
        <w:rPr>
          <w:rFonts w:ascii="Arial" w:hAnsi="Arial"/>
          <w:b w:val="0"/>
          <w:bCs/>
          <w:color w:val="000099"/>
          <w:rtl/>
        </w:rPr>
        <w:br/>
      </w:r>
      <w:r w:rsidRPr="00986E50">
        <w:rPr>
          <w:rFonts w:ascii="Arial" w:hAnsi="Arial" w:cs="Simplified Arabic"/>
          <w:b w:val="0"/>
          <w:bCs/>
          <w:color w:val="FF0000"/>
          <w:rtl/>
        </w:rPr>
        <w:t>مدة تبشير يسوع :</w:t>
      </w:r>
      <w:r w:rsidRPr="00E36BA7">
        <w:rPr>
          <w:rFonts w:ascii="Arial" w:hAnsi="Arial"/>
          <w:b w:val="0"/>
          <w:bCs/>
          <w:color w:val="000099"/>
          <w:rtl/>
        </w:rPr>
        <w:t xml:space="preserve"> وفقا للأناجيل ومتناقضاتها تتفاوت مدة تبشير يسوع ، وفقا للأناجيل المتواترة تكون قد امتدت أقل من سنة، ، ووفقا لإنجيل يوحنا إمتدت من سنتين إلى ثلاث سنوات وبضعة أشهر.</w:t>
      </w:r>
    </w:p>
    <w:p w:rsidR="0032176F" w:rsidRPr="00986E50" w:rsidRDefault="0032176F" w:rsidP="0032176F">
      <w:pPr>
        <w:jc w:val="both"/>
        <w:rPr>
          <w:rFonts w:ascii="Arial" w:hAnsi="Arial" w:cs="Simplified Arabic"/>
          <w:b w:val="0"/>
          <w:bCs/>
          <w:color w:val="FF0000"/>
          <w:rtl/>
        </w:rPr>
      </w:pPr>
      <w:r w:rsidRPr="00E36BA7">
        <w:rPr>
          <w:rFonts w:ascii="Arial" w:hAnsi="Arial"/>
          <w:b w:val="0"/>
          <w:bCs/>
          <w:color w:val="000099"/>
          <w:rtl/>
        </w:rPr>
        <w:br/>
      </w:r>
      <w:r w:rsidRPr="00986E50">
        <w:rPr>
          <w:rFonts w:ascii="Arial" w:hAnsi="Arial" w:cs="Simplified Arabic"/>
          <w:b w:val="0"/>
          <w:bCs/>
          <w:color w:val="FF0000"/>
          <w:rtl/>
        </w:rPr>
        <w:t xml:space="preserve">صلب يسوع : </w:t>
      </w:r>
    </w:p>
    <w:p w:rsidR="0032176F" w:rsidRDefault="0032176F" w:rsidP="0032176F">
      <w:pPr>
        <w:jc w:val="both"/>
        <w:rPr>
          <w:rFonts w:ascii="Arial" w:hAnsi="Arial"/>
          <w:b w:val="0"/>
          <w:bCs/>
          <w:color w:val="000099"/>
          <w:rtl/>
        </w:rPr>
      </w:pPr>
      <w:r w:rsidRPr="00E36BA7">
        <w:rPr>
          <w:rFonts w:ascii="Arial" w:hAnsi="Arial"/>
          <w:b w:val="0"/>
          <w:bCs/>
          <w:color w:val="000099"/>
          <w:rtl/>
        </w:rPr>
        <w:t>القصة برمتها من البداية حتى النهاية ، فى الأناجيل الأربعة ، كل معطياتها مشوشة ومتناقضة ولا معقولة، وخاصة غير قادرة على تفسير الفرق الشاسع بين العقوبة المفروضة على يسوع والتهمة التى يؤاخذونه عليها . وتكفى الإشارة الى إستحالة إنعقاد المحكمة شرعا وقانونا ليلة العيد ، او ان يتم حشر أعضاؤها السبعين فى غرفة صغيرة ، ليلا ، فى احد البيوت وليس فى قاعة المحكمة ، وذلك من اجل تصفية الموضوع فى عدة ساعات بما فيها الإنتقالات من مكان لآخر !</w:t>
      </w:r>
    </w:p>
    <w:p w:rsidR="0032176F" w:rsidRPr="00A70E21" w:rsidRDefault="0032176F" w:rsidP="0032176F">
      <w:pPr>
        <w:jc w:val="both"/>
        <w:rPr>
          <w:rFonts w:ascii="Arial" w:hAnsi="Arial" w:cs="Simplified Arabic"/>
          <w:b w:val="0"/>
          <w:bCs/>
          <w:color w:val="FF0000"/>
          <w:rtl/>
        </w:rPr>
      </w:pPr>
      <w:r w:rsidRPr="00E36BA7">
        <w:rPr>
          <w:rFonts w:ascii="Arial" w:hAnsi="Arial"/>
          <w:b w:val="0"/>
          <w:bCs/>
          <w:color w:val="000099"/>
          <w:rtl/>
        </w:rPr>
        <w:br/>
      </w:r>
      <w:r w:rsidRPr="00A70E21">
        <w:rPr>
          <w:rFonts w:ascii="Arial" w:hAnsi="Arial" w:cs="Simplified Arabic"/>
          <w:b w:val="0"/>
          <w:bCs/>
          <w:color w:val="FF0000"/>
          <w:rtl/>
        </w:rPr>
        <w:t xml:space="preserve">نبؤات يسوع : </w:t>
      </w:r>
    </w:p>
    <w:p w:rsidR="0032176F" w:rsidRPr="00A70E21" w:rsidRDefault="0032176F" w:rsidP="0032176F">
      <w:pPr>
        <w:jc w:val="both"/>
        <w:rPr>
          <w:rFonts w:ascii="Arial" w:hAnsi="Arial" w:cs="Simplified Arabic"/>
          <w:b w:val="0"/>
          <w:bCs/>
          <w:color w:val="FF0000"/>
          <w:rtl/>
        </w:rPr>
      </w:pPr>
      <w:r w:rsidRPr="00A70E21">
        <w:rPr>
          <w:rFonts w:ascii="Arial" w:hAnsi="Arial" w:cs="Simplified Arabic"/>
          <w:b w:val="0"/>
          <w:bCs/>
          <w:color w:val="FF0000"/>
          <w:rtl/>
        </w:rPr>
        <w:t>كل النبؤات المسندة ليسوع او التى قالها لم تتحقق بتاتا.. حتى "ملكوت الرب" الذى يمثل رسالته الأساسية كما يقولون، وان ذلك الملكوت سيتحقق أثناء حياته ، فلم يتحقق حتى الآن ..</w:t>
      </w:r>
    </w:p>
    <w:p w:rsidR="0032176F" w:rsidRDefault="0032176F" w:rsidP="0032176F">
      <w:pPr>
        <w:jc w:val="both"/>
        <w:rPr>
          <w:rFonts w:ascii="Arial" w:hAnsi="Arial"/>
          <w:b w:val="0"/>
          <w:bCs/>
          <w:color w:val="000099"/>
          <w:rtl/>
        </w:rPr>
      </w:pPr>
      <w:r w:rsidRPr="00E36BA7">
        <w:rPr>
          <w:rFonts w:ascii="Arial" w:hAnsi="Arial"/>
          <w:b w:val="0"/>
          <w:bCs/>
          <w:color w:val="000099"/>
          <w:rtl/>
        </w:rPr>
        <w:br/>
      </w:r>
      <w:r w:rsidRPr="00A70E21">
        <w:rPr>
          <w:rFonts w:ascii="Arial" w:hAnsi="Arial" w:cs="Simplified Arabic"/>
          <w:b w:val="0"/>
          <w:bCs/>
          <w:color w:val="FF0000"/>
          <w:rtl/>
        </w:rPr>
        <w:t>الإفخارستيا :</w:t>
      </w:r>
      <w:r w:rsidRPr="00E36BA7">
        <w:rPr>
          <w:rFonts w:ascii="Arial" w:hAnsi="Arial"/>
          <w:b w:val="0"/>
          <w:bCs/>
          <w:color w:val="000099"/>
          <w:rtl/>
        </w:rPr>
        <w:t xml:space="preserve"> </w:t>
      </w:r>
    </w:p>
    <w:p w:rsidR="0032176F" w:rsidRDefault="0032176F" w:rsidP="0032176F">
      <w:pPr>
        <w:jc w:val="both"/>
        <w:rPr>
          <w:rFonts w:ascii="Arial" w:hAnsi="Arial"/>
          <w:b w:val="0"/>
          <w:bCs/>
          <w:color w:val="000099"/>
          <w:rtl/>
        </w:rPr>
      </w:pPr>
      <w:r w:rsidRPr="006A5031">
        <w:rPr>
          <w:rFonts w:ascii="Arial" w:hAnsi="Arial"/>
          <w:b w:val="0"/>
          <w:bCs/>
          <w:color w:val="0000FF"/>
          <w:rtl/>
        </w:rPr>
        <w:lastRenderedPageBreak/>
        <w:t>من العقائد الأساسية فى المجتمع المسيحى ، ولا نرى فى الأناجيل إلا ان كافة التواريخ الخاصة بها إفتراضية ، لكن المنظر الفاضح لفكرة أكل لحم يسوع وشرب دمه من اجل "الحصول على الحياة الأبدية" (يوحنا 6 : 35-59) ، ليست عبارة عن مجرد فضيحة فى مجتمع يخضع لتحريم الدم وحرمته ، لكن مجرد الفكرة تجعل القارئ يشعر بالغثيان ! ومن الملاحظ ان هذه العقيدة الأساسية غير واردة فى إنجيل يوحنا وإنما قال ان يسوع راح يغسل أقدام الحواريين. أما الكنيسة فتستعمل الطقسين !!</w:t>
      </w:r>
      <w:r w:rsidRPr="006A5031">
        <w:rPr>
          <w:rFonts w:ascii="Arial" w:hAnsi="Arial"/>
          <w:b w:val="0"/>
          <w:bCs/>
          <w:color w:val="0000FF"/>
          <w:rtl/>
        </w:rPr>
        <w:br/>
      </w:r>
      <w:r w:rsidRPr="006A5031">
        <w:rPr>
          <w:rFonts w:ascii="Arial" w:hAnsi="Arial" w:cs="Simplified Arabic"/>
          <w:b w:val="0"/>
          <w:bCs/>
          <w:color w:val="FF0000"/>
          <w:rtl/>
        </w:rPr>
        <w:t>المحبة :</w:t>
      </w:r>
      <w:r w:rsidRPr="00E36BA7">
        <w:rPr>
          <w:rFonts w:ascii="Arial" w:hAnsi="Arial"/>
          <w:b w:val="0"/>
          <w:bCs/>
          <w:color w:val="000099"/>
          <w:rtl/>
        </w:rPr>
        <w:t xml:space="preserve"> </w:t>
      </w:r>
    </w:p>
    <w:p w:rsidR="0032176F" w:rsidRPr="006A5031" w:rsidRDefault="0032176F" w:rsidP="0032176F">
      <w:pPr>
        <w:jc w:val="both"/>
        <w:rPr>
          <w:rFonts w:ascii="Arial" w:hAnsi="Arial"/>
          <w:b w:val="0"/>
          <w:bCs/>
          <w:color w:val="FF00FF"/>
          <w:rtl/>
        </w:rPr>
      </w:pPr>
      <w:r w:rsidRPr="006A5031">
        <w:rPr>
          <w:rFonts w:ascii="Arial" w:hAnsi="Arial"/>
          <w:b w:val="0"/>
          <w:bCs/>
          <w:color w:val="FF00FF"/>
          <w:rtl/>
        </w:rPr>
        <w:t xml:space="preserve">ان كافة الخطابات الرسولية أو الخطب للبابا بنديكت 16 تتغنى بالمحبة فى المسيحية وخاصة عند يسوع ، وأهمها خطابه الرسولى "الله محبة" الذى أثار فضيحة بين الكنائس عند صدوره ، وهو ما لا يتمشى مع أقوال شخص يقول أنه أتى ليضرم نارا على العالم ، ولكى يشعل الحرائق بين أفراد الأسرة ، وان يأتى ليضرب بالسيف ، وخاصة تلك العبارة الفاضحة : "أما أعدائى الذين لم يريدوا ان احكم عليهم احضروهم هنا قدامى وإذبحوهم" (لوقا 19 : 27) ، وهو ما لا يستقيم مع مقولته الشهيرة : "من ضربك على خدك اليمين ادر له الخد الأيسر".. </w:t>
      </w:r>
    </w:p>
    <w:p w:rsidR="0032176F" w:rsidRPr="006A5031" w:rsidRDefault="0032176F" w:rsidP="0032176F">
      <w:pPr>
        <w:jc w:val="both"/>
        <w:rPr>
          <w:rFonts w:ascii="Arial" w:hAnsi="Arial"/>
          <w:b w:val="0"/>
          <w:bCs/>
          <w:color w:val="FF0000"/>
          <w:rtl/>
        </w:rPr>
      </w:pPr>
      <w:r w:rsidRPr="00E36BA7">
        <w:rPr>
          <w:rFonts w:ascii="Arial" w:hAnsi="Arial"/>
          <w:b w:val="0"/>
          <w:bCs/>
          <w:color w:val="000099"/>
          <w:rtl/>
        </w:rPr>
        <w:br/>
      </w:r>
      <w:r w:rsidRPr="006A5031">
        <w:rPr>
          <w:rFonts w:ascii="Arial" w:hAnsi="Arial"/>
          <w:b w:val="0"/>
          <w:bCs/>
          <w:color w:val="FF0000"/>
          <w:rtl/>
        </w:rPr>
        <w:t xml:space="preserve">تاريخ وفاة يسوع : </w:t>
      </w:r>
    </w:p>
    <w:p w:rsidR="0032176F" w:rsidRDefault="0032176F" w:rsidP="0032176F">
      <w:pPr>
        <w:jc w:val="both"/>
        <w:rPr>
          <w:rFonts w:ascii="Arial" w:hAnsi="Arial"/>
          <w:b w:val="0"/>
          <w:bCs/>
          <w:color w:val="000099"/>
          <w:rtl/>
        </w:rPr>
      </w:pPr>
      <w:r w:rsidRPr="00E36BA7">
        <w:rPr>
          <w:rFonts w:ascii="Arial" w:hAnsi="Arial"/>
          <w:b w:val="0"/>
          <w:bCs/>
          <w:color w:val="000099"/>
          <w:rtl/>
        </w:rPr>
        <w:t>من يقرأ الأناجيل يجد أنها تقدم ثلاثة تواريخ لوفاة يسوع : 7 إبريل سنة 30 ؛ و27 إبريل سنة 31 ؛ و3 إبريل سنة 33، وذلك وفقا للأناجيل المتواترة أوإنجيل يوحنا، ووفقا لوقوع الوفاة عشية عيد الفصح أو فى نفس يوم العيد. وكلها تواريخ إفتراضية لعدم مصداقية وقوع الحدث نفسة فى يوم العيد أو عشيته كما هو واضح من الإجراءات الهزلية للمحاكمة.</w:t>
      </w:r>
    </w:p>
    <w:p w:rsidR="0032176F" w:rsidRPr="006A5031" w:rsidRDefault="0032176F" w:rsidP="0032176F">
      <w:pPr>
        <w:jc w:val="both"/>
        <w:rPr>
          <w:rFonts w:ascii="Arial" w:hAnsi="Arial" w:cs="Simplified Arabic"/>
          <w:b w:val="0"/>
          <w:bCs/>
          <w:color w:val="FF0000"/>
          <w:rtl/>
        </w:rPr>
      </w:pPr>
      <w:r w:rsidRPr="00E36BA7">
        <w:rPr>
          <w:rFonts w:ascii="Arial" w:hAnsi="Arial"/>
          <w:b w:val="0"/>
          <w:bCs/>
          <w:color w:val="000099"/>
          <w:rtl/>
        </w:rPr>
        <w:br/>
      </w:r>
      <w:r w:rsidRPr="006A5031">
        <w:rPr>
          <w:rFonts w:ascii="Arial" w:hAnsi="Arial" w:cs="Simplified Arabic"/>
          <w:b w:val="0"/>
          <w:bCs/>
          <w:color w:val="FF0000"/>
          <w:rtl/>
        </w:rPr>
        <w:t xml:space="preserve">بعث يسوع : </w:t>
      </w:r>
    </w:p>
    <w:p w:rsidR="0032176F" w:rsidRPr="006A5031" w:rsidRDefault="0032176F" w:rsidP="0032176F">
      <w:pPr>
        <w:jc w:val="both"/>
        <w:rPr>
          <w:rFonts w:ascii="Arial" w:hAnsi="Arial" w:cs="Simplified Arabic"/>
          <w:b w:val="0"/>
          <w:bCs/>
          <w:color w:val="993366"/>
          <w:rtl/>
        </w:rPr>
      </w:pPr>
      <w:r w:rsidRPr="006A5031">
        <w:rPr>
          <w:rFonts w:ascii="Arial" w:hAnsi="Arial" w:cs="Simplified Arabic"/>
          <w:b w:val="0"/>
          <w:bCs/>
          <w:color w:val="993366"/>
          <w:rtl/>
        </w:rPr>
        <w:t>لقد تمت صياغة كافة الوثائق المسيحية الخاصة بيسوع إعتمادا على هذا الحدث المحورى للعقيدة المسيحية ، والذى يستحيل إثباته تاريخيا ، لأنه حتى وفقا للأناجيل فإن ما من إنسان قد شاهد عملية البعث ، فقد خرجت النسوة من المقبرة خائفات مرتعدات ولم يقلن شيئا لأحد ، ومن المحال تأكيدها علميا. ومن الملاحظ أنه تم الإشارة اليها فى البداية بعبارة "انه حىّ " ، ثم أتت عبارة "البعث" فيما بعد مع صياغة النصوص والعقائد.</w:t>
      </w:r>
    </w:p>
    <w:p w:rsidR="0032176F" w:rsidRPr="006A5031" w:rsidRDefault="0032176F" w:rsidP="0032176F">
      <w:pPr>
        <w:jc w:val="both"/>
        <w:rPr>
          <w:rFonts w:ascii="Arial" w:hAnsi="Arial" w:cs="Simplified Arabic"/>
          <w:b w:val="0"/>
          <w:bCs/>
          <w:color w:val="FF0000"/>
          <w:rtl/>
        </w:rPr>
      </w:pPr>
      <w:r w:rsidRPr="00E36BA7">
        <w:rPr>
          <w:rFonts w:ascii="Arial" w:hAnsi="Arial"/>
          <w:b w:val="0"/>
          <w:bCs/>
          <w:color w:val="000099"/>
          <w:rtl/>
        </w:rPr>
        <w:lastRenderedPageBreak/>
        <w:br/>
      </w:r>
      <w:r w:rsidRPr="006A5031">
        <w:rPr>
          <w:rFonts w:ascii="Arial" w:hAnsi="Arial" w:cs="Simplified Arabic"/>
          <w:b w:val="0"/>
          <w:bCs/>
          <w:color w:val="FF0000"/>
          <w:rtl/>
        </w:rPr>
        <w:t xml:space="preserve">اللامعقول : </w:t>
      </w:r>
    </w:p>
    <w:p w:rsidR="0032176F" w:rsidRPr="006A5031" w:rsidRDefault="0032176F" w:rsidP="0032176F">
      <w:pPr>
        <w:jc w:val="both"/>
        <w:rPr>
          <w:rFonts w:ascii="Arial" w:hAnsi="Arial" w:cs="Simplified Arabic"/>
          <w:b w:val="0"/>
          <w:bCs/>
          <w:color w:val="008000"/>
          <w:rtl/>
        </w:rPr>
      </w:pPr>
      <w:r w:rsidRPr="006A5031">
        <w:rPr>
          <w:rFonts w:ascii="Arial" w:hAnsi="Arial" w:cs="Simplified Arabic"/>
          <w:b w:val="0"/>
          <w:bCs/>
          <w:color w:val="008000"/>
          <w:rtl/>
        </w:rPr>
        <w:t xml:space="preserve">كيف يمكن أن يتصور القارئ انه بعد ثلاثة وقائع فاشلة أساسية فى حياة يسوع : ملك إسرائيل ؛ سب الإله يهوه والتآمر ضد روما ؛ وخطأ أو عدم مصداقية كل ما تنبأ به أو أعلن عنه ؛ أى أنه فشل فى كل المجالات ، نرى يسوع الذى مات مصلوبا ، كما تقول الكنيسة ، وقد تخلى عنه كافة حوارييه وخضع لأحط أنواع العذاب الرومانى ، نرى نفس هذا اليسوع وقد أصبح مسيحا ، ثم إبن الله ، ثم الله نفسه (فى عقيدتهم) ، ثم الفادى ، ثم رب ومنقذ العالم ؟! </w:t>
      </w:r>
    </w:p>
    <w:p w:rsidR="0032176F" w:rsidRPr="006A5031" w:rsidRDefault="0032176F" w:rsidP="0032176F">
      <w:pPr>
        <w:jc w:val="both"/>
        <w:rPr>
          <w:rFonts w:ascii="Arial" w:hAnsi="Arial"/>
          <w:b w:val="0"/>
          <w:bCs/>
          <w:color w:val="FF0000"/>
          <w:rtl/>
        </w:rPr>
      </w:pPr>
      <w:r w:rsidRPr="00E36BA7">
        <w:rPr>
          <w:rFonts w:ascii="Arial" w:hAnsi="Arial"/>
          <w:b w:val="0"/>
          <w:bCs/>
          <w:color w:val="000099"/>
          <w:rtl/>
        </w:rPr>
        <w:br/>
      </w:r>
      <w:r w:rsidRPr="006A5031">
        <w:rPr>
          <w:rFonts w:ascii="Arial" w:hAnsi="Arial"/>
          <w:b w:val="0"/>
          <w:bCs/>
          <w:color w:val="FF0000"/>
          <w:rtl/>
        </w:rPr>
        <w:t>ملخص التعليقات :</w:t>
      </w:r>
    </w:p>
    <w:p w:rsidR="0032176F" w:rsidRDefault="0032176F" w:rsidP="0032176F">
      <w:pPr>
        <w:jc w:val="both"/>
        <w:rPr>
          <w:rFonts w:ascii="Arial" w:hAnsi="Arial"/>
          <w:b w:val="0"/>
          <w:bCs/>
          <w:color w:val="000099"/>
          <w:rtl/>
        </w:rPr>
      </w:pPr>
      <w:r w:rsidRPr="00E36BA7">
        <w:rPr>
          <w:rFonts w:ascii="Arial" w:hAnsi="Arial"/>
          <w:b w:val="0"/>
          <w:bCs/>
          <w:color w:val="000099"/>
          <w:rtl/>
        </w:rPr>
        <w:t>لن أذكر إلا بعضا من أشهر الأسماء التى تناولت دراسة الأناجيل وكلهم من رجال الدين :</w:t>
      </w:r>
    </w:p>
    <w:p w:rsidR="0032176F" w:rsidRDefault="0032176F" w:rsidP="0032176F">
      <w:pPr>
        <w:jc w:val="both"/>
        <w:rPr>
          <w:rFonts w:ascii="Arial" w:hAnsi="Arial"/>
          <w:b w:val="0"/>
          <w:bCs/>
          <w:color w:val="000099"/>
          <w:rtl/>
        </w:rPr>
      </w:pPr>
      <w:r>
        <w:rPr>
          <w:rFonts w:ascii="Arial" w:hAnsi="Arial" w:hint="cs"/>
          <w:b w:val="0"/>
          <w:bCs/>
          <w:color w:val="000099"/>
          <w:rtl/>
        </w:rPr>
        <w:t xml:space="preserve">ـ </w:t>
      </w:r>
      <w:r w:rsidRPr="00E36BA7">
        <w:rPr>
          <w:rFonts w:ascii="Arial" w:hAnsi="Arial"/>
          <w:b w:val="0"/>
          <w:bCs/>
          <w:color w:val="000099"/>
          <w:rtl/>
        </w:rPr>
        <w:t xml:space="preserve"> الأب رينان (</w:t>
      </w:r>
      <w:r w:rsidRPr="00E36BA7">
        <w:rPr>
          <w:rFonts w:ascii="Arial" w:hAnsi="Arial"/>
          <w:b w:val="0"/>
          <w:bCs/>
          <w:color w:val="000099"/>
        </w:rPr>
        <w:t>Renan</w:t>
      </w:r>
      <w:r w:rsidRPr="00E36BA7">
        <w:rPr>
          <w:rFonts w:ascii="Arial" w:hAnsi="Arial"/>
          <w:b w:val="0"/>
          <w:bCs/>
          <w:color w:val="000099"/>
          <w:rtl/>
        </w:rPr>
        <w:t xml:space="preserve">)يرى أن ما يمكن التأكد منه أو ما يُعد تاريخيا فى الأناجيل "لا يتعدى الصفحة" </w:t>
      </w:r>
      <w:r>
        <w:rPr>
          <w:rFonts w:ascii="Arial" w:hAnsi="Arial" w:hint="cs"/>
          <w:b w:val="0"/>
          <w:bCs/>
          <w:color w:val="000099"/>
          <w:rtl/>
        </w:rPr>
        <w:t>.</w:t>
      </w:r>
    </w:p>
    <w:p w:rsidR="0032176F" w:rsidRDefault="0032176F" w:rsidP="0032176F">
      <w:pPr>
        <w:jc w:val="both"/>
        <w:rPr>
          <w:rFonts w:ascii="Arial" w:hAnsi="Arial"/>
          <w:b w:val="0"/>
          <w:bCs/>
          <w:color w:val="000099"/>
          <w:rtl/>
        </w:rPr>
      </w:pPr>
      <w:r w:rsidRPr="00E36BA7">
        <w:rPr>
          <w:rFonts w:ascii="Arial" w:hAnsi="Arial"/>
          <w:b w:val="0"/>
          <w:bCs/>
          <w:color w:val="000099"/>
          <w:rtl/>
        </w:rPr>
        <w:t>ويقول جوجل(</w:t>
      </w:r>
      <w:r w:rsidRPr="00E36BA7">
        <w:rPr>
          <w:rFonts w:ascii="Arial" w:hAnsi="Arial"/>
          <w:b w:val="0"/>
          <w:bCs/>
          <w:color w:val="000099"/>
        </w:rPr>
        <w:t>Goguel</w:t>
      </w:r>
      <w:r w:rsidRPr="00E36BA7">
        <w:rPr>
          <w:rFonts w:ascii="Arial" w:hAnsi="Arial"/>
          <w:b w:val="0"/>
          <w:bCs/>
          <w:color w:val="000099"/>
          <w:rtl/>
        </w:rPr>
        <w:t xml:space="preserve">) أنها "تقريبا بضعة أسطر" </w:t>
      </w:r>
    </w:p>
    <w:p w:rsidR="0032176F" w:rsidRDefault="0032176F" w:rsidP="0032176F">
      <w:pPr>
        <w:jc w:val="both"/>
        <w:rPr>
          <w:rFonts w:ascii="Arial" w:hAnsi="Arial"/>
          <w:b w:val="0"/>
          <w:bCs/>
          <w:color w:val="000099"/>
          <w:rtl/>
        </w:rPr>
      </w:pPr>
      <w:r>
        <w:rPr>
          <w:rFonts w:ascii="Arial" w:hAnsi="Arial" w:hint="cs"/>
          <w:b w:val="0"/>
          <w:bCs/>
          <w:color w:val="000099"/>
          <w:rtl/>
        </w:rPr>
        <w:t>ـ</w:t>
      </w:r>
      <w:r w:rsidRPr="00E36BA7">
        <w:rPr>
          <w:rFonts w:ascii="Arial" w:hAnsi="Arial"/>
          <w:b w:val="0"/>
          <w:bCs/>
          <w:color w:val="000099"/>
          <w:rtl/>
        </w:rPr>
        <w:t xml:space="preserve"> بينما يؤكد كلا من الأب لوازى(</w:t>
      </w:r>
      <w:r w:rsidRPr="00E36BA7">
        <w:rPr>
          <w:rFonts w:ascii="Arial" w:hAnsi="Arial"/>
          <w:b w:val="0"/>
          <w:bCs/>
          <w:color w:val="000099"/>
        </w:rPr>
        <w:t>Loisy</w:t>
      </w:r>
      <w:r w:rsidRPr="00E36BA7">
        <w:rPr>
          <w:rFonts w:ascii="Arial" w:hAnsi="Arial"/>
          <w:b w:val="0"/>
          <w:bCs/>
          <w:color w:val="000099"/>
          <w:rtl/>
        </w:rPr>
        <w:t>) وجينيوبير (</w:t>
      </w:r>
      <w:r w:rsidRPr="00E36BA7">
        <w:rPr>
          <w:rFonts w:ascii="Arial" w:hAnsi="Arial"/>
          <w:b w:val="0"/>
          <w:bCs/>
          <w:color w:val="000099"/>
        </w:rPr>
        <w:t>Guignebert</w:t>
      </w:r>
      <w:r w:rsidRPr="00E36BA7">
        <w:rPr>
          <w:rFonts w:ascii="Arial" w:hAnsi="Arial"/>
          <w:b w:val="0"/>
          <w:bCs/>
          <w:color w:val="000099"/>
          <w:rtl/>
        </w:rPr>
        <w:t xml:space="preserve">)"بل أقل من ذلك" </w:t>
      </w:r>
      <w:r>
        <w:rPr>
          <w:rFonts w:ascii="Arial" w:hAnsi="Arial" w:hint="cs"/>
          <w:b w:val="0"/>
          <w:bCs/>
          <w:color w:val="000099"/>
          <w:rtl/>
        </w:rPr>
        <w:t>.</w:t>
      </w:r>
    </w:p>
    <w:p w:rsidR="0032176F" w:rsidRDefault="0032176F" w:rsidP="0032176F">
      <w:pPr>
        <w:jc w:val="both"/>
        <w:rPr>
          <w:rFonts w:ascii="Arial" w:hAnsi="Arial"/>
          <w:b w:val="0"/>
          <w:bCs/>
          <w:color w:val="000099"/>
          <w:rtl/>
        </w:rPr>
      </w:pPr>
      <w:r>
        <w:rPr>
          <w:rFonts w:ascii="Arial" w:hAnsi="Arial" w:hint="cs"/>
          <w:b w:val="0"/>
          <w:bCs/>
          <w:color w:val="000099"/>
          <w:rtl/>
        </w:rPr>
        <w:t>ـ</w:t>
      </w:r>
      <w:r w:rsidRPr="00E36BA7">
        <w:rPr>
          <w:rFonts w:ascii="Arial" w:hAnsi="Arial"/>
          <w:b w:val="0"/>
          <w:bCs/>
          <w:color w:val="000099"/>
          <w:rtl/>
        </w:rPr>
        <w:t xml:space="preserve"> فى حين يبرهن الأب بولتمان (</w:t>
      </w:r>
      <w:r w:rsidRPr="00E36BA7">
        <w:rPr>
          <w:rFonts w:ascii="Arial" w:hAnsi="Arial"/>
          <w:b w:val="0"/>
          <w:bCs/>
          <w:color w:val="000099"/>
        </w:rPr>
        <w:t>Bultmann</w:t>
      </w:r>
      <w:r w:rsidRPr="00E36BA7">
        <w:rPr>
          <w:rFonts w:ascii="Arial" w:hAnsi="Arial"/>
          <w:b w:val="0"/>
          <w:bCs/>
          <w:color w:val="000099"/>
          <w:rtl/>
        </w:rPr>
        <w:t xml:space="preserve">) أنها لا تحتوى على أى شئ يمكن إسناده الى التاريخ على الإطلاق . </w:t>
      </w:r>
    </w:p>
    <w:p w:rsidR="0032176F" w:rsidRDefault="0032176F" w:rsidP="0032176F">
      <w:pPr>
        <w:jc w:val="both"/>
        <w:rPr>
          <w:rFonts w:ascii="Arial" w:hAnsi="Arial"/>
          <w:b w:val="0"/>
          <w:bCs/>
          <w:color w:val="000099"/>
          <w:rtl/>
        </w:rPr>
      </w:pPr>
    </w:p>
    <w:p w:rsidR="0032176F" w:rsidRDefault="0032176F" w:rsidP="0032176F">
      <w:pPr>
        <w:jc w:val="both"/>
        <w:rPr>
          <w:rFonts w:ascii="Arial" w:hAnsi="Arial"/>
          <w:b w:val="0"/>
          <w:bCs/>
          <w:color w:val="000099"/>
          <w:rtl/>
        </w:rPr>
      </w:pPr>
      <w:r w:rsidRPr="00E36BA7">
        <w:rPr>
          <w:rFonts w:ascii="Arial" w:hAnsi="Arial"/>
          <w:b w:val="0"/>
          <w:bCs/>
          <w:color w:val="000099"/>
          <w:rtl/>
        </w:rPr>
        <w:t xml:space="preserve">ولعل ذلك هو ما دعى احد القساوسة الى التأكيد فى برنامج لراديو "نوتر دام" ، : </w:t>
      </w:r>
      <w:r w:rsidRPr="006A5031">
        <w:rPr>
          <w:rFonts w:ascii="Arial" w:hAnsi="Arial"/>
          <w:b w:val="0"/>
          <w:bCs/>
          <w:color w:val="FF0000"/>
          <w:rtl/>
        </w:rPr>
        <w:t>"لا يجب علينا ان نخشى قول أن الأناجيل هى عبارة عن أعمال دعائية فحسب"</w:t>
      </w:r>
      <w:r w:rsidRPr="00E36BA7">
        <w:rPr>
          <w:rFonts w:ascii="Arial" w:hAnsi="Arial"/>
          <w:b w:val="0"/>
          <w:bCs/>
          <w:color w:val="000099"/>
          <w:rtl/>
        </w:rPr>
        <w:t xml:space="preserve"> .. </w:t>
      </w:r>
    </w:p>
    <w:p w:rsidR="0032176F" w:rsidRDefault="0032176F" w:rsidP="0032176F">
      <w:pPr>
        <w:jc w:val="both"/>
        <w:rPr>
          <w:rFonts w:ascii="Arial" w:hAnsi="Arial"/>
          <w:b w:val="0"/>
          <w:bCs/>
          <w:color w:val="000099"/>
          <w:rtl/>
        </w:rPr>
      </w:pPr>
    </w:p>
    <w:p w:rsidR="0032176F" w:rsidRPr="006A5031" w:rsidRDefault="0032176F" w:rsidP="0032176F">
      <w:pPr>
        <w:jc w:val="both"/>
        <w:rPr>
          <w:rFonts w:ascii="Arial" w:hAnsi="Arial"/>
          <w:b w:val="0"/>
          <w:bCs/>
          <w:color w:val="3366FF"/>
          <w:rtl/>
        </w:rPr>
      </w:pPr>
      <w:r w:rsidRPr="006A5031">
        <w:rPr>
          <w:rFonts w:ascii="Arial" w:hAnsi="Arial" w:hint="cs"/>
          <w:b w:val="0"/>
          <w:bCs/>
          <w:color w:val="3366FF"/>
          <w:rtl/>
        </w:rPr>
        <w:t xml:space="preserve">ـ </w:t>
      </w:r>
      <w:r w:rsidRPr="006A5031">
        <w:rPr>
          <w:rFonts w:ascii="Arial" w:hAnsi="Arial"/>
          <w:b w:val="0"/>
          <w:bCs/>
          <w:color w:val="3366FF"/>
          <w:rtl/>
        </w:rPr>
        <w:t>بينما يثبت جيرالد ماسّى (</w:t>
      </w:r>
      <w:r w:rsidRPr="006A5031">
        <w:rPr>
          <w:rFonts w:ascii="Arial" w:hAnsi="Arial"/>
          <w:b w:val="0"/>
          <w:bCs/>
          <w:color w:val="3366FF"/>
        </w:rPr>
        <w:t>Gerald Massey</w:t>
      </w:r>
      <w:r w:rsidRPr="006A5031">
        <w:rPr>
          <w:rFonts w:ascii="Arial" w:hAnsi="Arial"/>
          <w:b w:val="0"/>
          <w:bCs/>
          <w:color w:val="3366FF"/>
          <w:rtl/>
        </w:rPr>
        <w:t xml:space="preserve">)أن الأناجيل هى عبارة عن الأساطير الفلكية لمصر القديمة وقد أضفوا عليها تاريخانية إنسانية ، عن طريق المسيحيين الأوائل ثم أكدها مجمع نيقية الأول سنة 325. </w:t>
      </w:r>
    </w:p>
    <w:p w:rsidR="0032176F" w:rsidRPr="006A5031" w:rsidRDefault="0032176F" w:rsidP="0032176F">
      <w:pPr>
        <w:jc w:val="both"/>
        <w:rPr>
          <w:rFonts w:ascii="Arial" w:hAnsi="Arial"/>
          <w:b w:val="0"/>
          <w:bCs/>
          <w:color w:val="3366FF"/>
          <w:rtl/>
        </w:rPr>
      </w:pPr>
      <w:r w:rsidRPr="006A5031">
        <w:rPr>
          <w:rFonts w:ascii="Arial" w:hAnsi="Arial"/>
          <w:b w:val="0"/>
          <w:bCs/>
          <w:color w:val="3366FF"/>
          <w:rtl/>
        </w:rPr>
        <w:lastRenderedPageBreak/>
        <w:t>واللافت للنظر أنه قد أورد فى هامش كتابه المعنون "مصر القديمة" قائمة بها أكثر من مائتين تشابها بين أسطورة يسوع واسطورة أوزيريس-حوريس. وان يسوع الأرضى هو المرادف لحوريس ، والمسيح يسوع هو المرادف لأوزيريس ، الإله المبعوث.</w:t>
      </w:r>
    </w:p>
    <w:p w:rsidR="0032176F" w:rsidRDefault="0032176F" w:rsidP="0032176F">
      <w:pPr>
        <w:jc w:val="both"/>
        <w:rPr>
          <w:rFonts w:ascii="Arial" w:hAnsi="Arial"/>
          <w:b w:val="0"/>
          <w:bCs/>
          <w:color w:val="000099"/>
          <w:rtl/>
        </w:rPr>
      </w:pPr>
      <w:r w:rsidRPr="00E36BA7">
        <w:rPr>
          <w:rFonts w:ascii="Arial" w:hAnsi="Arial"/>
          <w:b w:val="0"/>
          <w:bCs/>
          <w:color w:val="000099"/>
          <w:rtl/>
        </w:rPr>
        <w:br/>
        <w:t xml:space="preserve">وبعد أن أمضى جيرالد ماسّى أكثر من ثلاثين عاما فى البحث فى حضارة مصر القديمة وأصول ديانتها ، يصل إلى خلاصة : </w:t>
      </w:r>
    </w:p>
    <w:p w:rsidR="0032176F" w:rsidRPr="006A5031" w:rsidRDefault="0032176F" w:rsidP="0032176F">
      <w:pPr>
        <w:jc w:val="both"/>
        <w:rPr>
          <w:rFonts w:ascii="Arial" w:hAnsi="Arial" w:cs="Simplified Arabic"/>
          <w:b w:val="0"/>
          <w:bCs/>
          <w:color w:val="FF0000"/>
          <w:rtl/>
        </w:rPr>
      </w:pPr>
      <w:r w:rsidRPr="006A5031">
        <w:rPr>
          <w:rFonts w:ascii="Arial" w:hAnsi="Arial" w:cs="Simplified Arabic"/>
          <w:b w:val="0"/>
          <w:bCs/>
          <w:color w:val="FF0000"/>
          <w:rtl/>
        </w:rPr>
        <w:t xml:space="preserve">أن المسيحية ليست لا ديانة أصلية ولا متفردة ، وأن كافة جذورها موجودة فى ثقافة وحضارة مصر القديمة. </w:t>
      </w:r>
    </w:p>
    <w:p w:rsidR="0032176F" w:rsidRDefault="0032176F" w:rsidP="0032176F">
      <w:pPr>
        <w:jc w:val="both"/>
        <w:rPr>
          <w:rFonts w:ascii="Arial" w:hAnsi="Arial"/>
          <w:b w:val="0"/>
          <w:bCs/>
          <w:color w:val="000099"/>
          <w:rtl/>
        </w:rPr>
      </w:pPr>
      <w:r w:rsidRPr="00E36BA7">
        <w:rPr>
          <w:rFonts w:ascii="Arial" w:hAnsi="Arial"/>
          <w:b w:val="0"/>
          <w:bCs/>
          <w:color w:val="000099"/>
          <w:rtl/>
        </w:rPr>
        <w:t>أما الدكتور آلفن بويد كوهن (</w:t>
      </w:r>
      <w:r w:rsidRPr="00E36BA7">
        <w:rPr>
          <w:rFonts w:ascii="Arial" w:hAnsi="Arial"/>
          <w:b w:val="0"/>
          <w:bCs/>
          <w:color w:val="000099"/>
        </w:rPr>
        <w:t>Alvin Boyd Kuhn</w:t>
      </w:r>
      <w:r w:rsidRPr="00E36BA7">
        <w:rPr>
          <w:rFonts w:ascii="Arial" w:hAnsi="Arial"/>
          <w:b w:val="0"/>
          <w:bCs/>
          <w:color w:val="000099"/>
          <w:rtl/>
        </w:rPr>
        <w:t xml:space="preserve">) ، أستاذ الديانات المقارنة فيقول : </w:t>
      </w:r>
    </w:p>
    <w:p w:rsidR="0032176F" w:rsidRDefault="0032176F" w:rsidP="0032176F">
      <w:pPr>
        <w:jc w:val="both"/>
        <w:rPr>
          <w:rFonts w:ascii="Arial" w:hAnsi="Arial"/>
          <w:b w:val="0"/>
          <w:bCs/>
          <w:color w:val="000099"/>
          <w:rtl/>
        </w:rPr>
      </w:pPr>
      <w:r w:rsidRPr="00E36BA7">
        <w:rPr>
          <w:rFonts w:ascii="Arial" w:hAnsi="Arial"/>
          <w:b w:val="0"/>
          <w:bCs/>
          <w:color w:val="000099"/>
          <w:rtl/>
        </w:rPr>
        <w:t>"نحن فى مواجهة حقيقة من المحال التغاضى عنها أو الإفلات منها ، فلو كان يسوع قادرا على قراءة وثائق مصر القديمة لإندهش من قراءة سيرته الذاتية مكتوبة من قبله بأربعة أو خمسة آلاف سنة ".</w:t>
      </w:r>
    </w:p>
    <w:p w:rsidR="0032176F" w:rsidRDefault="0032176F" w:rsidP="0032176F">
      <w:pPr>
        <w:jc w:val="both"/>
        <w:rPr>
          <w:rFonts w:ascii="Arial" w:hAnsi="Arial"/>
          <w:b w:val="0"/>
          <w:bCs/>
          <w:color w:val="000099"/>
          <w:rtl/>
        </w:rPr>
      </w:pPr>
    </w:p>
    <w:p w:rsidR="0032176F" w:rsidRPr="006A5031" w:rsidRDefault="0032176F" w:rsidP="0032176F">
      <w:pPr>
        <w:jc w:val="both"/>
        <w:rPr>
          <w:rFonts w:ascii="Arial" w:hAnsi="Arial"/>
          <w:b w:val="0"/>
          <w:bCs/>
          <w:color w:val="FF0000"/>
          <w:rtl/>
        </w:rPr>
      </w:pPr>
      <w:r w:rsidRPr="006A5031">
        <w:rPr>
          <w:rFonts w:ascii="Arial" w:hAnsi="Arial"/>
          <w:b w:val="0"/>
          <w:bCs/>
          <w:color w:val="FF0000"/>
          <w:rtl/>
        </w:rPr>
        <w:t>من الناحية التاريخية ، ما الذى يمكن التأكد منه بشأن يسوع ؟</w:t>
      </w:r>
    </w:p>
    <w:p w:rsidR="0032176F" w:rsidRPr="006A5031" w:rsidRDefault="0032176F" w:rsidP="0032176F">
      <w:pPr>
        <w:jc w:val="both"/>
        <w:rPr>
          <w:rFonts w:ascii="Arial" w:hAnsi="Arial"/>
          <w:b w:val="0"/>
          <w:bCs/>
          <w:color w:val="FF0000"/>
          <w:rtl/>
        </w:rPr>
      </w:pPr>
      <w:r w:rsidRPr="006A5031">
        <w:rPr>
          <w:rFonts w:ascii="Arial" w:hAnsi="Arial"/>
          <w:b w:val="0"/>
          <w:bCs/>
          <w:color w:val="FF0000"/>
          <w:rtl/>
        </w:rPr>
        <w:t>الإجابة : لا شئ .</w:t>
      </w:r>
    </w:p>
    <w:p w:rsidR="0032176F" w:rsidRPr="00E36BA7" w:rsidRDefault="0032176F" w:rsidP="0032176F">
      <w:pPr>
        <w:jc w:val="both"/>
      </w:pPr>
      <w:r w:rsidRPr="00E36BA7">
        <w:rPr>
          <w:rFonts w:ascii="Arial" w:hAnsi="Arial"/>
          <w:b w:val="0"/>
          <w:bCs/>
          <w:color w:val="000099"/>
          <w:rtl/>
        </w:rPr>
        <w:br/>
        <w:t>وكلمة أخيرة أسوقها للبابا بنديكت 16 : حينما يمسك المرء بمثل هذا التل من المتناقضات التى لا سند لها ، بل والتى من المحال مواصلة التعتيم عليها بعد أن تكشفت حقيقتها التاريخية إلى مثل هذا الحد ، فلا يحق لأحد أن يفرضها أو أن يُجرعها للعالم بمثل هذه الهيستيرية ، وخاصة محاولة فرضها على المسلمين ، وفقا لقرار مجمع الفاتيكان الثانى، وإنما كل ما يمكنك عمله هو أن تطوى عتاد هذا التبشير اللا إنسانى الإجرامى وتترك الناس تحيا فى سلام .</w:t>
      </w:r>
    </w:p>
    <w:p w:rsidR="00757637" w:rsidRDefault="00757637">
      <w:pPr>
        <w:rPr>
          <w:rtl/>
        </w:rPr>
      </w:pPr>
    </w:p>
    <w:p w:rsidR="00E30A88" w:rsidRDefault="00E30A88">
      <w:pPr>
        <w:rPr>
          <w:rtl/>
        </w:rPr>
      </w:pPr>
    </w:p>
    <w:p w:rsidR="00E30A88" w:rsidRDefault="00E30A88">
      <w:pPr>
        <w:rPr>
          <w:rtl/>
        </w:rPr>
      </w:pPr>
    </w:p>
    <w:p w:rsidR="00E30A88" w:rsidRDefault="00E30A88">
      <w:pPr>
        <w:rPr>
          <w:rtl/>
        </w:rPr>
      </w:pPr>
    </w:p>
    <w:p w:rsidR="00E30A88" w:rsidRDefault="00E30A88">
      <w:pPr>
        <w:rPr>
          <w:rtl/>
        </w:rPr>
      </w:pPr>
    </w:p>
    <w:p w:rsidR="00E30A88" w:rsidRDefault="00E30A88">
      <w:pPr>
        <w:rPr>
          <w:rtl/>
        </w:rPr>
      </w:pPr>
    </w:p>
    <w:p w:rsidR="00E30A88" w:rsidRDefault="00E30A88">
      <w:pPr>
        <w:rPr>
          <w:rtl/>
        </w:rPr>
      </w:pPr>
    </w:p>
    <w:p w:rsidR="00E30A88" w:rsidRPr="0081082F" w:rsidRDefault="00E30A88" w:rsidP="00E30A88">
      <w:pPr>
        <w:jc w:val="center"/>
        <w:rPr>
          <w:rFonts w:cs="Andalus"/>
          <w:color w:val="FF0000"/>
          <w:sz w:val="48"/>
          <w:szCs w:val="48"/>
          <w:u w:val="single"/>
        </w:rPr>
      </w:pPr>
      <w:r w:rsidRPr="0081082F">
        <w:rPr>
          <w:rFonts w:cs="Andalus"/>
          <w:color w:val="FF0000"/>
          <w:sz w:val="48"/>
          <w:szCs w:val="48"/>
          <w:u w:val="single"/>
          <w:rtl/>
        </w:rPr>
        <w:lastRenderedPageBreak/>
        <w:t>أدلة تحريف الكتاب المقدس</w:t>
      </w:r>
    </w:p>
    <w:p w:rsidR="00E30A88" w:rsidRPr="0081082F" w:rsidRDefault="00E30A88" w:rsidP="00E30A88">
      <w:pPr>
        <w:jc w:val="both"/>
        <w:rPr>
          <w:bCs/>
          <w:rtl/>
        </w:rPr>
      </w:pPr>
      <w:r w:rsidRPr="0081082F">
        <w:rPr>
          <w:bCs/>
          <w:rtl/>
        </w:rPr>
        <w:br/>
      </w:r>
      <w:r w:rsidRPr="0081082F">
        <w:rPr>
          <w:rFonts w:ascii="Arial" w:hAnsi="Arial" w:hint="cs"/>
          <w:bCs/>
          <w:rtl/>
        </w:rPr>
        <w:t xml:space="preserve">يقوم هذا البحث على </w:t>
      </w:r>
      <w:r w:rsidRPr="0081082F">
        <w:rPr>
          <w:rFonts w:ascii="Arial" w:hAnsi="Arial"/>
          <w:bCs/>
          <w:rtl/>
        </w:rPr>
        <w:t>ثلاثة</w:t>
      </w:r>
      <w:r w:rsidRPr="0081082F">
        <w:rPr>
          <w:rFonts w:ascii="Arial" w:hAnsi="Arial" w:hint="cs"/>
          <w:bCs/>
          <w:rtl/>
        </w:rPr>
        <w:t xml:space="preserve"> محاور: أولاً ذكر بعض ا</w:t>
      </w:r>
      <w:r w:rsidRPr="0081082F">
        <w:rPr>
          <w:rFonts w:ascii="Arial" w:hAnsi="Arial"/>
          <w:bCs/>
          <w:rtl/>
        </w:rPr>
        <w:t xml:space="preserve">لإختلافات للكتاب المقدس في النسخ المتداولة بين النصارى </w:t>
      </w:r>
      <w:r w:rsidRPr="0081082F">
        <w:rPr>
          <w:rFonts w:ascii="Arial" w:hAnsi="Arial" w:hint="cs"/>
          <w:bCs/>
          <w:rtl/>
        </w:rPr>
        <w:t> ، ثم الإستشهاد بكتب وأسفار إلهية ذكرها الكتاب المقدس وليس لها وجود فيه ، ثم إعترافات رب الأرباب نفسه بأن هذا الكتاب قد تمَّ تحريفه .</w:t>
      </w:r>
    </w:p>
    <w:p w:rsidR="00E30A88" w:rsidRPr="0081082F" w:rsidRDefault="00E30A88" w:rsidP="00E30A88">
      <w:pPr>
        <w:jc w:val="both"/>
        <w:rPr>
          <w:bCs/>
          <w:u w:val="single"/>
          <w:rtl/>
        </w:rPr>
      </w:pPr>
      <w:r w:rsidRPr="0081082F">
        <w:rPr>
          <w:rFonts w:ascii="Arial" w:hAnsi="Arial" w:hint="cs"/>
          <w:bCs/>
          <w:rtl/>
        </w:rPr>
        <w:br/>
      </w:r>
      <w:r w:rsidRPr="0081082F">
        <w:rPr>
          <w:rFonts w:ascii="Arial" w:hAnsi="Arial" w:hint="cs"/>
          <w:bCs/>
          <w:color w:val="FF0000"/>
          <w:u w:val="single"/>
          <w:rtl/>
        </w:rPr>
        <w:t>1) إختلافات نسخ الكتاب المقدس</w:t>
      </w:r>
    </w:p>
    <w:p w:rsidR="00E30A88" w:rsidRPr="0081082F" w:rsidRDefault="00E30A88" w:rsidP="00E30A88">
      <w:pPr>
        <w:jc w:val="both"/>
        <w:rPr>
          <w:bCs/>
          <w:rtl/>
        </w:rPr>
      </w:pPr>
      <w:r w:rsidRPr="0081082F">
        <w:rPr>
          <w:rFonts w:ascii="Arial" w:hAnsi="Arial"/>
          <w:bCs/>
          <w:rtl/>
        </w:rPr>
        <w:t>إليك أيها المتصفح الكريم مقارنة على سبيل المثال بين نسخة للكتاب المقدس للكنسية البروتستانتية ( الانجيلية ) ونسخة أخرى مختلفة للكنيسة الكاثوليكية :</w:t>
      </w:r>
    </w:p>
    <w:p w:rsidR="00E30A88" w:rsidRPr="0081082F" w:rsidRDefault="00E30A88" w:rsidP="00E30A88">
      <w:pPr>
        <w:jc w:val="both"/>
        <w:rPr>
          <w:bCs/>
          <w:rtl/>
        </w:rPr>
      </w:pPr>
      <w:r w:rsidRPr="0081082F">
        <w:rPr>
          <w:rFonts w:ascii="Arial" w:hAnsi="Arial"/>
          <w:bCs/>
          <w:color w:val="FF0000"/>
          <w:rtl/>
        </w:rPr>
        <w:t>أولاً : العهد القديم :</w:t>
      </w:r>
    </w:p>
    <w:tbl>
      <w:tblPr>
        <w:bidiVisual/>
        <w:tblW w:w="7635"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3923"/>
        <w:gridCol w:w="3712"/>
      </w:tblGrid>
      <w:tr w:rsidR="00E30A88" w:rsidRPr="0081082F" w:rsidTr="00A2049F">
        <w:trPr>
          <w:trHeight w:val="15"/>
          <w:tblCellSpacing w:w="7" w:type="dxa"/>
          <w:jc w:val="center"/>
        </w:trPr>
        <w:tc>
          <w:tcPr>
            <w:tcW w:w="361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نسخة الكنيسة الكاثوليكية</w:t>
            </w:r>
          </w:p>
          <w:p w:rsidR="00E30A88" w:rsidRPr="0081082F" w:rsidRDefault="00E30A88" w:rsidP="00A2049F">
            <w:pPr>
              <w:jc w:val="both"/>
              <w:rPr>
                <w:bCs/>
              </w:rPr>
            </w:pPr>
            <w:r w:rsidRPr="0081082F">
              <w:rPr>
                <w:rFonts w:ascii="Arial" w:hAnsi="Arial"/>
                <w:bCs/>
                <w:color w:val="0000FF"/>
                <w:rtl/>
              </w:rPr>
              <w:t>المطبعة الكاثوليكية</w:t>
            </w:r>
            <w:r w:rsidRPr="0081082F">
              <w:rPr>
                <w:rFonts w:ascii="Arial" w:hAnsi="Arial"/>
                <w:bCs/>
                <w:color w:val="0000FF"/>
              </w:rPr>
              <w:t xml:space="preserve"> </w:t>
            </w:r>
          </w:p>
        </w:tc>
        <w:tc>
          <w:tcPr>
            <w:tcW w:w="34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Pr>
              <w:t> </w:t>
            </w:r>
            <w:r w:rsidRPr="0081082F">
              <w:rPr>
                <w:rFonts w:ascii="Arial" w:hAnsi="Arial"/>
                <w:bCs/>
                <w:color w:val="0000FF"/>
                <w:rtl/>
              </w:rPr>
              <w:t>نسخة الكنيسة البروتستانتية</w:t>
            </w:r>
            <w:r>
              <w:rPr>
                <w:rFonts w:ascii="Arial" w:hAnsi="Arial" w:hint="cs"/>
                <w:b w:val="0"/>
                <w:bCs/>
                <w:color w:val="0000FF"/>
                <w:rtl/>
              </w:rPr>
              <w:t>(</w:t>
            </w:r>
            <w:r w:rsidRPr="0081082F">
              <w:rPr>
                <w:rFonts w:ascii="Arial" w:hAnsi="Arial"/>
                <w:bCs/>
                <w:color w:val="0000FF"/>
                <w:rtl/>
              </w:rPr>
              <w:t>الانجيلية</w:t>
            </w:r>
            <w:r>
              <w:rPr>
                <w:rFonts w:ascii="Arial" w:hAnsi="Arial" w:hint="cs"/>
                <w:b w:val="0"/>
                <w:bCs/>
                <w:color w:val="0000FF"/>
                <w:rtl/>
              </w:rPr>
              <w:t>)</w:t>
            </w:r>
            <w:r w:rsidRPr="0081082F">
              <w:rPr>
                <w:rFonts w:ascii="Arial" w:hAnsi="Arial"/>
                <w:bCs/>
                <w:color w:val="0000FF"/>
              </w:rPr>
              <w:t xml:space="preserve"> </w:t>
            </w:r>
          </w:p>
        </w:tc>
      </w:tr>
      <w:tr w:rsidR="00E30A88" w:rsidRPr="0081082F" w:rsidTr="00A2049F">
        <w:trPr>
          <w:trHeight w:val="645"/>
          <w:tblCellSpacing w:w="7" w:type="dxa"/>
          <w:jc w:val="center"/>
        </w:trPr>
        <w:tc>
          <w:tcPr>
            <w:tcW w:w="334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tl/>
              </w:rPr>
            </w:pPr>
            <w:r w:rsidRPr="0081082F">
              <w:rPr>
                <w:rFonts w:ascii="Arial" w:hAnsi="Arial"/>
                <w:bCs/>
                <w:rtl/>
              </w:rPr>
              <w:t>سفر</w:t>
            </w:r>
            <w:r w:rsidRPr="0081082F">
              <w:rPr>
                <w:rFonts w:ascii="Arial" w:hAnsi="Arial"/>
                <w:bCs/>
              </w:rPr>
              <w:t xml:space="preserve"> </w:t>
            </w:r>
            <w:r w:rsidRPr="0081082F">
              <w:rPr>
                <w:rFonts w:ascii="Arial" w:hAnsi="Arial"/>
                <w:bCs/>
                <w:rtl/>
              </w:rPr>
              <w:t>طوبيــا</w:t>
            </w:r>
            <w:r w:rsidRPr="0081082F">
              <w:rPr>
                <w:rFonts w:ascii="Arial" w:hAnsi="Arial"/>
                <w:bCs/>
              </w:rPr>
              <w:t xml:space="preserve"> </w:t>
            </w:r>
          </w:p>
        </w:tc>
        <w:tc>
          <w:tcPr>
            <w:tcW w:w="34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w:t>
            </w:r>
          </w:p>
        </w:tc>
      </w:tr>
      <w:tr w:rsidR="00E30A88" w:rsidRPr="0081082F" w:rsidTr="00A2049F">
        <w:trPr>
          <w:trHeight w:val="465"/>
          <w:tblCellSpacing w:w="7" w:type="dxa"/>
          <w:jc w:val="center"/>
        </w:trPr>
        <w:tc>
          <w:tcPr>
            <w:tcW w:w="334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سفر يهوديت</w:t>
            </w:r>
            <w:hyperlink r:id="rId11" w:history="1">
              <w:r w:rsidRPr="0081082F">
                <w:rPr>
                  <w:rFonts w:ascii="Arial" w:hAnsi="Arial"/>
                  <w:bCs/>
                  <w:color w:val="800000"/>
                  <w:u w:val="single"/>
                </w:rPr>
                <w:t xml:space="preserve"> </w:t>
              </w:r>
            </w:hyperlink>
          </w:p>
        </w:tc>
        <w:tc>
          <w:tcPr>
            <w:tcW w:w="34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w:t>
            </w:r>
          </w:p>
        </w:tc>
      </w:tr>
      <w:tr w:rsidR="00E30A88" w:rsidRPr="0081082F" w:rsidTr="00A2049F">
        <w:trPr>
          <w:trHeight w:val="5550"/>
          <w:tblCellSpacing w:w="7" w:type="dxa"/>
          <w:jc w:val="center"/>
        </w:trPr>
        <w:tc>
          <w:tcPr>
            <w:tcW w:w="361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Pr>
              <w:lastRenderedPageBreak/>
              <w:t> </w:t>
            </w:r>
            <w:r w:rsidRPr="0081082F">
              <w:rPr>
                <w:rFonts w:ascii="Arial" w:hAnsi="Arial"/>
                <w:bCs/>
                <w:u w:val="single"/>
                <w:rtl/>
              </w:rPr>
              <w:t>سفـر</w:t>
            </w:r>
            <w:r w:rsidRPr="0081082F">
              <w:rPr>
                <w:rFonts w:ascii="Arial" w:hAnsi="Arial"/>
                <w:bCs/>
                <w:u w:val="single"/>
              </w:rPr>
              <w:t xml:space="preserve"> </w:t>
            </w:r>
            <w:r w:rsidRPr="0081082F">
              <w:rPr>
                <w:rFonts w:ascii="Arial" w:hAnsi="Arial"/>
                <w:bCs/>
                <w:u w:val="single"/>
                <w:rtl/>
              </w:rPr>
              <w:t>أستير</w:t>
            </w:r>
            <w:r w:rsidRPr="0081082F">
              <w:rPr>
                <w:rFonts w:ascii="Arial" w:hAnsi="Arial"/>
                <w:bCs/>
              </w:rPr>
              <w:t xml:space="preserve"> :</w:t>
            </w:r>
          </w:p>
          <w:p w:rsidR="00E30A88" w:rsidRPr="0081082F" w:rsidRDefault="00E30A88" w:rsidP="00A2049F">
            <w:pPr>
              <w:jc w:val="both"/>
              <w:rPr>
                <w:bCs/>
              </w:rPr>
            </w:pPr>
            <w:r w:rsidRPr="0081082F">
              <w:rPr>
                <w:rFonts w:ascii="Arial" w:hAnsi="Arial"/>
                <w:bCs/>
              </w:rPr>
              <w:t xml:space="preserve">_ </w:t>
            </w:r>
            <w:r w:rsidRPr="0081082F">
              <w:rPr>
                <w:rFonts w:ascii="Arial" w:hAnsi="Arial"/>
                <w:bCs/>
                <w:rtl/>
              </w:rPr>
              <w:t>حلم مردخاي</w:t>
            </w:r>
            <w:r w:rsidRPr="0081082F">
              <w:rPr>
                <w:rFonts w:ascii="Arial" w:hAnsi="Arial"/>
                <w:bCs/>
              </w:rPr>
              <w:t xml:space="preserve"> </w:t>
            </w:r>
            <w:r w:rsidRPr="0081082F">
              <w:rPr>
                <w:rFonts w:ascii="Arial" w:hAnsi="Arial" w:hint="cs"/>
                <w:bCs/>
              </w:rPr>
              <w:t xml:space="preserve">[ 1 : 1 ] </w:t>
            </w:r>
          </w:p>
          <w:p w:rsidR="00E30A88" w:rsidRPr="0081082F" w:rsidRDefault="00E30A88" w:rsidP="00A2049F">
            <w:pPr>
              <w:jc w:val="both"/>
              <w:rPr>
                <w:bCs/>
              </w:rPr>
            </w:pPr>
            <w:r w:rsidRPr="0081082F">
              <w:rPr>
                <w:rFonts w:ascii="Arial" w:hAnsi="Arial"/>
                <w:bCs/>
              </w:rPr>
              <w:t xml:space="preserve">_ </w:t>
            </w:r>
            <w:r w:rsidRPr="0081082F">
              <w:rPr>
                <w:rFonts w:ascii="Arial" w:hAnsi="Arial"/>
                <w:bCs/>
                <w:rtl/>
              </w:rPr>
              <w:t>تفسير حلم مردخاي</w:t>
            </w:r>
            <w:r w:rsidRPr="0081082F">
              <w:rPr>
                <w:rFonts w:ascii="Arial" w:hAnsi="Arial"/>
                <w:bCs/>
              </w:rPr>
              <w:t xml:space="preserve"> </w:t>
            </w:r>
            <w:r w:rsidRPr="0081082F">
              <w:rPr>
                <w:rFonts w:ascii="Arial" w:hAnsi="Arial" w:hint="cs"/>
                <w:bCs/>
              </w:rPr>
              <w:t xml:space="preserve">[ 10 : 3 ] </w:t>
            </w:r>
          </w:p>
          <w:p w:rsidR="00E30A88" w:rsidRPr="0081082F" w:rsidRDefault="00E30A88" w:rsidP="00A2049F">
            <w:pPr>
              <w:jc w:val="both"/>
              <w:rPr>
                <w:bCs/>
              </w:rPr>
            </w:pPr>
            <w:r w:rsidRPr="0081082F">
              <w:rPr>
                <w:rFonts w:ascii="Arial" w:hAnsi="Arial"/>
                <w:bCs/>
              </w:rPr>
              <w:t xml:space="preserve">_ </w:t>
            </w:r>
            <w:r w:rsidRPr="0081082F">
              <w:rPr>
                <w:rFonts w:ascii="Arial" w:hAnsi="Arial"/>
                <w:bCs/>
                <w:rtl/>
              </w:rPr>
              <w:t>رسالتين لأحشورش</w:t>
            </w:r>
            <w:r w:rsidRPr="0081082F">
              <w:rPr>
                <w:rFonts w:ascii="Arial" w:hAnsi="Arial"/>
                <w:bCs/>
              </w:rPr>
              <w:t xml:space="preserve"> </w:t>
            </w:r>
            <w:r w:rsidRPr="0081082F">
              <w:rPr>
                <w:rFonts w:ascii="Arial" w:hAnsi="Arial" w:hint="cs"/>
                <w:bCs/>
              </w:rPr>
              <w:t xml:space="preserve">: </w:t>
            </w:r>
          </w:p>
          <w:p w:rsidR="00E30A88" w:rsidRPr="0081082F" w:rsidRDefault="00E30A88" w:rsidP="00A2049F">
            <w:pPr>
              <w:jc w:val="both"/>
              <w:rPr>
                <w:bCs/>
              </w:rPr>
            </w:pPr>
            <w:r w:rsidRPr="0081082F">
              <w:rPr>
                <w:rFonts w:ascii="Arial" w:hAnsi="Arial" w:hint="cs"/>
                <w:bCs/>
              </w:rPr>
              <w:t>  [</w:t>
            </w:r>
            <w:r w:rsidRPr="0081082F">
              <w:rPr>
                <w:rFonts w:ascii="Arial" w:hAnsi="Arial"/>
                <w:bCs/>
              </w:rPr>
              <w:t xml:space="preserve"> 3 : 13</w:t>
            </w:r>
            <w:r w:rsidRPr="0081082F">
              <w:rPr>
                <w:rFonts w:ascii="Arial" w:hAnsi="Arial" w:hint="cs"/>
                <w:bCs/>
              </w:rPr>
              <w:t>]</w:t>
            </w:r>
            <w:r w:rsidRPr="0081082F">
              <w:rPr>
                <w:rFonts w:ascii="Arial" w:hAnsi="Arial"/>
                <w:bCs/>
              </w:rPr>
              <w:t xml:space="preserve">  </w:t>
            </w:r>
            <w:r w:rsidRPr="0081082F">
              <w:rPr>
                <w:rFonts w:ascii="Arial" w:hAnsi="Arial"/>
                <w:bCs/>
                <w:rtl/>
              </w:rPr>
              <w:t>،</w:t>
            </w:r>
            <w:r w:rsidRPr="0081082F">
              <w:rPr>
                <w:rFonts w:ascii="Arial" w:hAnsi="Arial"/>
                <w:bCs/>
              </w:rPr>
              <w:t xml:space="preserve"> </w:t>
            </w:r>
            <w:r w:rsidRPr="0081082F">
              <w:rPr>
                <w:rFonts w:ascii="Arial" w:hAnsi="Arial" w:hint="cs"/>
                <w:bCs/>
              </w:rPr>
              <w:t>[</w:t>
            </w:r>
            <w:r w:rsidRPr="0081082F">
              <w:rPr>
                <w:rFonts w:ascii="Arial" w:hAnsi="Arial"/>
                <w:bCs/>
              </w:rPr>
              <w:t xml:space="preserve"> 8 : 12 </w:t>
            </w:r>
            <w:r w:rsidRPr="0081082F">
              <w:rPr>
                <w:rFonts w:ascii="Arial" w:hAnsi="Arial" w:hint="cs"/>
                <w:bCs/>
              </w:rPr>
              <w:t xml:space="preserve">] </w:t>
            </w:r>
          </w:p>
          <w:p w:rsidR="00E30A88" w:rsidRPr="0081082F" w:rsidRDefault="00E30A88" w:rsidP="00A2049F">
            <w:pPr>
              <w:jc w:val="both"/>
              <w:rPr>
                <w:bCs/>
              </w:rPr>
            </w:pPr>
            <w:r w:rsidRPr="0081082F">
              <w:rPr>
                <w:rFonts w:ascii="Arial" w:hAnsi="Arial"/>
                <w:bCs/>
              </w:rPr>
              <w:t xml:space="preserve">_ </w:t>
            </w:r>
            <w:r w:rsidRPr="0081082F">
              <w:rPr>
                <w:rFonts w:ascii="Arial" w:hAnsi="Arial"/>
                <w:bCs/>
                <w:rtl/>
              </w:rPr>
              <w:t>صلاة مردخاي</w:t>
            </w:r>
            <w:r w:rsidRPr="0081082F">
              <w:rPr>
                <w:rFonts w:ascii="Arial" w:hAnsi="Arial"/>
                <w:bCs/>
              </w:rPr>
              <w:t xml:space="preserve"> </w:t>
            </w:r>
            <w:r w:rsidRPr="0081082F">
              <w:rPr>
                <w:rFonts w:ascii="Arial" w:hAnsi="Arial" w:hint="cs"/>
                <w:bCs/>
              </w:rPr>
              <w:t>[</w:t>
            </w:r>
            <w:r w:rsidRPr="0081082F">
              <w:rPr>
                <w:rFonts w:ascii="Arial" w:hAnsi="Arial"/>
                <w:bCs/>
              </w:rPr>
              <w:t xml:space="preserve"> 4 : 17 </w:t>
            </w:r>
            <w:r w:rsidRPr="0081082F">
              <w:rPr>
                <w:rFonts w:ascii="Arial" w:hAnsi="Arial" w:hint="cs"/>
                <w:bCs/>
              </w:rPr>
              <w:t xml:space="preserve">] </w:t>
            </w:r>
          </w:p>
          <w:p w:rsidR="00E30A88" w:rsidRPr="0081082F" w:rsidRDefault="00E30A88" w:rsidP="00A2049F">
            <w:pPr>
              <w:jc w:val="both"/>
              <w:rPr>
                <w:bCs/>
              </w:rPr>
            </w:pPr>
            <w:r w:rsidRPr="0081082F">
              <w:rPr>
                <w:rFonts w:ascii="Arial" w:hAnsi="Arial"/>
                <w:bCs/>
              </w:rPr>
              <w:t xml:space="preserve">_ </w:t>
            </w:r>
            <w:r w:rsidRPr="0081082F">
              <w:rPr>
                <w:rFonts w:ascii="Arial" w:hAnsi="Arial"/>
                <w:bCs/>
                <w:rtl/>
              </w:rPr>
              <w:t>صلاة أستير</w:t>
            </w:r>
            <w:r w:rsidRPr="0081082F">
              <w:rPr>
                <w:rFonts w:ascii="Arial" w:hAnsi="Arial"/>
                <w:bCs/>
              </w:rPr>
              <w:t xml:space="preserve"> </w:t>
            </w:r>
            <w:r w:rsidRPr="0081082F">
              <w:rPr>
                <w:rFonts w:ascii="Arial" w:hAnsi="Arial" w:hint="cs"/>
                <w:bCs/>
              </w:rPr>
              <w:t>[</w:t>
            </w:r>
            <w:r w:rsidRPr="0081082F">
              <w:rPr>
                <w:rFonts w:ascii="Arial" w:hAnsi="Arial"/>
                <w:bCs/>
              </w:rPr>
              <w:t xml:space="preserve"> 4 : 17 </w:t>
            </w:r>
            <w:r w:rsidRPr="0081082F">
              <w:rPr>
                <w:rFonts w:ascii="Arial" w:hAnsi="Arial" w:hint="cs"/>
                <w:bCs/>
              </w:rPr>
              <w:t>]</w:t>
            </w:r>
          </w:p>
          <w:p w:rsidR="00E30A88" w:rsidRPr="0081082F" w:rsidRDefault="00E30A88" w:rsidP="00A2049F">
            <w:pPr>
              <w:jc w:val="both"/>
              <w:rPr>
                <w:bCs/>
              </w:rPr>
            </w:pPr>
            <w:r w:rsidRPr="0081082F">
              <w:rPr>
                <w:rFonts w:ascii="Arial" w:hAnsi="Arial"/>
                <w:bCs/>
              </w:rPr>
              <w:t xml:space="preserve">_ </w:t>
            </w:r>
            <w:r w:rsidRPr="0081082F">
              <w:rPr>
                <w:rFonts w:ascii="Arial" w:hAnsi="Arial"/>
                <w:bCs/>
                <w:rtl/>
              </w:rPr>
              <w:t>رواية دخول استير على الملك</w:t>
            </w:r>
            <w:r w:rsidRPr="0081082F">
              <w:rPr>
                <w:rFonts w:ascii="Arial" w:hAnsi="Arial"/>
                <w:bCs/>
              </w:rPr>
              <w:t xml:space="preserve">  </w:t>
            </w:r>
          </w:p>
          <w:p w:rsidR="00E30A88" w:rsidRPr="0081082F" w:rsidRDefault="00E30A88" w:rsidP="00A2049F">
            <w:pPr>
              <w:jc w:val="both"/>
              <w:rPr>
                <w:bCs/>
              </w:rPr>
            </w:pPr>
            <w:r w:rsidRPr="0081082F">
              <w:rPr>
                <w:rFonts w:ascii="Arial" w:hAnsi="Arial" w:hint="cs"/>
                <w:bCs/>
              </w:rPr>
              <w:t>  [</w:t>
            </w:r>
            <w:r w:rsidRPr="0081082F">
              <w:rPr>
                <w:rFonts w:ascii="Arial" w:hAnsi="Arial"/>
                <w:bCs/>
              </w:rPr>
              <w:t xml:space="preserve"> 5 : 1 </w:t>
            </w:r>
            <w:r w:rsidRPr="0081082F">
              <w:rPr>
                <w:rFonts w:ascii="Arial" w:hAnsi="Arial" w:hint="cs"/>
                <w:bCs/>
              </w:rPr>
              <w:t>]</w:t>
            </w:r>
            <w:r w:rsidRPr="0081082F">
              <w:rPr>
                <w:rFonts w:ascii="Arial" w:hAnsi="Arial"/>
                <w:bCs/>
              </w:rPr>
              <w:t xml:space="preserve"> </w:t>
            </w:r>
            <w:r w:rsidRPr="0081082F">
              <w:rPr>
                <w:rFonts w:ascii="Arial" w:hAnsi="Arial"/>
                <w:bCs/>
                <w:rtl/>
              </w:rPr>
              <w:t>،</w:t>
            </w:r>
            <w:r w:rsidRPr="0081082F">
              <w:rPr>
                <w:rFonts w:ascii="Arial" w:hAnsi="Arial"/>
                <w:bCs/>
              </w:rPr>
              <w:t xml:space="preserve"> </w:t>
            </w:r>
            <w:r w:rsidRPr="0081082F">
              <w:rPr>
                <w:rFonts w:ascii="Arial" w:hAnsi="Arial" w:hint="cs"/>
                <w:bCs/>
              </w:rPr>
              <w:t>[</w:t>
            </w:r>
            <w:r w:rsidRPr="0081082F">
              <w:rPr>
                <w:rFonts w:ascii="Arial" w:hAnsi="Arial"/>
                <w:bCs/>
              </w:rPr>
              <w:t xml:space="preserve"> 5 : 2 </w:t>
            </w:r>
            <w:r w:rsidRPr="0081082F">
              <w:rPr>
                <w:rFonts w:ascii="Arial" w:hAnsi="Arial" w:hint="cs"/>
                <w:bCs/>
              </w:rPr>
              <w:t>]</w:t>
            </w:r>
            <w:r w:rsidRPr="0081082F">
              <w:rPr>
                <w:rFonts w:ascii="Arial" w:hAnsi="Arial"/>
                <w:bCs/>
              </w:rPr>
              <w:t>     </w:t>
            </w:r>
          </w:p>
          <w:p w:rsidR="00E30A88" w:rsidRPr="0081082F" w:rsidRDefault="00E30A88" w:rsidP="00A2049F">
            <w:pPr>
              <w:jc w:val="both"/>
              <w:rPr>
                <w:bCs/>
                <w:rtl/>
              </w:rPr>
            </w:pPr>
            <w:r w:rsidRPr="0081082F">
              <w:rPr>
                <w:rFonts w:ascii="Arial" w:hAnsi="Arial" w:hint="cs"/>
                <w:bCs/>
                <w:rtl/>
              </w:rPr>
              <w:t>وغيرها من روايات لاوجود لها</w:t>
            </w:r>
            <w:r w:rsidRPr="0081082F">
              <w:rPr>
                <w:rFonts w:ascii="Arial" w:hAnsi="Arial" w:hint="cs"/>
                <w:bCs/>
              </w:rPr>
              <w:t xml:space="preserve"> </w:t>
            </w:r>
            <w:r w:rsidRPr="0081082F">
              <w:rPr>
                <w:rFonts w:ascii="Arial" w:hAnsi="Arial" w:hint="cs"/>
                <w:bCs/>
                <w:rtl/>
              </w:rPr>
              <w:t>في نسخة البروتستانت</w:t>
            </w:r>
            <w:r w:rsidRPr="0081082F">
              <w:rPr>
                <w:rFonts w:ascii="Arial" w:hAnsi="Arial" w:hint="cs"/>
                <w:bCs/>
              </w:rPr>
              <w:t xml:space="preserve"> . </w:t>
            </w:r>
          </w:p>
        </w:tc>
        <w:tc>
          <w:tcPr>
            <w:tcW w:w="34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Pr>
              <w:t> </w:t>
            </w:r>
            <w:r w:rsidRPr="0081082F">
              <w:rPr>
                <w:rFonts w:ascii="Arial" w:hAnsi="Arial"/>
                <w:bCs/>
                <w:rtl/>
              </w:rPr>
              <w:t>موجود</w:t>
            </w:r>
            <w:r w:rsidRPr="0081082F">
              <w:rPr>
                <w:rFonts w:ascii="Arial" w:hAnsi="Arial"/>
                <w:bCs/>
              </w:rPr>
              <w:t xml:space="preserve"> :</w:t>
            </w:r>
          </w:p>
          <w:p w:rsidR="00E30A88" w:rsidRPr="0081082F" w:rsidRDefault="00E30A88" w:rsidP="00A2049F">
            <w:pPr>
              <w:jc w:val="both"/>
              <w:rPr>
                <w:bCs/>
              </w:rPr>
            </w:pPr>
            <w:r w:rsidRPr="0081082F">
              <w:rPr>
                <w:rFonts w:ascii="Arial" w:hAnsi="Arial"/>
                <w:bCs/>
                <w:rtl/>
              </w:rPr>
              <w:t>إلا ان هذه الروايات لا وجود لها في النسخة</w:t>
            </w:r>
            <w:r w:rsidRPr="0081082F">
              <w:rPr>
                <w:rFonts w:ascii="Arial" w:hAnsi="Arial"/>
                <w:bCs/>
              </w:rPr>
              <w:t xml:space="preserve"> </w:t>
            </w:r>
            <w:r w:rsidRPr="0081082F">
              <w:rPr>
                <w:rFonts w:ascii="Arial" w:hAnsi="Arial"/>
                <w:bCs/>
                <w:rtl/>
              </w:rPr>
              <w:t>الإنجيلية وهي روايات قانونية كما جاء في النسخة الكاثوليكية</w:t>
            </w:r>
            <w:r w:rsidRPr="0081082F">
              <w:rPr>
                <w:rFonts w:ascii="Arial" w:hAnsi="Arial"/>
                <w:bCs/>
              </w:rPr>
              <w:t xml:space="preserve"> .</w:t>
            </w:r>
          </w:p>
        </w:tc>
      </w:tr>
      <w:tr w:rsidR="00E30A88" w:rsidRPr="0081082F" w:rsidTr="00A2049F">
        <w:trPr>
          <w:trHeight w:val="15"/>
          <w:tblCellSpacing w:w="7" w:type="dxa"/>
          <w:jc w:val="center"/>
        </w:trPr>
        <w:tc>
          <w:tcPr>
            <w:tcW w:w="334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tl/>
              </w:rPr>
            </w:pPr>
            <w:r w:rsidRPr="0081082F">
              <w:rPr>
                <w:rFonts w:ascii="Arial" w:hAnsi="Arial"/>
                <w:bCs/>
                <w:rtl/>
              </w:rPr>
              <w:t>سفر المكابيين</w:t>
            </w:r>
            <w:r w:rsidRPr="0081082F">
              <w:rPr>
                <w:rFonts w:ascii="Arial" w:hAnsi="Arial"/>
                <w:bCs/>
              </w:rPr>
              <w:t xml:space="preserve"> </w:t>
            </w:r>
            <w:r w:rsidRPr="0081082F">
              <w:rPr>
                <w:rFonts w:ascii="Arial" w:hAnsi="Arial"/>
                <w:bCs/>
                <w:rtl/>
              </w:rPr>
              <w:t>الأول</w:t>
            </w:r>
            <w:r w:rsidRPr="0081082F">
              <w:rPr>
                <w:rFonts w:ascii="Arial" w:hAnsi="Arial"/>
                <w:bCs/>
              </w:rPr>
              <w:t xml:space="preserve"> </w:t>
            </w:r>
          </w:p>
        </w:tc>
        <w:tc>
          <w:tcPr>
            <w:tcW w:w="34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w:t>
            </w:r>
          </w:p>
        </w:tc>
      </w:tr>
      <w:tr w:rsidR="00E30A88" w:rsidRPr="0081082F" w:rsidTr="00A2049F">
        <w:trPr>
          <w:trHeight w:val="1155"/>
          <w:tblCellSpacing w:w="7" w:type="dxa"/>
          <w:jc w:val="center"/>
        </w:trPr>
        <w:tc>
          <w:tcPr>
            <w:tcW w:w="334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tl/>
              </w:rPr>
            </w:pPr>
            <w:r w:rsidRPr="0081082F">
              <w:rPr>
                <w:rFonts w:ascii="Arial" w:hAnsi="Arial"/>
                <w:bCs/>
                <w:rtl/>
              </w:rPr>
              <w:t>سفر المكابيين</w:t>
            </w:r>
            <w:r w:rsidRPr="0081082F">
              <w:rPr>
                <w:rFonts w:ascii="Arial" w:hAnsi="Arial"/>
                <w:bCs/>
              </w:rPr>
              <w:t xml:space="preserve"> </w:t>
            </w:r>
            <w:r w:rsidRPr="0081082F">
              <w:rPr>
                <w:rFonts w:ascii="Arial" w:hAnsi="Arial"/>
                <w:bCs/>
                <w:rtl/>
              </w:rPr>
              <w:t>الثاني</w:t>
            </w:r>
            <w:r w:rsidRPr="0081082F">
              <w:rPr>
                <w:rFonts w:ascii="Arial" w:hAnsi="Arial"/>
                <w:bCs/>
              </w:rPr>
              <w:t xml:space="preserve"> </w:t>
            </w:r>
          </w:p>
        </w:tc>
        <w:tc>
          <w:tcPr>
            <w:tcW w:w="34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w:t>
            </w:r>
          </w:p>
        </w:tc>
      </w:tr>
      <w:tr w:rsidR="00E30A88" w:rsidRPr="0081082F" w:rsidTr="00A2049F">
        <w:trPr>
          <w:trHeight w:val="1035"/>
          <w:tblCellSpacing w:w="7" w:type="dxa"/>
          <w:jc w:val="center"/>
        </w:trPr>
        <w:tc>
          <w:tcPr>
            <w:tcW w:w="334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سفر</w:t>
            </w:r>
            <w:r w:rsidRPr="0081082F">
              <w:rPr>
                <w:rFonts w:ascii="Arial" w:hAnsi="Arial"/>
                <w:bCs/>
              </w:rPr>
              <w:t xml:space="preserve"> </w:t>
            </w:r>
            <w:r w:rsidRPr="0081082F">
              <w:rPr>
                <w:rFonts w:ascii="Arial" w:hAnsi="Arial"/>
                <w:bCs/>
                <w:rtl/>
              </w:rPr>
              <w:t>الحكمة</w:t>
            </w:r>
            <w:r w:rsidRPr="0081082F">
              <w:rPr>
                <w:rFonts w:ascii="Arial" w:hAnsi="Arial"/>
                <w:bCs/>
              </w:rPr>
              <w:t xml:space="preserve"> </w:t>
            </w:r>
          </w:p>
        </w:tc>
        <w:tc>
          <w:tcPr>
            <w:tcW w:w="34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w:t>
            </w:r>
          </w:p>
        </w:tc>
      </w:tr>
      <w:tr w:rsidR="00E30A88" w:rsidRPr="0081082F" w:rsidTr="00A2049F">
        <w:trPr>
          <w:trHeight w:val="1080"/>
          <w:tblCellSpacing w:w="7" w:type="dxa"/>
          <w:jc w:val="center"/>
        </w:trPr>
        <w:tc>
          <w:tcPr>
            <w:tcW w:w="334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سفر يشوع بن سيراخ</w:t>
            </w:r>
            <w:r w:rsidRPr="0081082F">
              <w:rPr>
                <w:rFonts w:ascii="Arial" w:hAnsi="Arial"/>
                <w:bCs/>
              </w:rPr>
              <w:t xml:space="preserve"> </w:t>
            </w:r>
          </w:p>
          <w:p w:rsidR="00E30A88" w:rsidRPr="0081082F" w:rsidRDefault="00E30A88" w:rsidP="00A2049F">
            <w:pPr>
              <w:jc w:val="both"/>
              <w:rPr>
                <w:bCs/>
              </w:rPr>
            </w:pPr>
          </w:p>
        </w:tc>
        <w:tc>
          <w:tcPr>
            <w:tcW w:w="34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w:t>
            </w:r>
          </w:p>
        </w:tc>
      </w:tr>
      <w:tr w:rsidR="00E30A88" w:rsidRPr="0081082F" w:rsidTr="00A2049F">
        <w:trPr>
          <w:trHeight w:val="870"/>
          <w:tblCellSpacing w:w="7" w:type="dxa"/>
          <w:jc w:val="center"/>
        </w:trPr>
        <w:tc>
          <w:tcPr>
            <w:tcW w:w="361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hint="cs"/>
                <w:bCs/>
              </w:rPr>
              <w:t xml:space="preserve">   </w:t>
            </w:r>
            <w:r w:rsidRPr="0081082F">
              <w:rPr>
                <w:rFonts w:ascii="Arial" w:hAnsi="Arial"/>
                <w:bCs/>
                <w:rtl/>
              </w:rPr>
              <w:t>سفر باروك</w:t>
            </w:r>
            <w:r w:rsidRPr="0081082F">
              <w:rPr>
                <w:rFonts w:ascii="Arial" w:hAnsi="Arial"/>
                <w:bCs/>
              </w:rPr>
              <w:t xml:space="preserve"> </w:t>
            </w:r>
          </w:p>
          <w:p w:rsidR="00E30A88" w:rsidRPr="0081082F" w:rsidRDefault="00E30A88" w:rsidP="00A2049F">
            <w:pPr>
              <w:jc w:val="both"/>
              <w:rPr>
                <w:bCs/>
              </w:rPr>
            </w:pPr>
          </w:p>
        </w:tc>
        <w:tc>
          <w:tcPr>
            <w:tcW w:w="34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w:t>
            </w:r>
          </w:p>
        </w:tc>
      </w:tr>
      <w:tr w:rsidR="00E30A88" w:rsidRPr="0081082F" w:rsidTr="00A2049F">
        <w:trPr>
          <w:trHeight w:val="3450"/>
          <w:tblCellSpacing w:w="7" w:type="dxa"/>
          <w:jc w:val="center"/>
        </w:trPr>
        <w:tc>
          <w:tcPr>
            <w:tcW w:w="361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u w:val="single"/>
                <w:rtl/>
              </w:rPr>
              <w:lastRenderedPageBreak/>
              <w:t>سفـر دانيال</w:t>
            </w:r>
            <w:r w:rsidRPr="0081082F">
              <w:rPr>
                <w:rFonts w:ascii="Arial" w:hAnsi="Arial"/>
                <w:bCs/>
                <w:u w:val="single"/>
              </w:rPr>
              <w:t xml:space="preserve"> :</w:t>
            </w:r>
          </w:p>
          <w:p w:rsidR="00E30A88" w:rsidRPr="0081082F" w:rsidRDefault="00E30A88" w:rsidP="00A2049F">
            <w:pPr>
              <w:jc w:val="both"/>
              <w:rPr>
                <w:bCs/>
              </w:rPr>
            </w:pPr>
            <w:r w:rsidRPr="0081082F">
              <w:rPr>
                <w:rFonts w:ascii="Arial" w:hAnsi="Arial"/>
                <w:bCs/>
              </w:rPr>
              <w:t xml:space="preserve">_ </w:t>
            </w:r>
            <w:r w:rsidRPr="0081082F">
              <w:rPr>
                <w:rFonts w:ascii="Arial" w:hAnsi="Arial"/>
                <w:bCs/>
                <w:rtl/>
              </w:rPr>
              <w:t>الاصحاح الثالث عشر</w:t>
            </w:r>
          </w:p>
          <w:p w:rsidR="00E30A88" w:rsidRPr="0081082F" w:rsidRDefault="00E30A88" w:rsidP="00A2049F">
            <w:pPr>
              <w:jc w:val="both"/>
              <w:rPr>
                <w:bCs/>
              </w:rPr>
            </w:pPr>
            <w:r w:rsidRPr="0081082F">
              <w:rPr>
                <w:rFonts w:ascii="Arial" w:hAnsi="Arial"/>
                <w:bCs/>
              </w:rPr>
              <w:t xml:space="preserve">_ </w:t>
            </w:r>
            <w:r w:rsidRPr="0081082F">
              <w:rPr>
                <w:rFonts w:ascii="Arial" w:hAnsi="Arial"/>
                <w:bCs/>
                <w:rtl/>
              </w:rPr>
              <w:t>الاصحاح الرابع عشر</w:t>
            </w:r>
          </w:p>
          <w:p w:rsidR="00E30A88" w:rsidRPr="0081082F" w:rsidRDefault="00E30A88" w:rsidP="00A2049F">
            <w:pPr>
              <w:jc w:val="both"/>
              <w:rPr>
                <w:bCs/>
              </w:rPr>
            </w:pPr>
            <w:r w:rsidRPr="0081082F">
              <w:rPr>
                <w:rFonts w:ascii="Arial" w:hAnsi="Arial"/>
                <w:bCs/>
              </w:rPr>
              <w:t>_</w:t>
            </w:r>
            <w:r w:rsidRPr="0081082F">
              <w:rPr>
                <w:rFonts w:ascii="Arial" w:hAnsi="Arial"/>
                <w:bCs/>
                <w:rtl/>
              </w:rPr>
              <w:t>انشيد عزريا في أتـون النار</w:t>
            </w:r>
            <w:r w:rsidRPr="0081082F">
              <w:rPr>
                <w:rFonts w:ascii="Arial" w:hAnsi="Arial" w:hint="cs"/>
                <w:bCs/>
              </w:rPr>
              <w:t xml:space="preserve"> [3  : 24 ]</w:t>
            </w:r>
          </w:p>
          <w:p w:rsidR="00E30A88" w:rsidRPr="0081082F" w:rsidRDefault="00E30A88" w:rsidP="00A2049F">
            <w:pPr>
              <w:jc w:val="both"/>
              <w:rPr>
                <w:bCs/>
              </w:rPr>
            </w:pPr>
            <w:r w:rsidRPr="0081082F">
              <w:rPr>
                <w:rFonts w:ascii="Arial" w:hAnsi="Arial"/>
                <w:bCs/>
              </w:rPr>
              <w:t xml:space="preserve">_ </w:t>
            </w:r>
            <w:r w:rsidRPr="0081082F">
              <w:rPr>
                <w:rFonts w:ascii="Arial" w:hAnsi="Arial"/>
                <w:bCs/>
                <w:rtl/>
              </w:rPr>
              <w:t>نشيد الفتيـان الثلاثة</w:t>
            </w:r>
            <w:r w:rsidRPr="0081082F">
              <w:rPr>
                <w:rFonts w:ascii="Arial" w:hAnsi="Arial"/>
                <w:bCs/>
              </w:rPr>
              <w:t xml:space="preserve"> </w:t>
            </w:r>
            <w:r w:rsidRPr="0081082F">
              <w:rPr>
                <w:rFonts w:ascii="Arial" w:hAnsi="Arial" w:hint="cs"/>
                <w:bCs/>
              </w:rPr>
              <w:t>[</w:t>
            </w:r>
            <w:r w:rsidRPr="0081082F">
              <w:rPr>
                <w:rFonts w:ascii="Arial" w:hAnsi="Arial"/>
                <w:bCs/>
              </w:rPr>
              <w:t xml:space="preserve"> 3 : 51 </w:t>
            </w:r>
            <w:r w:rsidRPr="0081082F">
              <w:rPr>
                <w:rFonts w:ascii="Arial" w:hAnsi="Arial" w:hint="cs"/>
                <w:bCs/>
              </w:rPr>
              <w:t>]</w:t>
            </w:r>
          </w:p>
          <w:p w:rsidR="00E30A88" w:rsidRPr="0081082F" w:rsidRDefault="00E30A88" w:rsidP="00A2049F">
            <w:pPr>
              <w:jc w:val="both"/>
              <w:rPr>
                <w:bCs/>
              </w:rPr>
            </w:pPr>
            <w:r w:rsidRPr="0081082F">
              <w:rPr>
                <w:rFonts w:ascii="Arial" w:hAnsi="Arial"/>
                <w:bCs/>
                <w:rtl/>
              </w:rPr>
              <w:t>اضغط هنا لترى النصوص</w:t>
            </w:r>
          </w:p>
        </w:tc>
        <w:tc>
          <w:tcPr>
            <w:tcW w:w="34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u w:val="single"/>
              </w:rPr>
              <w:t> </w:t>
            </w:r>
            <w:r w:rsidRPr="0081082F">
              <w:rPr>
                <w:rFonts w:ascii="Arial" w:hAnsi="Arial"/>
                <w:bCs/>
                <w:u w:val="single"/>
                <w:rtl/>
              </w:rPr>
              <w:t>موجود</w:t>
            </w:r>
            <w:r w:rsidRPr="0081082F">
              <w:rPr>
                <w:rFonts w:ascii="Arial" w:hAnsi="Arial"/>
                <w:bCs/>
                <w:u w:val="single"/>
              </w:rPr>
              <w:t xml:space="preserve"> :</w:t>
            </w:r>
          </w:p>
          <w:p w:rsidR="00E30A88" w:rsidRPr="0081082F" w:rsidRDefault="00E30A88" w:rsidP="00A2049F">
            <w:pPr>
              <w:jc w:val="both"/>
              <w:rPr>
                <w:bCs/>
              </w:rPr>
            </w:pPr>
            <w:r w:rsidRPr="0081082F">
              <w:rPr>
                <w:rFonts w:ascii="Arial" w:hAnsi="Arial"/>
                <w:bCs/>
                <w:rtl/>
              </w:rPr>
              <w:t>إلا أن الاصحاح الثالث عشر والرابع عشر ونشيد</w:t>
            </w:r>
            <w:r w:rsidRPr="0081082F">
              <w:rPr>
                <w:rFonts w:ascii="Arial" w:hAnsi="Arial"/>
                <w:bCs/>
              </w:rPr>
              <w:t xml:space="preserve"> </w:t>
            </w:r>
            <w:r w:rsidRPr="0081082F">
              <w:rPr>
                <w:rFonts w:ascii="Arial" w:hAnsi="Arial"/>
                <w:bCs/>
                <w:rtl/>
              </w:rPr>
              <w:t>عزريا والفتيان الثلاثة لا وجود لهم في النسخة الإنجيلية</w:t>
            </w:r>
            <w:r w:rsidRPr="0081082F">
              <w:rPr>
                <w:rFonts w:ascii="Arial" w:hAnsi="Arial"/>
                <w:bCs/>
              </w:rPr>
              <w:t xml:space="preserve"> .</w:t>
            </w:r>
          </w:p>
          <w:p w:rsidR="00E30A88" w:rsidRPr="0081082F" w:rsidRDefault="00E30A88" w:rsidP="00A2049F">
            <w:pPr>
              <w:jc w:val="both"/>
              <w:rPr>
                <w:bCs/>
              </w:rPr>
            </w:pPr>
            <w:r w:rsidRPr="0081082F">
              <w:rPr>
                <w:rFonts w:ascii="Arial" w:hAnsi="Arial"/>
                <w:bCs/>
              </w:rPr>
              <w:t> </w:t>
            </w:r>
          </w:p>
        </w:tc>
      </w:tr>
    </w:tbl>
    <w:p w:rsidR="00E30A88" w:rsidRDefault="00E30A88" w:rsidP="00E30A88">
      <w:pPr>
        <w:jc w:val="both"/>
        <w:rPr>
          <w:b w:val="0"/>
          <w:bCs/>
          <w:rtl/>
        </w:rPr>
      </w:pPr>
      <w:r w:rsidRPr="0081082F">
        <w:rPr>
          <w:bCs/>
          <w:rtl/>
        </w:rPr>
        <w:t> </w:t>
      </w:r>
    </w:p>
    <w:p w:rsidR="00E30A88" w:rsidRDefault="00E30A88" w:rsidP="00E30A88">
      <w:pPr>
        <w:jc w:val="both"/>
        <w:rPr>
          <w:b w:val="0"/>
          <w:bCs/>
          <w:rtl/>
        </w:rPr>
      </w:pPr>
    </w:p>
    <w:p w:rsidR="00E30A88" w:rsidRDefault="00E30A88" w:rsidP="00E30A88">
      <w:pPr>
        <w:jc w:val="both"/>
        <w:rPr>
          <w:b w:val="0"/>
          <w:bCs/>
          <w:rtl/>
        </w:rPr>
      </w:pPr>
    </w:p>
    <w:p w:rsidR="00E30A88" w:rsidRDefault="00E30A88" w:rsidP="00E30A88">
      <w:pPr>
        <w:jc w:val="both"/>
        <w:rPr>
          <w:b w:val="0"/>
          <w:bCs/>
          <w:rtl/>
        </w:rPr>
      </w:pPr>
    </w:p>
    <w:p w:rsidR="00E30A88" w:rsidRDefault="00E30A88" w:rsidP="00E30A88">
      <w:pPr>
        <w:jc w:val="both"/>
        <w:rPr>
          <w:b w:val="0"/>
          <w:bCs/>
          <w:rtl/>
        </w:rPr>
      </w:pPr>
    </w:p>
    <w:p w:rsidR="00E30A88" w:rsidRDefault="00E30A88" w:rsidP="00E30A88">
      <w:pPr>
        <w:jc w:val="both"/>
        <w:rPr>
          <w:b w:val="0"/>
          <w:bCs/>
          <w:rtl/>
        </w:rPr>
      </w:pPr>
    </w:p>
    <w:p w:rsidR="00E30A88" w:rsidRDefault="00E30A88" w:rsidP="00E30A88">
      <w:pPr>
        <w:jc w:val="both"/>
        <w:rPr>
          <w:b w:val="0"/>
          <w:bCs/>
          <w:rtl/>
        </w:rPr>
      </w:pPr>
    </w:p>
    <w:p w:rsidR="00E30A88" w:rsidRPr="0081082F" w:rsidRDefault="00E30A88" w:rsidP="00E30A88">
      <w:pPr>
        <w:jc w:val="both"/>
        <w:rPr>
          <w:bCs/>
          <w:rtl/>
        </w:rPr>
      </w:pPr>
    </w:p>
    <w:p w:rsidR="00E30A88" w:rsidRPr="0081082F" w:rsidRDefault="00E30A88" w:rsidP="00E30A88">
      <w:pPr>
        <w:jc w:val="both"/>
        <w:rPr>
          <w:bCs/>
          <w:rtl/>
        </w:rPr>
      </w:pPr>
      <w:r w:rsidRPr="0081082F">
        <w:rPr>
          <w:rFonts w:ascii="Arial" w:hAnsi="Arial"/>
          <w:bCs/>
          <w:color w:val="FF0000"/>
          <w:rtl/>
        </w:rPr>
        <w:t xml:space="preserve">ثانياً : العهد الجديد : </w:t>
      </w:r>
    </w:p>
    <w:p w:rsidR="00E30A88" w:rsidRPr="0081082F" w:rsidRDefault="00E30A88" w:rsidP="00E30A88">
      <w:pPr>
        <w:jc w:val="both"/>
        <w:rPr>
          <w:bCs/>
          <w:rtl/>
        </w:rPr>
      </w:pPr>
      <w:r w:rsidRPr="0081082F">
        <w:rPr>
          <w:rFonts w:ascii="Arial" w:hAnsi="Arial"/>
          <w:bCs/>
          <w:rtl/>
        </w:rPr>
        <w:t>الانجيل المنسوب إلي متى :</w:t>
      </w:r>
    </w:p>
    <w:tbl>
      <w:tblPr>
        <w:bidiVisual/>
        <w:tblW w:w="8520"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951"/>
        <w:gridCol w:w="4760"/>
        <w:gridCol w:w="2809"/>
      </w:tblGrid>
      <w:tr w:rsidR="00E30A88" w:rsidRPr="0081082F" w:rsidTr="00A2049F">
        <w:trPr>
          <w:tblCellSpacing w:w="7" w:type="dxa"/>
          <w:jc w:val="center"/>
        </w:trPr>
        <w:tc>
          <w:tcPr>
            <w:tcW w:w="84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رقم الفقرة</w:t>
            </w:r>
          </w:p>
        </w:tc>
        <w:tc>
          <w:tcPr>
            <w:tcW w:w="429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tl/>
              </w:rPr>
            </w:pPr>
            <w:r w:rsidRPr="0081082F">
              <w:rPr>
                <w:rFonts w:ascii="Arial" w:hAnsi="Arial"/>
                <w:bCs/>
                <w:color w:val="0000FF"/>
                <w:rtl/>
              </w:rPr>
              <w:t>النسخة البروتستانتية ( الإنجيلية</w:t>
            </w:r>
            <w:r>
              <w:rPr>
                <w:rFonts w:ascii="Arial" w:hAnsi="Arial" w:hint="cs"/>
                <w:b w:val="0"/>
                <w:bCs/>
                <w:color w:val="0000FF"/>
                <w:rtl/>
              </w:rPr>
              <w:t>)</w:t>
            </w:r>
            <w:r w:rsidRPr="0081082F">
              <w:rPr>
                <w:rFonts w:ascii="Arial" w:hAnsi="Arial"/>
                <w:bCs/>
                <w:color w:val="0000FF"/>
              </w:rPr>
              <w:t xml:space="preserve"> </w:t>
            </w:r>
          </w:p>
        </w:tc>
        <w:tc>
          <w:tcPr>
            <w:tcW w:w="25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النسخة الكاثوليكية</w:t>
            </w:r>
          </w:p>
        </w:tc>
      </w:tr>
      <w:tr w:rsidR="00E30A88" w:rsidRPr="0081082F" w:rsidTr="00A2049F">
        <w:trPr>
          <w:tblCellSpacing w:w="7" w:type="dxa"/>
          <w:jc w:val="center"/>
        </w:trPr>
        <w:tc>
          <w:tcPr>
            <w:tcW w:w="84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6 : 13</w:t>
            </w:r>
          </w:p>
        </w:tc>
        <w:tc>
          <w:tcPr>
            <w:tcW w:w="429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لأَنَّ لَكَ الْمُلْكَ وَالْقُوَّةَ</w:t>
            </w:r>
            <w:r w:rsidRPr="0081082F">
              <w:rPr>
                <w:rFonts w:ascii="Arial" w:hAnsi="Arial"/>
                <w:bCs/>
              </w:rPr>
              <w:t xml:space="preserve"> </w:t>
            </w:r>
            <w:r w:rsidRPr="0081082F">
              <w:rPr>
                <w:rFonts w:ascii="Arial" w:hAnsi="Arial"/>
                <w:bCs/>
                <w:rtl/>
              </w:rPr>
              <w:t>وَالْمَجْدَ إِلَى الأَبَدِ. آمِين</w:t>
            </w:r>
            <w:r w:rsidRPr="0081082F">
              <w:rPr>
                <w:rFonts w:ascii="Arial" w:hAnsi="Arial"/>
                <w:bCs/>
              </w:rPr>
              <w:t>.</w:t>
            </w:r>
          </w:p>
        </w:tc>
        <w:tc>
          <w:tcPr>
            <w:tcW w:w="25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r w:rsidRPr="0081082F">
              <w:rPr>
                <w:rFonts w:ascii="Arial" w:hAnsi="Arial"/>
                <w:bCs/>
                <w:color w:val="800000"/>
              </w:rPr>
              <w:t xml:space="preserve"> </w:t>
            </w:r>
            <w:r w:rsidRPr="0081082F">
              <w:rPr>
                <w:rFonts w:ascii="Arial" w:hAnsi="Arial"/>
                <w:bCs/>
                <w:rtl/>
              </w:rPr>
              <w:t>الكاثوليكية</w:t>
            </w:r>
          </w:p>
        </w:tc>
      </w:tr>
      <w:tr w:rsidR="00E30A88" w:rsidRPr="0081082F" w:rsidTr="00A2049F">
        <w:trPr>
          <w:tblCellSpacing w:w="7" w:type="dxa"/>
          <w:jc w:val="center"/>
        </w:trPr>
        <w:tc>
          <w:tcPr>
            <w:tcW w:w="84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18 : 11</w:t>
            </w:r>
          </w:p>
        </w:tc>
        <w:tc>
          <w:tcPr>
            <w:tcW w:w="429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فَإِنَّ ابْنَ الإِنْسَانِ قَدْ جَاءَ لِكَيْ</w:t>
            </w:r>
            <w:r w:rsidRPr="0081082F">
              <w:rPr>
                <w:rFonts w:ascii="Arial" w:hAnsi="Arial"/>
                <w:bCs/>
              </w:rPr>
              <w:t xml:space="preserve"> </w:t>
            </w:r>
            <w:r w:rsidRPr="0081082F">
              <w:rPr>
                <w:rFonts w:ascii="Arial" w:hAnsi="Arial"/>
                <w:bCs/>
                <w:rtl/>
              </w:rPr>
              <w:t>يُخَلِّصَ الْهَالِكِينَ</w:t>
            </w:r>
            <w:r w:rsidRPr="0081082F">
              <w:rPr>
                <w:rFonts w:ascii="Arial" w:hAnsi="Arial"/>
                <w:bCs/>
              </w:rPr>
              <w:t>.</w:t>
            </w:r>
          </w:p>
        </w:tc>
        <w:tc>
          <w:tcPr>
            <w:tcW w:w="25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 </w:t>
            </w:r>
            <w:r>
              <w:rPr>
                <w:rFonts w:ascii="Arial" w:hAnsi="Arial" w:hint="cs"/>
                <w:b w:val="0"/>
                <w:bCs/>
                <w:rtl/>
              </w:rPr>
              <w:t xml:space="preserve"> </w:t>
            </w:r>
          </w:p>
        </w:tc>
      </w:tr>
      <w:tr w:rsidR="00E30A88" w:rsidRPr="0081082F" w:rsidTr="00A2049F">
        <w:trPr>
          <w:tblCellSpacing w:w="7" w:type="dxa"/>
          <w:jc w:val="center"/>
        </w:trPr>
        <w:tc>
          <w:tcPr>
            <w:tcW w:w="84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23 : 14</w:t>
            </w:r>
          </w:p>
        </w:tc>
        <w:tc>
          <w:tcPr>
            <w:tcW w:w="429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الْوَيْلُ لَكُمْ أَيُّهَا الْكَتَبَةُ</w:t>
            </w:r>
            <w:r w:rsidRPr="0081082F">
              <w:rPr>
                <w:rFonts w:ascii="Arial" w:hAnsi="Arial"/>
                <w:bCs/>
              </w:rPr>
              <w:t xml:space="preserve"> </w:t>
            </w:r>
            <w:r w:rsidRPr="0081082F">
              <w:rPr>
                <w:rFonts w:ascii="Arial" w:hAnsi="Arial"/>
                <w:bCs/>
                <w:rtl/>
              </w:rPr>
              <w:t>وَالْفَرِّيسِيُّونَ الْمُرَاؤُونَ! فَإِنَّكُمْ تَلْتَهِمُونَ بُيُوتَ الأَرَامِلِ</w:t>
            </w:r>
            <w:r w:rsidRPr="0081082F">
              <w:rPr>
                <w:rFonts w:ascii="Arial" w:hAnsi="Arial"/>
                <w:bCs/>
              </w:rPr>
              <w:t xml:space="preserve"> </w:t>
            </w:r>
            <w:r w:rsidRPr="0081082F">
              <w:rPr>
                <w:rFonts w:ascii="Arial" w:hAnsi="Arial"/>
                <w:bCs/>
                <w:rtl/>
              </w:rPr>
              <w:t>وَتَتَذَرَّعُونَ بِإِطَالَةِ صَلَوَاتِكُمْ. لِذَلِكَ سَتَنْزِلُ بِكُمْ</w:t>
            </w:r>
            <w:r w:rsidRPr="0081082F">
              <w:rPr>
                <w:rFonts w:ascii="Arial" w:hAnsi="Arial"/>
                <w:bCs/>
              </w:rPr>
              <w:t xml:space="preserve"> </w:t>
            </w:r>
            <w:r w:rsidRPr="0081082F">
              <w:rPr>
                <w:rFonts w:ascii="Arial" w:hAnsi="Arial"/>
                <w:bCs/>
                <w:rtl/>
              </w:rPr>
              <w:t>دَيْنُونَةٌ أَقْسَى</w:t>
            </w:r>
            <w:r w:rsidRPr="0081082F">
              <w:rPr>
                <w:rFonts w:ascii="Arial" w:hAnsi="Arial"/>
                <w:bCs/>
              </w:rPr>
              <w:t>!</w:t>
            </w:r>
          </w:p>
        </w:tc>
        <w:tc>
          <w:tcPr>
            <w:tcW w:w="25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 xml:space="preserve">غير </w:t>
            </w:r>
            <w:r>
              <w:rPr>
                <w:rFonts w:ascii="Arial" w:hAnsi="Arial" w:hint="cs"/>
                <w:b w:val="0"/>
                <w:bCs/>
                <w:rtl/>
              </w:rPr>
              <w:t xml:space="preserve"> موجودة</w:t>
            </w:r>
          </w:p>
        </w:tc>
      </w:tr>
      <w:tr w:rsidR="00E30A88" w:rsidRPr="0081082F" w:rsidTr="00A2049F">
        <w:trPr>
          <w:tblCellSpacing w:w="7" w:type="dxa"/>
          <w:jc w:val="center"/>
        </w:trPr>
        <w:tc>
          <w:tcPr>
            <w:tcW w:w="84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lastRenderedPageBreak/>
              <w:t>27 : 35</w:t>
            </w:r>
          </w:p>
        </w:tc>
        <w:tc>
          <w:tcPr>
            <w:tcW w:w="429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لكي يتم ما قيل بالنبي اقتسموا ثيابي بينهم</w:t>
            </w:r>
            <w:r w:rsidRPr="0081082F">
              <w:rPr>
                <w:rFonts w:ascii="Arial" w:hAnsi="Arial"/>
                <w:bCs/>
              </w:rPr>
              <w:t xml:space="preserve"> </w:t>
            </w:r>
            <w:r w:rsidRPr="0081082F">
              <w:rPr>
                <w:rFonts w:ascii="Arial" w:hAnsi="Arial"/>
                <w:bCs/>
                <w:rtl/>
              </w:rPr>
              <w:t>وعلى لباسي ألقوا قرعة _ انظر الكتاب المقدس ترجمة : ترجمة</w:t>
            </w:r>
            <w:r w:rsidRPr="0081082F">
              <w:rPr>
                <w:rFonts w:ascii="Arial" w:hAnsi="Arial"/>
                <w:bCs/>
              </w:rPr>
              <w:t xml:space="preserve"> </w:t>
            </w:r>
            <w:r w:rsidRPr="0081082F">
              <w:rPr>
                <w:rFonts w:ascii="Arial" w:hAnsi="Arial"/>
                <w:bCs/>
                <w:rtl/>
              </w:rPr>
              <w:t>فانديك</w:t>
            </w:r>
          </w:p>
        </w:tc>
        <w:tc>
          <w:tcPr>
            <w:tcW w:w="25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bl>
    <w:p w:rsidR="00E30A88" w:rsidRPr="0081082F" w:rsidRDefault="00E30A88" w:rsidP="00E30A88">
      <w:pPr>
        <w:jc w:val="both"/>
        <w:rPr>
          <w:bCs/>
          <w:rtl/>
        </w:rPr>
      </w:pPr>
      <w:r w:rsidRPr="0081082F">
        <w:rPr>
          <w:bCs/>
          <w:rtl/>
        </w:rPr>
        <w:t xml:space="preserve">  </w:t>
      </w:r>
    </w:p>
    <w:p w:rsidR="00E30A88" w:rsidRPr="0081082F" w:rsidRDefault="00E30A88" w:rsidP="00E30A88">
      <w:pPr>
        <w:jc w:val="both"/>
        <w:rPr>
          <w:bCs/>
          <w:rtl/>
        </w:rPr>
      </w:pPr>
      <w:r w:rsidRPr="0081082F">
        <w:rPr>
          <w:rFonts w:ascii="Arial" w:hAnsi="Arial"/>
          <w:bCs/>
          <w:rtl/>
        </w:rPr>
        <w:t>الإنجيل المنسوب إلي مرقس :</w:t>
      </w:r>
    </w:p>
    <w:tbl>
      <w:tblPr>
        <w:bidiVisual/>
        <w:tblW w:w="8520"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1050"/>
        <w:gridCol w:w="4661"/>
        <w:gridCol w:w="2809"/>
      </w:tblGrid>
      <w:tr w:rsidR="00E30A88" w:rsidRPr="0081082F" w:rsidTr="00A2049F">
        <w:trPr>
          <w:tblCellSpacing w:w="7" w:type="dxa"/>
          <w:jc w:val="center"/>
        </w:trPr>
        <w:tc>
          <w:tcPr>
            <w:tcW w:w="93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رقم الفقرة</w:t>
            </w:r>
          </w:p>
        </w:tc>
        <w:tc>
          <w:tcPr>
            <w:tcW w:w="420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النسخة البروتستانتية ( الإنجيلية</w:t>
            </w:r>
            <w:r>
              <w:rPr>
                <w:rFonts w:ascii="Arial" w:hAnsi="Arial" w:hint="cs"/>
                <w:b w:val="0"/>
                <w:bCs/>
                <w:color w:val="0000FF"/>
                <w:rtl/>
              </w:rPr>
              <w:t>)</w:t>
            </w:r>
          </w:p>
        </w:tc>
        <w:tc>
          <w:tcPr>
            <w:tcW w:w="25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النسخة</w:t>
            </w:r>
            <w:r w:rsidRPr="0081082F">
              <w:rPr>
                <w:rFonts w:ascii="Arial" w:hAnsi="Arial"/>
                <w:bCs/>
                <w:color w:val="0000FF"/>
              </w:rPr>
              <w:t xml:space="preserve"> </w:t>
            </w:r>
            <w:r w:rsidRPr="0081082F">
              <w:rPr>
                <w:rFonts w:ascii="Arial" w:hAnsi="Arial"/>
                <w:bCs/>
                <w:color w:val="0000FF"/>
                <w:rtl/>
              </w:rPr>
              <w:t>الكاثوليكية</w:t>
            </w:r>
          </w:p>
        </w:tc>
      </w:tr>
      <w:tr w:rsidR="00E30A88" w:rsidRPr="0081082F" w:rsidTr="00A2049F">
        <w:trPr>
          <w:tblCellSpacing w:w="7" w:type="dxa"/>
          <w:jc w:val="center"/>
        </w:trPr>
        <w:tc>
          <w:tcPr>
            <w:tcW w:w="93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7 : 16</w:t>
            </w:r>
          </w:p>
        </w:tc>
        <w:tc>
          <w:tcPr>
            <w:tcW w:w="420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مَنْ لَهُ أُذُنَانِ لِلسَّمْعِ ،</w:t>
            </w:r>
            <w:r w:rsidRPr="0081082F">
              <w:rPr>
                <w:rFonts w:ascii="Arial" w:hAnsi="Arial"/>
                <w:bCs/>
              </w:rPr>
              <w:t xml:space="preserve"> </w:t>
            </w:r>
            <w:r w:rsidRPr="0081082F">
              <w:rPr>
                <w:rFonts w:ascii="Arial" w:hAnsi="Arial"/>
                <w:bCs/>
                <w:rtl/>
              </w:rPr>
              <w:t>فَلْيَسْمَعْ</w:t>
            </w:r>
            <w:r w:rsidRPr="0081082F">
              <w:rPr>
                <w:rFonts w:ascii="Arial" w:hAnsi="Arial"/>
                <w:bCs/>
              </w:rPr>
              <w:t>.</w:t>
            </w:r>
          </w:p>
        </w:tc>
        <w:tc>
          <w:tcPr>
            <w:tcW w:w="25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r w:rsidR="00E30A88" w:rsidRPr="0081082F" w:rsidTr="00A2049F">
        <w:trPr>
          <w:tblCellSpacing w:w="7" w:type="dxa"/>
          <w:jc w:val="center"/>
        </w:trPr>
        <w:tc>
          <w:tcPr>
            <w:tcW w:w="93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9 : 44</w:t>
            </w:r>
          </w:p>
        </w:tc>
        <w:tc>
          <w:tcPr>
            <w:tcW w:w="420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حَيْثُ دُودُهُمْ لاَ يَمُوتُ ، وَالنَّارُ لاَ</w:t>
            </w:r>
            <w:r w:rsidRPr="0081082F">
              <w:rPr>
                <w:rFonts w:ascii="Arial" w:hAnsi="Arial"/>
                <w:bCs/>
              </w:rPr>
              <w:t xml:space="preserve"> </w:t>
            </w:r>
            <w:r w:rsidRPr="0081082F">
              <w:rPr>
                <w:rFonts w:ascii="Arial" w:hAnsi="Arial"/>
                <w:bCs/>
                <w:rtl/>
              </w:rPr>
              <w:t>تُطْفَأُ</w:t>
            </w:r>
          </w:p>
        </w:tc>
        <w:tc>
          <w:tcPr>
            <w:tcW w:w="25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r w:rsidR="00E30A88" w:rsidRPr="0081082F" w:rsidTr="00A2049F">
        <w:trPr>
          <w:tblCellSpacing w:w="7" w:type="dxa"/>
          <w:jc w:val="center"/>
        </w:trPr>
        <w:tc>
          <w:tcPr>
            <w:tcW w:w="93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9 : 46</w:t>
            </w:r>
          </w:p>
        </w:tc>
        <w:tc>
          <w:tcPr>
            <w:tcW w:w="420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حَيْثُ دُودُهُمْ لاَ يَمُوتُ ، وَالنَّارُ لاَ</w:t>
            </w:r>
            <w:r w:rsidRPr="0081082F">
              <w:rPr>
                <w:rFonts w:ascii="Arial" w:hAnsi="Arial"/>
                <w:bCs/>
              </w:rPr>
              <w:t xml:space="preserve"> </w:t>
            </w:r>
            <w:r w:rsidRPr="0081082F">
              <w:rPr>
                <w:rFonts w:ascii="Arial" w:hAnsi="Arial"/>
                <w:bCs/>
                <w:rtl/>
              </w:rPr>
              <w:t>تُطْفَأُ</w:t>
            </w:r>
          </w:p>
        </w:tc>
        <w:tc>
          <w:tcPr>
            <w:tcW w:w="25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r w:rsidR="00E30A88" w:rsidRPr="0081082F" w:rsidTr="00A2049F">
        <w:trPr>
          <w:tblCellSpacing w:w="7" w:type="dxa"/>
          <w:jc w:val="center"/>
        </w:trPr>
        <w:tc>
          <w:tcPr>
            <w:tcW w:w="93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15 : 28</w:t>
            </w:r>
          </w:p>
        </w:tc>
        <w:tc>
          <w:tcPr>
            <w:tcW w:w="420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فَتَمَّتِ الآيَةُ الْقَائِلَةُ : وأحْصِيَ</w:t>
            </w:r>
            <w:r w:rsidRPr="0081082F">
              <w:rPr>
                <w:rFonts w:ascii="Arial" w:hAnsi="Arial"/>
                <w:bCs/>
              </w:rPr>
              <w:t xml:space="preserve"> </w:t>
            </w:r>
            <w:r w:rsidRPr="0081082F">
              <w:rPr>
                <w:rFonts w:ascii="Arial" w:hAnsi="Arial"/>
                <w:bCs/>
                <w:rtl/>
              </w:rPr>
              <w:t>مَعَ الْمُجْرِمِين</w:t>
            </w:r>
            <w:r w:rsidRPr="0081082F">
              <w:rPr>
                <w:rFonts w:ascii="Arial" w:hAnsi="Arial"/>
                <w:bCs/>
              </w:rPr>
              <w:t xml:space="preserve"> .</w:t>
            </w:r>
          </w:p>
        </w:tc>
        <w:tc>
          <w:tcPr>
            <w:tcW w:w="2520" w:type="dxa"/>
            <w:tcBorders>
              <w:top w:val="outset" w:sz="6" w:space="0" w:color="auto"/>
              <w:left w:val="outset" w:sz="6" w:space="0" w:color="auto"/>
              <w:bottom w:val="outset" w:sz="6" w:space="0" w:color="auto"/>
              <w:right w:val="outset" w:sz="6" w:space="0" w:color="auto"/>
            </w:tcBorders>
          </w:tcPr>
          <w:p w:rsidR="00E30A88" w:rsidRPr="00FB458F" w:rsidRDefault="00E30A88" w:rsidP="00A2049F">
            <w:pPr>
              <w:jc w:val="both"/>
              <w:rPr>
                <w:rFonts w:ascii="Arial" w:hAnsi="Arial"/>
                <w:bCs/>
              </w:rPr>
            </w:pPr>
            <w:r w:rsidRPr="0081082F">
              <w:rPr>
                <w:rFonts w:ascii="Arial" w:hAnsi="Arial"/>
                <w:bCs/>
                <w:rtl/>
              </w:rPr>
              <w:t>غير موجودة</w:t>
            </w:r>
            <w:r w:rsidRPr="0081082F">
              <w:rPr>
                <w:rFonts w:ascii="Arial" w:hAnsi="Arial"/>
                <w:bCs/>
              </w:rPr>
              <w:t xml:space="preserve"> </w:t>
            </w:r>
          </w:p>
        </w:tc>
      </w:tr>
      <w:tr w:rsidR="00E30A88" w:rsidRPr="0081082F" w:rsidTr="00A2049F">
        <w:trPr>
          <w:tblCellSpacing w:w="7" w:type="dxa"/>
          <w:jc w:val="center"/>
        </w:trPr>
        <w:tc>
          <w:tcPr>
            <w:tcW w:w="93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11 : 26</w:t>
            </w:r>
          </w:p>
        </w:tc>
        <w:tc>
          <w:tcPr>
            <w:tcW w:w="4200" w:type="dxa"/>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وَلكِنْ، إِنْ لَمْ تَغْفِرُوا، لاَ يَغْفِرْ</w:t>
            </w:r>
            <w:r w:rsidRPr="0081082F">
              <w:rPr>
                <w:rFonts w:ascii="Arial" w:hAnsi="Arial"/>
                <w:bCs/>
              </w:rPr>
              <w:t xml:space="preserve"> </w:t>
            </w:r>
            <w:r w:rsidRPr="0081082F">
              <w:rPr>
                <w:rFonts w:ascii="Arial" w:hAnsi="Arial"/>
                <w:bCs/>
                <w:rtl/>
              </w:rPr>
              <w:t>لَكُمْ أَيْضاً أَبُوكُمُ الَّذِي فِي السَّمَاوَاتِ</w:t>
            </w:r>
            <w:r w:rsidRPr="0081082F">
              <w:rPr>
                <w:rFonts w:ascii="Arial" w:hAnsi="Arial"/>
                <w:bCs/>
              </w:rPr>
              <w:t xml:space="preserve"> </w:t>
            </w:r>
            <w:r w:rsidRPr="0081082F">
              <w:rPr>
                <w:rFonts w:ascii="Arial" w:hAnsi="Arial"/>
                <w:bCs/>
                <w:rtl/>
              </w:rPr>
              <w:t>زَلاَتِكُمْ</w:t>
            </w:r>
            <w:r w:rsidRPr="0081082F">
              <w:rPr>
                <w:rFonts w:ascii="Arial" w:hAnsi="Arial"/>
                <w:bCs/>
              </w:rPr>
              <w:t>».</w:t>
            </w:r>
          </w:p>
        </w:tc>
        <w:tc>
          <w:tcPr>
            <w:tcW w:w="2520"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bl>
    <w:p w:rsidR="00E30A88" w:rsidRPr="0081082F" w:rsidRDefault="00E30A88" w:rsidP="00E30A88">
      <w:pPr>
        <w:jc w:val="both"/>
        <w:rPr>
          <w:bCs/>
          <w:rtl/>
        </w:rPr>
      </w:pPr>
      <w:r w:rsidRPr="0081082F">
        <w:rPr>
          <w:bCs/>
          <w:rtl/>
        </w:rPr>
        <w:t> </w:t>
      </w:r>
    </w:p>
    <w:p w:rsidR="00E30A88" w:rsidRPr="0081082F" w:rsidRDefault="00E30A88" w:rsidP="00E30A88">
      <w:pPr>
        <w:jc w:val="both"/>
        <w:rPr>
          <w:bCs/>
          <w:rtl/>
        </w:rPr>
      </w:pPr>
      <w:r w:rsidRPr="0081082F">
        <w:rPr>
          <w:rFonts w:ascii="Arial" w:hAnsi="Arial"/>
          <w:bCs/>
          <w:rtl/>
        </w:rPr>
        <w:t>الإنجيل المنسوب إلي لوقا :</w:t>
      </w:r>
    </w:p>
    <w:tbl>
      <w:tblPr>
        <w:bidiVisual/>
        <w:tblW w:w="8520"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1047"/>
        <w:gridCol w:w="4630"/>
        <w:gridCol w:w="2843"/>
      </w:tblGrid>
      <w:tr w:rsidR="00E30A88" w:rsidRPr="0081082F" w:rsidTr="00A2049F">
        <w:trPr>
          <w:tblCellSpacing w:w="7" w:type="dxa"/>
          <w:jc w:val="center"/>
        </w:trPr>
        <w:tc>
          <w:tcPr>
            <w:tcW w:w="60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الفقرة</w:t>
            </w:r>
          </w:p>
        </w:tc>
        <w:tc>
          <w:tcPr>
            <w:tcW w:w="270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النسخة البروتستانتية ( الإنجيلية</w:t>
            </w:r>
            <w:r w:rsidRPr="0081082F">
              <w:rPr>
                <w:rFonts w:ascii="Arial" w:hAnsi="Arial"/>
                <w:bCs/>
                <w:color w:val="0000FF"/>
              </w:rPr>
              <w:t xml:space="preserve"> )</w:t>
            </w:r>
          </w:p>
        </w:tc>
        <w:tc>
          <w:tcPr>
            <w:tcW w:w="165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النسخة</w:t>
            </w:r>
            <w:r w:rsidRPr="0081082F">
              <w:rPr>
                <w:rFonts w:ascii="Arial" w:hAnsi="Arial"/>
                <w:bCs/>
                <w:color w:val="0000FF"/>
              </w:rPr>
              <w:t xml:space="preserve"> </w:t>
            </w:r>
            <w:r w:rsidRPr="0081082F">
              <w:rPr>
                <w:rFonts w:ascii="Arial" w:hAnsi="Arial"/>
                <w:bCs/>
                <w:color w:val="0000FF"/>
                <w:rtl/>
              </w:rPr>
              <w:t>الكاثوليكية</w:t>
            </w:r>
          </w:p>
        </w:tc>
      </w:tr>
      <w:tr w:rsidR="00E30A88" w:rsidRPr="0081082F" w:rsidTr="00A2049F">
        <w:trPr>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 : 28</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مُبَارَكَةٌ أَنْتِ بَيْنَ</w:t>
            </w:r>
            <w:r w:rsidRPr="0081082F">
              <w:rPr>
                <w:rFonts w:ascii="Arial" w:hAnsi="Arial"/>
                <w:bCs/>
              </w:rPr>
              <w:t xml:space="preserve"> </w:t>
            </w:r>
            <w:r w:rsidRPr="0081082F">
              <w:rPr>
                <w:rFonts w:ascii="Arial" w:hAnsi="Arial"/>
                <w:bCs/>
                <w:rtl/>
              </w:rPr>
              <w:t>النِّسَاءِ</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r w:rsidR="00E30A88" w:rsidRPr="0081082F" w:rsidTr="00A2049F">
        <w:trPr>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8 : 45</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وَقَالَ يَسُوعُ: «مَنْ لَمَسَنِي؟» فَلَمَّا</w:t>
            </w:r>
            <w:r w:rsidRPr="0081082F">
              <w:rPr>
                <w:rFonts w:ascii="Arial" w:hAnsi="Arial"/>
                <w:bCs/>
              </w:rPr>
              <w:t xml:space="preserve"> </w:t>
            </w:r>
            <w:r w:rsidRPr="0081082F">
              <w:rPr>
                <w:rFonts w:ascii="Arial" w:hAnsi="Arial"/>
                <w:bCs/>
                <w:rtl/>
              </w:rPr>
              <w:t>أَنْكَرَ الْجَمِيعُ ذَلِكَ، قَالَ بُطْرُسُ</w:t>
            </w:r>
            <w:r w:rsidRPr="0081082F">
              <w:rPr>
                <w:rFonts w:ascii="Arial" w:hAnsi="Arial"/>
                <w:bCs/>
              </w:rPr>
              <w:t xml:space="preserve"> </w:t>
            </w:r>
            <w:r w:rsidRPr="0081082F">
              <w:rPr>
                <w:rFonts w:ascii="Arial" w:hAnsi="Arial"/>
                <w:bCs/>
                <w:color w:val="800000"/>
                <w:rtl/>
              </w:rPr>
              <w:t>وَرِفَاقُهُ</w:t>
            </w:r>
            <w:r w:rsidRPr="0081082F">
              <w:rPr>
                <w:rFonts w:ascii="Arial" w:hAnsi="Arial"/>
                <w:bCs/>
              </w:rPr>
              <w:t xml:space="preserve"> : </w:t>
            </w:r>
            <w:r w:rsidRPr="0081082F">
              <w:rPr>
                <w:rFonts w:ascii="Arial" w:hAnsi="Arial"/>
                <w:bCs/>
                <w:rtl/>
              </w:rPr>
              <w:t>يَاسَيِّدُ، الْجُمُوعُ</w:t>
            </w:r>
            <w:r w:rsidRPr="0081082F">
              <w:rPr>
                <w:rFonts w:ascii="Arial" w:hAnsi="Arial"/>
                <w:bCs/>
              </w:rPr>
              <w:t xml:space="preserve"> </w:t>
            </w:r>
            <w:r w:rsidRPr="0081082F">
              <w:rPr>
                <w:rFonts w:ascii="Arial" w:hAnsi="Arial"/>
                <w:bCs/>
                <w:rtl/>
              </w:rPr>
              <w:t>يُضَيِّقُونَ عَلَيْكَ وَيَزْحَمُونَكَ، وَتَسْأَلُ: مَنْ</w:t>
            </w:r>
            <w:r w:rsidRPr="0081082F">
              <w:rPr>
                <w:rFonts w:ascii="Arial" w:hAnsi="Arial"/>
                <w:bCs/>
              </w:rPr>
              <w:t xml:space="preserve"> </w:t>
            </w:r>
            <w:r w:rsidRPr="0081082F">
              <w:rPr>
                <w:rFonts w:ascii="Arial" w:hAnsi="Arial"/>
                <w:bCs/>
                <w:rtl/>
              </w:rPr>
              <w:t>لَمَسَنِي؟</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r w:rsidR="00E30A88" w:rsidRPr="0081082F" w:rsidTr="00A2049F">
        <w:trPr>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lastRenderedPageBreak/>
              <w:t>9 : 55</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فَالْتَفَتَ إِلَيْهِمَا وَوَبَّخَهُمَا</w:t>
            </w:r>
            <w:r w:rsidRPr="0081082F">
              <w:rPr>
                <w:rFonts w:ascii="Arial" w:hAnsi="Arial"/>
                <w:bCs/>
              </w:rPr>
              <w:t xml:space="preserve"> </w:t>
            </w:r>
            <w:r w:rsidRPr="0081082F">
              <w:rPr>
                <w:rFonts w:ascii="Arial" w:hAnsi="Arial"/>
                <w:bCs/>
                <w:rtl/>
              </w:rPr>
              <w:t>قَائِلاً</w:t>
            </w:r>
            <w:r w:rsidRPr="0081082F">
              <w:rPr>
                <w:rFonts w:ascii="Arial" w:hAnsi="Arial"/>
                <w:bCs/>
              </w:rPr>
              <w:t xml:space="preserve">: </w:t>
            </w:r>
            <w:r w:rsidRPr="0081082F">
              <w:rPr>
                <w:rFonts w:ascii="Arial" w:hAnsi="Arial"/>
                <w:bCs/>
                <w:color w:val="800000"/>
                <w:rtl/>
              </w:rPr>
              <w:t>لاَ تَعْلَمَانِ مَنْ أَيِّ رُوحٍ</w:t>
            </w:r>
            <w:r w:rsidRPr="0081082F">
              <w:rPr>
                <w:rFonts w:ascii="Arial" w:hAnsi="Arial"/>
                <w:bCs/>
                <w:color w:val="800000"/>
              </w:rPr>
              <w:t xml:space="preserve"> </w:t>
            </w:r>
            <w:r w:rsidRPr="0081082F">
              <w:rPr>
                <w:rFonts w:ascii="Arial" w:hAnsi="Arial"/>
                <w:bCs/>
                <w:color w:val="800000"/>
                <w:rtl/>
              </w:rPr>
              <w:t>أَنْتُمَا</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r w:rsidR="00E30A88" w:rsidRPr="0081082F" w:rsidTr="00A2049F">
        <w:trPr>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9 : 56</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لأَنَّ ابْنَ الإِنْسَانِ أَتَى لاَ</w:t>
            </w:r>
            <w:r w:rsidRPr="0081082F">
              <w:rPr>
                <w:rFonts w:ascii="Arial" w:hAnsi="Arial"/>
                <w:bCs/>
              </w:rPr>
              <w:t xml:space="preserve"> </w:t>
            </w:r>
            <w:r w:rsidRPr="0081082F">
              <w:rPr>
                <w:rFonts w:ascii="Arial" w:hAnsi="Arial"/>
                <w:bCs/>
                <w:rtl/>
              </w:rPr>
              <w:t>لِيُهْلِكَ نُفُوسَ الَّنَاسِ، بَلْ لِيُخَلِّصَهَا</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r w:rsidR="00E30A88" w:rsidRPr="0081082F" w:rsidTr="00A2049F">
        <w:trPr>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11 : 11</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فَأَيُّ أَبٍ مِنْكُمْ يَطْلُبُ مِنْهُ</w:t>
            </w:r>
            <w:r w:rsidRPr="0081082F">
              <w:rPr>
                <w:rFonts w:ascii="Arial" w:hAnsi="Arial"/>
                <w:bCs/>
              </w:rPr>
              <w:t xml:space="preserve"> </w:t>
            </w:r>
            <w:r w:rsidRPr="0081082F">
              <w:rPr>
                <w:rFonts w:ascii="Arial" w:hAnsi="Arial"/>
                <w:bCs/>
                <w:rtl/>
              </w:rPr>
              <w:t>ابْنُهُ خُبْزاً فَيُعْطِيهِ حَجَراً ؟</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موجوده</w:t>
            </w:r>
            <w:r w:rsidRPr="0081082F">
              <w:rPr>
                <w:rFonts w:ascii="Arial" w:hAnsi="Arial"/>
                <w:bCs/>
              </w:rPr>
              <w:t xml:space="preserve"> -</w:t>
            </w:r>
          </w:p>
        </w:tc>
      </w:tr>
      <w:tr w:rsidR="00E30A88" w:rsidRPr="0081082F" w:rsidTr="00A2049F">
        <w:trPr>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17 : 36</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وَيَكُونُ اثْنَانِ فِي الْحَقْلِ، فَيُؤْخَذُ</w:t>
            </w:r>
            <w:r w:rsidRPr="0081082F">
              <w:rPr>
                <w:rFonts w:ascii="Arial" w:hAnsi="Arial"/>
                <w:bCs/>
              </w:rPr>
              <w:t xml:space="preserve"> </w:t>
            </w:r>
            <w:r w:rsidRPr="0081082F">
              <w:rPr>
                <w:rFonts w:ascii="Arial" w:hAnsi="Arial"/>
                <w:bCs/>
                <w:rtl/>
              </w:rPr>
              <w:t>الْوَاحِدُ وَيُتْرَكُ الآخَرُ</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r w:rsidR="00E30A88" w:rsidRPr="0081082F" w:rsidTr="00A2049F">
        <w:trPr>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23 : 17</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وَكَانَ عَلَيْهِ أَنْ يُطْلِقَ لَهُمْ فِي</w:t>
            </w:r>
            <w:r w:rsidRPr="0081082F">
              <w:rPr>
                <w:rFonts w:ascii="Arial" w:hAnsi="Arial"/>
                <w:bCs/>
              </w:rPr>
              <w:t xml:space="preserve"> </w:t>
            </w:r>
            <w:r w:rsidRPr="0081082F">
              <w:rPr>
                <w:rFonts w:ascii="Arial" w:hAnsi="Arial"/>
                <w:bCs/>
                <w:rtl/>
              </w:rPr>
              <w:t>كُلِّ عِيدٍ سَجِيناً وَاحِداً</w:t>
            </w:r>
            <w:r w:rsidRPr="0081082F">
              <w:rPr>
                <w:rFonts w:ascii="Arial" w:hAnsi="Arial"/>
                <w:bCs/>
              </w:rPr>
              <w:t>.</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p>
        </w:tc>
      </w:tr>
      <w:tr w:rsidR="00E30A88" w:rsidRPr="0081082F" w:rsidTr="00A2049F">
        <w:trPr>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24 : 42</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فناولوه جزءاً من سمك مشوي</w:t>
            </w:r>
            <w:r w:rsidRPr="0081082F">
              <w:rPr>
                <w:rFonts w:ascii="Arial" w:hAnsi="Arial"/>
                <w:bCs/>
              </w:rPr>
              <w:t xml:space="preserve"> </w:t>
            </w:r>
            <w:r w:rsidRPr="0081082F">
              <w:rPr>
                <w:rFonts w:ascii="Arial" w:hAnsi="Arial"/>
                <w:bCs/>
                <w:color w:val="800000"/>
                <w:rtl/>
              </w:rPr>
              <w:t>وشيئاً من شهد عسل</w:t>
            </w:r>
          </w:p>
          <w:p w:rsidR="00E30A88" w:rsidRPr="0081082F" w:rsidRDefault="00E30A88" w:rsidP="00A2049F">
            <w:pPr>
              <w:jc w:val="both"/>
              <w:rPr>
                <w:bCs/>
              </w:rPr>
            </w:pPr>
            <w:r w:rsidRPr="0081082F">
              <w:rPr>
                <w:rFonts w:ascii="Arial" w:hAnsi="Arial"/>
                <w:bCs/>
                <w:rtl/>
              </w:rPr>
              <w:t>انظر الكتاب المقدس : ترجمة</w:t>
            </w:r>
            <w:r w:rsidRPr="0081082F">
              <w:rPr>
                <w:rFonts w:ascii="Arial" w:hAnsi="Arial"/>
                <w:bCs/>
              </w:rPr>
              <w:t xml:space="preserve"> </w:t>
            </w:r>
            <w:r w:rsidRPr="0081082F">
              <w:rPr>
                <w:rFonts w:ascii="Arial" w:hAnsi="Arial"/>
                <w:bCs/>
                <w:rtl/>
              </w:rPr>
              <w:t>الفانديك</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bl>
    <w:p w:rsidR="00E30A88" w:rsidRPr="0081082F" w:rsidRDefault="00E30A88" w:rsidP="00E30A88">
      <w:pPr>
        <w:jc w:val="both"/>
        <w:rPr>
          <w:bCs/>
          <w:rtl/>
        </w:rPr>
      </w:pPr>
      <w:r w:rsidRPr="0081082F">
        <w:rPr>
          <w:bCs/>
          <w:rtl/>
        </w:rPr>
        <w:t> </w:t>
      </w:r>
    </w:p>
    <w:p w:rsidR="00E30A88" w:rsidRPr="0081082F" w:rsidRDefault="00E30A88" w:rsidP="00E30A88">
      <w:pPr>
        <w:jc w:val="both"/>
        <w:rPr>
          <w:bCs/>
          <w:rtl/>
        </w:rPr>
      </w:pPr>
      <w:r w:rsidRPr="0081082F">
        <w:rPr>
          <w:rFonts w:ascii="Arial" w:hAnsi="Arial"/>
          <w:bCs/>
          <w:rtl/>
        </w:rPr>
        <w:t>الإنجيل المنسوب إلي يوحنا :</w:t>
      </w:r>
    </w:p>
    <w:tbl>
      <w:tblPr>
        <w:bidiVisual/>
        <w:tblW w:w="8520"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1037"/>
        <w:gridCol w:w="4669"/>
        <w:gridCol w:w="2814"/>
      </w:tblGrid>
      <w:tr w:rsidR="00E30A88" w:rsidRPr="0081082F" w:rsidTr="00A2049F">
        <w:trPr>
          <w:trHeight w:val="285"/>
          <w:tblCellSpacing w:w="7" w:type="dxa"/>
          <w:jc w:val="center"/>
        </w:trPr>
        <w:tc>
          <w:tcPr>
            <w:tcW w:w="60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الفقرة</w:t>
            </w:r>
          </w:p>
        </w:tc>
        <w:tc>
          <w:tcPr>
            <w:tcW w:w="275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النسخة البروتستانتية ( الإنجيلية</w:t>
            </w:r>
            <w:r w:rsidRPr="0081082F">
              <w:rPr>
                <w:rFonts w:ascii="Arial" w:hAnsi="Arial"/>
                <w:bCs/>
                <w:color w:val="0000FF"/>
              </w:rPr>
              <w:t xml:space="preserve"> )</w:t>
            </w:r>
          </w:p>
        </w:tc>
        <w:tc>
          <w:tcPr>
            <w:tcW w:w="165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النسخة</w:t>
            </w:r>
            <w:r w:rsidRPr="0081082F">
              <w:rPr>
                <w:rFonts w:ascii="Arial" w:hAnsi="Arial"/>
                <w:bCs/>
                <w:color w:val="0000FF"/>
              </w:rPr>
              <w:t xml:space="preserve"> </w:t>
            </w:r>
            <w:r w:rsidRPr="0081082F">
              <w:rPr>
                <w:rFonts w:ascii="Arial" w:hAnsi="Arial"/>
                <w:bCs/>
                <w:color w:val="0000FF"/>
                <w:rtl/>
              </w:rPr>
              <w:t>الكاثوليكية</w:t>
            </w:r>
          </w:p>
        </w:tc>
      </w:tr>
      <w:tr w:rsidR="00E30A88" w:rsidRPr="0081082F" w:rsidTr="00A2049F">
        <w:trPr>
          <w:trHeight w:val="645"/>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3 : 13</w:t>
            </w:r>
          </w:p>
        </w:tc>
        <w:tc>
          <w:tcPr>
            <w:tcW w:w="27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وَمَا صَعِدَ أَحَدٌ إِلَى السَّمَاءِ إِلاَّ</w:t>
            </w:r>
            <w:r w:rsidRPr="0081082F">
              <w:rPr>
                <w:rFonts w:ascii="Arial" w:hAnsi="Arial"/>
                <w:bCs/>
              </w:rPr>
              <w:t xml:space="preserve"> </w:t>
            </w:r>
            <w:r w:rsidRPr="0081082F">
              <w:rPr>
                <w:rFonts w:ascii="Arial" w:hAnsi="Arial"/>
                <w:bCs/>
                <w:rtl/>
              </w:rPr>
              <w:t>الَّذِي نَزَلَ مِنَ السَّمَاءِ، وَهُوَ ابْنُ الإِنْسَانِ</w:t>
            </w:r>
            <w:r w:rsidRPr="0081082F">
              <w:rPr>
                <w:rFonts w:ascii="Arial" w:hAnsi="Arial"/>
                <w:bCs/>
              </w:rPr>
              <w:t xml:space="preserve"> </w:t>
            </w:r>
            <w:r w:rsidRPr="0081082F">
              <w:rPr>
                <w:rFonts w:ascii="Arial" w:hAnsi="Arial"/>
                <w:bCs/>
                <w:color w:val="800000"/>
                <w:rtl/>
              </w:rPr>
              <w:t>الَّذِي هُوَ فِي السَّمَاءِ</w:t>
            </w:r>
            <w:r w:rsidRPr="0081082F">
              <w:rPr>
                <w:rFonts w:ascii="Arial" w:hAnsi="Arial"/>
                <w:bCs/>
                <w:color w:val="800000"/>
              </w:rPr>
              <w:t>.</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عبارة : الذي في السماء غير موجودة في النسخة</w:t>
            </w:r>
            <w:r w:rsidRPr="0081082F">
              <w:rPr>
                <w:rFonts w:ascii="Arial" w:hAnsi="Arial"/>
                <w:bCs/>
              </w:rPr>
              <w:t xml:space="preserve"> </w:t>
            </w:r>
            <w:r w:rsidRPr="0081082F">
              <w:rPr>
                <w:rFonts w:ascii="Arial" w:hAnsi="Arial"/>
                <w:bCs/>
                <w:rtl/>
              </w:rPr>
              <w:t>الكاثوليكية</w:t>
            </w:r>
            <w:r w:rsidRPr="0081082F">
              <w:rPr>
                <w:rFonts w:ascii="Arial" w:hAnsi="Arial"/>
                <w:bCs/>
              </w:rPr>
              <w:t xml:space="preserve"> </w:t>
            </w:r>
          </w:p>
        </w:tc>
      </w:tr>
      <w:tr w:rsidR="00E30A88" w:rsidRPr="0081082F" w:rsidTr="00A2049F">
        <w:trPr>
          <w:trHeight w:val="930"/>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11 : 41</w:t>
            </w:r>
          </w:p>
        </w:tc>
        <w:tc>
          <w:tcPr>
            <w:tcW w:w="27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فرفعوا الحجر حيث كان الميت موضوعاً ( ترجمة</w:t>
            </w:r>
            <w:r w:rsidRPr="0081082F">
              <w:rPr>
                <w:rFonts w:ascii="Arial" w:hAnsi="Arial"/>
                <w:bCs/>
              </w:rPr>
              <w:t xml:space="preserve"> </w:t>
            </w:r>
            <w:r w:rsidRPr="0081082F">
              <w:rPr>
                <w:rFonts w:ascii="Arial" w:hAnsi="Arial"/>
                <w:bCs/>
                <w:rtl/>
              </w:rPr>
              <w:t>فانديك</w:t>
            </w:r>
            <w:r w:rsidRPr="0081082F">
              <w:rPr>
                <w:rFonts w:ascii="Arial" w:hAnsi="Arial"/>
                <w:bCs/>
              </w:rPr>
              <w:t xml:space="preserve"> )</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p>
        </w:tc>
      </w:tr>
      <w:tr w:rsidR="00E30A88" w:rsidRPr="0081082F" w:rsidTr="00A2049F">
        <w:trPr>
          <w:trHeight w:val="1005"/>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5 : 4</w:t>
            </w:r>
          </w:p>
        </w:tc>
        <w:tc>
          <w:tcPr>
            <w:tcW w:w="27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لأَنَّ مَلاَكاً كَانَ يَأْتِي مِنْ حِينٍ</w:t>
            </w:r>
            <w:r w:rsidRPr="0081082F">
              <w:rPr>
                <w:rFonts w:ascii="Arial" w:hAnsi="Arial"/>
                <w:bCs/>
              </w:rPr>
              <w:t xml:space="preserve"> </w:t>
            </w:r>
            <w:r w:rsidRPr="0081082F">
              <w:rPr>
                <w:rFonts w:ascii="Arial" w:hAnsi="Arial"/>
                <w:bCs/>
                <w:rtl/>
              </w:rPr>
              <w:t>لِآخَرَ إِلَى الْبِرْكَةِ وَيُحَرِّكُ مَاءَهَا، فَكَانَ الَّذِي يَنْزِلُ</w:t>
            </w:r>
            <w:r w:rsidRPr="0081082F">
              <w:rPr>
                <w:rFonts w:ascii="Arial" w:hAnsi="Arial"/>
                <w:bCs/>
              </w:rPr>
              <w:t xml:space="preserve"> </w:t>
            </w:r>
            <w:r w:rsidRPr="0081082F">
              <w:rPr>
                <w:rFonts w:ascii="Arial" w:hAnsi="Arial"/>
                <w:bCs/>
                <w:rtl/>
              </w:rPr>
              <w:t xml:space="preserve">أَوَّلاً يُشْفَى ، مَهْمَا </w:t>
            </w:r>
            <w:r w:rsidRPr="0081082F">
              <w:rPr>
                <w:rFonts w:ascii="Arial" w:hAnsi="Arial"/>
                <w:bCs/>
                <w:rtl/>
              </w:rPr>
              <w:lastRenderedPageBreak/>
              <w:t>كَانَ مَرَضُهُ</w:t>
            </w:r>
            <w:r w:rsidRPr="0081082F">
              <w:rPr>
                <w:rFonts w:ascii="Arial" w:hAnsi="Arial"/>
                <w:bCs/>
              </w:rPr>
              <w:t>.</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lastRenderedPageBreak/>
              <w:t>غير موجودة</w:t>
            </w:r>
          </w:p>
        </w:tc>
      </w:tr>
    </w:tbl>
    <w:p w:rsidR="00E30A88" w:rsidRPr="0081082F" w:rsidRDefault="00E30A88" w:rsidP="00E30A88">
      <w:pPr>
        <w:jc w:val="both"/>
        <w:rPr>
          <w:bCs/>
          <w:rtl/>
        </w:rPr>
      </w:pPr>
      <w:r w:rsidRPr="0081082F">
        <w:rPr>
          <w:bCs/>
          <w:rtl/>
        </w:rPr>
        <w:lastRenderedPageBreak/>
        <w:t> </w:t>
      </w:r>
    </w:p>
    <w:p w:rsidR="00E30A88" w:rsidRPr="0081082F" w:rsidRDefault="00E30A88" w:rsidP="00E30A88">
      <w:pPr>
        <w:jc w:val="both"/>
        <w:rPr>
          <w:bCs/>
          <w:rtl/>
        </w:rPr>
      </w:pPr>
      <w:r w:rsidRPr="0081082F">
        <w:rPr>
          <w:rFonts w:ascii="Arial" w:hAnsi="Arial"/>
          <w:bCs/>
          <w:rtl/>
        </w:rPr>
        <w:t>سفر أعمال الرسل :</w:t>
      </w:r>
    </w:p>
    <w:tbl>
      <w:tblPr>
        <w:bidiVisual/>
        <w:tblW w:w="8520"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1047"/>
        <w:gridCol w:w="4630"/>
        <w:gridCol w:w="2843"/>
      </w:tblGrid>
      <w:tr w:rsidR="00E30A88" w:rsidRPr="0081082F" w:rsidTr="00A2049F">
        <w:trPr>
          <w:trHeight w:val="285"/>
          <w:tblCellSpacing w:w="7" w:type="dxa"/>
          <w:jc w:val="center"/>
        </w:trPr>
        <w:tc>
          <w:tcPr>
            <w:tcW w:w="60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الفقرة</w:t>
            </w:r>
          </w:p>
        </w:tc>
        <w:tc>
          <w:tcPr>
            <w:tcW w:w="270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النسخة البروتستانتية</w:t>
            </w:r>
            <w:r w:rsidRPr="0081082F">
              <w:rPr>
                <w:rFonts w:ascii="Arial" w:hAnsi="Arial"/>
                <w:bCs/>
                <w:color w:val="0000FF"/>
              </w:rPr>
              <w:t xml:space="preserve"> ( </w:t>
            </w:r>
            <w:r w:rsidRPr="0081082F">
              <w:rPr>
                <w:rFonts w:ascii="Arial" w:hAnsi="Arial"/>
                <w:bCs/>
                <w:color w:val="0000FF"/>
                <w:rtl/>
              </w:rPr>
              <w:t>الإنجيلية</w:t>
            </w:r>
            <w:r w:rsidRPr="0081082F">
              <w:rPr>
                <w:rFonts w:ascii="Arial" w:hAnsi="Arial"/>
                <w:bCs/>
                <w:color w:val="0000FF"/>
              </w:rPr>
              <w:t xml:space="preserve"> )</w:t>
            </w:r>
          </w:p>
        </w:tc>
        <w:tc>
          <w:tcPr>
            <w:tcW w:w="165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النسخة</w:t>
            </w:r>
            <w:r w:rsidRPr="0081082F">
              <w:rPr>
                <w:rFonts w:ascii="Arial" w:hAnsi="Arial"/>
                <w:bCs/>
                <w:color w:val="0000FF"/>
              </w:rPr>
              <w:t xml:space="preserve"> </w:t>
            </w:r>
            <w:r w:rsidRPr="0081082F">
              <w:rPr>
                <w:rFonts w:ascii="Arial" w:hAnsi="Arial"/>
                <w:bCs/>
                <w:color w:val="0000FF"/>
                <w:rtl/>
              </w:rPr>
              <w:t>الكاثوليكية</w:t>
            </w:r>
          </w:p>
        </w:tc>
      </w:tr>
      <w:tr w:rsidR="00E30A88" w:rsidRPr="0081082F" w:rsidTr="00A2049F">
        <w:trPr>
          <w:trHeight w:val="570"/>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8 : 37</w:t>
            </w:r>
          </w:p>
        </w:tc>
        <w:tc>
          <w:tcPr>
            <w:tcW w:w="270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فَأَجَابَهُ فِيلِبُّسُ: «هَذَا جَائِزٌ إِنْ</w:t>
            </w:r>
            <w:r w:rsidRPr="0081082F">
              <w:rPr>
                <w:rFonts w:ascii="Arial" w:hAnsi="Arial"/>
                <w:bCs/>
              </w:rPr>
              <w:t xml:space="preserve"> </w:t>
            </w:r>
            <w:r w:rsidRPr="0081082F">
              <w:rPr>
                <w:rFonts w:ascii="Arial" w:hAnsi="Arial"/>
                <w:bCs/>
                <w:rtl/>
              </w:rPr>
              <w:t>كُنْتَ تُؤْمِنُ مِنْ كُلِّ قَلْبِكَ . فَقَالَ الْخَصِيُّ : إِنِّي أُومِنُ</w:t>
            </w:r>
            <w:r w:rsidRPr="0081082F">
              <w:rPr>
                <w:rFonts w:ascii="Arial" w:hAnsi="Arial"/>
                <w:bCs/>
              </w:rPr>
              <w:t xml:space="preserve"> </w:t>
            </w:r>
            <w:r w:rsidRPr="0081082F">
              <w:rPr>
                <w:rFonts w:ascii="Arial" w:hAnsi="Arial"/>
                <w:bCs/>
                <w:rtl/>
              </w:rPr>
              <w:t>بِأَنَّ يَسُوعَ الْمَسِيحَ هُوَ ابْنُ اللهِ</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p>
        </w:tc>
      </w:tr>
      <w:tr w:rsidR="00E30A88" w:rsidRPr="0081082F" w:rsidTr="00A2049F">
        <w:trPr>
          <w:trHeight w:val="645"/>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9 : 5</w:t>
            </w:r>
          </w:p>
        </w:tc>
        <w:tc>
          <w:tcPr>
            <w:tcW w:w="270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فَسَأَلَ: «مَنْ أَنْتَ يَاسَيِّدُ؟</w:t>
            </w:r>
            <w:r w:rsidRPr="0081082F">
              <w:rPr>
                <w:rFonts w:ascii="Arial" w:hAnsi="Arial"/>
                <w:bCs/>
              </w:rPr>
              <w:t xml:space="preserve">» </w:t>
            </w:r>
            <w:r w:rsidRPr="0081082F">
              <w:rPr>
                <w:rFonts w:ascii="Arial" w:hAnsi="Arial"/>
                <w:bCs/>
                <w:rtl/>
              </w:rPr>
              <w:t>فَجَاءَهُ الْجَوَابُ: «أَنَا يَسُوعُ الَّذِي أَنْتَ تَضْطَهِدُهُ ،</w:t>
            </w:r>
            <w:r w:rsidRPr="0081082F">
              <w:rPr>
                <w:rFonts w:ascii="Arial" w:hAnsi="Arial"/>
                <w:bCs/>
              </w:rPr>
              <w:t xml:space="preserve"> </w:t>
            </w:r>
            <w:r w:rsidRPr="0081082F">
              <w:rPr>
                <w:rFonts w:ascii="Arial" w:hAnsi="Arial"/>
                <w:bCs/>
                <w:color w:val="800000"/>
                <w:rtl/>
              </w:rPr>
              <w:t>صَعْبٌ عَلَيْكَ أَنْ تَرْفُسَ</w:t>
            </w:r>
            <w:r w:rsidRPr="0081082F">
              <w:rPr>
                <w:rFonts w:ascii="Arial" w:hAnsi="Arial"/>
                <w:bCs/>
                <w:color w:val="800000"/>
              </w:rPr>
              <w:t xml:space="preserve"> </w:t>
            </w:r>
            <w:r w:rsidRPr="0081082F">
              <w:rPr>
                <w:rFonts w:ascii="Arial" w:hAnsi="Arial"/>
                <w:bCs/>
                <w:color w:val="800000"/>
                <w:rtl/>
              </w:rPr>
              <w:t>الْمَنَاخِسَ</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p>
        </w:tc>
      </w:tr>
      <w:tr w:rsidR="00E30A88" w:rsidRPr="0081082F" w:rsidTr="00A2049F">
        <w:trPr>
          <w:trHeight w:val="570"/>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9 : 6</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فَقَالَ وَهُوَ مُرْتَعِدٌ وَمُتَحَيِّرٌ؛</w:t>
            </w:r>
            <w:r w:rsidRPr="0081082F">
              <w:rPr>
                <w:rFonts w:ascii="Arial" w:hAnsi="Arial"/>
                <w:bCs/>
              </w:rPr>
              <w:t xml:space="preserve"> «</w:t>
            </w:r>
            <w:r w:rsidRPr="0081082F">
              <w:rPr>
                <w:rFonts w:ascii="Arial" w:hAnsi="Arial"/>
                <w:bCs/>
                <w:rtl/>
              </w:rPr>
              <w:t>يَارَبُّ مَاذَا تُرِيدُ أَنْ أَفْعَلَ؟</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p>
        </w:tc>
      </w:tr>
      <w:tr w:rsidR="00E30A88" w:rsidRPr="0081082F" w:rsidTr="00A2049F">
        <w:trPr>
          <w:trHeight w:val="570"/>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15 : 34</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وَلَكِنَّ سِيلاَ اسْتَحْسَنَ الْبَقَاءَ فِي</w:t>
            </w:r>
            <w:r w:rsidRPr="0081082F">
              <w:rPr>
                <w:rFonts w:ascii="Arial" w:hAnsi="Arial"/>
                <w:bCs/>
              </w:rPr>
              <w:t xml:space="preserve"> </w:t>
            </w:r>
            <w:r w:rsidRPr="0081082F">
              <w:rPr>
                <w:rFonts w:ascii="Arial" w:hAnsi="Arial"/>
                <w:bCs/>
                <w:rtl/>
              </w:rPr>
              <w:t>أَنْطَاكِيَةَ، فَعَادَ يَهُوذَا وَحْدَهُ</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r w:rsidR="00E30A88" w:rsidRPr="0081082F" w:rsidTr="00A2049F">
        <w:trPr>
          <w:trHeight w:val="855"/>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24 : 6</w:t>
            </w:r>
            <w:r w:rsidRPr="0081082F">
              <w:rPr>
                <w:rFonts w:ascii="Arial" w:hAnsi="Arial"/>
                <w:bCs/>
                <w:rtl/>
              </w:rPr>
              <w:t xml:space="preserve"> ، </w:t>
            </w:r>
            <w:r w:rsidRPr="0081082F">
              <w:rPr>
                <w:rFonts w:ascii="Arial" w:hAnsi="Arial"/>
                <w:bCs/>
              </w:rPr>
              <w:t>7</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فَلَمَّا حَاوَلَ تَدْنِيسَ هَيْكَلِنَا</w:t>
            </w:r>
            <w:r w:rsidRPr="0081082F">
              <w:rPr>
                <w:rFonts w:ascii="Arial" w:hAnsi="Arial"/>
                <w:bCs/>
              </w:rPr>
              <w:t xml:space="preserve"> </w:t>
            </w:r>
            <w:r w:rsidRPr="0081082F">
              <w:rPr>
                <w:rFonts w:ascii="Arial" w:hAnsi="Arial"/>
                <w:bCs/>
                <w:rtl/>
              </w:rPr>
              <w:t>أَيْضاً،</w:t>
            </w:r>
            <w:r w:rsidRPr="0081082F">
              <w:rPr>
                <w:rFonts w:ascii="Arial" w:hAnsi="Arial"/>
                <w:bCs/>
              </w:rPr>
              <w:t xml:space="preserve"> </w:t>
            </w:r>
            <w:r w:rsidRPr="0081082F">
              <w:rPr>
                <w:rFonts w:ascii="Arial" w:hAnsi="Arial"/>
                <w:bCs/>
                <w:color w:val="800000"/>
                <w:rtl/>
              </w:rPr>
              <w:t>قَبَضْنَا عَلَيْهِ وَأَرَدْنَا</w:t>
            </w:r>
            <w:r w:rsidRPr="0081082F">
              <w:rPr>
                <w:rFonts w:ascii="Arial" w:hAnsi="Arial"/>
                <w:bCs/>
                <w:color w:val="800000"/>
              </w:rPr>
              <w:t xml:space="preserve"> </w:t>
            </w:r>
            <w:r w:rsidRPr="0081082F">
              <w:rPr>
                <w:rFonts w:ascii="Arial" w:hAnsi="Arial"/>
                <w:bCs/>
                <w:color w:val="800000"/>
                <w:rtl/>
              </w:rPr>
              <w:t>أَنْ نُحَاكِمَهُ بِحَسَبِ شَرِيعَتِنَا. وَلَكِنَّ الْقَائِدَ لِيسِياسَ جَاءَ</w:t>
            </w:r>
            <w:r w:rsidRPr="0081082F">
              <w:rPr>
                <w:rFonts w:ascii="Arial" w:hAnsi="Arial"/>
                <w:bCs/>
                <w:color w:val="800000"/>
              </w:rPr>
              <w:t xml:space="preserve"> </w:t>
            </w:r>
            <w:r w:rsidRPr="0081082F">
              <w:rPr>
                <w:rFonts w:ascii="Arial" w:hAnsi="Arial"/>
                <w:bCs/>
                <w:color w:val="800000"/>
                <w:rtl/>
              </w:rPr>
              <w:t>وَأَخَذَهُ بِالْقُوَّةِ مِنْ أَيْدِينَا، 8ثُمَّ أَمَرَ الْمُدَّعِينَ عَلَيْهِ</w:t>
            </w:r>
            <w:r w:rsidRPr="0081082F">
              <w:rPr>
                <w:rFonts w:ascii="Arial" w:hAnsi="Arial"/>
                <w:bCs/>
                <w:color w:val="800000"/>
              </w:rPr>
              <w:t xml:space="preserve"> </w:t>
            </w:r>
            <w:r w:rsidRPr="0081082F">
              <w:rPr>
                <w:rFonts w:ascii="Arial" w:hAnsi="Arial"/>
                <w:bCs/>
                <w:color w:val="800000"/>
                <w:rtl/>
              </w:rPr>
              <w:t>بِالتَّرَافُعِ أَمَامَكَ</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r w:rsidR="00E30A88" w:rsidRPr="0081082F" w:rsidTr="00A2049F">
        <w:trPr>
          <w:trHeight w:val="1110"/>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28 : 29</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فَلَمَّا قَالَ هَذَا الْكَلاَمَ، خَرَجَ</w:t>
            </w:r>
            <w:r w:rsidRPr="0081082F">
              <w:rPr>
                <w:rFonts w:ascii="Arial" w:hAnsi="Arial"/>
                <w:bCs/>
              </w:rPr>
              <w:t xml:space="preserve"> </w:t>
            </w:r>
            <w:r w:rsidRPr="0081082F">
              <w:rPr>
                <w:rFonts w:ascii="Arial" w:hAnsi="Arial"/>
                <w:bCs/>
                <w:rtl/>
              </w:rPr>
              <w:t>الْيَهُودُ مِنْ عِنْدِهِ وَهُمْ يَتَجَادَلُونَ بِعُنْفٍ</w:t>
            </w:r>
            <w:r w:rsidRPr="0081082F">
              <w:rPr>
                <w:rFonts w:ascii="Arial" w:hAnsi="Arial"/>
                <w:bCs/>
              </w:rPr>
              <w:t>.</w:t>
            </w:r>
          </w:p>
        </w:tc>
        <w:tc>
          <w:tcPr>
            <w:tcW w:w="165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bl>
    <w:p w:rsidR="00E30A88" w:rsidRPr="0081082F" w:rsidRDefault="00E30A88" w:rsidP="00E30A88">
      <w:pPr>
        <w:jc w:val="both"/>
        <w:rPr>
          <w:bCs/>
          <w:rtl/>
        </w:rPr>
      </w:pPr>
      <w:r w:rsidRPr="0081082F">
        <w:rPr>
          <w:bCs/>
          <w:rtl/>
        </w:rPr>
        <w:t xml:space="preserve">  </w:t>
      </w:r>
    </w:p>
    <w:p w:rsidR="00E30A88" w:rsidRPr="0081082F" w:rsidRDefault="00E30A88" w:rsidP="00E30A88">
      <w:pPr>
        <w:jc w:val="both"/>
        <w:rPr>
          <w:bCs/>
          <w:rtl/>
        </w:rPr>
      </w:pPr>
      <w:r w:rsidRPr="0081082F">
        <w:rPr>
          <w:rFonts w:ascii="Arial" w:hAnsi="Arial"/>
          <w:bCs/>
          <w:rtl/>
        </w:rPr>
        <w:t>الرسالة الأولى ليوحنا :</w:t>
      </w:r>
    </w:p>
    <w:tbl>
      <w:tblPr>
        <w:bidiVisual/>
        <w:tblW w:w="8520"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1047"/>
        <w:gridCol w:w="4630"/>
        <w:gridCol w:w="2843"/>
      </w:tblGrid>
      <w:tr w:rsidR="00E30A88" w:rsidRPr="0081082F" w:rsidTr="00A2049F">
        <w:trPr>
          <w:trHeight w:val="285"/>
          <w:tblCellSpacing w:w="7" w:type="dxa"/>
          <w:jc w:val="center"/>
        </w:trPr>
        <w:tc>
          <w:tcPr>
            <w:tcW w:w="60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lastRenderedPageBreak/>
              <w:t>الفقرة</w:t>
            </w:r>
          </w:p>
        </w:tc>
        <w:tc>
          <w:tcPr>
            <w:tcW w:w="270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النسخة البروتستانتية ( الإنجيلية</w:t>
            </w:r>
            <w:r w:rsidRPr="0081082F">
              <w:rPr>
                <w:rFonts w:ascii="Arial" w:hAnsi="Arial"/>
                <w:bCs/>
                <w:color w:val="0000FF"/>
              </w:rPr>
              <w:t xml:space="preserve"> )</w:t>
            </w:r>
          </w:p>
        </w:tc>
        <w:tc>
          <w:tcPr>
            <w:tcW w:w="165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النسخة</w:t>
            </w:r>
            <w:r w:rsidRPr="0081082F">
              <w:rPr>
                <w:rFonts w:ascii="Arial" w:hAnsi="Arial"/>
                <w:bCs/>
                <w:color w:val="0000FF"/>
              </w:rPr>
              <w:t xml:space="preserve"> </w:t>
            </w:r>
            <w:r w:rsidRPr="0081082F">
              <w:rPr>
                <w:rFonts w:ascii="Arial" w:hAnsi="Arial"/>
                <w:bCs/>
                <w:color w:val="0000FF"/>
                <w:rtl/>
              </w:rPr>
              <w:t>الكاثوليكية</w:t>
            </w:r>
          </w:p>
        </w:tc>
      </w:tr>
      <w:tr w:rsidR="00E30A88" w:rsidRPr="0081082F" w:rsidTr="00A2049F">
        <w:trPr>
          <w:trHeight w:val="570"/>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5 : 7</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فَإِنَّ هُنَالِكَ ثَلاَثَةَ شُهُودٍ فِي</w:t>
            </w:r>
            <w:r w:rsidRPr="0081082F">
              <w:rPr>
                <w:rFonts w:ascii="Arial" w:hAnsi="Arial"/>
                <w:bCs/>
              </w:rPr>
              <w:t xml:space="preserve"> </w:t>
            </w:r>
            <w:r w:rsidRPr="0081082F">
              <w:rPr>
                <w:rFonts w:ascii="Arial" w:hAnsi="Arial"/>
                <w:bCs/>
                <w:rtl/>
              </w:rPr>
              <w:t>السَّمَاء ِ، الآبُ وَالْكَلِمَةُ وَالرُّوحُ الْقُدُسُ ، وَهَؤُلاءِ الثَّلاَثَةُ</w:t>
            </w:r>
            <w:r w:rsidRPr="0081082F">
              <w:rPr>
                <w:rFonts w:ascii="Arial" w:hAnsi="Arial"/>
                <w:bCs/>
              </w:rPr>
              <w:t xml:space="preserve"> </w:t>
            </w:r>
            <w:r w:rsidRPr="0081082F">
              <w:rPr>
                <w:rFonts w:ascii="Arial" w:hAnsi="Arial"/>
                <w:bCs/>
                <w:rtl/>
              </w:rPr>
              <w:t>هُمْ وَاحِدٌف</w:t>
            </w:r>
            <w:r w:rsidRPr="0081082F">
              <w:rPr>
                <w:rFonts w:ascii="Arial" w:hAnsi="Arial"/>
                <w:bCs/>
              </w:rPr>
              <w:t>.</w:t>
            </w:r>
          </w:p>
        </w:tc>
        <w:tc>
          <w:tcPr>
            <w:tcW w:w="165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r w:rsidR="00E30A88" w:rsidRPr="0081082F" w:rsidTr="00A2049F">
        <w:trPr>
          <w:trHeight w:val="600"/>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5 : 8</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وَالَّذِينَ يَشْهَدُونَ</w:t>
            </w:r>
            <w:r w:rsidRPr="0081082F">
              <w:rPr>
                <w:rFonts w:ascii="Arial" w:hAnsi="Arial"/>
                <w:bCs/>
              </w:rPr>
              <w:t xml:space="preserve"> </w:t>
            </w:r>
            <w:r w:rsidRPr="0081082F">
              <w:rPr>
                <w:rFonts w:ascii="Arial" w:hAnsi="Arial"/>
                <w:bCs/>
                <w:color w:val="800000"/>
                <w:rtl/>
              </w:rPr>
              <w:t>فِي الأَرْضِ</w:t>
            </w:r>
            <w:r w:rsidRPr="0081082F">
              <w:rPr>
                <w:rFonts w:ascii="Arial" w:hAnsi="Arial"/>
                <w:bCs/>
                <w:color w:val="800000"/>
              </w:rPr>
              <w:t xml:space="preserve"> . . .</w:t>
            </w:r>
          </w:p>
        </w:tc>
        <w:tc>
          <w:tcPr>
            <w:tcW w:w="165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w:t>
            </w:r>
          </w:p>
        </w:tc>
      </w:tr>
    </w:tbl>
    <w:p w:rsidR="00E30A88" w:rsidRPr="0081082F" w:rsidRDefault="00E30A88" w:rsidP="00E30A88">
      <w:pPr>
        <w:jc w:val="both"/>
        <w:rPr>
          <w:bCs/>
          <w:rtl/>
        </w:rPr>
      </w:pPr>
      <w:r w:rsidRPr="0081082F">
        <w:rPr>
          <w:bCs/>
          <w:rtl/>
        </w:rPr>
        <w:t xml:space="preserve">  </w:t>
      </w:r>
    </w:p>
    <w:p w:rsidR="00E30A88" w:rsidRPr="0081082F" w:rsidRDefault="00E30A88" w:rsidP="00E30A88">
      <w:pPr>
        <w:jc w:val="both"/>
        <w:rPr>
          <w:bCs/>
          <w:rtl/>
        </w:rPr>
      </w:pPr>
      <w:r w:rsidRPr="0081082F">
        <w:rPr>
          <w:rFonts w:ascii="Arial" w:hAnsi="Arial"/>
          <w:bCs/>
          <w:rtl/>
        </w:rPr>
        <w:t>الرسالة إلي أهل روما :</w:t>
      </w:r>
    </w:p>
    <w:tbl>
      <w:tblPr>
        <w:bidiVisual/>
        <w:tblW w:w="8520"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1047"/>
        <w:gridCol w:w="4630"/>
        <w:gridCol w:w="2843"/>
      </w:tblGrid>
      <w:tr w:rsidR="00E30A88" w:rsidRPr="0081082F" w:rsidTr="00A2049F">
        <w:trPr>
          <w:tblCellSpacing w:w="7" w:type="dxa"/>
          <w:jc w:val="center"/>
        </w:trPr>
        <w:tc>
          <w:tcPr>
            <w:tcW w:w="6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13 : 9</w:t>
            </w:r>
          </w:p>
        </w:tc>
        <w:tc>
          <w:tcPr>
            <w:tcW w:w="2700"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لا تشهد زوراً</w:t>
            </w:r>
          </w:p>
        </w:tc>
        <w:tc>
          <w:tcPr>
            <w:tcW w:w="1650"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موجودة</w:t>
            </w:r>
            <w:r w:rsidRPr="0081082F">
              <w:rPr>
                <w:rFonts w:ascii="Arial" w:hAnsi="Arial"/>
                <w:bCs/>
              </w:rPr>
              <w:t xml:space="preserve"> - </w:t>
            </w:r>
          </w:p>
        </w:tc>
      </w:tr>
    </w:tbl>
    <w:p w:rsidR="00E30A88" w:rsidRDefault="00E30A88" w:rsidP="00E30A88">
      <w:pPr>
        <w:jc w:val="both"/>
        <w:rPr>
          <w:rFonts w:ascii="Arial" w:hAnsi="Arial"/>
          <w:b w:val="0"/>
          <w:bCs/>
          <w:rtl/>
        </w:rPr>
      </w:pPr>
      <w:r w:rsidRPr="0081082F">
        <w:rPr>
          <w:rFonts w:ascii="Arial" w:hAnsi="Arial"/>
          <w:bCs/>
          <w:rtl/>
        </w:rPr>
        <w:t>وبعد هذا التوضيح لبعض الاختلافات الموجودة بين نسخ الكتاب المقدس المتمثلة بالزيادة والنقصان ، يحق لنا أن نسأل المسيحيين إن ما زالوا مصرين على أن كتبهم لم تُحرف ؟؟</w:t>
      </w:r>
      <w:r w:rsidRPr="0081082F">
        <w:rPr>
          <w:rFonts w:ascii="Arial" w:hAnsi="Arial"/>
          <w:bCs/>
          <w:rtl/>
        </w:rPr>
        <w:br/>
      </w:r>
      <w:r w:rsidRPr="0081082F">
        <w:rPr>
          <w:rFonts w:ascii="Arial" w:hAnsi="Arial"/>
          <w:bCs/>
          <w:rtl/>
        </w:rPr>
        <w:br/>
      </w:r>
    </w:p>
    <w:p w:rsidR="00E30A88" w:rsidRDefault="00E30A88" w:rsidP="00E30A88">
      <w:pPr>
        <w:jc w:val="both"/>
        <w:rPr>
          <w:rFonts w:ascii="Arial" w:hAnsi="Arial"/>
          <w:b w:val="0"/>
          <w:bCs/>
          <w:rtl/>
        </w:rPr>
      </w:pPr>
    </w:p>
    <w:p w:rsidR="00E30A88" w:rsidRDefault="00E30A88" w:rsidP="00E30A88">
      <w:pPr>
        <w:jc w:val="both"/>
        <w:rPr>
          <w:rFonts w:ascii="Arial" w:hAnsi="Arial"/>
          <w:b w:val="0"/>
          <w:bCs/>
          <w:rtl/>
        </w:rPr>
      </w:pPr>
    </w:p>
    <w:p w:rsidR="00E30A88" w:rsidRDefault="00E30A88" w:rsidP="00E30A88">
      <w:pPr>
        <w:jc w:val="both"/>
        <w:rPr>
          <w:rFonts w:ascii="Arial" w:hAnsi="Arial"/>
          <w:b w:val="0"/>
          <w:bCs/>
          <w:rtl/>
        </w:rPr>
      </w:pPr>
    </w:p>
    <w:p w:rsidR="00E30A88" w:rsidRDefault="00E30A88" w:rsidP="00E30A88">
      <w:pPr>
        <w:jc w:val="both"/>
        <w:rPr>
          <w:rFonts w:ascii="Arial" w:hAnsi="Arial"/>
          <w:b w:val="0"/>
          <w:bCs/>
          <w:rtl/>
        </w:rPr>
      </w:pPr>
    </w:p>
    <w:p w:rsidR="00E30A88" w:rsidRDefault="00E30A88" w:rsidP="00E30A88">
      <w:pPr>
        <w:jc w:val="both"/>
        <w:rPr>
          <w:rFonts w:ascii="Arial" w:hAnsi="Arial"/>
          <w:b w:val="0"/>
          <w:bCs/>
          <w:color w:val="FF0000"/>
          <w:sz w:val="52"/>
          <w:szCs w:val="52"/>
          <w:u w:val="single"/>
          <w:rtl/>
        </w:rPr>
      </w:pPr>
      <w:r w:rsidRPr="0081082F">
        <w:rPr>
          <w:rFonts w:ascii="Arial" w:hAnsi="Arial"/>
          <w:bCs/>
          <w:rtl/>
        </w:rPr>
        <w:br/>
      </w:r>
      <w:r w:rsidRPr="00FB458F">
        <w:rPr>
          <w:rFonts w:ascii="Arial" w:hAnsi="Arial" w:hint="cs"/>
          <w:b w:val="0"/>
          <w:bCs/>
          <w:color w:val="FF0000"/>
          <w:sz w:val="52"/>
          <w:szCs w:val="52"/>
          <w:rtl/>
        </w:rPr>
        <w:t xml:space="preserve">                     </w:t>
      </w:r>
      <w:r>
        <w:rPr>
          <w:rFonts w:ascii="Arial" w:hAnsi="Arial" w:hint="cs"/>
          <w:b w:val="0"/>
          <w:bCs/>
          <w:color w:val="FF0000"/>
          <w:sz w:val="52"/>
          <w:szCs w:val="52"/>
          <w:u w:val="single"/>
          <w:rtl/>
        </w:rPr>
        <w:t xml:space="preserve"> </w:t>
      </w:r>
      <w:r w:rsidRPr="00FB458F">
        <w:rPr>
          <w:rFonts w:ascii="Arial" w:hAnsi="Arial"/>
          <w:bCs/>
          <w:color w:val="FF0000"/>
          <w:sz w:val="52"/>
          <w:szCs w:val="52"/>
          <w:u w:val="single"/>
          <w:rtl/>
        </w:rPr>
        <w:t xml:space="preserve">مغالطة يرددها المسيحيون </w:t>
      </w:r>
    </w:p>
    <w:p w:rsidR="00E30A88" w:rsidRPr="0081082F" w:rsidRDefault="00E30A88" w:rsidP="00E30A88">
      <w:pPr>
        <w:jc w:val="both"/>
        <w:rPr>
          <w:bCs/>
          <w:rtl/>
        </w:rPr>
      </w:pPr>
      <w:r w:rsidRPr="0081082F">
        <w:rPr>
          <w:rFonts w:ascii="Arial" w:hAnsi="Arial"/>
          <w:bCs/>
          <w:rtl/>
        </w:rPr>
        <w:br/>
        <w:t>يردد النصارى دائماً أن الكتاب المقدس كان قد انتشر بملايين النسخ وبلغات العالم المعروف آنذاك . فكيف سيتم التحريف لكتاب منتشر بين الشعوب وبلغاتها المتعددة وهي متفقة ومتشابهه على الرغم من كثرتها فلو حرفت ألفاظ النسخ لظهر ذلك في بعض النسخ ؟</w:t>
      </w:r>
    </w:p>
    <w:p w:rsidR="00E30A88" w:rsidRPr="0081082F" w:rsidRDefault="00E30A88" w:rsidP="00E30A88">
      <w:pPr>
        <w:jc w:val="both"/>
        <w:rPr>
          <w:bCs/>
          <w:rtl/>
        </w:rPr>
      </w:pPr>
      <w:r w:rsidRPr="0081082F">
        <w:rPr>
          <w:rFonts w:ascii="Arial" w:hAnsi="Arial"/>
          <w:bCs/>
          <w:color w:val="800000"/>
          <w:rtl/>
        </w:rPr>
        <w:t xml:space="preserve">الجواب : </w:t>
      </w:r>
    </w:p>
    <w:p w:rsidR="00E30A88" w:rsidRPr="0081082F" w:rsidRDefault="00E30A88" w:rsidP="00E30A88">
      <w:pPr>
        <w:jc w:val="both"/>
        <w:rPr>
          <w:bCs/>
          <w:rtl/>
        </w:rPr>
      </w:pPr>
      <w:r w:rsidRPr="0081082F">
        <w:rPr>
          <w:rFonts w:ascii="Arial" w:hAnsi="Arial"/>
          <w:bCs/>
          <w:rtl/>
        </w:rPr>
        <w:t xml:space="preserve">ان تشابه النسخ وتطابقها على الرغم من كثرتها هو أمر غير مسلم به لوجود الاختلاف في تلك النسخ من ناحية واختلافها في عدد الاسفار من ناحية أخرى . </w:t>
      </w:r>
    </w:p>
    <w:p w:rsidR="00E30A88" w:rsidRPr="0081082F" w:rsidRDefault="00E30A88" w:rsidP="00E30A88">
      <w:pPr>
        <w:jc w:val="both"/>
        <w:rPr>
          <w:bCs/>
          <w:rtl/>
        </w:rPr>
      </w:pPr>
      <w:r w:rsidRPr="0081082F">
        <w:rPr>
          <w:rFonts w:ascii="Arial" w:hAnsi="Arial"/>
          <w:bCs/>
          <w:rtl/>
        </w:rPr>
        <w:lastRenderedPageBreak/>
        <w:t xml:space="preserve">وكما أثبتنـا أن نسخة الكاثوليك تختلف عن نسخة البروتستانت في عدد الاسفار حيث تزيد النسخة الكاثوليكية على النسخة البروتستانتية بسبعة أسفار وأكثر . . . ويطلق على هذه الاسفار السبعة الزائدة أسم ( الأبوكريفا ) </w:t>
      </w:r>
    </w:p>
    <w:p w:rsidR="00E30A88" w:rsidRPr="0081082F" w:rsidRDefault="00E30A88" w:rsidP="00E30A88">
      <w:pPr>
        <w:jc w:val="both"/>
        <w:rPr>
          <w:bCs/>
          <w:rtl/>
        </w:rPr>
      </w:pPr>
      <w:r w:rsidRPr="0081082F">
        <w:rPr>
          <w:rFonts w:ascii="Arial" w:hAnsi="Arial"/>
          <w:bCs/>
          <w:rtl/>
        </w:rPr>
        <w:t xml:space="preserve">مع العلم بأن هذه الاسفار السبعة هي من ضمن الترجمة السبعينية واللاتينية و قد اكتسبت قانونيتها وصارت مسلمة </w:t>
      </w:r>
      <w:r w:rsidRPr="0081082F">
        <w:rPr>
          <w:rFonts w:ascii="Arial" w:hAnsi="Arial"/>
          <w:bCs/>
          <w:color w:val="800000"/>
          <w:rtl/>
        </w:rPr>
        <w:t>بين جمهور</w:t>
      </w:r>
      <w:r w:rsidRPr="0081082F">
        <w:rPr>
          <w:rFonts w:ascii="Arial" w:hAnsi="Arial"/>
          <w:bCs/>
          <w:color w:val="FF0000"/>
          <w:rtl/>
        </w:rPr>
        <w:t xml:space="preserve"> </w:t>
      </w:r>
      <w:r w:rsidRPr="0081082F">
        <w:rPr>
          <w:rFonts w:ascii="Arial" w:hAnsi="Arial"/>
          <w:bCs/>
          <w:color w:val="800000"/>
          <w:rtl/>
        </w:rPr>
        <w:t>المسيحيين</w:t>
      </w:r>
      <w:r w:rsidRPr="0081082F">
        <w:rPr>
          <w:rFonts w:ascii="Arial" w:hAnsi="Arial"/>
          <w:bCs/>
          <w:rtl/>
        </w:rPr>
        <w:t xml:space="preserve"> بعد انعقاد مجمع ( قرطاج </w:t>
      </w:r>
      <w:r w:rsidRPr="0081082F">
        <w:rPr>
          <w:rFonts w:ascii="Arial" w:hAnsi="Arial"/>
          <w:bCs/>
        </w:rPr>
        <w:t>Carthage</w:t>
      </w:r>
      <w:r w:rsidRPr="0081082F">
        <w:rPr>
          <w:rFonts w:ascii="Arial" w:hAnsi="Arial"/>
          <w:bCs/>
          <w:rtl/>
        </w:rPr>
        <w:t xml:space="preserve"> ) سنة 397 م وبقيت هكذا إلي مدة 1200 عام .</w:t>
      </w:r>
    </w:p>
    <w:p w:rsidR="00E30A88" w:rsidRPr="0081082F" w:rsidRDefault="00E30A88" w:rsidP="00E30A88">
      <w:pPr>
        <w:jc w:val="both"/>
        <w:rPr>
          <w:bCs/>
          <w:rtl/>
        </w:rPr>
      </w:pPr>
      <w:r w:rsidRPr="0081082F">
        <w:rPr>
          <w:rFonts w:ascii="Arial" w:hAnsi="Arial"/>
          <w:bCs/>
          <w:rtl/>
        </w:rPr>
        <w:t>ولا ننسى أن مجمع ترنت في القرن الخامس عشر قد صادق عليها إلي أن ظهرت فرقة البروتستانت في اوائل القرن السادس عشر وأنكرت قانونية هذه الاسفار وحذفتها من الكتاب المقدس .</w:t>
      </w:r>
    </w:p>
    <w:p w:rsidR="00E30A88" w:rsidRPr="0081082F" w:rsidRDefault="00E30A88" w:rsidP="00E30A88">
      <w:pPr>
        <w:jc w:val="both"/>
        <w:rPr>
          <w:bCs/>
          <w:rtl/>
        </w:rPr>
      </w:pPr>
      <w:r w:rsidRPr="0081082F">
        <w:rPr>
          <w:rFonts w:ascii="Arial" w:hAnsi="Arial"/>
          <w:bCs/>
          <w:rtl/>
        </w:rPr>
        <w:t xml:space="preserve">وبالتالي يحق لنا أن نوجه هذا السؤال إلي البروتستانت : </w:t>
      </w:r>
    </w:p>
    <w:p w:rsidR="00E30A88" w:rsidRPr="0081082F" w:rsidRDefault="00E30A88" w:rsidP="00E30A88">
      <w:pPr>
        <w:jc w:val="both"/>
        <w:rPr>
          <w:bCs/>
          <w:rtl/>
        </w:rPr>
      </w:pPr>
      <w:r w:rsidRPr="0081082F">
        <w:rPr>
          <w:rFonts w:ascii="Arial" w:hAnsi="Arial"/>
          <w:bCs/>
          <w:rtl/>
        </w:rPr>
        <w:t xml:space="preserve">أليس حذفكم لهذه الاسفار السبعة </w:t>
      </w:r>
      <w:r w:rsidRPr="0081082F">
        <w:rPr>
          <w:rFonts w:ascii="Arial" w:hAnsi="Arial"/>
          <w:bCs/>
          <w:color w:val="800000"/>
          <w:rtl/>
        </w:rPr>
        <w:t>يدل على أن الكتاب المقدس كان محرفاً تحريفاً بالزيادة</w:t>
      </w:r>
      <w:r w:rsidRPr="0081082F">
        <w:rPr>
          <w:rFonts w:ascii="Arial" w:hAnsi="Arial"/>
          <w:bCs/>
          <w:rtl/>
        </w:rPr>
        <w:t xml:space="preserve"> طوال مئات السنين والاجيال حتى وقت ظهوركم وإنكاركم لهذه الاسفار ؟! </w:t>
      </w:r>
    </w:p>
    <w:p w:rsidR="00E30A88" w:rsidRPr="0081082F" w:rsidRDefault="00E30A88" w:rsidP="00E30A88">
      <w:pPr>
        <w:jc w:val="both"/>
        <w:rPr>
          <w:bCs/>
          <w:rtl/>
        </w:rPr>
      </w:pPr>
      <w:r w:rsidRPr="0081082F">
        <w:rPr>
          <w:rFonts w:ascii="Arial" w:hAnsi="Arial"/>
          <w:bCs/>
          <w:color w:val="800000"/>
          <w:rtl/>
        </w:rPr>
        <w:t xml:space="preserve">وهذا يعني ان كتاب الكاثوليك الموجود الآن محرف بالزيادة . </w:t>
      </w:r>
    </w:p>
    <w:p w:rsidR="00E30A88" w:rsidRPr="0081082F" w:rsidRDefault="00E30A88" w:rsidP="00E30A88">
      <w:pPr>
        <w:jc w:val="both"/>
        <w:rPr>
          <w:bCs/>
          <w:rtl/>
        </w:rPr>
      </w:pPr>
      <w:r w:rsidRPr="0081082F">
        <w:rPr>
          <w:rFonts w:ascii="Arial" w:hAnsi="Arial"/>
          <w:bCs/>
          <w:rtl/>
        </w:rPr>
        <w:t>وفي نقطة مهمة أخرى أيها القارىء الكريم :</w:t>
      </w:r>
    </w:p>
    <w:p w:rsidR="00E30A88" w:rsidRPr="0081082F" w:rsidRDefault="00E30A88" w:rsidP="00E30A88">
      <w:pPr>
        <w:jc w:val="both"/>
        <w:rPr>
          <w:bCs/>
          <w:rtl/>
        </w:rPr>
      </w:pPr>
      <w:r w:rsidRPr="0081082F">
        <w:rPr>
          <w:rFonts w:ascii="Arial" w:hAnsi="Arial"/>
          <w:bCs/>
          <w:rtl/>
        </w:rPr>
        <w:t>لقد تبين أن الفقرة السابعة من الاصحاح الخامس من رسالة يوحنا الأولى والتي جاء فيها : (( فإن الذين يشهدون في السماء هم ثلاثة ، الآب والكلمة والروح القدس وهؤلاء الثلاثة هم واحد ))</w:t>
      </w:r>
    </w:p>
    <w:p w:rsidR="00E30A88" w:rsidRPr="0081082F" w:rsidRDefault="00E30A88" w:rsidP="00E30A88">
      <w:pPr>
        <w:jc w:val="both"/>
        <w:rPr>
          <w:bCs/>
          <w:rtl/>
        </w:rPr>
      </w:pPr>
      <w:r w:rsidRPr="0081082F">
        <w:rPr>
          <w:rFonts w:ascii="Arial" w:hAnsi="Arial"/>
          <w:bCs/>
          <w:rtl/>
        </w:rPr>
        <w:t xml:space="preserve">لقد تبين أنها فقرة مزيفة </w:t>
      </w:r>
      <w:r w:rsidRPr="0081082F">
        <w:rPr>
          <w:rFonts w:ascii="Arial" w:hAnsi="Arial"/>
          <w:bCs/>
          <w:color w:val="800000"/>
          <w:rtl/>
        </w:rPr>
        <w:t>ليست موجودة في الأصول اليونانية المعول عليها</w:t>
      </w:r>
      <w:r w:rsidRPr="0081082F">
        <w:rPr>
          <w:rFonts w:ascii="Arial" w:hAnsi="Arial"/>
          <w:bCs/>
          <w:rtl/>
        </w:rPr>
        <w:t xml:space="preserve"> أي إنها فقرة دخيلة ليست من المتن ، وبالفعل لقد تم حذف هذه الفقرة المزيفة من الترجمة الرهبانية اليسوعية المطبوعة سنة 1986 ، ومن التراجم الكاثوليكية العربية الحديثة وتم حذفها من الترجمة الفرنسية المسكونية ومن ترجمة ( لوي سيجو ) الفرنسية وتم حذفها من جميع الترجمات الغربية الحديثة كالترجمة القياسية الانجليزية . . . إلخ</w:t>
      </w:r>
    </w:p>
    <w:p w:rsidR="00E30A88" w:rsidRPr="0081082F" w:rsidRDefault="00E30A88" w:rsidP="00E30A88">
      <w:pPr>
        <w:jc w:val="both"/>
        <w:rPr>
          <w:bCs/>
          <w:rtl/>
        </w:rPr>
      </w:pPr>
      <w:r w:rsidRPr="0081082F">
        <w:rPr>
          <w:rFonts w:ascii="Arial" w:hAnsi="Arial"/>
          <w:bCs/>
          <w:rtl/>
        </w:rPr>
        <w:t xml:space="preserve">إلا ان البروتستانت ما زالوا يطبعون هذه الفقرة ضمن الترجمة العربية للكتاب المقدس وكأن لا شيىء في الأمر ( راجع كتاب الحياة والكتاب المقدس طبعة دار الكتاب المقدس في مصر . . . ) </w:t>
      </w:r>
    </w:p>
    <w:p w:rsidR="00E30A88" w:rsidRPr="0081082F" w:rsidRDefault="00E30A88" w:rsidP="00E30A88">
      <w:pPr>
        <w:jc w:val="both"/>
        <w:rPr>
          <w:bCs/>
          <w:rtl/>
        </w:rPr>
      </w:pPr>
      <w:r w:rsidRPr="0081082F">
        <w:rPr>
          <w:rFonts w:ascii="Arial" w:hAnsi="Arial"/>
          <w:bCs/>
          <w:rtl/>
        </w:rPr>
        <w:t xml:space="preserve">وبالتالي يحق لنا أن نوجه هذا السؤال للبروتستانت : </w:t>
      </w:r>
    </w:p>
    <w:p w:rsidR="00E30A88" w:rsidRPr="0081082F" w:rsidRDefault="00E30A88" w:rsidP="00E30A88">
      <w:pPr>
        <w:jc w:val="both"/>
        <w:rPr>
          <w:bCs/>
          <w:rtl/>
        </w:rPr>
      </w:pPr>
      <w:r w:rsidRPr="0081082F">
        <w:rPr>
          <w:rFonts w:ascii="Arial" w:hAnsi="Arial"/>
          <w:bCs/>
          <w:rtl/>
        </w:rPr>
        <w:t xml:space="preserve">ألستم تدعون أن من زاد شيئاً على أسفار الكتاب المقدس يزيد الله عليه بالضربات والبلايا كما في رؤيا [ 22 : 18 ] </w:t>
      </w:r>
    </w:p>
    <w:p w:rsidR="00E30A88" w:rsidRPr="0081082F" w:rsidRDefault="00E30A88" w:rsidP="00E30A88">
      <w:pPr>
        <w:jc w:val="both"/>
        <w:rPr>
          <w:bCs/>
          <w:rtl/>
        </w:rPr>
      </w:pPr>
      <w:r w:rsidRPr="0081082F">
        <w:rPr>
          <w:rFonts w:ascii="Arial" w:hAnsi="Arial"/>
          <w:bCs/>
          <w:color w:val="800000"/>
          <w:rtl/>
        </w:rPr>
        <w:lastRenderedPageBreak/>
        <w:t>وبناء عليه أليست الفقرة السابعة من الاصحاح الخامس من رسالة يوحنا قد تبين انها زائدة على الكتاب فلماذا ما زلتم تدخلونها ضمن طبعات الكتاب المقدس أم إن الضربات والبلايا لا تعني لكم شيئاً</w:t>
      </w:r>
      <w:r w:rsidRPr="0081082F">
        <w:rPr>
          <w:rFonts w:ascii="Arial" w:hAnsi="Arial"/>
          <w:bCs/>
          <w:rtl/>
        </w:rPr>
        <w:t xml:space="preserve"> ؟!!</w:t>
      </w:r>
    </w:p>
    <w:p w:rsidR="00E30A88" w:rsidRPr="0081082F" w:rsidRDefault="00E30A88" w:rsidP="00E30A88">
      <w:pPr>
        <w:jc w:val="both"/>
        <w:rPr>
          <w:bCs/>
          <w:rtl/>
        </w:rPr>
      </w:pPr>
      <w:r w:rsidRPr="0081082F">
        <w:rPr>
          <w:rFonts w:ascii="Arial" w:hAnsi="Arial"/>
          <w:bCs/>
          <w:rtl/>
        </w:rPr>
        <w:t xml:space="preserve">وإذا فرضنا جدلاً بأنكم تعتقدون ان ما قامت به الترجمات الغربية الحديثة كالفرنسية والانجليزية وما قامت به التراجم الكاثوليكية العربية الحديثة من حذف لهذه الفقرة هو عمل باطل ولا يجب أن يكون </w:t>
      </w:r>
    </w:p>
    <w:p w:rsidR="00E30A88" w:rsidRPr="0081082F" w:rsidRDefault="00E30A88" w:rsidP="00E30A88">
      <w:pPr>
        <w:jc w:val="both"/>
        <w:rPr>
          <w:bCs/>
          <w:rtl/>
        </w:rPr>
      </w:pPr>
      <w:r w:rsidRPr="0081082F">
        <w:rPr>
          <w:rFonts w:ascii="Arial" w:hAnsi="Arial"/>
          <w:bCs/>
          <w:rtl/>
        </w:rPr>
        <w:t xml:space="preserve">وبالتالي : </w:t>
      </w:r>
    </w:p>
    <w:p w:rsidR="00E30A88" w:rsidRPr="0081082F" w:rsidRDefault="00E30A88" w:rsidP="00E30A88">
      <w:pPr>
        <w:jc w:val="both"/>
        <w:rPr>
          <w:bCs/>
          <w:rtl/>
        </w:rPr>
      </w:pPr>
      <w:r w:rsidRPr="0081082F">
        <w:rPr>
          <w:rFonts w:ascii="Arial" w:hAnsi="Arial"/>
          <w:bCs/>
          <w:rtl/>
        </w:rPr>
        <w:t xml:space="preserve">أليس من أسقط شيئاً من أسفار الكتاب المقدس يسقط الله نصيبه من شجرة الحياة كما تدعون وكما جاء في رؤيا [ 22 : 19 ] ؟! </w:t>
      </w:r>
    </w:p>
    <w:p w:rsidR="00E30A88" w:rsidRPr="0081082F" w:rsidRDefault="00E30A88" w:rsidP="00E30A88">
      <w:pPr>
        <w:jc w:val="both"/>
        <w:rPr>
          <w:bCs/>
          <w:rtl/>
        </w:rPr>
      </w:pPr>
      <w:r w:rsidRPr="0081082F">
        <w:rPr>
          <w:rFonts w:ascii="Arial" w:hAnsi="Arial"/>
          <w:bCs/>
          <w:rtl/>
        </w:rPr>
        <w:t xml:space="preserve">فهل سقط نصيب الكاثوليك وكل من قام بحذف هذه الفقرة من شجرة الحيــاة ؟؟. </w:t>
      </w:r>
    </w:p>
    <w:p w:rsidR="00E30A88" w:rsidRPr="0081082F" w:rsidRDefault="00E30A88" w:rsidP="00E30A88">
      <w:pPr>
        <w:jc w:val="both"/>
        <w:rPr>
          <w:bCs/>
          <w:rtl/>
        </w:rPr>
      </w:pPr>
      <w:r w:rsidRPr="0081082F">
        <w:rPr>
          <w:rFonts w:ascii="Arial" w:hAnsi="Arial"/>
          <w:bCs/>
          <w:rtl/>
        </w:rPr>
        <w:t> ونوجه هذا السؤال إلي الكاثوليك الذين حذفوا الفقرة الواردة في رسالة يوحنا وإلي كل من قام بحذفها من الترجمات السابق ذكرها :</w:t>
      </w:r>
    </w:p>
    <w:p w:rsidR="00E30A88" w:rsidRPr="0081082F" w:rsidRDefault="00E30A88" w:rsidP="00E30A88">
      <w:pPr>
        <w:jc w:val="both"/>
        <w:rPr>
          <w:bCs/>
          <w:rtl/>
        </w:rPr>
      </w:pPr>
      <w:r w:rsidRPr="0081082F">
        <w:rPr>
          <w:rFonts w:ascii="Arial" w:hAnsi="Arial"/>
          <w:bCs/>
          <w:rtl/>
        </w:rPr>
        <w:t xml:space="preserve">أليس حذفكم لهذه الفقرة من الكتاب المقدس يدل على أن الكتاب المقدس كان محرفا تحريفاً بالزيادة طوال مئات السنين حتى وقت اكتشافكم أن هذه الفقرة مزيفة وليست من الاصول المعول عليها وبالتالي قمتم بحذفها ؟ </w:t>
      </w:r>
    </w:p>
    <w:p w:rsidR="00E30A88" w:rsidRPr="0081082F" w:rsidRDefault="00E30A88" w:rsidP="00E30A88">
      <w:pPr>
        <w:jc w:val="both"/>
        <w:rPr>
          <w:bCs/>
          <w:rtl/>
        </w:rPr>
      </w:pPr>
      <w:r w:rsidRPr="0081082F">
        <w:rPr>
          <w:rFonts w:ascii="Arial" w:hAnsi="Arial"/>
          <w:bCs/>
          <w:rtl/>
        </w:rPr>
        <w:t xml:space="preserve">أليس هذا إقرار منكم بأن كتابكم كان محرفاً بالزيادة ؟ </w:t>
      </w:r>
    </w:p>
    <w:p w:rsidR="00E30A88" w:rsidRPr="0081082F" w:rsidRDefault="00E30A88" w:rsidP="00E30A88">
      <w:pPr>
        <w:jc w:val="both"/>
        <w:rPr>
          <w:bCs/>
          <w:rtl/>
        </w:rPr>
      </w:pPr>
      <w:r w:rsidRPr="0081082F">
        <w:rPr>
          <w:rFonts w:ascii="Arial" w:hAnsi="Arial"/>
          <w:bCs/>
          <w:rtl/>
        </w:rPr>
        <w:t> والعجب اننا نجد نسخ منقحة للكتاب المقدس قد اعيد النظر فيها كنسخة الملك جيمس الجديدة المنقحة و التراجم الغربية الحديثة وقد تم حذف عدة فقرات مهمة منها، تشكل تعليماً اساسياً في المسيحية كتلك الفقرة الوارد في رسالة يوحنا الاولى [5 : 7 ] [ وهي الخاصة بصيغة التثليث ] فقد تم حذفها من النسخ المنقحة ، وهكذا مع فقرات أخرى في الكتاب المقدس .</w:t>
      </w:r>
    </w:p>
    <w:p w:rsidR="00E30A88" w:rsidRPr="0081082F" w:rsidRDefault="00E30A88" w:rsidP="00E30A88">
      <w:pPr>
        <w:jc w:val="both"/>
        <w:rPr>
          <w:bCs/>
          <w:rtl/>
        </w:rPr>
      </w:pPr>
      <w:r w:rsidRPr="0081082F">
        <w:rPr>
          <w:rFonts w:ascii="Arial" w:hAnsi="Arial"/>
          <w:bCs/>
          <w:rtl/>
        </w:rPr>
        <w:t xml:space="preserve">ولا يستطيع أي مسيحي أن ينكر أن هناك مراجعات مستمرة للكتاب المقدس ونسخة الملك جيمس من الكتاب المقدس والتي تعد في نظرهم أنقى النسخ وأحسنها وجدوا فيها الكثير من الفقرات الزائدة والاخطاء ولقد كانت نتيجة ذلك : إصدار الترجمة الانجليزية المراجعة في الاعوام 1881 _ 1885 ، ونظيرتها الترجمة القياسية الأمريكية في عام 1901 . </w:t>
      </w:r>
    </w:p>
    <w:p w:rsidR="00E30A88" w:rsidRPr="0081082F" w:rsidRDefault="00E30A88" w:rsidP="00E30A88">
      <w:pPr>
        <w:jc w:val="both"/>
        <w:rPr>
          <w:bCs/>
          <w:rtl/>
        </w:rPr>
      </w:pPr>
      <w:r w:rsidRPr="0081082F">
        <w:rPr>
          <w:rFonts w:ascii="Arial" w:hAnsi="Arial"/>
          <w:bCs/>
          <w:rtl/>
        </w:rPr>
        <w:t xml:space="preserve">واستمرت عملية تنقيح التراجم ومراجعتها إلي أن صدرت الترجمة القياسية المراجعة للكتاب المقدس بعهديه _ القديم والجديد _ في عام 1952 . </w:t>
      </w:r>
    </w:p>
    <w:p w:rsidR="00E30A88" w:rsidRPr="0081082F" w:rsidRDefault="00E30A88" w:rsidP="00E30A88">
      <w:pPr>
        <w:jc w:val="both"/>
        <w:rPr>
          <w:bCs/>
          <w:rtl/>
        </w:rPr>
      </w:pPr>
      <w:r w:rsidRPr="0081082F">
        <w:rPr>
          <w:rFonts w:ascii="Arial" w:hAnsi="Arial"/>
          <w:bCs/>
          <w:rtl/>
        </w:rPr>
        <w:t xml:space="preserve">هذه المراجعات _ ومايتبعها من الحذف والاضافة _ تثير تساؤلاً حتمياً لدى كل قارىء ليس باستطاعة المسيحي الإجابة عنه وهو : </w:t>
      </w:r>
    </w:p>
    <w:p w:rsidR="00E30A88" w:rsidRPr="0081082F" w:rsidRDefault="00E30A88" w:rsidP="00E30A88">
      <w:pPr>
        <w:jc w:val="both"/>
        <w:rPr>
          <w:bCs/>
          <w:rtl/>
        </w:rPr>
      </w:pPr>
      <w:r w:rsidRPr="0081082F">
        <w:rPr>
          <w:rFonts w:ascii="Arial" w:hAnsi="Arial"/>
          <w:bCs/>
          <w:color w:val="800000"/>
          <w:rtl/>
        </w:rPr>
        <w:lastRenderedPageBreak/>
        <w:t>إذا كان الكتاب المقدس وحياً إلـهياً من السماء أنزله الرب سبحانه وتعالى فكيف يسمحون لأنفسهم بالحذف منه والإضافة فيه ومراجعة فقراته بين فترة وأخرى واعادة النظر فيه</w:t>
      </w:r>
      <w:r w:rsidRPr="0081082F">
        <w:rPr>
          <w:rFonts w:ascii="Arial" w:hAnsi="Arial"/>
          <w:bCs/>
          <w:rtl/>
        </w:rPr>
        <w:t xml:space="preserve"> ؟!!</w:t>
      </w:r>
    </w:p>
    <w:p w:rsidR="00E30A88" w:rsidRPr="0081082F" w:rsidRDefault="00E30A88" w:rsidP="00E30A88">
      <w:pPr>
        <w:jc w:val="both"/>
        <w:rPr>
          <w:bCs/>
          <w:rtl/>
        </w:rPr>
      </w:pPr>
      <w:r w:rsidRPr="0081082F">
        <w:rPr>
          <w:rFonts w:ascii="Arial" w:hAnsi="Arial"/>
          <w:bCs/>
          <w:rtl/>
        </w:rPr>
        <w:t xml:space="preserve">ثم نقول إذا سلمنا جدلاً بتشابه النسخ فإن ذلك ليس دليلاً على عدم تحريفها </w:t>
      </w:r>
      <w:r w:rsidRPr="0081082F">
        <w:rPr>
          <w:rFonts w:ascii="Arial" w:hAnsi="Arial"/>
          <w:bCs/>
          <w:color w:val="800000"/>
          <w:rtl/>
        </w:rPr>
        <w:t xml:space="preserve">وذلك لأحتمال التحريف في النسخة الأولى الاصلية . ، فاشتهار النسخ لا يمنع وقوع التحريف في الأصل </w:t>
      </w:r>
      <w:r w:rsidRPr="0081082F">
        <w:rPr>
          <w:rFonts w:ascii="Arial" w:hAnsi="Arial"/>
          <w:bCs/>
          <w:rtl/>
        </w:rPr>
        <w:t>.</w:t>
      </w:r>
    </w:p>
    <w:p w:rsidR="00E30A88" w:rsidRPr="0081082F" w:rsidRDefault="00E30A88" w:rsidP="00E30A88">
      <w:pPr>
        <w:jc w:val="both"/>
        <w:rPr>
          <w:bCs/>
          <w:rtl/>
        </w:rPr>
      </w:pPr>
      <w:r w:rsidRPr="0081082F">
        <w:rPr>
          <w:rFonts w:ascii="Arial" w:hAnsi="Arial"/>
          <w:bCs/>
          <w:rtl/>
        </w:rPr>
        <w:t>أن نسخ الاسفار المقدسة انتشرت في القرن الرابع وصعب التحريف اللفظي من بعدئذ ، والتوراة حرفت في بابل سنة 586 ق . م والأناجيل حرفت سنة 325 م .</w:t>
      </w:r>
    </w:p>
    <w:p w:rsidR="00E30A88" w:rsidRPr="0081082F" w:rsidRDefault="00E30A88" w:rsidP="00E30A88">
      <w:pPr>
        <w:jc w:val="both"/>
        <w:rPr>
          <w:bCs/>
          <w:rtl/>
        </w:rPr>
      </w:pPr>
      <w:r w:rsidRPr="0081082F">
        <w:rPr>
          <w:rFonts w:ascii="Arial" w:hAnsi="Arial"/>
          <w:bCs/>
          <w:rtl/>
        </w:rPr>
        <w:t xml:space="preserve">يقول الأستاذ محمد رشيد رضا حول هذا الموضوع : </w:t>
      </w:r>
    </w:p>
    <w:p w:rsidR="00E30A88" w:rsidRPr="0081082F" w:rsidRDefault="00E30A88" w:rsidP="00E30A88">
      <w:pPr>
        <w:jc w:val="both"/>
        <w:rPr>
          <w:bCs/>
          <w:rtl/>
        </w:rPr>
      </w:pPr>
      <w:r w:rsidRPr="0081082F">
        <w:rPr>
          <w:rFonts w:ascii="Arial" w:hAnsi="Arial"/>
          <w:bCs/>
          <w:rtl/>
        </w:rPr>
        <w:t xml:space="preserve">(( </w:t>
      </w:r>
      <w:r w:rsidRPr="0081082F">
        <w:rPr>
          <w:rFonts w:ascii="Arial" w:hAnsi="Arial"/>
          <w:bCs/>
          <w:color w:val="800000"/>
          <w:rtl/>
        </w:rPr>
        <w:t xml:space="preserve">المسلمون لا يقولون أن هذه الكتب سماوية منقولة نقلاً صحيحاً ، وأن اليهود والنصارى غيروها بعد ما انتشروا في الشرق والغرب ونقلها كل قوم دخلوا في اليهودية أو النصرانية إلي لغتهم ، وإنما البحث في أصلها وكاتبيها في أول الأمر ، ومن تلقاها عنهم قبل ذلك الانتشار العظيم ، وهذا هو المشكل </w:t>
      </w:r>
      <w:r w:rsidRPr="0081082F">
        <w:rPr>
          <w:rFonts w:ascii="Arial" w:hAnsi="Arial"/>
          <w:bCs/>
          <w:rtl/>
        </w:rPr>
        <w:t>))</w:t>
      </w:r>
    </w:p>
    <w:p w:rsidR="00E30A88" w:rsidRDefault="00E30A88" w:rsidP="00E30A88">
      <w:pPr>
        <w:jc w:val="both"/>
        <w:rPr>
          <w:rFonts w:ascii="Arial" w:hAnsi="Arial"/>
          <w:b w:val="0"/>
          <w:bCs/>
          <w:rtl/>
        </w:rPr>
      </w:pPr>
      <w:r w:rsidRPr="0081082F">
        <w:rPr>
          <w:rFonts w:ascii="Arial" w:hAnsi="Arial"/>
          <w:bCs/>
          <w:rtl/>
        </w:rPr>
        <w:t> ومن الأمور المعترف بها عند اليهود و النصارى هي ضياع المخطوطات الأصلية التي صدرت عن يد المؤلف الاصلي فلا توجد نسخة واحدة الآن مكتوبة بالنص الأصلي والنسخ الموجودة الآن ما هي إلا ترجمات ، يقول الاستاذ : جاك كاترول في كتابه سلطان الكتاب المقدس ص 39 : ( يحسن بنا أن نقول أن المخطوطات الأصلية غير متواجدة ) وأن هذه الترجمات ليست واحدة وليست منضبطة تماماً ، بل فيها زيادة ونقصان .</w:t>
      </w:r>
    </w:p>
    <w:p w:rsidR="00E30A88" w:rsidRDefault="00E30A88" w:rsidP="00E30A88">
      <w:pPr>
        <w:jc w:val="both"/>
        <w:rPr>
          <w:rFonts w:ascii="Arial" w:hAnsi="Arial"/>
          <w:b w:val="0"/>
          <w:bCs/>
          <w:rtl/>
        </w:rPr>
      </w:pPr>
    </w:p>
    <w:p w:rsidR="00E30A88" w:rsidRDefault="00E30A88" w:rsidP="00E30A88">
      <w:pPr>
        <w:jc w:val="both"/>
        <w:rPr>
          <w:rFonts w:ascii="Arial" w:hAnsi="Arial"/>
          <w:b w:val="0"/>
          <w:bCs/>
          <w:rtl/>
        </w:rPr>
      </w:pPr>
    </w:p>
    <w:p w:rsidR="00E30A88" w:rsidRPr="001B1F84" w:rsidRDefault="00E30A88" w:rsidP="00E30A88">
      <w:pPr>
        <w:jc w:val="both"/>
        <w:rPr>
          <w:bCs/>
          <w:color w:val="FF0000"/>
          <w:rtl/>
        </w:rPr>
      </w:pPr>
      <w:r w:rsidRPr="0081082F">
        <w:rPr>
          <w:rFonts w:ascii="Arial" w:hAnsi="Arial"/>
          <w:bCs/>
          <w:rtl/>
        </w:rPr>
        <w:br/>
      </w:r>
      <w:r w:rsidRPr="001B1F84">
        <w:rPr>
          <w:rFonts w:ascii="Arial" w:hAnsi="Arial"/>
          <w:bCs/>
          <w:color w:val="FF0000"/>
          <w:rtl/>
        </w:rPr>
        <w:t xml:space="preserve">ان معظم اسفار الكتاب المقدس لا يعلم النصارى متى كتبت ومن هو كاتبها ، وإليك الأمثلة على ذلك : </w:t>
      </w:r>
    </w:p>
    <w:tbl>
      <w:tblPr>
        <w:bidiVisual/>
        <w:tblW w:w="5000" w:type="pct"/>
        <w:tblCellMar>
          <w:left w:w="0" w:type="dxa"/>
          <w:right w:w="0" w:type="dxa"/>
        </w:tblCellMar>
        <w:tblLook w:val="0000"/>
      </w:tblPr>
      <w:tblGrid>
        <w:gridCol w:w="109"/>
        <w:gridCol w:w="7756"/>
        <w:gridCol w:w="441"/>
      </w:tblGrid>
      <w:tr w:rsidR="00E30A88" w:rsidRPr="0081082F" w:rsidTr="00A2049F">
        <w:tc>
          <w:tcPr>
            <w:tcW w:w="1500" w:type="pct"/>
            <w:tcBorders>
              <w:top w:val="nil"/>
              <w:left w:val="nil"/>
              <w:bottom w:val="nil"/>
              <w:right w:val="nil"/>
            </w:tcBorders>
            <w:vAlign w:val="center"/>
          </w:tcPr>
          <w:p w:rsidR="00E30A88" w:rsidRPr="0081082F" w:rsidRDefault="00E30A88" w:rsidP="00A2049F">
            <w:pPr>
              <w:jc w:val="both"/>
              <w:rPr>
                <w:bCs/>
              </w:rPr>
            </w:pPr>
            <w:r w:rsidRPr="0081082F">
              <w:rPr>
                <w:bCs/>
              </w:rPr>
              <w:t> </w:t>
            </w:r>
          </w:p>
        </w:tc>
        <w:tc>
          <w:tcPr>
            <w:tcW w:w="1800" w:type="pct"/>
            <w:tcBorders>
              <w:top w:val="nil"/>
              <w:left w:val="nil"/>
              <w:bottom w:val="nil"/>
              <w:right w:val="nil"/>
            </w:tcBorders>
            <w:vAlign w:val="center"/>
          </w:tcPr>
          <w:tbl>
            <w:tblPr>
              <w:bidiVisual/>
              <w:tblW w:w="774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1921"/>
              <w:gridCol w:w="5819"/>
            </w:tblGrid>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اسم السفر</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color w:val="0000FF"/>
                      <w:rtl/>
                    </w:rPr>
                    <w:t>الكاتب</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bCs/>
                      <w:rtl/>
                    </w:rPr>
                    <w:t>سفر يونان</w:t>
                  </w:r>
                  <w:r w:rsidRPr="0081082F">
                    <w:rPr>
                      <w:bCs/>
                    </w:rPr>
                    <w:t xml:space="preserve"> </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bCs/>
                      <w:rtl/>
                    </w:rPr>
                    <w:t>غير معروف</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أخبار الأيام الأول</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المؤلف مجهول، ولكن ربما جمعه وحرره</w:t>
                  </w:r>
                  <w:r w:rsidRPr="0081082F">
                    <w:rPr>
                      <w:rFonts w:ascii="Arial" w:hAnsi="Arial"/>
                      <w:bCs/>
                    </w:rPr>
                    <w:t xml:space="preserve"> </w:t>
                  </w:r>
                  <w:r w:rsidRPr="0081082F">
                    <w:rPr>
                      <w:rFonts w:ascii="Arial" w:hAnsi="Arial"/>
                      <w:bCs/>
                      <w:rtl/>
                    </w:rPr>
                    <w:t>عزرا</w:t>
                  </w:r>
                  <w:r w:rsidRPr="0081082F">
                    <w:rPr>
                      <w:rFonts w:ascii="Arial" w:hAnsi="Arial"/>
                      <w:bCs/>
                    </w:rPr>
                    <w:t>.</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أخبار الأيام الثاني</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المؤلف مجهول، ولكن ربما جمعه وحرره</w:t>
                  </w:r>
                  <w:r w:rsidRPr="0081082F">
                    <w:rPr>
                      <w:rFonts w:ascii="Arial" w:hAnsi="Arial"/>
                      <w:bCs/>
                    </w:rPr>
                    <w:t xml:space="preserve"> </w:t>
                  </w:r>
                  <w:r w:rsidRPr="0081082F">
                    <w:rPr>
                      <w:rFonts w:ascii="Arial" w:hAnsi="Arial"/>
                      <w:bCs/>
                      <w:rtl/>
                    </w:rPr>
                    <w:t>عزرا</w:t>
                  </w:r>
                  <w:r w:rsidRPr="0081082F">
                    <w:rPr>
                      <w:rFonts w:ascii="Arial" w:hAnsi="Arial"/>
                      <w:bCs/>
                    </w:rPr>
                    <w:t>.</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lastRenderedPageBreak/>
                    <w:t>خاتمة سفر يشوع</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معروف</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القضاة</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معروف ( ربما كتبه صموئيل</w:t>
                  </w:r>
                  <w:r w:rsidRPr="0081082F">
                    <w:rPr>
                      <w:rFonts w:ascii="Arial" w:hAnsi="Arial"/>
                      <w:bCs/>
                    </w:rPr>
                    <w:t xml:space="preserve"> )</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صموئيل الأول</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معروف ( ربما كتبه صموئيل</w:t>
                  </w:r>
                  <w:r w:rsidRPr="0081082F">
                    <w:rPr>
                      <w:rFonts w:ascii="Arial" w:hAnsi="Arial"/>
                      <w:bCs/>
                    </w:rPr>
                    <w:t xml:space="preserve"> )</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صموئيل الثاني</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معروف</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سفر الملوك الأول</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معروف</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سفر الملوك الثاني</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معروف</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سفر أستير</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معروف</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سفر أيوب</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يحتمل أن يكون أيوب ، ويرى البعض أنه</w:t>
                  </w:r>
                  <w:r w:rsidRPr="0081082F">
                    <w:rPr>
                      <w:rFonts w:ascii="Arial" w:hAnsi="Arial"/>
                      <w:bCs/>
                    </w:rPr>
                    <w:t xml:space="preserve"> </w:t>
                  </w:r>
                  <w:r w:rsidRPr="0081082F">
                    <w:rPr>
                      <w:rFonts w:ascii="Arial" w:hAnsi="Arial"/>
                      <w:bCs/>
                      <w:rtl/>
                    </w:rPr>
                    <w:t>موسى أو سليمان أو أليهو</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المزامير</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كتب داود 37 مزموراً ، وكتب آساف 12</w:t>
                  </w:r>
                  <w:r w:rsidRPr="0081082F">
                    <w:rPr>
                      <w:rFonts w:ascii="Arial" w:hAnsi="Arial"/>
                      <w:bCs/>
                    </w:rPr>
                    <w:t xml:space="preserve"> </w:t>
                  </w:r>
                  <w:r w:rsidRPr="0081082F">
                    <w:rPr>
                      <w:rFonts w:ascii="Arial" w:hAnsi="Arial"/>
                      <w:bCs/>
                      <w:rtl/>
                    </w:rPr>
                    <w:t>مزموراً ، وأبناء قورح 9 مزامير ، وكتب سليمان مزمورين ، وهناك 51 مزموراً لا يعرف</w:t>
                  </w:r>
                  <w:r w:rsidRPr="0081082F">
                    <w:rPr>
                      <w:rFonts w:ascii="Arial" w:hAnsi="Arial"/>
                      <w:bCs/>
                    </w:rPr>
                    <w:t xml:space="preserve"> </w:t>
                  </w:r>
                  <w:r w:rsidRPr="0081082F">
                    <w:rPr>
                      <w:rFonts w:ascii="Arial" w:hAnsi="Arial"/>
                      <w:bCs/>
                      <w:rtl/>
                    </w:rPr>
                    <w:t>كاتبها</w:t>
                  </w:r>
                  <w:r w:rsidRPr="0081082F">
                    <w:rPr>
                      <w:rFonts w:ascii="Arial" w:hAnsi="Arial"/>
                      <w:bCs/>
                    </w:rPr>
                    <w:t xml:space="preserve"> .</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سفر راعوث</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غير معروف</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سفر أشعياء</w:t>
                  </w:r>
                  <w:r w:rsidRPr="0081082F">
                    <w:rPr>
                      <w:rFonts w:ascii="Arial" w:hAnsi="Arial"/>
                      <w:bCs/>
                    </w:rPr>
                    <w:t xml:space="preserve"> </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ينسب معظمه إلى أشعيا، ولكن بعضه من</w:t>
                  </w:r>
                  <w:r w:rsidRPr="0081082F">
                    <w:rPr>
                      <w:rFonts w:ascii="Arial" w:hAnsi="Arial"/>
                      <w:bCs/>
                    </w:rPr>
                    <w:t xml:space="preserve"> </w:t>
                  </w:r>
                  <w:r w:rsidRPr="0081082F">
                    <w:rPr>
                      <w:rFonts w:ascii="Arial" w:hAnsi="Arial"/>
                      <w:bCs/>
                      <w:rtl/>
                    </w:rPr>
                    <w:t>المحتمل كتبه آخرون</w:t>
                  </w:r>
                  <w:r w:rsidRPr="0081082F">
                    <w:rPr>
                      <w:rFonts w:ascii="Arial" w:hAnsi="Arial"/>
                      <w:bCs/>
                    </w:rPr>
                    <w:t>.</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سفر حبقوق</w:t>
                  </w:r>
                  <w:r w:rsidRPr="0081082F">
                    <w:rPr>
                      <w:rFonts w:ascii="Arial" w:hAnsi="Arial"/>
                      <w:bCs/>
                    </w:rPr>
                    <w:t xml:space="preserve"> </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لا يعرف شيء عن مكان أو زمان</w:t>
                  </w:r>
                  <w:r w:rsidRPr="0081082F">
                    <w:rPr>
                      <w:rFonts w:ascii="Arial" w:hAnsi="Arial"/>
                      <w:bCs/>
                    </w:rPr>
                    <w:t xml:space="preserve"> </w:t>
                  </w:r>
                  <w:r w:rsidRPr="0081082F">
                    <w:rPr>
                      <w:rFonts w:ascii="Arial" w:hAnsi="Arial"/>
                      <w:bCs/>
                      <w:rtl/>
                    </w:rPr>
                    <w:t>ولادته</w:t>
                  </w:r>
                  <w:r w:rsidRPr="0081082F">
                    <w:rPr>
                      <w:rFonts w:ascii="Arial" w:hAnsi="Arial"/>
                      <w:bCs/>
                    </w:rPr>
                    <w:t>.</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سفر</w:t>
                  </w:r>
                  <w:r>
                    <w:rPr>
                      <w:rFonts w:ascii="Arial" w:hAnsi="Arial" w:hint="cs"/>
                      <w:b w:val="0"/>
                      <w:bCs/>
                      <w:rtl/>
                    </w:rPr>
                    <w:t xml:space="preserve"> </w:t>
                  </w:r>
                  <w:r>
                    <w:rPr>
                      <w:rFonts w:ascii="Arial" w:hAnsi="Arial"/>
                      <w:b w:val="0"/>
                      <w:bCs/>
                      <w:rtl/>
                    </w:rPr>
                    <w:t>الأمثال</w:t>
                  </w:r>
                  <w:r>
                    <w:rPr>
                      <w:rFonts w:ascii="Arial" w:hAnsi="Arial" w:hint="cs"/>
                      <w:b w:val="0"/>
                      <w:bCs/>
                      <w:rtl/>
                    </w:rPr>
                    <w:t xml:space="preserve"> </w:t>
                  </w:r>
                  <w:r w:rsidRPr="0081082F">
                    <w:rPr>
                      <w:rFonts w:ascii="Arial" w:hAnsi="Arial"/>
                      <w:bCs/>
                      <w:rtl/>
                    </w:rPr>
                    <w:t>والجامعة ونشيد</w:t>
                  </w:r>
                  <w:r w:rsidRPr="0081082F">
                    <w:rPr>
                      <w:rFonts w:ascii="Arial" w:hAnsi="Arial"/>
                      <w:bCs/>
                    </w:rPr>
                    <w:t xml:space="preserve"> </w:t>
                  </w:r>
                  <w:r w:rsidRPr="0081082F">
                    <w:rPr>
                      <w:rFonts w:ascii="Arial" w:hAnsi="Arial"/>
                      <w:bCs/>
                      <w:rtl/>
                    </w:rPr>
                    <w:t>الأناشيد</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المؤلف مجهول، ولكنها عادة تنسب إلى</w:t>
                  </w:r>
                  <w:r w:rsidRPr="0081082F">
                    <w:rPr>
                      <w:rFonts w:ascii="Arial" w:hAnsi="Arial"/>
                      <w:bCs/>
                    </w:rPr>
                    <w:t xml:space="preserve"> </w:t>
                  </w:r>
                  <w:r w:rsidRPr="0081082F">
                    <w:rPr>
                      <w:rFonts w:ascii="Arial" w:hAnsi="Arial"/>
                      <w:bCs/>
                      <w:rtl/>
                    </w:rPr>
                    <w:t>سليمان</w:t>
                  </w:r>
                </w:p>
              </w:tc>
            </w:tr>
            <w:tr w:rsidR="00E30A88" w:rsidRPr="0081082F" w:rsidTr="00A2049F">
              <w:trPr>
                <w:tblCellSpacing w:w="7" w:type="dxa"/>
              </w:trPr>
              <w:tc>
                <w:tcPr>
                  <w:tcW w:w="17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سفر عزرا</w:t>
                  </w:r>
                </w:p>
              </w:tc>
              <w:tc>
                <w:tcPr>
                  <w:tcW w:w="5355" w:type="dxa"/>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من المحتمل أن عزرا كتبه أو</w:t>
                  </w:r>
                  <w:r w:rsidRPr="0081082F">
                    <w:rPr>
                      <w:rFonts w:ascii="Arial" w:hAnsi="Arial"/>
                      <w:bCs/>
                    </w:rPr>
                    <w:t xml:space="preserve"> </w:t>
                  </w:r>
                  <w:r w:rsidRPr="0081082F">
                    <w:rPr>
                      <w:rFonts w:ascii="Arial" w:hAnsi="Arial"/>
                      <w:bCs/>
                      <w:rtl/>
                    </w:rPr>
                    <w:t>حرره</w:t>
                  </w:r>
                  <w:r w:rsidRPr="0081082F">
                    <w:rPr>
                      <w:rFonts w:ascii="Arial" w:hAnsi="Arial"/>
                      <w:bCs/>
                    </w:rPr>
                    <w:t>.</w:t>
                  </w:r>
                </w:p>
              </w:tc>
            </w:tr>
          </w:tbl>
          <w:p w:rsidR="00E30A88" w:rsidRPr="0081082F" w:rsidRDefault="00E30A88" w:rsidP="00A2049F">
            <w:pPr>
              <w:jc w:val="both"/>
              <w:rPr>
                <w:bCs/>
              </w:rPr>
            </w:pPr>
          </w:p>
        </w:tc>
        <w:tc>
          <w:tcPr>
            <w:tcW w:w="1700" w:type="pct"/>
            <w:tcBorders>
              <w:top w:val="nil"/>
              <w:left w:val="nil"/>
              <w:bottom w:val="nil"/>
              <w:right w:val="nil"/>
            </w:tcBorders>
            <w:vAlign w:val="center"/>
          </w:tcPr>
          <w:p w:rsidR="00E30A88" w:rsidRPr="0081082F" w:rsidRDefault="00E30A88" w:rsidP="00A2049F">
            <w:pPr>
              <w:jc w:val="both"/>
              <w:rPr>
                <w:bCs/>
              </w:rPr>
            </w:pPr>
            <w:r w:rsidRPr="0081082F">
              <w:rPr>
                <w:bCs/>
              </w:rPr>
              <w:lastRenderedPageBreak/>
              <w:t> </w:t>
            </w:r>
          </w:p>
        </w:tc>
      </w:tr>
    </w:tbl>
    <w:p w:rsidR="00E30A88" w:rsidRPr="0081082F" w:rsidRDefault="00E30A88" w:rsidP="00E30A88">
      <w:pPr>
        <w:jc w:val="both"/>
        <w:rPr>
          <w:bCs/>
          <w:rtl/>
        </w:rPr>
      </w:pPr>
      <w:r w:rsidRPr="0081082F">
        <w:rPr>
          <w:rFonts w:ascii="Arial" w:hAnsi="Arial"/>
          <w:bCs/>
          <w:rtl/>
        </w:rPr>
        <w:lastRenderedPageBreak/>
        <w:t>هذا ولا يعلم النصارى متى تمت كتابة هذه الاسفار بالتحديد (</w:t>
      </w:r>
      <w:r>
        <w:rPr>
          <w:rFonts w:ascii="Arial" w:hAnsi="Arial"/>
          <w:b w:val="0"/>
          <w:bCs/>
          <w:rtl/>
        </w:rPr>
        <w:t xml:space="preserve"> التفسير التطبيقي للكتاب المقدس</w:t>
      </w:r>
      <w:r w:rsidRPr="0081082F">
        <w:rPr>
          <w:rFonts w:ascii="Arial" w:hAnsi="Arial"/>
          <w:bCs/>
          <w:rtl/>
        </w:rPr>
        <w:t xml:space="preserve">) </w:t>
      </w:r>
      <w:r>
        <w:rPr>
          <w:rFonts w:ascii="Arial" w:hAnsi="Arial" w:hint="cs"/>
          <w:b w:val="0"/>
          <w:bCs/>
          <w:rtl/>
        </w:rPr>
        <w:t xml:space="preserve"> </w:t>
      </w:r>
    </w:p>
    <w:p w:rsidR="00E30A88" w:rsidRPr="0081082F" w:rsidRDefault="00E30A88" w:rsidP="00E30A88">
      <w:pPr>
        <w:jc w:val="both"/>
        <w:rPr>
          <w:bCs/>
          <w:rtl/>
        </w:rPr>
      </w:pPr>
      <w:r w:rsidRPr="0081082F">
        <w:rPr>
          <w:rFonts w:ascii="Arial" w:hAnsi="Arial"/>
          <w:bCs/>
          <w:rtl/>
        </w:rPr>
        <w:lastRenderedPageBreak/>
        <w:t xml:space="preserve">فنحن لسنا بصدد القبض على من قام أو قاموا بالتحريف ، و لا يهمنا معرفة زمان أو مكان وقوع التحريف ، بالضبط كما هم لا يعرفون من هو الذي قام بكتابة هذه الأسفار ، ومتى تمت الكتابة بالتحديد . </w:t>
      </w:r>
    </w:p>
    <w:p w:rsidR="00E30A88" w:rsidRPr="0081082F" w:rsidRDefault="00E30A88" w:rsidP="00E30A88">
      <w:pPr>
        <w:jc w:val="both"/>
        <w:rPr>
          <w:bCs/>
          <w:rtl/>
        </w:rPr>
      </w:pPr>
      <w:r w:rsidRPr="0081082F">
        <w:rPr>
          <w:rFonts w:ascii="Arial" w:hAnsi="Arial"/>
          <w:bCs/>
          <w:rtl/>
        </w:rPr>
        <w:t xml:space="preserve">ولكن ما هو الشيء المهم في هذا الصدد ؟ </w:t>
      </w:r>
    </w:p>
    <w:p w:rsidR="00E30A88" w:rsidRPr="0081082F" w:rsidRDefault="00E30A88" w:rsidP="00E30A88">
      <w:pPr>
        <w:jc w:val="both"/>
        <w:rPr>
          <w:bCs/>
          <w:rtl/>
        </w:rPr>
      </w:pPr>
      <w:r w:rsidRPr="0081082F">
        <w:rPr>
          <w:rFonts w:ascii="Arial" w:hAnsi="Arial"/>
          <w:bCs/>
          <w:color w:val="800000"/>
          <w:rtl/>
        </w:rPr>
        <w:t>ان الشيء المهم في هذا الصدد هو بيان وقوع التحريف والعثور على أمثلة توضح بما لا يدع مجالاً للشك وقوع هذا التحريف ، وهذا هو ما أثبته الباحثين المنصفين الذين درسوا الكتاب المقدس ووجدوا فيه ما وجدوا من أمور تجافي وحي السماء ، وأخطاء و تناقضات لا تقع إلا في كلام البشر.</w:t>
      </w:r>
    </w:p>
    <w:p w:rsidR="00E30A88" w:rsidRPr="0081082F" w:rsidRDefault="00E30A88" w:rsidP="00E30A88">
      <w:pPr>
        <w:jc w:val="both"/>
        <w:rPr>
          <w:bCs/>
          <w:rtl/>
        </w:rPr>
      </w:pPr>
      <w:r w:rsidRPr="0081082F">
        <w:rPr>
          <w:rFonts w:ascii="Arial" w:hAnsi="Arial"/>
          <w:bCs/>
          <w:color w:val="800000"/>
          <w:rtl/>
        </w:rPr>
        <w:br/>
      </w:r>
      <w:r w:rsidRPr="0081082F">
        <w:rPr>
          <w:rFonts w:ascii="Arial" w:hAnsi="Arial"/>
          <w:bCs/>
          <w:color w:val="0000FF"/>
          <w:u w:val="single"/>
          <w:rtl/>
        </w:rPr>
        <w:t>أي توراة منها كلمة الله ؟</w:t>
      </w:r>
    </w:p>
    <w:p w:rsidR="00E30A88" w:rsidRPr="0081082F" w:rsidRDefault="00E30A88" w:rsidP="00E30A88">
      <w:pPr>
        <w:jc w:val="both"/>
        <w:rPr>
          <w:bCs/>
          <w:rtl/>
        </w:rPr>
      </w:pPr>
      <w:r w:rsidRPr="0081082F">
        <w:rPr>
          <w:rFonts w:ascii="Arial" w:hAnsi="Arial"/>
          <w:bCs/>
          <w:rtl/>
        </w:rPr>
        <w:t>ان اليهود والنصارى بين أيديهم ثلاث نسخ مشهورة من التوراة ، وهي التي تتفرع عنها جميع النسخ والترجمات الأخرى وهي :</w:t>
      </w:r>
    </w:p>
    <w:p w:rsidR="00E30A88" w:rsidRPr="0081082F" w:rsidRDefault="00E30A88" w:rsidP="00E30A88">
      <w:pPr>
        <w:jc w:val="both"/>
        <w:rPr>
          <w:bCs/>
          <w:rtl/>
        </w:rPr>
      </w:pPr>
      <w:r w:rsidRPr="0081082F">
        <w:rPr>
          <w:rFonts w:ascii="Arial" w:hAnsi="Arial"/>
          <w:bCs/>
          <w:rtl/>
        </w:rPr>
        <w:t>1 _ النسخة العبرية : وهي المقبولة والمعتبرة لدى اليهود وجمهور علماء البروتستانت وهي مأخوذة من النسخة الماسورية وما ترجم عنها .</w:t>
      </w:r>
    </w:p>
    <w:p w:rsidR="00E30A88" w:rsidRPr="0081082F" w:rsidRDefault="00E30A88" w:rsidP="00E30A88">
      <w:pPr>
        <w:jc w:val="both"/>
        <w:rPr>
          <w:bCs/>
          <w:rtl/>
        </w:rPr>
      </w:pPr>
      <w:r w:rsidRPr="0081082F">
        <w:rPr>
          <w:rFonts w:ascii="Arial" w:hAnsi="Arial"/>
          <w:bCs/>
          <w:rtl/>
        </w:rPr>
        <w:t>2 _ النسخة اليونانية : وهي المعتبرة عند النصارى الكاثوليك ، والارثوذكس وهي التي تسمى السبعينية وما ترجم عنها .</w:t>
      </w:r>
    </w:p>
    <w:p w:rsidR="00E30A88" w:rsidRPr="0081082F" w:rsidRDefault="00E30A88" w:rsidP="00E30A88">
      <w:pPr>
        <w:jc w:val="both"/>
        <w:rPr>
          <w:bCs/>
          <w:rtl/>
        </w:rPr>
      </w:pPr>
      <w:r w:rsidRPr="0081082F">
        <w:rPr>
          <w:rFonts w:ascii="Arial" w:hAnsi="Arial"/>
          <w:bCs/>
          <w:rtl/>
        </w:rPr>
        <w:t>3 _ النسخة السامرية : وهي المعتبرة والمقبولة لدى السامريين من اليهود .</w:t>
      </w:r>
    </w:p>
    <w:p w:rsidR="00E30A88" w:rsidRPr="0081082F" w:rsidRDefault="00E30A88" w:rsidP="00E30A88">
      <w:pPr>
        <w:jc w:val="both"/>
        <w:rPr>
          <w:bCs/>
          <w:rtl/>
        </w:rPr>
      </w:pPr>
      <w:r w:rsidRPr="0081082F">
        <w:rPr>
          <w:rFonts w:ascii="Arial" w:hAnsi="Arial"/>
          <w:bCs/>
          <w:rtl/>
        </w:rPr>
        <w:t>وإذا عقدنا مقارنة بين النسخ الثلاث ، وجدنا بينها تبايناً شديداً فيه دلالة واضحة على التحريف ، ومن الامثلة على ذلك :</w:t>
      </w:r>
    </w:p>
    <w:p w:rsidR="00E30A88" w:rsidRPr="0081082F" w:rsidRDefault="00E30A88" w:rsidP="00E30A88">
      <w:pPr>
        <w:jc w:val="both"/>
        <w:rPr>
          <w:bCs/>
          <w:rtl/>
        </w:rPr>
      </w:pPr>
      <w:r w:rsidRPr="0081082F">
        <w:rPr>
          <w:rFonts w:ascii="Arial" w:hAnsi="Arial"/>
          <w:bCs/>
          <w:rtl/>
        </w:rPr>
        <w:br/>
      </w:r>
      <w:r w:rsidRPr="0081082F">
        <w:rPr>
          <w:rFonts w:ascii="Arial" w:hAnsi="Arial"/>
          <w:bCs/>
          <w:color w:val="FF0000"/>
          <w:u w:val="single"/>
          <w:rtl/>
        </w:rPr>
        <w:t>أولاً : الاختلاف في عدد الأسفار :</w:t>
      </w:r>
    </w:p>
    <w:p w:rsidR="00E30A88" w:rsidRPr="0081082F" w:rsidRDefault="00E30A88" w:rsidP="00E30A88">
      <w:pPr>
        <w:jc w:val="both"/>
        <w:rPr>
          <w:bCs/>
          <w:rtl/>
        </w:rPr>
      </w:pPr>
      <w:r w:rsidRPr="0081082F">
        <w:rPr>
          <w:rFonts w:ascii="Arial" w:hAnsi="Arial"/>
          <w:bCs/>
          <w:rtl/>
        </w:rPr>
        <w:t>بين النسخ الثلاث اختلاف كبير في عدد الأسفار وذلك أن النسخة العبرية عدد أسفارها تسعة وثلاثين سفراً وما عدا ذلك لا يعتبرونه مقدساً .</w:t>
      </w:r>
    </w:p>
    <w:p w:rsidR="00E30A88" w:rsidRPr="0081082F" w:rsidRDefault="00E30A88" w:rsidP="00E30A88">
      <w:pPr>
        <w:jc w:val="both"/>
        <w:rPr>
          <w:bCs/>
          <w:rtl/>
        </w:rPr>
      </w:pPr>
      <w:r w:rsidRPr="0081082F">
        <w:rPr>
          <w:rFonts w:ascii="Arial" w:hAnsi="Arial"/>
          <w:bCs/>
          <w:rtl/>
        </w:rPr>
        <w:t>أما النسخة اليونانية : فهي تزيد سبعة أسفار عن النسخة العبرية ويعتبرها الكاثوليك والارثوذكس قانونية ومقدسة . أما النسخة السامرية : فلا تضم إلا أسفار موسى الخمسة فقط وقد يضمون إليها سفر يوشع فقط وما عداه فلا يعترفون به ولا يعدونه مقدساً .</w:t>
      </w:r>
    </w:p>
    <w:p w:rsidR="00E30A88" w:rsidRPr="0081082F" w:rsidRDefault="00E30A88" w:rsidP="00E30A88">
      <w:pPr>
        <w:jc w:val="both"/>
        <w:rPr>
          <w:bCs/>
          <w:rtl/>
        </w:rPr>
      </w:pPr>
      <w:r w:rsidRPr="0081082F">
        <w:rPr>
          <w:rFonts w:ascii="Arial" w:hAnsi="Arial"/>
          <w:bCs/>
          <w:rtl/>
        </w:rPr>
        <w:t xml:space="preserve">فهذا الاختلاف الهائل بين النسخ لكتاب واحد والكل يزعم أنه موحى به من عند الله ، ويدعى أن كتابه هو الكتاب الحق وما عداه باطل ، ففي ذلك دليل على التحريف من قبل المتقدمين ، </w:t>
      </w:r>
      <w:r w:rsidRPr="0081082F">
        <w:rPr>
          <w:rFonts w:ascii="Arial" w:hAnsi="Arial"/>
          <w:bCs/>
          <w:rtl/>
        </w:rPr>
        <w:lastRenderedPageBreak/>
        <w:t>وأن المتأخرين استلموا ما وصل إليهم بدون نظر في ثبوته أو عدم ثبوته ، أو أن المتأخرين وصلتهم كتب عديدة ومتنوعة فأدخلوا ما رأوا أنه مناسب وذو دلالات مهمة ، وحذفوا ما رأوا عدم تناسبه مع ما يعتقدون ، أو يرون ، بدون أن يكون لهم دليل صحيح على إضافة ما أضافوا من الاسفار أو حذف ما حذفوا منها .</w:t>
      </w:r>
    </w:p>
    <w:tbl>
      <w:tblPr>
        <w:tblpPr w:leftFromText="45" w:rightFromText="45" w:vertAnchor="text" w:horzAnchor="margin" w:tblpY="366"/>
        <w:tblOverlap w:val="never"/>
        <w:bidiVisual/>
        <w:tblW w:w="6818" w:type="dxa"/>
        <w:tblCellSpacing w:w="7" w:type="dxa"/>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000"/>
      </w:tblPr>
      <w:tblGrid>
        <w:gridCol w:w="1288"/>
        <w:gridCol w:w="1843"/>
        <w:gridCol w:w="1986"/>
        <w:gridCol w:w="1701"/>
      </w:tblGrid>
      <w:tr w:rsidR="00E30A88" w:rsidRPr="0081082F" w:rsidTr="00A2049F">
        <w:trPr>
          <w:trHeight w:val="525"/>
          <w:tblCellSpacing w:w="7" w:type="dxa"/>
        </w:trPr>
        <w:tc>
          <w:tcPr>
            <w:tcW w:w="929"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color w:val="0000FF"/>
                <w:rtl/>
              </w:rPr>
              <w:t>الاسم</w:t>
            </w:r>
            <w:r w:rsidRPr="0081082F">
              <w:rPr>
                <w:rFonts w:ascii="Arial" w:hAnsi="Arial"/>
                <w:bCs/>
                <w:color w:val="0000FF"/>
              </w:rPr>
              <w:t> </w:t>
            </w:r>
          </w:p>
        </w:tc>
        <w:tc>
          <w:tcPr>
            <w:tcW w:w="1341"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color w:val="0000FF"/>
                <w:rtl/>
              </w:rPr>
              <w:t>النسخة</w:t>
            </w:r>
            <w:r w:rsidRPr="0081082F">
              <w:rPr>
                <w:rFonts w:ascii="Arial" w:hAnsi="Arial"/>
                <w:bCs/>
                <w:color w:val="0000FF"/>
              </w:rPr>
              <w:t xml:space="preserve"> </w:t>
            </w:r>
            <w:r w:rsidRPr="0081082F">
              <w:rPr>
                <w:rFonts w:ascii="Arial" w:hAnsi="Arial"/>
                <w:bCs/>
                <w:color w:val="0000FF"/>
                <w:rtl/>
              </w:rPr>
              <w:t>العبرانية</w:t>
            </w:r>
            <w:r w:rsidRPr="0081082F">
              <w:rPr>
                <w:rFonts w:ascii="Arial" w:hAnsi="Arial"/>
                <w:bCs/>
                <w:color w:val="0000FF"/>
              </w:rPr>
              <w:t> </w:t>
            </w:r>
          </w:p>
        </w:tc>
        <w:tc>
          <w:tcPr>
            <w:tcW w:w="1446"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color w:val="0000FF"/>
                <w:rtl/>
              </w:rPr>
              <w:t>النسخة</w:t>
            </w:r>
            <w:r w:rsidRPr="0081082F">
              <w:rPr>
                <w:rFonts w:ascii="Arial" w:hAnsi="Arial"/>
                <w:bCs/>
                <w:color w:val="0000FF"/>
              </w:rPr>
              <w:t xml:space="preserve"> </w:t>
            </w:r>
            <w:r w:rsidRPr="0081082F">
              <w:rPr>
                <w:rFonts w:ascii="Arial" w:hAnsi="Arial"/>
                <w:bCs/>
                <w:color w:val="0000FF"/>
                <w:rtl/>
              </w:rPr>
              <w:t>السامرية</w:t>
            </w:r>
          </w:p>
        </w:tc>
        <w:tc>
          <w:tcPr>
            <w:tcW w:w="1232"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color w:val="0000FF"/>
                <w:rtl/>
              </w:rPr>
              <w:t>النسخة</w:t>
            </w:r>
            <w:r w:rsidRPr="0081082F">
              <w:rPr>
                <w:rFonts w:ascii="Arial" w:hAnsi="Arial"/>
                <w:bCs/>
                <w:color w:val="0000FF"/>
              </w:rPr>
              <w:t xml:space="preserve"> </w:t>
            </w:r>
            <w:r w:rsidRPr="0081082F">
              <w:rPr>
                <w:rFonts w:ascii="Arial" w:hAnsi="Arial"/>
                <w:bCs/>
                <w:color w:val="0000FF"/>
                <w:rtl/>
              </w:rPr>
              <w:t>اليونانية</w:t>
            </w:r>
          </w:p>
        </w:tc>
      </w:tr>
      <w:tr w:rsidR="00E30A88" w:rsidRPr="0081082F" w:rsidTr="00A2049F">
        <w:trPr>
          <w:trHeight w:val="585"/>
          <w:tblCellSpacing w:w="7" w:type="dxa"/>
        </w:trPr>
        <w:tc>
          <w:tcPr>
            <w:tcW w:w="929"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آدم</w:t>
            </w:r>
          </w:p>
        </w:tc>
        <w:tc>
          <w:tcPr>
            <w:tcW w:w="1341"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130</w:t>
            </w:r>
          </w:p>
        </w:tc>
        <w:tc>
          <w:tcPr>
            <w:tcW w:w="1446"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130</w:t>
            </w:r>
          </w:p>
        </w:tc>
        <w:tc>
          <w:tcPr>
            <w:tcW w:w="1232"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230</w:t>
            </w:r>
          </w:p>
        </w:tc>
      </w:tr>
      <w:tr w:rsidR="00E30A88" w:rsidRPr="0081082F" w:rsidTr="00A2049F">
        <w:trPr>
          <w:trHeight w:val="585"/>
          <w:tblCellSpacing w:w="7" w:type="dxa"/>
        </w:trPr>
        <w:tc>
          <w:tcPr>
            <w:tcW w:w="929"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شيث</w:t>
            </w:r>
          </w:p>
        </w:tc>
        <w:tc>
          <w:tcPr>
            <w:tcW w:w="1341"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105</w:t>
            </w:r>
          </w:p>
        </w:tc>
        <w:tc>
          <w:tcPr>
            <w:tcW w:w="1446"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105</w:t>
            </w:r>
          </w:p>
        </w:tc>
        <w:tc>
          <w:tcPr>
            <w:tcW w:w="1232"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205</w:t>
            </w:r>
          </w:p>
        </w:tc>
      </w:tr>
      <w:tr w:rsidR="00E30A88" w:rsidRPr="0081082F" w:rsidTr="00A2049F">
        <w:trPr>
          <w:trHeight w:val="585"/>
          <w:tblCellSpacing w:w="7" w:type="dxa"/>
        </w:trPr>
        <w:tc>
          <w:tcPr>
            <w:tcW w:w="929"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آنوش</w:t>
            </w:r>
          </w:p>
        </w:tc>
        <w:tc>
          <w:tcPr>
            <w:tcW w:w="1341"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90</w:t>
            </w:r>
          </w:p>
        </w:tc>
        <w:tc>
          <w:tcPr>
            <w:tcW w:w="1446"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90</w:t>
            </w:r>
          </w:p>
        </w:tc>
        <w:tc>
          <w:tcPr>
            <w:tcW w:w="1232"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190</w:t>
            </w:r>
          </w:p>
        </w:tc>
      </w:tr>
      <w:tr w:rsidR="00E30A88" w:rsidRPr="0081082F" w:rsidTr="00A2049F">
        <w:trPr>
          <w:trHeight w:val="585"/>
          <w:tblCellSpacing w:w="7" w:type="dxa"/>
        </w:trPr>
        <w:tc>
          <w:tcPr>
            <w:tcW w:w="929"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قينان</w:t>
            </w:r>
          </w:p>
        </w:tc>
        <w:tc>
          <w:tcPr>
            <w:tcW w:w="1341"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70</w:t>
            </w:r>
          </w:p>
        </w:tc>
        <w:tc>
          <w:tcPr>
            <w:tcW w:w="1446"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70</w:t>
            </w:r>
          </w:p>
        </w:tc>
        <w:tc>
          <w:tcPr>
            <w:tcW w:w="1232"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170</w:t>
            </w:r>
          </w:p>
        </w:tc>
      </w:tr>
      <w:tr w:rsidR="00E30A88" w:rsidRPr="0081082F" w:rsidTr="00A2049F">
        <w:trPr>
          <w:trHeight w:val="585"/>
          <w:tblCellSpacing w:w="7" w:type="dxa"/>
        </w:trPr>
        <w:tc>
          <w:tcPr>
            <w:tcW w:w="929"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يارد</w:t>
            </w:r>
          </w:p>
        </w:tc>
        <w:tc>
          <w:tcPr>
            <w:tcW w:w="1341"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162</w:t>
            </w:r>
          </w:p>
        </w:tc>
        <w:tc>
          <w:tcPr>
            <w:tcW w:w="1446"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62</w:t>
            </w:r>
          </w:p>
        </w:tc>
        <w:tc>
          <w:tcPr>
            <w:tcW w:w="1232"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262</w:t>
            </w:r>
          </w:p>
        </w:tc>
      </w:tr>
      <w:tr w:rsidR="00E30A88" w:rsidRPr="0081082F" w:rsidTr="00A2049F">
        <w:trPr>
          <w:trHeight w:val="585"/>
          <w:tblCellSpacing w:w="7" w:type="dxa"/>
        </w:trPr>
        <w:tc>
          <w:tcPr>
            <w:tcW w:w="929"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متوشالح</w:t>
            </w:r>
          </w:p>
        </w:tc>
        <w:tc>
          <w:tcPr>
            <w:tcW w:w="1341"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187</w:t>
            </w:r>
          </w:p>
        </w:tc>
        <w:tc>
          <w:tcPr>
            <w:tcW w:w="1446"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67</w:t>
            </w:r>
          </w:p>
        </w:tc>
        <w:tc>
          <w:tcPr>
            <w:tcW w:w="1232"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187</w:t>
            </w:r>
          </w:p>
        </w:tc>
      </w:tr>
      <w:tr w:rsidR="00E30A88" w:rsidRPr="0081082F" w:rsidTr="00A2049F">
        <w:trPr>
          <w:trHeight w:val="570"/>
          <w:tblCellSpacing w:w="7" w:type="dxa"/>
        </w:trPr>
        <w:tc>
          <w:tcPr>
            <w:tcW w:w="929" w:type="pct"/>
            <w:tcBorders>
              <w:top w:val="outset" w:sz="6" w:space="0" w:color="auto"/>
              <w:left w:val="outset" w:sz="6" w:space="0" w:color="auto"/>
              <w:bottom w:val="outset" w:sz="6" w:space="0" w:color="auto"/>
              <w:right w:val="outset" w:sz="6" w:space="0" w:color="auto"/>
            </w:tcBorders>
          </w:tcPr>
          <w:p w:rsidR="00E30A88" w:rsidRPr="0081082F" w:rsidRDefault="00E30A88" w:rsidP="00A2049F">
            <w:pPr>
              <w:jc w:val="both"/>
              <w:rPr>
                <w:bCs/>
              </w:rPr>
            </w:pPr>
            <w:r w:rsidRPr="0081082F">
              <w:rPr>
                <w:rFonts w:ascii="Arial" w:hAnsi="Arial"/>
                <w:bCs/>
                <w:rtl/>
              </w:rPr>
              <w:t>لامك</w:t>
            </w:r>
          </w:p>
        </w:tc>
        <w:tc>
          <w:tcPr>
            <w:tcW w:w="1341"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182</w:t>
            </w:r>
          </w:p>
        </w:tc>
        <w:tc>
          <w:tcPr>
            <w:tcW w:w="1446"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53</w:t>
            </w:r>
          </w:p>
        </w:tc>
        <w:tc>
          <w:tcPr>
            <w:tcW w:w="1232"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188</w:t>
            </w:r>
          </w:p>
        </w:tc>
      </w:tr>
      <w:tr w:rsidR="00E30A88" w:rsidRPr="0081082F" w:rsidTr="00A2049F">
        <w:trPr>
          <w:trHeight w:val="375"/>
          <w:tblCellSpacing w:w="7" w:type="dxa"/>
        </w:trPr>
        <w:tc>
          <w:tcPr>
            <w:tcW w:w="929"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tl/>
              </w:rPr>
              <w:t>الزمان من خلق آدم إلي</w:t>
            </w:r>
            <w:r w:rsidRPr="0081082F">
              <w:rPr>
                <w:rFonts w:ascii="Arial" w:hAnsi="Arial"/>
                <w:bCs/>
              </w:rPr>
              <w:t xml:space="preserve"> </w:t>
            </w:r>
            <w:r w:rsidRPr="0081082F">
              <w:rPr>
                <w:rFonts w:ascii="Arial" w:hAnsi="Arial"/>
                <w:bCs/>
                <w:rtl/>
              </w:rPr>
              <w:t>الطوفان</w:t>
            </w:r>
          </w:p>
        </w:tc>
        <w:tc>
          <w:tcPr>
            <w:tcW w:w="1341"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1656</w:t>
            </w:r>
          </w:p>
        </w:tc>
        <w:tc>
          <w:tcPr>
            <w:tcW w:w="1446"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1307</w:t>
            </w:r>
          </w:p>
        </w:tc>
        <w:tc>
          <w:tcPr>
            <w:tcW w:w="1232" w:type="pct"/>
            <w:tcBorders>
              <w:top w:val="outset" w:sz="6" w:space="0" w:color="auto"/>
              <w:left w:val="outset" w:sz="6" w:space="0" w:color="auto"/>
              <w:bottom w:val="outset" w:sz="6" w:space="0" w:color="auto"/>
              <w:right w:val="outset" w:sz="6" w:space="0" w:color="auto"/>
            </w:tcBorders>
            <w:vAlign w:val="center"/>
          </w:tcPr>
          <w:p w:rsidR="00E30A88" w:rsidRPr="0081082F" w:rsidRDefault="00E30A88" w:rsidP="00A2049F">
            <w:pPr>
              <w:jc w:val="both"/>
              <w:rPr>
                <w:bCs/>
              </w:rPr>
            </w:pPr>
            <w:r w:rsidRPr="0081082F">
              <w:rPr>
                <w:rFonts w:ascii="Arial" w:hAnsi="Arial"/>
                <w:bCs/>
              </w:rPr>
              <w:t>2262</w:t>
            </w:r>
          </w:p>
        </w:tc>
      </w:tr>
    </w:tbl>
    <w:p w:rsidR="00E30A88" w:rsidRDefault="00E30A88" w:rsidP="00E30A88">
      <w:pPr>
        <w:jc w:val="both"/>
        <w:rPr>
          <w:rFonts w:ascii="Arial" w:hAnsi="Arial"/>
          <w:b w:val="0"/>
          <w:bCs/>
          <w:color w:val="FF0000"/>
          <w:u w:val="single"/>
          <w:rtl/>
        </w:rPr>
      </w:pPr>
      <w:r w:rsidRPr="0081082F">
        <w:rPr>
          <w:rFonts w:ascii="Arial" w:hAnsi="Arial"/>
          <w:bCs/>
          <w:rtl/>
        </w:rPr>
        <w:br/>
      </w:r>
    </w:p>
    <w:p w:rsidR="00E30A88" w:rsidRDefault="00E30A88" w:rsidP="00E30A88">
      <w:pPr>
        <w:jc w:val="both"/>
        <w:rPr>
          <w:rFonts w:ascii="Arial" w:hAnsi="Arial"/>
          <w:b w:val="0"/>
          <w:bCs/>
          <w:color w:val="FF0000"/>
          <w:u w:val="single"/>
          <w:rtl/>
        </w:rPr>
      </w:pPr>
    </w:p>
    <w:p w:rsidR="00E30A88" w:rsidRDefault="00E30A88" w:rsidP="00E30A88">
      <w:pPr>
        <w:jc w:val="both"/>
        <w:rPr>
          <w:rFonts w:ascii="Arial" w:hAnsi="Arial"/>
          <w:b w:val="0"/>
          <w:bCs/>
          <w:color w:val="FF0000"/>
          <w:u w:val="single"/>
          <w:rtl/>
        </w:rPr>
      </w:pPr>
    </w:p>
    <w:p w:rsidR="00E30A88" w:rsidRDefault="00E30A88" w:rsidP="00E30A88">
      <w:pPr>
        <w:jc w:val="both"/>
        <w:rPr>
          <w:rFonts w:ascii="Arial" w:hAnsi="Arial"/>
          <w:b w:val="0"/>
          <w:bCs/>
          <w:color w:val="FF0000"/>
          <w:u w:val="single"/>
          <w:rtl/>
        </w:rPr>
      </w:pPr>
    </w:p>
    <w:p w:rsidR="00E30A88" w:rsidRPr="0081082F" w:rsidRDefault="00E30A88" w:rsidP="00E30A88">
      <w:pPr>
        <w:jc w:val="both"/>
        <w:rPr>
          <w:bCs/>
          <w:rtl/>
        </w:rPr>
      </w:pPr>
      <w:r w:rsidRPr="0081082F">
        <w:rPr>
          <w:rFonts w:ascii="Arial" w:hAnsi="Arial"/>
          <w:bCs/>
          <w:color w:val="FF0000"/>
          <w:u w:val="single"/>
          <w:rtl/>
        </w:rPr>
        <w:t>ثانياً : الاختلاف والتباين بين النسخ في المعلومات المدونة :</w:t>
      </w:r>
    </w:p>
    <w:p w:rsidR="00E30A88" w:rsidRPr="0081082F" w:rsidRDefault="00E30A88" w:rsidP="00E30A88">
      <w:pPr>
        <w:jc w:val="both"/>
        <w:rPr>
          <w:bCs/>
          <w:rtl/>
        </w:rPr>
      </w:pPr>
      <w:r w:rsidRPr="0081082F">
        <w:rPr>
          <w:rFonts w:ascii="Arial" w:hAnsi="Arial"/>
          <w:bCs/>
          <w:rtl/>
        </w:rPr>
        <w:t>إذا قارنا بين النسخ الثلاث فيما اتفقت في ذكره من أخبار وقصص نجد بينها اختلافاً كبيراً ومن من الأمثلة على ذلك :</w:t>
      </w:r>
    </w:p>
    <w:p w:rsidR="00E30A88" w:rsidRPr="0081082F" w:rsidRDefault="00E30A88" w:rsidP="00E30A88">
      <w:pPr>
        <w:jc w:val="both"/>
        <w:rPr>
          <w:bCs/>
          <w:rtl/>
        </w:rPr>
      </w:pPr>
      <w:r w:rsidRPr="0081082F">
        <w:rPr>
          <w:rFonts w:ascii="Arial" w:hAnsi="Arial"/>
          <w:bCs/>
          <w:rtl/>
        </w:rPr>
        <w:t> 1- أن اليهود ذكروا تاريخ مواليد بني آدم إلي نوح عليه السلام ، ونصوا على عمر كل واحد منهم ، وكذلك عمره حين ولد له أول مولود ، وبعقد مقارنة بين ما ورد في النسخ الثلاث في أعمار من ذكروا حين ولد لهم أول مولود تتبين اختلافات واضحة ، فمن ذلك :</w:t>
      </w:r>
    </w:p>
    <w:tbl>
      <w:tblPr>
        <w:bidiVisual/>
        <w:tblW w:w="5000" w:type="pct"/>
        <w:tblLayout w:type="fixed"/>
        <w:tblCellMar>
          <w:left w:w="0" w:type="dxa"/>
          <w:right w:w="0" w:type="dxa"/>
        </w:tblCellMar>
        <w:tblLook w:val="0000"/>
      </w:tblPr>
      <w:tblGrid>
        <w:gridCol w:w="126"/>
        <w:gridCol w:w="7045"/>
        <w:gridCol w:w="1135"/>
      </w:tblGrid>
      <w:tr w:rsidR="00E30A88" w:rsidRPr="0081082F" w:rsidTr="00A2049F">
        <w:tc>
          <w:tcPr>
            <w:tcW w:w="76" w:type="pct"/>
            <w:tcBorders>
              <w:top w:val="nil"/>
              <w:left w:val="nil"/>
              <w:bottom w:val="nil"/>
              <w:right w:val="nil"/>
            </w:tcBorders>
            <w:vAlign w:val="center"/>
          </w:tcPr>
          <w:p w:rsidR="00E30A88" w:rsidRPr="0081082F" w:rsidRDefault="00E30A88" w:rsidP="00A2049F">
            <w:pPr>
              <w:jc w:val="both"/>
              <w:rPr>
                <w:bCs/>
              </w:rPr>
            </w:pPr>
            <w:r w:rsidRPr="0081082F">
              <w:rPr>
                <w:bCs/>
              </w:rPr>
              <w:t> </w:t>
            </w:r>
          </w:p>
        </w:tc>
        <w:tc>
          <w:tcPr>
            <w:tcW w:w="4241" w:type="pct"/>
            <w:tcBorders>
              <w:top w:val="nil"/>
              <w:left w:val="nil"/>
              <w:bottom w:val="nil"/>
              <w:right w:val="nil"/>
            </w:tcBorders>
            <w:vAlign w:val="center"/>
          </w:tcPr>
          <w:p w:rsidR="00E30A88" w:rsidRPr="0081082F" w:rsidRDefault="00E30A88" w:rsidP="00A2049F">
            <w:pPr>
              <w:jc w:val="both"/>
              <w:rPr>
                <w:bCs/>
              </w:rPr>
            </w:pPr>
          </w:p>
        </w:tc>
        <w:tc>
          <w:tcPr>
            <w:tcW w:w="683" w:type="pct"/>
            <w:tcBorders>
              <w:top w:val="nil"/>
              <w:left w:val="nil"/>
              <w:bottom w:val="nil"/>
              <w:right w:val="nil"/>
            </w:tcBorders>
            <w:vAlign w:val="center"/>
          </w:tcPr>
          <w:p w:rsidR="00E30A88" w:rsidRPr="0081082F" w:rsidRDefault="00E30A88" w:rsidP="00A2049F">
            <w:pPr>
              <w:jc w:val="both"/>
              <w:rPr>
                <w:bCs/>
              </w:rPr>
            </w:pPr>
            <w:r w:rsidRPr="0081082F">
              <w:rPr>
                <w:bCs/>
              </w:rPr>
              <w:t> </w:t>
            </w:r>
          </w:p>
        </w:tc>
      </w:tr>
    </w:tbl>
    <w:p w:rsidR="00E30A88" w:rsidRPr="0081082F" w:rsidRDefault="00E30A88" w:rsidP="00E30A88">
      <w:pPr>
        <w:jc w:val="both"/>
        <w:rPr>
          <w:bCs/>
          <w:rtl/>
        </w:rPr>
      </w:pPr>
      <w:r w:rsidRPr="0081082F">
        <w:rPr>
          <w:rFonts w:ascii="Arial" w:hAnsi="Arial"/>
          <w:bCs/>
          <w:rtl/>
        </w:rPr>
        <w:lastRenderedPageBreak/>
        <w:t>فهذه أمثلة تدل على تحريفهم وتبديلهم لكلام الله _ إن ثبت أن ما سبق هو من كلام الله المنزل _ حيث لا يمكن الجمع بين هذه الروايات المتناقضة .</w:t>
      </w:r>
    </w:p>
    <w:p w:rsidR="00E30A88" w:rsidRPr="0081082F" w:rsidRDefault="00E30A88" w:rsidP="00E30A88">
      <w:pPr>
        <w:jc w:val="both"/>
        <w:rPr>
          <w:bCs/>
          <w:rtl/>
        </w:rPr>
      </w:pPr>
      <w:r w:rsidRPr="0081082F">
        <w:rPr>
          <w:rFonts w:ascii="Arial" w:hAnsi="Arial"/>
          <w:bCs/>
          <w:rtl/>
        </w:rPr>
        <w:br/>
        <w:t>2- اختلاف المدة من الطوفان إلى ولادة إبراهيم عليه السلام</w:t>
      </w:r>
    </w:p>
    <w:p w:rsidR="00E30A88" w:rsidRDefault="00E30A88" w:rsidP="00E30A88">
      <w:pPr>
        <w:jc w:val="both"/>
        <w:rPr>
          <w:rFonts w:ascii="Arial" w:hAnsi="Arial"/>
          <w:b w:val="0"/>
          <w:bCs/>
          <w:rtl/>
        </w:rPr>
      </w:pPr>
      <w:r w:rsidRPr="0081082F">
        <w:rPr>
          <w:rFonts w:ascii="Arial" w:hAnsi="Arial" w:hint="cs"/>
          <w:bCs/>
          <w:rtl/>
        </w:rPr>
        <w:t>- فى العبرية 292 سنة.</w:t>
      </w:r>
    </w:p>
    <w:p w:rsidR="00E30A88" w:rsidRDefault="00E30A88" w:rsidP="00E30A88">
      <w:pPr>
        <w:jc w:val="both"/>
        <w:rPr>
          <w:rFonts w:ascii="Arial" w:hAnsi="Arial"/>
          <w:b w:val="0"/>
          <w:bCs/>
          <w:rtl/>
        </w:rPr>
      </w:pPr>
      <w:r w:rsidRPr="0081082F">
        <w:rPr>
          <w:rFonts w:ascii="Arial" w:hAnsi="Arial" w:hint="cs"/>
          <w:bCs/>
          <w:rtl/>
        </w:rPr>
        <w:t>- فى اليونانية 1072 سنة.</w:t>
      </w:r>
    </w:p>
    <w:p w:rsidR="00E30A88" w:rsidRPr="0081082F" w:rsidRDefault="00E30A88" w:rsidP="00E30A88">
      <w:pPr>
        <w:jc w:val="both"/>
        <w:rPr>
          <w:bCs/>
          <w:rtl/>
        </w:rPr>
      </w:pPr>
      <w:r w:rsidRPr="0081082F">
        <w:rPr>
          <w:rFonts w:ascii="Arial" w:hAnsi="Arial" w:hint="cs"/>
          <w:bCs/>
          <w:rtl/>
        </w:rPr>
        <w:t>- فى السامرية 942 سنة.</w:t>
      </w:r>
    </w:p>
    <w:p w:rsidR="00E30A88" w:rsidRPr="0081082F" w:rsidRDefault="00E30A88" w:rsidP="00E30A88">
      <w:pPr>
        <w:jc w:val="both"/>
        <w:rPr>
          <w:bCs/>
          <w:rtl/>
        </w:rPr>
      </w:pPr>
      <w:r w:rsidRPr="0081082F">
        <w:rPr>
          <w:rFonts w:ascii="Arial" w:hAnsi="Arial" w:hint="cs"/>
          <w:bCs/>
          <w:rtl/>
        </w:rPr>
        <w:br/>
        <w:t>3- اختلاف المدة من خلق آدم إلى ميلاد عيسى عليه السلام</w:t>
      </w:r>
    </w:p>
    <w:p w:rsidR="00E30A88" w:rsidRDefault="00E30A88" w:rsidP="00E30A88">
      <w:pPr>
        <w:jc w:val="both"/>
        <w:rPr>
          <w:rFonts w:ascii="Arial" w:hAnsi="Arial"/>
          <w:b w:val="0"/>
          <w:bCs/>
          <w:rtl/>
        </w:rPr>
      </w:pPr>
      <w:r w:rsidRPr="0081082F">
        <w:rPr>
          <w:rFonts w:ascii="Arial" w:hAnsi="Arial" w:hint="cs"/>
          <w:bCs/>
          <w:rtl/>
        </w:rPr>
        <w:t>- فى العبرية 4004 سنة.</w:t>
      </w:r>
    </w:p>
    <w:p w:rsidR="00E30A88" w:rsidRDefault="00E30A88" w:rsidP="00E30A88">
      <w:pPr>
        <w:jc w:val="both"/>
        <w:rPr>
          <w:rFonts w:ascii="Arial" w:hAnsi="Arial"/>
          <w:b w:val="0"/>
          <w:bCs/>
          <w:rtl/>
        </w:rPr>
      </w:pPr>
      <w:r w:rsidRPr="0081082F">
        <w:rPr>
          <w:rFonts w:ascii="Arial" w:hAnsi="Arial" w:hint="cs"/>
          <w:bCs/>
          <w:rtl/>
        </w:rPr>
        <w:t>- فى اليونانية 5872 سنة.</w:t>
      </w:r>
    </w:p>
    <w:p w:rsidR="00E30A88" w:rsidRPr="0081082F" w:rsidRDefault="00E30A88" w:rsidP="00E30A88">
      <w:pPr>
        <w:jc w:val="both"/>
        <w:rPr>
          <w:bCs/>
          <w:rtl/>
        </w:rPr>
      </w:pPr>
      <w:r w:rsidRPr="0081082F">
        <w:rPr>
          <w:rFonts w:ascii="Arial" w:hAnsi="Arial" w:hint="cs"/>
          <w:bCs/>
          <w:rtl/>
        </w:rPr>
        <w:t>- فى السامرية 4700 سنة.</w:t>
      </w:r>
    </w:p>
    <w:p w:rsidR="00E30A88" w:rsidRDefault="00E30A88" w:rsidP="00E30A88">
      <w:pPr>
        <w:jc w:val="both"/>
        <w:rPr>
          <w:rFonts w:ascii="Arial" w:hAnsi="Arial"/>
          <w:b w:val="0"/>
          <w:bCs/>
          <w:rtl/>
        </w:rPr>
      </w:pPr>
    </w:p>
    <w:p w:rsidR="00E30A88" w:rsidRDefault="00E30A88" w:rsidP="00E30A88">
      <w:pPr>
        <w:jc w:val="both"/>
        <w:rPr>
          <w:rFonts w:ascii="Arial" w:hAnsi="Arial"/>
          <w:b w:val="0"/>
          <w:bCs/>
          <w:rtl/>
        </w:rPr>
      </w:pPr>
    </w:p>
    <w:p w:rsidR="00E30A88" w:rsidRDefault="00E30A88" w:rsidP="00E30A88">
      <w:pPr>
        <w:jc w:val="both"/>
        <w:rPr>
          <w:rFonts w:ascii="Arial" w:hAnsi="Arial"/>
          <w:b w:val="0"/>
          <w:bCs/>
          <w:rtl/>
        </w:rPr>
      </w:pPr>
    </w:p>
    <w:p w:rsidR="00E30A88" w:rsidRPr="0081082F" w:rsidRDefault="00E30A88" w:rsidP="00E30A88">
      <w:pPr>
        <w:jc w:val="both"/>
        <w:rPr>
          <w:bCs/>
          <w:rtl/>
        </w:rPr>
      </w:pPr>
      <w:r w:rsidRPr="0081082F">
        <w:rPr>
          <w:rFonts w:ascii="Arial" w:hAnsi="Arial" w:hint="cs"/>
          <w:bCs/>
          <w:rtl/>
        </w:rPr>
        <w:br/>
        <w:t>4- اسم الجبل الذى أوصى موسى ببناء الهيكل عليه:</w:t>
      </w:r>
    </w:p>
    <w:p w:rsidR="00E30A88" w:rsidRDefault="00E30A88" w:rsidP="00E30A88">
      <w:pPr>
        <w:jc w:val="both"/>
        <w:rPr>
          <w:rFonts w:ascii="Arial" w:hAnsi="Arial"/>
          <w:b w:val="0"/>
          <w:bCs/>
          <w:rtl/>
        </w:rPr>
      </w:pPr>
      <w:r w:rsidRPr="0081082F">
        <w:rPr>
          <w:rFonts w:ascii="Arial" w:hAnsi="Arial" w:hint="cs"/>
          <w:bCs/>
          <w:rtl/>
        </w:rPr>
        <w:t>- فى العبرية: جبل عيبال وهو جبل للعن وهو أجرد يابس.</w:t>
      </w:r>
    </w:p>
    <w:p w:rsidR="00E30A88" w:rsidRDefault="00E30A88" w:rsidP="00E30A88">
      <w:pPr>
        <w:jc w:val="both"/>
        <w:rPr>
          <w:rFonts w:ascii="Arial" w:hAnsi="Arial"/>
          <w:b w:val="0"/>
          <w:bCs/>
          <w:rtl/>
        </w:rPr>
      </w:pPr>
      <w:r w:rsidRPr="0081082F">
        <w:rPr>
          <w:rFonts w:ascii="Arial" w:hAnsi="Arial" w:hint="cs"/>
          <w:bCs/>
          <w:rtl/>
        </w:rPr>
        <w:t>- فى السامرية: جبل جرزيم وهو جبل مناسب للبركة لكثرة مياهه.</w:t>
      </w:r>
    </w:p>
    <w:p w:rsidR="00E30A88" w:rsidRPr="0081082F" w:rsidRDefault="00E30A88" w:rsidP="00E30A88">
      <w:pPr>
        <w:jc w:val="both"/>
        <w:rPr>
          <w:bCs/>
          <w:rtl/>
        </w:rPr>
      </w:pPr>
      <w:r w:rsidRPr="0081082F">
        <w:rPr>
          <w:rFonts w:ascii="Arial" w:hAnsi="Arial" w:hint="cs"/>
          <w:bCs/>
          <w:rtl/>
        </w:rPr>
        <w:t>- فى اليونانية: جبل عيبال هو جبل البركة ، وبنى عليه مذبح للرب (تثنية 26: 11)</w:t>
      </w:r>
    </w:p>
    <w:p w:rsidR="00E30A88" w:rsidRPr="0081082F" w:rsidRDefault="00E30A88" w:rsidP="00E30A88">
      <w:pPr>
        <w:jc w:val="both"/>
        <w:rPr>
          <w:bCs/>
          <w:rtl/>
        </w:rPr>
      </w:pPr>
      <w:r w:rsidRPr="0081082F">
        <w:rPr>
          <w:rFonts w:ascii="Arial" w:hAnsi="Arial" w:hint="cs"/>
          <w:bCs/>
          <w:rtl/>
        </w:rPr>
        <w:br/>
        <w:t>5- الوصايا العشر:</w:t>
      </w:r>
    </w:p>
    <w:p w:rsidR="00E30A88" w:rsidRDefault="00E30A88" w:rsidP="00E30A88">
      <w:pPr>
        <w:jc w:val="both"/>
        <w:rPr>
          <w:rFonts w:ascii="Arial" w:hAnsi="Arial"/>
          <w:b w:val="0"/>
          <w:bCs/>
          <w:rtl/>
        </w:rPr>
      </w:pPr>
      <w:r w:rsidRPr="0081082F">
        <w:rPr>
          <w:rFonts w:ascii="Arial" w:hAnsi="Arial" w:hint="cs"/>
          <w:bCs/>
          <w:rtl/>
        </w:rPr>
        <w:t>- فى العبرية واليونانية: عشر وصايا.</w:t>
      </w:r>
    </w:p>
    <w:p w:rsidR="00E30A88" w:rsidRPr="0081082F" w:rsidRDefault="00E30A88" w:rsidP="00E30A88">
      <w:pPr>
        <w:jc w:val="both"/>
        <w:rPr>
          <w:bCs/>
          <w:rtl/>
        </w:rPr>
      </w:pPr>
      <w:r w:rsidRPr="0081082F">
        <w:rPr>
          <w:rFonts w:ascii="Arial" w:hAnsi="Arial" w:hint="cs"/>
          <w:bCs/>
          <w:rtl/>
        </w:rPr>
        <w:t>- فى السامرية: احدى عشر.</w:t>
      </w:r>
    </w:p>
    <w:p w:rsidR="00E30A88" w:rsidRPr="0081082F" w:rsidRDefault="00E30A88" w:rsidP="00E30A88">
      <w:pPr>
        <w:jc w:val="both"/>
        <w:rPr>
          <w:bCs/>
          <w:rtl/>
        </w:rPr>
      </w:pPr>
      <w:r w:rsidRPr="0081082F">
        <w:rPr>
          <w:rFonts w:ascii="Arial" w:hAnsi="Arial" w:hint="cs"/>
          <w:bCs/>
          <w:rtl/>
        </w:rPr>
        <w:br/>
        <w:t>6- أعداد بنى إسرائيل وأولاده عند دخولهم مصر:</w:t>
      </w:r>
    </w:p>
    <w:p w:rsidR="00E30A88" w:rsidRDefault="00E30A88" w:rsidP="00E30A88">
      <w:pPr>
        <w:jc w:val="both"/>
        <w:rPr>
          <w:rFonts w:ascii="Arial" w:hAnsi="Arial"/>
          <w:b w:val="0"/>
          <w:bCs/>
          <w:rtl/>
        </w:rPr>
      </w:pPr>
      <w:r w:rsidRPr="0081082F">
        <w:rPr>
          <w:rFonts w:ascii="Arial" w:hAnsi="Arial" w:hint="cs"/>
          <w:bCs/>
          <w:rtl/>
        </w:rPr>
        <w:t>- فى السامرية: 75</w:t>
      </w:r>
    </w:p>
    <w:p w:rsidR="00E30A88" w:rsidRPr="0081082F" w:rsidRDefault="00E30A88" w:rsidP="00E30A88">
      <w:pPr>
        <w:jc w:val="both"/>
        <w:rPr>
          <w:bCs/>
          <w:rtl/>
        </w:rPr>
      </w:pPr>
      <w:r w:rsidRPr="0081082F">
        <w:rPr>
          <w:rFonts w:ascii="Arial" w:hAnsi="Arial" w:hint="cs"/>
          <w:bCs/>
          <w:rtl/>
        </w:rPr>
        <w:t>- فى اليونانية: 70</w:t>
      </w:r>
    </w:p>
    <w:p w:rsidR="00E30A88" w:rsidRPr="0081082F" w:rsidRDefault="00E30A88" w:rsidP="00E30A88">
      <w:pPr>
        <w:jc w:val="both"/>
        <w:rPr>
          <w:bCs/>
          <w:rtl/>
        </w:rPr>
      </w:pPr>
      <w:r w:rsidRPr="0081082F">
        <w:rPr>
          <w:rFonts w:ascii="Arial" w:hAnsi="Arial" w:hint="cs"/>
          <w:bCs/>
          <w:rtl/>
        </w:rPr>
        <w:lastRenderedPageBreak/>
        <w:t>7- يوم القيامة:</w:t>
      </w:r>
    </w:p>
    <w:p w:rsidR="00E30A88" w:rsidRDefault="00E30A88" w:rsidP="00E30A88">
      <w:pPr>
        <w:jc w:val="both"/>
        <w:rPr>
          <w:rFonts w:ascii="Arial" w:hAnsi="Arial"/>
          <w:b w:val="0"/>
          <w:bCs/>
          <w:rtl/>
        </w:rPr>
      </w:pPr>
      <w:r w:rsidRPr="0081082F">
        <w:rPr>
          <w:rFonts w:ascii="Arial" w:hAnsi="Arial" w:hint="cs"/>
          <w:bCs/>
          <w:rtl/>
        </w:rPr>
        <w:t>- فى العبرية واليونانية لا يوجد ذكر لها.</w:t>
      </w:r>
    </w:p>
    <w:p w:rsidR="00E30A88" w:rsidRPr="0081082F" w:rsidRDefault="00E30A88" w:rsidP="00E30A88">
      <w:pPr>
        <w:jc w:val="both"/>
        <w:rPr>
          <w:bCs/>
          <w:rtl/>
        </w:rPr>
      </w:pPr>
      <w:r w:rsidRPr="0081082F">
        <w:rPr>
          <w:rFonts w:ascii="Arial" w:hAnsi="Arial" w:hint="cs"/>
          <w:bCs/>
          <w:rtl/>
        </w:rPr>
        <w:t>- وفى السامرية صرَّحَ بها موسى عليه السلام.</w:t>
      </w:r>
    </w:p>
    <w:p w:rsidR="00E30A88" w:rsidRPr="0081082F" w:rsidRDefault="00E30A88" w:rsidP="00E30A88">
      <w:pPr>
        <w:jc w:val="both"/>
        <w:rPr>
          <w:bCs/>
          <w:rtl/>
        </w:rPr>
      </w:pPr>
      <w:r w:rsidRPr="0081082F">
        <w:rPr>
          <w:rFonts w:ascii="Arial" w:hAnsi="Arial"/>
          <w:bCs/>
          <w:rtl/>
        </w:rPr>
        <w:br/>
      </w:r>
      <w:r w:rsidRPr="0081082F">
        <w:rPr>
          <w:rFonts w:ascii="Arial" w:hAnsi="Arial"/>
          <w:bCs/>
          <w:color w:val="FF0000"/>
          <w:u w:val="single"/>
          <w:rtl/>
        </w:rPr>
        <w:t>ثالثاً : الاختلاف مع ما ذكروه في مواضع أخرى من كتابهم :</w:t>
      </w:r>
    </w:p>
    <w:p w:rsidR="00E30A88" w:rsidRPr="0081082F" w:rsidRDefault="00E30A88" w:rsidP="00E30A88">
      <w:pPr>
        <w:jc w:val="both"/>
        <w:rPr>
          <w:bCs/>
          <w:rtl/>
        </w:rPr>
      </w:pPr>
      <w:r w:rsidRPr="0081082F">
        <w:rPr>
          <w:rFonts w:ascii="Arial" w:hAnsi="Arial"/>
          <w:bCs/>
          <w:rtl/>
        </w:rPr>
        <w:t>ذكر كاتب سفر التكوين أن سفينة نوح استقرت بعد الطوفان على جبال أراراط بعد سبعة أشهر وسبعة عشر يوماً ، ثم ذكر أن رؤوس الجبال بعد الطوفان لم تظهر إلا في أول الشهر العاشر .</w:t>
      </w:r>
    </w:p>
    <w:p w:rsidR="00E30A88" w:rsidRPr="0081082F" w:rsidRDefault="00E30A88" w:rsidP="00E30A88">
      <w:pPr>
        <w:jc w:val="both"/>
        <w:rPr>
          <w:bCs/>
          <w:rtl/>
        </w:rPr>
      </w:pPr>
      <w:r w:rsidRPr="0081082F">
        <w:rPr>
          <w:rFonts w:ascii="Arial" w:hAnsi="Arial"/>
          <w:bCs/>
          <w:rtl/>
        </w:rPr>
        <w:t>وهذا نص سفر التكوين : (( واستقر الفلك في الشهر السابع في اليوم السابع عشر من الشهر على جبال أراراط وكانت المياه تنقص نقصاً متوالياً إلي الشهر العاشر وفي العاشر في أول الشهر ظهرت رؤوس الجبال )) [</w:t>
      </w:r>
      <w:r w:rsidRPr="0081082F">
        <w:rPr>
          <w:rFonts w:ascii="Arial" w:hAnsi="Arial"/>
          <w:bCs/>
          <w:color w:val="FF0000"/>
          <w:rtl/>
        </w:rPr>
        <w:t xml:space="preserve"> </w:t>
      </w:r>
      <w:r w:rsidRPr="0081082F">
        <w:rPr>
          <w:rFonts w:ascii="Arial" w:hAnsi="Arial"/>
          <w:bCs/>
          <w:color w:val="800000"/>
          <w:rtl/>
        </w:rPr>
        <w:t xml:space="preserve">تكوين 8 : 4 </w:t>
      </w:r>
      <w:r w:rsidRPr="0081082F">
        <w:rPr>
          <w:rFonts w:ascii="Arial" w:hAnsi="Arial"/>
          <w:bCs/>
          <w:rtl/>
        </w:rPr>
        <w:t>]</w:t>
      </w:r>
    </w:p>
    <w:p w:rsidR="00E30A88" w:rsidRPr="0081082F" w:rsidRDefault="00E30A88" w:rsidP="00E30A88">
      <w:pPr>
        <w:jc w:val="both"/>
        <w:rPr>
          <w:bCs/>
          <w:rtl/>
        </w:rPr>
      </w:pPr>
      <w:r w:rsidRPr="0081082F">
        <w:rPr>
          <w:rFonts w:ascii="Arial" w:hAnsi="Arial"/>
          <w:bCs/>
          <w:rtl/>
        </w:rPr>
        <w:t>ففي هذا تناقض ظاهر فكيف رست السفينة على الجبال بعد سبعة أشهر مع أن رؤوس الجبال لم تظهر إلا في أول الشهر العاشر ؟!</w:t>
      </w:r>
    </w:p>
    <w:p w:rsidR="00E30A88" w:rsidRDefault="00E30A88" w:rsidP="00E30A88">
      <w:pPr>
        <w:jc w:val="both"/>
        <w:rPr>
          <w:rFonts w:ascii="Arial" w:hAnsi="Arial"/>
          <w:b w:val="0"/>
          <w:bCs/>
          <w:rtl/>
        </w:rPr>
      </w:pPr>
    </w:p>
    <w:p w:rsidR="00E30A88" w:rsidRPr="001B1F84" w:rsidRDefault="00E30A88" w:rsidP="00E30A88">
      <w:pPr>
        <w:jc w:val="both"/>
        <w:rPr>
          <w:bCs/>
          <w:color w:val="FF0000"/>
          <w:sz w:val="36"/>
          <w:szCs w:val="36"/>
          <w:u w:val="single"/>
          <w:rtl/>
        </w:rPr>
      </w:pPr>
      <w:r w:rsidRPr="001B1F84">
        <w:rPr>
          <w:rFonts w:ascii="Arial" w:hAnsi="Arial"/>
          <w:bCs/>
          <w:color w:val="FF0000"/>
          <w:sz w:val="36"/>
          <w:szCs w:val="36"/>
          <w:u w:val="single"/>
          <w:rtl/>
        </w:rPr>
        <w:t> وطبقاً للموسوعة البريطانية فإن النص السامري يختلف عن النص اليوناني  في الأسفار الخمسة  بما يزيد على أربعة آلاف اختلاف ، ويختلف عن النص العبري القياسي بما يربو على ستة آلاف اختلاف .وسنذكر بعض هذه الاختلافات للتمثيل:</w:t>
      </w:r>
    </w:p>
    <w:p w:rsidR="00E30A88" w:rsidRPr="0081082F" w:rsidRDefault="00E30A88" w:rsidP="00E30A88">
      <w:pPr>
        <w:jc w:val="both"/>
        <w:rPr>
          <w:bCs/>
          <w:rtl/>
        </w:rPr>
      </w:pPr>
      <w:r w:rsidRPr="0081082F">
        <w:rPr>
          <w:rFonts w:ascii="Arial" w:hAnsi="Arial"/>
          <w:bCs/>
          <w:rtl/>
        </w:rPr>
        <w:t>1 - مما زادت به السامرية وهو غير موجود في العبرية : (( كانت كل أيام سام ستمائة سنة ومات )) (</w:t>
      </w:r>
      <w:r w:rsidRPr="0081082F">
        <w:rPr>
          <w:rFonts w:ascii="Arial" w:hAnsi="Arial"/>
          <w:bCs/>
          <w:color w:val="FF0000"/>
          <w:rtl/>
        </w:rPr>
        <w:t xml:space="preserve"> </w:t>
      </w:r>
      <w:r w:rsidRPr="0081082F">
        <w:rPr>
          <w:rFonts w:ascii="Arial" w:hAnsi="Arial"/>
          <w:bCs/>
          <w:color w:val="800000"/>
          <w:rtl/>
        </w:rPr>
        <w:t>التكوين 11:11</w:t>
      </w:r>
      <w:r w:rsidRPr="0081082F">
        <w:rPr>
          <w:rFonts w:ascii="Arial" w:hAnsi="Arial"/>
          <w:bCs/>
          <w:color w:val="FF0000"/>
          <w:rtl/>
        </w:rPr>
        <w:t xml:space="preserve"> </w:t>
      </w:r>
      <w:r w:rsidRPr="0081082F">
        <w:rPr>
          <w:rFonts w:ascii="Arial" w:hAnsi="Arial"/>
          <w:bCs/>
          <w:rtl/>
        </w:rPr>
        <w:t>)</w:t>
      </w:r>
    </w:p>
    <w:p w:rsidR="00E30A88" w:rsidRPr="0081082F" w:rsidRDefault="00E30A88" w:rsidP="00E30A88">
      <w:pPr>
        <w:jc w:val="both"/>
        <w:rPr>
          <w:bCs/>
          <w:rtl/>
        </w:rPr>
      </w:pPr>
      <w:r w:rsidRPr="0081082F">
        <w:rPr>
          <w:rFonts w:ascii="Arial" w:hAnsi="Arial"/>
          <w:bCs/>
          <w:rtl/>
        </w:rPr>
        <w:t>2 -  وأيضاً جاء في العبرانية : (( وقال قابيل لهابيل أخيه ، ولما صارا في الحقل قام قابيل )) (</w:t>
      </w:r>
      <w:r w:rsidRPr="0081082F">
        <w:rPr>
          <w:rFonts w:ascii="Arial" w:hAnsi="Arial"/>
          <w:bCs/>
          <w:color w:val="FF0000"/>
          <w:rtl/>
        </w:rPr>
        <w:t xml:space="preserve"> </w:t>
      </w:r>
      <w:r w:rsidRPr="0081082F">
        <w:rPr>
          <w:rFonts w:ascii="Arial" w:hAnsi="Arial"/>
          <w:bCs/>
          <w:color w:val="800000"/>
          <w:rtl/>
        </w:rPr>
        <w:t xml:space="preserve">التكوين 4:8 </w:t>
      </w:r>
      <w:r w:rsidRPr="0081082F">
        <w:rPr>
          <w:rFonts w:ascii="Arial" w:hAnsi="Arial"/>
          <w:bCs/>
          <w:rtl/>
        </w:rPr>
        <w:t>) ولم يذكر فيه مقال قابيل، وقد جاء النقص تاماً في السامرية، وفيه : (( قال نخرج إلى الحقل )) .</w:t>
      </w:r>
    </w:p>
    <w:p w:rsidR="00E30A88" w:rsidRPr="0081082F" w:rsidRDefault="00E30A88" w:rsidP="00E30A88">
      <w:pPr>
        <w:jc w:val="both"/>
        <w:rPr>
          <w:bCs/>
          <w:rtl/>
        </w:rPr>
      </w:pPr>
      <w:r w:rsidRPr="0081082F">
        <w:rPr>
          <w:rFonts w:ascii="Arial" w:hAnsi="Arial"/>
          <w:bCs/>
          <w:rtl/>
        </w:rPr>
        <w:t>3 - ومما زادت به العبرانية عن السامرية الآيات العشر الأول في الاصحاح الثلاثين من سفر الخروج ، وقد بدأ الاصحاح الثلاثون في السامرية بالفقرة 11 .</w:t>
      </w:r>
    </w:p>
    <w:p w:rsidR="00E30A88" w:rsidRPr="0081082F" w:rsidRDefault="00E30A88" w:rsidP="00E30A88">
      <w:pPr>
        <w:jc w:val="both"/>
        <w:rPr>
          <w:bCs/>
          <w:rtl/>
        </w:rPr>
      </w:pPr>
      <w:r w:rsidRPr="0081082F">
        <w:rPr>
          <w:rFonts w:ascii="Arial" w:hAnsi="Arial"/>
          <w:bCs/>
          <w:rtl/>
        </w:rPr>
        <w:t xml:space="preserve">4 - من زيادات السامرية على العبرانية ما وقع بين الفقرتين 10 - 11 من ( العدد 10 ) وفيه: (( قال الرب مخاطباً موسى : أنكم جلستم في هذا الجبل كثيراً ، فارجعوا ، وهلموا إلى جبل الأمورانيين وما يليه إلى العرباء ، وإلى أماكن الطور والأسفل قبالة التيمن وإلى شط البحر أرض الكنعانيين ولبنان وإلى النهر الأكبر نهر الفرات ، هوذا أعطيتكم فادخلوا ، ورثوا الأرض التي </w:t>
      </w:r>
      <w:r w:rsidRPr="0081082F">
        <w:rPr>
          <w:rFonts w:ascii="Arial" w:hAnsi="Arial"/>
          <w:bCs/>
          <w:rtl/>
        </w:rPr>
        <w:lastRenderedPageBreak/>
        <w:t>حلف الرب لآبائكم إبراهيم وإسحاق ويعقوب أنه سيعطيكم إياها ، ولخلفكم من بعدكم )) (</w:t>
      </w:r>
      <w:r w:rsidRPr="0081082F">
        <w:rPr>
          <w:rFonts w:ascii="Arial" w:hAnsi="Arial"/>
          <w:bCs/>
          <w:color w:val="FF0000"/>
          <w:rtl/>
        </w:rPr>
        <w:t xml:space="preserve"> </w:t>
      </w:r>
      <w:r w:rsidRPr="0081082F">
        <w:rPr>
          <w:rFonts w:ascii="Arial" w:hAnsi="Arial"/>
          <w:bCs/>
          <w:color w:val="800000"/>
          <w:rtl/>
        </w:rPr>
        <w:t xml:space="preserve">العدد 10 :10 </w:t>
      </w:r>
      <w:r w:rsidRPr="0081082F">
        <w:rPr>
          <w:rFonts w:ascii="Arial" w:hAnsi="Arial"/>
          <w:bCs/>
          <w:rtl/>
        </w:rPr>
        <w:t>) .</w:t>
      </w:r>
    </w:p>
    <w:p w:rsidR="00E30A88" w:rsidRPr="0081082F" w:rsidRDefault="00E30A88" w:rsidP="00E30A88">
      <w:pPr>
        <w:jc w:val="both"/>
        <w:rPr>
          <w:bCs/>
          <w:rtl/>
        </w:rPr>
      </w:pPr>
      <w:r w:rsidRPr="0081082F">
        <w:rPr>
          <w:rFonts w:ascii="Arial" w:hAnsi="Arial"/>
          <w:bCs/>
          <w:rtl/>
        </w:rPr>
        <w:t>5 - ومثله ما وقع في (</w:t>
      </w:r>
      <w:r w:rsidRPr="0081082F">
        <w:rPr>
          <w:rFonts w:ascii="Arial" w:hAnsi="Arial"/>
          <w:bCs/>
          <w:color w:val="FF0000"/>
          <w:rtl/>
        </w:rPr>
        <w:t xml:space="preserve"> </w:t>
      </w:r>
      <w:r w:rsidRPr="0081082F">
        <w:rPr>
          <w:rFonts w:ascii="Arial" w:hAnsi="Arial"/>
          <w:bCs/>
          <w:color w:val="800000"/>
          <w:rtl/>
        </w:rPr>
        <w:t>الخروج 11</w:t>
      </w:r>
      <w:r w:rsidRPr="0081082F">
        <w:rPr>
          <w:rFonts w:ascii="Arial" w:hAnsi="Arial"/>
          <w:bCs/>
          <w:color w:val="FF0000"/>
          <w:rtl/>
        </w:rPr>
        <w:t xml:space="preserve"> </w:t>
      </w:r>
      <w:r w:rsidRPr="0081082F">
        <w:rPr>
          <w:rFonts w:ascii="Arial" w:hAnsi="Arial"/>
          <w:bCs/>
          <w:rtl/>
        </w:rPr>
        <w:t>) بين الفقرتين 3 - 4 ، ولاتوجد في العبرانية وفيه : (( وقال موسى لفرعون : الرب يقول : إسرائيل ابني ، بل بكري ، فقلت لك : أطلق ابني ليعبدني ، وأنت أبيت أن تطلقه ، ها أنا سأقتل ابنك بكرك  (</w:t>
      </w:r>
      <w:r w:rsidRPr="0081082F">
        <w:rPr>
          <w:rFonts w:ascii="Arial" w:hAnsi="Arial"/>
          <w:bCs/>
          <w:color w:val="FF0000"/>
          <w:rtl/>
        </w:rPr>
        <w:t xml:space="preserve"> </w:t>
      </w:r>
      <w:r w:rsidRPr="0081082F">
        <w:rPr>
          <w:rFonts w:ascii="Arial" w:hAnsi="Arial"/>
          <w:bCs/>
          <w:color w:val="800000"/>
          <w:rtl/>
        </w:rPr>
        <w:t>الخروج 11:7</w:t>
      </w:r>
      <w:r w:rsidRPr="0081082F">
        <w:rPr>
          <w:rFonts w:ascii="Arial" w:hAnsi="Arial"/>
          <w:bCs/>
          <w:color w:val="FF0000"/>
          <w:rtl/>
        </w:rPr>
        <w:t xml:space="preserve"> </w:t>
      </w:r>
      <w:r w:rsidRPr="0081082F">
        <w:rPr>
          <w:rFonts w:ascii="Arial" w:hAnsi="Arial"/>
          <w:bCs/>
          <w:rtl/>
        </w:rPr>
        <w:t xml:space="preserve">) وفي العبرانية مثله في ( </w:t>
      </w:r>
      <w:r w:rsidRPr="0081082F">
        <w:rPr>
          <w:rFonts w:ascii="Arial" w:hAnsi="Arial"/>
          <w:bCs/>
          <w:color w:val="800000"/>
          <w:rtl/>
        </w:rPr>
        <w:t>9 :1 - 3</w:t>
      </w:r>
      <w:r w:rsidRPr="0081082F">
        <w:rPr>
          <w:rFonts w:ascii="Arial" w:hAnsi="Arial"/>
          <w:bCs/>
          <w:color w:val="FF0000"/>
          <w:rtl/>
        </w:rPr>
        <w:t xml:space="preserve"> </w:t>
      </w:r>
      <w:r w:rsidRPr="0081082F">
        <w:rPr>
          <w:rFonts w:ascii="Arial" w:hAnsi="Arial"/>
          <w:bCs/>
          <w:rtl/>
        </w:rPr>
        <w:t>) .</w:t>
      </w:r>
    </w:p>
    <w:p w:rsidR="00E30A88" w:rsidRPr="0081082F" w:rsidRDefault="00E30A88" w:rsidP="00E30A88">
      <w:pPr>
        <w:jc w:val="both"/>
        <w:rPr>
          <w:bCs/>
          <w:rtl/>
        </w:rPr>
      </w:pPr>
      <w:r w:rsidRPr="0081082F">
        <w:rPr>
          <w:rFonts w:ascii="Arial" w:hAnsi="Arial"/>
          <w:bCs/>
          <w:rtl/>
        </w:rPr>
        <w:t>6 - ومنه الخلاف المشهور بين السامريين والعبريين في الجبل المقدس الذي أمر الله ببناء الهيكل فيه ، فالعبرانيون يقولون : جبل عيبال ، لقوله : (( تقيمون هذه الحجارة التي أنا أوصيكم بها اليوم في جبل عيبال )) (</w:t>
      </w:r>
      <w:r w:rsidRPr="0081082F">
        <w:rPr>
          <w:rFonts w:ascii="Arial" w:hAnsi="Arial"/>
          <w:bCs/>
          <w:color w:val="FF0000"/>
          <w:rtl/>
        </w:rPr>
        <w:t xml:space="preserve"> </w:t>
      </w:r>
      <w:r w:rsidRPr="0081082F">
        <w:rPr>
          <w:rFonts w:ascii="Arial" w:hAnsi="Arial"/>
          <w:bCs/>
          <w:color w:val="800000"/>
          <w:rtl/>
        </w:rPr>
        <w:t>التثنية 27:4</w:t>
      </w:r>
      <w:r w:rsidRPr="0081082F">
        <w:rPr>
          <w:rFonts w:ascii="Arial" w:hAnsi="Arial"/>
          <w:bCs/>
          <w:color w:val="FF0000"/>
          <w:rtl/>
        </w:rPr>
        <w:t xml:space="preserve"> </w:t>
      </w:r>
      <w:r w:rsidRPr="0081082F">
        <w:rPr>
          <w:rFonts w:ascii="Arial" w:hAnsi="Arial"/>
          <w:bCs/>
          <w:rtl/>
        </w:rPr>
        <w:t>) ، وفي السامرية أن الجبل جرزيم : ((  تقيمون الحجارة هذه التي أنا موصيكم اليوم في جبل جرزيم)).</w:t>
      </w:r>
    </w:p>
    <w:p w:rsidR="00E30A88" w:rsidRPr="0081082F" w:rsidRDefault="00E30A88" w:rsidP="00E30A88">
      <w:pPr>
        <w:jc w:val="both"/>
        <w:rPr>
          <w:bCs/>
          <w:rtl/>
        </w:rPr>
      </w:pPr>
      <w:r w:rsidRPr="0081082F">
        <w:rPr>
          <w:rFonts w:ascii="Arial" w:hAnsi="Arial"/>
          <w:bCs/>
          <w:rtl/>
        </w:rPr>
        <w:t>7 - وعند دراسة أعمار الآباء في الإصحاح الخامس من سفر التكوين حسب العبرانية يفهم منه أن طوفان نوح حصل بعد 1656 سنة من خلق آدم ، وتعتبره اليونانية قد حصل سنة 2262 ، والسامرية 1307 . فكيف يجمع بين النصوص الثلاثة ؟</w:t>
      </w:r>
    </w:p>
    <w:p w:rsidR="00E30A88" w:rsidRPr="0081082F" w:rsidRDefault="00E30A88" w:rsidP="00E30A88">
      <w:pPr>
        <w:jc w:val="both"/>
        <w:rPr>
          <w:bCs/>
          <w:rtl/>
        </w:rPr>
      </w:pPr>
      <w:r w:rsidRPr="0081082F">
        <w:rPr>
          <w:rFonts w:ascii="Arial" w:hAnsi="Arial"/>
          <w:bCs/>
          <w:rtl/>
        </w:rPr>
        <w:t>8 - ثم حسب النص العبراني فإن ميلاد المسيح سنة 4004 من خلق آدم وهو في اليونانية سنة 5872 ، وفي السامرية 4700 .</w:t>
      </w:r>
    </w:p>
    <w:p w:rsidR="00E30A88" w:rsidRPr="0081082F" w:rsidRDefault="00E30A88" w:rsidP="00E30A88">
      <w:pPr>
        <w:jc w:val="both"/>
        <w:rPr>
          <w:bCs/>
          <w:rtl/>
        </w:rPr>
      </w:pPr>
      <w:r w:rsidRPr="0081082F">
        <w:rPr>
          <w:rFonts w:ascii="Arial" w:hAnsi="Arial"/>
          <w:bCs/>
          <w:rtl/>
        </w:rPr>
        <w:t>ومثله الخلاف في مقدار الزمن بين الطوفان وولادة إبراهيم ، فإنه في العبرانية 292 سنة ، وهو في اليونانية 1072 سنة ، وفي السامرية 932 سنة .... وغير ذلك من الصور .</w:t>
      </w:r>
    </w:p>
    <w:p w:rsidR="00E30A88" w:rsidRPr="0081082F" w:rsidRDefault="00E30A88" w:rsidP="00E30A88">
      <w:pPr>
        <w:jc w:val="both"/>
        <w:rPr>
          <w:bCs/>
          <w:rtl/>
        </w:rPr>
      </w:pPr>
      <w:r w:rsidRPr="0081082F">
        <w:rPr>
          <w:rFonts w:ascii="Arial" w:hAnsi="Arial"/>
          <w:bCs/>
          <w:rtl/>
        </w:rPr>
        <w:t>وأخيرا نقول : أي هذه كلمة الله ، وما الدليل الذي يقدم توراة العبرانيين</w:t>
      </w:r>
      <w:r w:rsidRPr="0081082F">
        <w:rPr>
          <w:rFonts w:ascii="Arial" w:hAnsi="Arial" w:hint="cs"/>
          <w:bCs/>
          <w:rtl/>
        </w:rPr>
        <w:t xml:space="preserve"> </w:t>
      </w:r>
      <w:r w:rsidRPr="0081082F">
        <w:rPr>
          <w:rFonts w:ascii="Arial" w:hAnsi="Arial"/>
          <w:bCs/>
          <w:rtl/>
        </w:rPr>
        <w:t>(البروتستانت واليهود) على توراة السامريين أو على توراة الأرثوذكس والكاثوليك اليونانية. {</w:t>
      </w:r>
      <w:r w:rsidRPr="0081082F">
        <w:rPr>
          <w:rFonts w:ascii="Arial" w:hAnsi="Arial"/>
          <w:bCs/>
          <w:color w:val="FF0000"/>
          <w:rtl/>
        </w:rPr>
        <w:t xml:space="preserve"> </w:t>
      </w:r>
      <w:r w:rsidRPr="0081082F">
        <w:rPr>
          <w:rFonts w:ascii="Arial" w:hAnsi="Arial"/>
          <w:bCs/>
          <w:color w:val="800000"/>
          <w:rtl/>
        </w:rPr>
        <w:t>قل هاتوا برهانكم إن كنتم صادقين</w:t>
      </w:r>
      <w:r w:rsidRPr="0081082F">
        <w:rPr>
          <w:rFonts w:ascii="Arial" w:hAnsi="Arial"/>
          <w:bCs/>
          <w:color w:val="FF0000"/>
          <w:rtl/>
        </w:rPr>
        <w:t xml:space="preserve"> </w:t>
      </w:r>
      <w:r w:rsidRPr="0081082F">
        <w:rPr>
          <w:rFonts w:ascii="Arial" w:hAnsi="Arial"/>
          <w:bCs/>
          <w:rtl/>
        </w:rPr>
        <w:t>}</w:t>
      </w:r>
    </w:p>
    <w:p w:rsidR="00E30A88" w:rsidRPr="0081082F" w:rsidRDefault="00E30A88" w:rsidP="00E30A88">
      <w:pPr>
        <w:jc w:val="both"/>
        <w:rPr>
          <w:bCs/>
          <w:rtl/>
        </w:rPr>
      </w:pPr>
      <w:r w:rsidRPr="0081082F">
        <w:rPr>
          <w:bCs/>
          <w:rtl/>
        </w:rPr>
        <w:t> </w:t>
      </w:r>
    </w:p>
    <w:p w:rsidR="00E30A88" w:rsidRPr="0081082F" w:rsidRDefault="00E30A88" w:rsidP="00E30A88">
      <w:pPr>
        <w:jc w:val="both"/>
        <w:rPr>
          <w:bCs/>
          <w:rtl/>
        </w:rPr>
      </w:pPr>
      <w:r w:rsidRPr="0081082F">
        <w:rPr>
          <w:rFonts w:ascii="Arial" w:hAnsi="Arial" w:hint="cs"/>
          <w:bCs/>
          <w:color w:val="FF0000"/>
          <w:rtl/>
        </w:rPr>
        <w:t>2) الاستشهاد بكتب سماوية أنزلها الله على أنبيائه ، وليس لها وجود فى الكتاب المقدس</w:t>
      </w:r>
      <w:r w:rsidRPr="0081082F">
        <w:rPr>
          <w:rFonts w:ascii="Arial" w:hAnsi="Arial"/>
          <w:bCs/>
          <w:color w:val="FF0000"/>
          <w:rtl/>
        </w:rPr>
        <w:t xml:space="preserve"> </w:t>
      </w:r>
      <w:r w:rsidRPr="0081082F">
        <w:rPr>
          <w:rFonts w:ascii="Arial" w:hAnsi="Arial" w:hint="cs"/>
          <w:bCs/>
          <w:color w:val="FF0000"/>
          <w:rtl/>
        </w:rPr>
        <w:t>:</w:t>
      </w:r>
    </w:p>
    <w:p w:rsidR="00E30A88" w:rsidRDefault="00E30A88" w:rsidP="00E30A88">
      <w:pPr>
        <w:jc w:val="both"/>
        <w:rPr>
          <w:rFonts w:ascii="Arial" w:hAnsi="Arial"/>
          <w:b w:val="0"/>
          <w:bCs/>
          <w:color w:val="800000"/>
          <w:rtl/>
        </w:rPr>
      </w:pPr>
      <w:r w:rsidRPr="0081082F">
        <w:rPr>
          <w:rFonts w:ascii="Arial" w:hAnsi="Arial"/>
          <w:bCs/>
          <w:rtl/>
        </w:rPr>
        <w:t xml:space="preserve">1- سفر حروب الرب وقد جاء ذكر اسم هذا السفر في </w:t>
      </w:r>
      <w:r w:rsidRPr="0081082F">
        <w:rPr>
          <w:rFonts w:ascii="Arial" w:hAnsi="Arial"/>
          <w:bCs/>
          <w:color w:val="800000"/>
          <w:rtl/>
        </w:rPr>
        <w:t xml:space="preserve">( العدد 21 : 14 ) </w:t>
      </w:r>
    </w:p>
    <w:p w:rsidR="00E30A88" w:rsidRDefault="00E30A88" w:rsidP="00E30A88">
      <w:pPr>
        <w:jc w:val="both"/>
        <w:rPr>
          <w:rFonts w:ascii="Arial" w:hAnsi="Arial"/>
          <w:b w:val="0"/>
          <w:bCs/>
          <w:color w:val="800000"/>
          <w:rtl/>
        </w:rPr>
      </w:pPr>
      <w:r w:rsidRPr="0081082F">
        <w:rPr>
          <w:rFonts w:ascii="Arial" w:hAnsi="Arial"/>
          <w:bCs/>
          <w:rtl/>
        </w:rPr>
        <w:t xml:space="preserve">2- سفر ياشر وقد جاء ذكر اسم هذا السفر في </w:t>
      </w:r>
      <w:r w:rsidRPr="0081082F">
        <w:rPr>
          <w:rFonts w:ascii="Arial" w:hAnsi="Arial"/>
          <w:bCs/>
          <w:color w:val="800000"/>
          <w:rtl/>
        </w:rPr>
        <w:t xml:space="preserve">( يشوع 10 : 13 ) </w:t>
      </w:r>
    </w:p>
    <w:p w:rsidR="00E30A88" w:rsidRDefault="00E30A88" w:rsidP="00E30A88">
      <w:pPr>
        <w:jc w:val="both"/>
        <w:rPr>
          <w:rFonts w:ascii="Arial" w:hAnsi="Arial"/>
          <w:b w:val="0"/>
          <w:bCs/>
          <w:color w:val="800000"/>
          <w:rtl/>
        </w:rPr>
      </w:pPr>
      <w:r w:rsidRPr="0081082F">
        <w:rPr>
          <w:rFonts w:ascii="Arial" w:hAnsi="Arial"/>
          <w:bCs/>
          <w:rtl/>
        </w:rPr>
        <w:t xml:space="preserve">3- سفر أمور سليمان جاء ذكره في </w:t>
      </w:r>
      <w:r w:rsidRPr="0081082F">
        <w:rPr>
          <w:rFonts w:ascii="Arial" w:hAnsi="Arial"/>
          <w:bCs/>
          <w:color w:val="800000"/>
          <w:rtl/>
        </w:rPr>
        <w:t xml:space="preserve">( الملوك الأول11 : 41 ) </w:t>
      </w:r>
    </w:p>
    <w:p w:rsidR="00E30A88" w:rsidRDefault="00E30A88" w:rsidP="00E30A88">
      <w:pPr>
        <w:jc w:val="both"/>
        <w:rPr>
          <w:rFonts w:ascii="Arial" w:hAnsi="Arial"/>
          <w:b w:val="0"/>
          <w:bCs/>
          <w:color w:val="800000"/>
          <w:rtl/>
        </w:rPr>
      </w:pPr>
      <w:r w:rsidRPr="0081082F">
        <w:rPr>
          <w:rFonts w:ascii="Arial" w:hAnsi="Arial"/>
          <w:bCs/>
          <w:rtl/>
        </w:rPr>
        <w:t xml:space="preserve">4- سفر مرثية إرميا على يوشيا ملك أورشليم وجاء ذكر هذه المرثية في </w:t>
      </w:r>
      <w:r>
        <w:rPr>
          <w:rFonts w:ascii="Arial" w:hAnsi="Arial"/>
          <w:b w:val="0"/>
          <w:bCs/>
          <w:color w:val="800000"/>
          <w:rtl/>
        </w:rPr>
        <w:t>( الأيام الثاني35: 25</w:t>
      </w:r>
      <w:r w:rsidRPr="0081082F">
        <w:rPr>
          <w:rFonts w:ascii="Arial" w:hAnsi="Arial"/>
          <w:bCs/>
          <w:color w:val="800000"/>
          <w:rtl/>
        </w:rPr>
        <w:t xml:space="preserve">) </w:t>
      </w:r>
      <w:r w:rsidRPr="0081082F">
        <w:rPr>
          <w:rFonts w:ascii="Arial" w:hAnsi="Arial"/>
          <w:bCs/>
          <w:rtl/>
        </w:rPr>
        <w:br/>
        <w:t>5- سفر أمور يوشيا</w:t>
      </w:r>
      <w:r w:rsidRPr="0081082F">
        <w:rPr>
          <w:rFonts w:ascii="Arial" w:hAnsi="Arial"/>
          <w:bCs/>
          <w:color w:val="800000"/>
          <w:rtl/>
        </w:rPr>
        <w:t xml:space="preserve"> ( الأيام الثاني35: 25 )</w:t>
      </w:r>
    </w:p>
    <w:p w:rsidR="00E30A88" w:rsidRDefault="00E30A88" w:rsidP="00E30A88">
      <w:pPr>
        <w:jc w:val="both"/>
        <w:rPr>
          <w:rFonts w:ascii="Arial" w:hAnsi="Arial"/>
          <w:b w:val="0"/>
          <w:bCs/>
          <w:color w:val="800000"/>
          <w:rtl/>
        </w:rPr>
      </w:pPr>
      <w:r w:rsidRPr="0081082F">
        <w:rPr>
          <w:rFonts w:ascii="Arial" w:hAnsi="Arial"/>
          <w:bCs/>
          <w:rtl/>
        </w:rPr>
        <w:t xml:space="preserve">6- سفر مراحم يوشيا </w:t>
      </w:r>
      <w:r w:rsidRPr="0081082F">
        <w:rPr>
          <w:rFonts w:ascii="Arial" w:hAnsi="Arial"/>
          <w:bCs/>
          <w:color w:val="800000"/>
          <w:rtl/>
        </w:rPr>
        <w:t>( الأيام الثاني35: 25 )</w:t>
      </w:r>
    </w:p>
    <w:p w:rsidR="00E30A88" w:rsidRDefault="00E30A88" w:rsidP="00E30A88">
      <w:pPr>
        <w:jc w:val="both"/>
        <w:rPr>
          <w:rFonts w:ascii="Arial" w:hAnsi="Arial"/>
          <w:b w:val="0"/>
          <w:bCs/>
          <w:color w:val="800000"/>
          <w:rtl/>
        </w:rPr>
      </w:pPr>
      <w:r w:rsidRPr="0081082F">
        <w:rPr>
          <w:rFonts w:ascii="Arial" w:hAnsi="Arial"/>
          <w:bCs/>
          <w:rtl/>
        </w:rPr>
        <w:lastRenderedPageBreak/>
        <w:t xml:space="preserve">7- سفر أخبار ناثان النبي </w:t>
      </w:r>
      <w:r w:rsidRPr="0081082F">
        <w:rPr>
          <w:rFonts w:ascii="Arial" w:hAnsi="Arial"/>
          <w:bCs/>
          <w:color w:val="800000"/>
          <w:rtl/>
        </w:rPr>
        <w:t>( أخبار الأيام الثاني9 : 29 )</w:t>
      </w:r>
    </w:p>
    <w:p w:rsidR="00E30A88" w:rsidRDefault="00E30A88" w:rsidP="00E30A88">
      <w:pPr>
        <w:jc w:val="both"/>
        <w:rPr>
          <w:rFonts w:ascii="Arial" w:hAnsi="Arial"/>
          <w:b w:val="0"/>
          <w:bCs/>
          <w:color w:val="800000"/>
          <w:rtl/>
        </w:rPr>
      </w:pPr>
      <w:r w:rsidRPr="0081082F">
        <w:rPr>
          <w:rFonts w:ascii="Arial" w:hAnsi="Arial"/>
          <w:bCs/>
          <w:rtl/>
        </w:rPr>
        <w:t xml:space="preserve">8- سفر أخبار شمعيا النبي </w:t>
      </w:r>
      <w:r w:rsidRPr="0081082F">
        <w:rPr>
          <w:rFonts w:ascii="Arial" w:hAnsi="Arial"/>
          <w:bCs/>
          <w:color w:val="800000"/>
          <w:rtl/>
        </w:rPr>
        <w:t>( الأيام (2) 12/15 ).</w:t>
      </w:r>
    </w:p>
    <w:p w:rsidR="00E30A88" w:rsidRDefault="00E30A88" w:rsidP="00E30A88">
      <w:pPr>
        <w:jc w:val="both"/>
        <w:rPr>
          <w:rFonts w:ascii="Arial" w:hAnsi="Arial"/>
          <w:b w:val="0"/>
          <w:bCs/>
          <w:color w:val="800000"/>
          <w:rtl/>
        </w:rPr>
      </w:pPr>
      <w:r w:rsidRPr="0081082F">
        <w:rPr>
          <w:rFonts w:ascii="Arial" w:hAnsi="Arial"/>
          <w:bCs/>
          <w:rtl/>
        </w:rPr>
        <w:t xml:space="preserve">9 - سفر أخيا النبي الشيلوني </w:t>
      </w:r>
      <w:r w:rsidRPr="0081082F">
        <w:rPr>
          <w:rFonts w:ascii="Arial" w:hAnsi="Arial"/>
          <w:bCs/>
          <w:color w:val="800000"/>
          <w:rtl/>
        </w:rPr>
        <w:t>( أخبار الأيام الثاني9 : 29 )</w:t>
      </w:r>
    </w:p>
    <w:p w:rsidR="00E30A88" w:rsidRDefault="00E30A88" w:rsidP="00E30A88">
      <w:pPr>
        <w:jc w:val="both"/>
        <w:rPr>
          <w:rFonts w:ascii="Arial" w:hAnsi="Arial"/>
          <w:b w:val="0"/>
          <w:bCs/>
          <w:color w:val="800000"/>
          <w:rtl/>
        </w:rPr>
      </w:pPr>
      <w:r w:rsidRPr="0081082F">
        <w:rPr>
          <w:rFonts w:ascii="Arial" w:hAnsi="Arial"/>
          <w:bCs/>
          <w:rtl/>
        </w:rPr>
        <w:t xml:space="preserve">10 - وسفر رؤى يعدو الرائي وقد جاء ذكر هذه الاسفار في </w:t>
      </w:r>
      <w:r w:rsidRPr="0081082F">
        <w:rPr>
          <w:rFonts w:ascii="Arial" w:hAnsi="Arial"/>
          <w:bCs/>
          <w:color w:val="800000"/>
          <w:rtl/>
        </w:rPr>
        <w:t xml:space="preserve">( أخبار الأيام الثاني9 : 29 ) </w:t>
      </w:r>
    </w:p>
    <w:p w:rsidR="00E30A88" w:rsidRDefault="00E30A88" w:rsidP="00E30A88">
      <w:pPr>
        <w:jc w:val="both"/>
        <w:rPr>
          <w:rFonts w:ascii="Arial" w:hAnsi="Arial"/>
          <w:b w:val="0"/>
          <w:bCs/>
          <w:color w:val="800000"/>
          <w:rtl/>
        </w:rPr>
      </w:pPr>
      <w:r w:rsidRPr="0081082F">
        <w:rPr>
          <w:rFonts w:ascii="Arial" w:hAnsi="Arial"/>
          <w:bCs/>
          <w:rtl/>
        </w:rPr>
        <w:t xml:space="preserve">11 - سفر أخبار جاد الرائي وقد جاء ذكره في </w:t>
      </w:r>
      <w:r w:rsidRPr="0081082F">
        <w:rPr>
          <w:rFonts w:ascii="Arial" w:hAnsi="Arial"/>
          <w:bCs/>
          <w:color w:val="800000"/>
          <w:rtl/>
        </w:rPr>
        <w:t xml:space="preserve">( أخبار الأيام الأول 29 : 31 ) </w:t>
      </w:r>
    </w:p>
    <w:p w:rsidR="00E30A88" w:rsidRDefault="00E30A88" w:rsidP="00E30A88">
      <w:pPr>
        <w:jc w:val="both"/>
        <w:rPr>
          <w:rFonts w:ascii="Arial" w:hAnsi="Arial"/>
          <w:b w:val="0"/>
          <w:bCs/>
          <w:color w:val="800000"/>
          <w:rtl/>
        </w:rPr>
      </w:pPr>
      <w:r w:rsidRPr="0081082F">
        <w:rPr>
          <w:rFonts w:ascii="Arial" w:hAnsi="Arial"/>
          <w:bCs/>
          <w:rtl/>
        </w:rPr>
        <w:t xml:space="preserve">12- سفر شريعة الله </w:t>
      </w:r>
      <w:r w:rsidRPr="0081082F">
        <w:rPr>
          <w:rFonts w:ascii="Arial" w:hAnsi="Arial"/>
          <w:bCs/>
          <w:color w:val="800000"/>
          <w:rtl/>
        </w:rPr>
        <w:t xml:space="preserve">( يشوع 24: 26 ) </w:t>
      </w:r>
    </w:p>
    <w:p w:rsidR="00E30A88" w:rsidRDefault="00E30A88" w:rsidP="00E30A88">
      <w:pPr>
        <w:jc w:val="both"/>
        <w:rPr>
          <w:rFonts w:ascii="Arial" w:hAnsi="Arial"/>
          <w:b w:val="0"/>
          <w:bCs/>
          <w:color w:val="800000"/>
          <w:rtl/>
        </w:rPr>
      </w:pPr>
      <w:r w:rsidRPr="0081082F">
        <w:rPr>
          <w:rFonts w:ascii="Arial" w:hAnsi="Arial"/>
          <w:bCs/>
          <w:rtl/>
        </w:rPr>
        <w:t xml:space="preserve">13- سفر توراة موسى </w:t>
      </w:r>
      <w:r w:rsidRPr="0081082F">
        <w:rPr>
          <w:rFonts w:ascii="Arial" w:hAnsi="Arial"/>
          <w:bCs/>
          <w:color w:val="800000"/>
          <w:rtl/>
        </w:rPr>
        <w:t>( يشوع 8: 31 )</w:t>
      </w:r>
    </w:p>
    <w:p w:rsidR="00E30A88" w:rsidRDefault="00E30A88" w:rsidP="00E30A88">
      <w:pPr>
        <w:jc w:val="both"/>
        <w:rPr>
          <w:rFonts w:ascii="Arial" w:hAnsi="Arial"/>
          <w:b w:val="0"/>
          <w:bCs/>
          <w:color w:val="800000"/>
          <w:rtl/>
        </w:rPr>
      </w:pPr>
      <w:r w:rsidRPr="0081082F">
        <w:rPr>
          <w:rFonts w:ascii="Arial" w:hAnsi="Arial"/>
          <w:bCs/>
          <w:rtl/>
        </w:rPr>
        <w:t>14- سفر شريعة موسى</w:t>
      </w:r>
      <w:r w:rsidRPr="0081082F">
        <w:rPr>
          <w:rFonts w:ascii="Arial" w:hAnsi="Arial"/>
          <w:bCs/>
          <w:color w:val="800000"/>
          <w:rtl/>
        </w:rPr>
        <w:t xml:space="preserve"> ( يشوع 23: 6 )</w:t>
      </w:r>
    </w:p>
    <w:p w:rsidR="00E30A88" w:rsidRDefault="00E30A88" w:rsidP="00E30A88">
      <w:pPr>
        <w:jc w:val="both"/>
        <w:rPr>
          <w:rFonts w:ascii="Arial" w:hAnsi="Arial"/>
          <w:b w:val="0"/>
          <w:bCs/>
          <w:color w:val="800000"/>
          <w:rtl/>
        </w:rPr>
      </w:pPr>
      <w:r w:rsidRPr="0081082F">
        <w:rPr>
          <w:rFonts w:ascii="Arial" w:hAnsi="Arial"/>
          <w:bCs/>
          <w:rtl/>
        </w:rPr>
        <w:t xml:space="preserve">15- سفر أخبار صموئيل الرائي </w:t>
      </w:r>
      <w:r w:rsidRPr="0081082F">
        <w:rPr>
          <w:rFonts w:ascii="Arial" w:hAnsi="Arial"/>
          <w:bCs/>
          <w:color w:val="800000"/>
          <w:rtl/>
        </w:rPr>
        <w:t>( الأيام الأول 29:29 )</w:t>
      </w:r>
    </w:p>
    <w:p w:rsidR="00E30A88" w:rsidRPr="001B1F84" w:rsidRDefault="00E30A88" w:rsidP="00E30A88">
      <w:pPr>
        <w:jc w:val="both"/>
        <w:rPr>
          <w:rFonts w:ascii="Arial" w:hAnsi="Arial"/>
          <w:bCs/>
          <w:color w:val="800000"/>
          <w:rtl/>
        </w:rPr>
      </w:pPr>
      <w:r w:rsidRPr="0081082F">
        <w:rPr>
          <w:rFonts w:ascii="Arial" w:hAnsi="Arial"/>
          <w:bCs/>
          <w:rtl/>
        </w:rPr>
        <w:t xml:space="preserve">16- سفر حياة الخروف </w:t>
      </w:r>
      <w:r w:rsidRPr="0081082F">
        <w:rPr>
          <w:rFonts w:ascii="Arial" w:hAnsi="Arial"/>
          <w:bCs/>
          <w:color w:val="800000"/>
          <w:rtl/>
        </w:rPr>
        <w:t>( رؤيا يوحنا اللاهوتي 13:8 و 21:27 )</w:t>
      </w:r>
    </w:p>
    <w:p w:rsidR="00E30A88" w:rsidRPr="0081082F" w:rsidRDefault="00E30A88" w:rsidP="00E30A88">
      <w:pPr>
        <w:jc w:val="both"/>
        <w:rPr>
          <w:bCs/>
          <w:rtl/>
        </w:rPr>
      </w:pPr>
      <w:r w:rsidRPr="0081082F">
        <w:rPr>
          <w:rFonts w:ascii="Arial" w:hAnsi="Arial"/>
          <w:bCs/>
          <w:rtl/>
        </w:rPr>
        <w:t>ولبعض النصارى حول هذه الاسفار المفقوده محاولات وأراجيف من القول لتبرير عدم ضياعها ، لايلتفت إليها , كقولهم أنها أسفار لم يوحى الرب بتبليغها وهم بقولهم هذا لا يملكون دليلا واحد على ذلك .</w:t>
      </w:r>
    </w:p>
    <w:p w:rsidR="00E30A88" w:rsidRPr="0081082F" w:rsidRDefault="00E30A88" w:rsidP="00E30A88">
      <w:pPr>
        <w:jc w:val="both"/>
        <w:rPr>
          <w:bCs/>
          <w:rtl/>
        </w:rPr>
      </w:pPr>
      <w:r w:rsidRPr="0081082F">
        <w:rPr>
          <w:rFonts w:ascii="Arial" w:hAnsi="Arial"/>
          <w:bCs/>
          <w:color w:val="0000FF"/>
          <w:rtl/>
        </w:rPr>
        <w:t>يقول آدم كلارك:</w:t>
      </w:r>
      <w:r w:rsidRPr="0081082F">
        <w:rPr>
          <w:rFonts w:ascii="Arial" w:hAnsi="Arial"/>
          <w:bCs/>
          <w:rtl/>
        </w:rPr>
        <w:t xml:space="preserve"> " حصل لقلوب العلماء قلق عظيم لأجل فقدان تاريخ المخلوقات</w:t>
      </w:r>
      <w:r w:rsidRPr="0081082F">
        <w:rPr>
          <w:rFonts w:ascii="Arial" w:hAnsi="Arial"/>
          <w:bCs/>
          <w:color w:val="000080"/>
          <w:rtl/>
        </w:rPr>
        <w:t xml:space="preserve"> </w:t>
      </w:r>
      <w:r w:rsidRPr="0081082F">
        <w:rPr>
          <w:rFonts w:ascii="Arial" w:hAnsi="Arial"/>
          <w:bCs/>
          <w:color w:val="800000"/>
          <w:rtl/>
        </w:rPr>
        <w:t>( سفر مفقود ذكر في ملوك (1) 4/32 - 13 )</w:t>
      </w:r>
      <w:r w:rsidRPr="0081082F">
        <w:rPr>
          <w:rFonts w:ascii="Arial" w:hAnsi="Arial"/>
          <w:bCs/>
          <w:color w:val="000080"/>
          <w:rtl/>
        </w:rPr>
        <w:t xml:space="preserve"> </w:t>
      </w:r>
      <w:r w:rsidRPr="0081082F">
        <w:rPr>
          <w:rFonts w:ascii="Arial" w:hAnsi="Arial"/>
          <w:bCs/>
          <w:rtl/>
        </w:rPr>
        <w:t xml:space="preserve">فقداناً أبدياً ". </w:t>
      </w:r>
    </w:p>
    <w:p w:rsidR="00E30A88" w:rsidRPr="0081082F" w:rsidRDefault="00E30A88" w:rsidP="00E30A88">
      <w:pPr>
        <w:jc w:val="both"/>
        <w:rPr>
          <w:bCs/>
          <w:rtl/>
        </w:rPr>
      </w:pPr>
      <w:r w:rsidRPr="0081082F">
        <w:rPr>
          <w:rFonts w:ascii="Arial" w:hAnsi="Arial"/>
          <w:bCs/>
          <w:color w:val="0000FF"/>
          <w:rtl/>
        </w:rPr>
        <w:t>ويقول طامس أنكلس الكاثوليكي:</w:t>
      </w:r>
      <w:r w:rsidRPr="0081082F">
        <w:rPr>
          <w:rFonts w:ascii="Arial" w:hAnsi="Arial"/>
          <w:bCs/>
          <w:rtl/>
        </w:rPr>
        <w:t xml:space="preserve"> " اتفاق العالم على أن الكتب المفقودة من الكتب المقدسة ليست بأقل من عشرين ".</w:t>
      </w:r>
    </w:p>
    <w:p w:rsidR="00E30A88" w:rsidRPr="0081082F" w:rsidRDefault="00E30A88" w:rsidP="00E30A88">
      <w:pPr>
        <w:jc w:val="both"/>
        <w:rPr>
          <w:bCs/>
          <w:rtl/>
        </w:rPr>
      </w:pPr>
      <w:r w:rsidRPr="0081082F">
        <w:rPr>
          <w:rFonts w:ascii="Arial" w:hAnsi="Arial" w:hint="cs"/>
          <w:bCs/>
          <w:color w:val="0000FF"/>
          <w:rtl/>
        </w:rPr>
        <w:t>وتقول دائرة المعارف الكتابية (كلمة أبوكريفا):</w:t>
      </w:r>
      <w:r w:rsidRPr="0081082F">
        <w:rPr>
          <w:rFonts w:ascii="Arial" w:hAnsi="Arial" w:hint="cs"/>
          <w:bCs/>
          <w:rtl/>
        </w:rPr>
        <w:t xml:space="preserve"> أن هناك رسالة مفقودة إلى الكورنثيين: ففي (1كو 5: 9) يذكر الرسول رسالة إلى الكورنثيين يبدو أنها قد فقدت. </w:t>
      </w:r>
    </w:p>
    <w:p w:rsidR="00E30A88" w:rsidRDefault="00E30A88" w:rsidP="00E30A88">
      <w:pPr>
        <w:jc w:val="both"/>
        <w:rPr>
          <w:rFonts w:ascii="Arial" w:hAnsi="Arial"/>
          <w:b w:val="0"/>
          <w:bCs/>
          <w:rtl/>
        </w:rPr>
      </w:pPr>
      <w:r w:rsidRPr="0081082F">
        <w:rPr>
          <w:rFonts w:ascii="Arial" w:hAnsi="Arial" w:hint="cs"/>
          <w:bCs/>
          <w:rtl/>
        </w:rPr>
        <w:t>وفي القرن الخامس أدمجت بعد الرسالة الثانية لكورنثوس رسالة قصيرة من الكورنثيين إلى بولس وأخرى من بولس إلى الكورنثيين، وهما موجودتان في السريانية، ويبدو أنهما كانتا مقبولتين في دوائر كثيرة في نهاية القرن الرابع، وهما تكونان جزءً من أعمال بولس الأبوكريفية، ويرجع تاريخ كتابتهما إلى حوالي 200 م.</w:t>
      </w:r>
    </w:p>
    <w:p w:rsidR="00E30A88" w:rsidRDefault="00E30A88" w:rsidP="00E30A88">
      <w:pPr>
        <w:jc w:val="both"/>
        <w:rPr>
          <w:rFonts w:ascii="Arial" w:hAnsi="Arial"/>
          <w:b w:val="0"/>
          <w:bCs/>
          <w:rtl/>
        </w:rPr>
      </w:pPr>
      <w:r w:rsidRPr="0081082F">
        <w:rPr>
          <w:rFonts w:ascii="Arial" w:hAnsi="Arial" w:hint="cs"/>
          <w:bCs/>
          <w:rtl/>
        </w:rPr>
        <w:t>ومن المعروف كثرة الأناجيل عندهم ، التى تُعدِّدها دائرة المعارف الكتابية (كلمة أبوكريفا) ب 280 كتاباً: (</w:t>
      </w:r>
      <w:r w:rsidRPr="0081082F">
        <w:rPr>
          <w:rFonts w:ascii="Arial" w:hAnsi="Arial"/>
          <w:bCs/>
          <w:rtl/>
        </w:rPr>
        <w:t xml:space="preserve"> </w:t>
      </w:r>
      <w:r w:rsidRPr="0081082F">
        <w:rPr>
          <w:rFonts w:ascii="Arial" w:hAnsi="Arial" w:hint="cs"/>
          <w:bCs/>
          <w:rtl/>
        </w:rPr>
        <w:t>فوتيوس : أما أكمل وأهم الإشارات إلى الأعمال الأبوكريفية فهي ما جاء بكتابات فوتيوس بطريرك القسطنطينية في النصف الثاني من القرن التاسع ، ففي مؤلفه "ببليوتيكا" تقرير عن 280 كتاباً مختلفاً قرأها في أثناء إرساليته لبغداد .. .. .. لابد أن تأليف هذه الأناجيل ونشرها كانا أيسر مما عليه الحال الآن . ويبلغ عدد هذه الأناجيل نحو خمسين)</w:t>
      </w:r>
    </w:p>
    <w:p w:rsidR="00E30A88" w:rsidRDefault="00E30A88" w:rsidP="00E30A88">
      <w:pPr>
        <w:jc w:val="both"/>
        <w:rPr>
          <w:rFonts w:ascii="Arial" w:hAnsi="Arial"/>
          <w:b w:val="0"/>
          <w:bCs/>
          <w:rtl/>
        </w:rPr>
      </w:pPr>
      <w:r w:rsidRPr="0081082F">
        <w:rPr>
          <w:rFonts w:ascii="Arial" w:hAnsi="Arial" w:hint="cs"/>
          <w:bCs/>
          <w:rtl/>
        </w:rPr>
        <w:lastRenderedPageBreak/>
        <w:br/>
        <w:t>1- زبور عيسى الذى كان يعلم منه 35- إنجيل الأنكرتيين</w:t>
      </w:r>
    </w:p>
    <w:p w:rsidR="00E30A88" w:rsidRDefault="00E30A88" w:rsidP="00E30A88">
      <w:pPr>
        <w:jc w:val="both"/>
        <w:rPr>
          <w:rFonts w:ascii="Arial" w:hAnsi="Arial"/>
          <w:b w:val="0"/>
          <w:bCs/>
          <w:rtl/>
        </w:rPr>
      </w:pPr>
      <w:r w:rsidRPr="0081082F">
        <w:rPr>
          <w:rFonts w:ascii="Arial" w:hAnsi="Arial" w:hint="cs"/>
          <w:bCs/>
          <w:rtl/>
        </w:rPr>
        <w:t>2- رسالة عيسى إلى بطرس وبولس 36- إنجيل أتباع إيصان</w:t>
      </w:r>
    </w:p>
    <w:p w:rsidR="00E30A88" w:rsidRDefault="00E30A88" w:rsidP="00E30A88">
      <w:pPr>
        <w:jc w:val="both"/>
        <w:rPr>
          <w:rFonts w:ascii="Arial" w:hAnsi="Arial"/>
          <w:b w:val="0"/>
          <w:bCs/>
          <w:rtl/>
        </w:rPr>
      </w:pPr>
      <w:r w:rsidRPr="0081082F">
        <w:rPr>
          <w:rFonts w:ascii="Arial" w:hAnsi="Arial" w:hint="cs"/>
          <w:bCs/>
          <w:rtl/>
        </w:rPr>
        <w:t>3- رسالة عيسى إلى أبكرس ملك أديسه 37- إنجيل عمالانيل</w:t>
      </w:r>
    </w:p>
    <w:p w:rsidR="00E30A88" w:rsidRDefault="00E30A88" w:rsidP="00E30A88">
      <w:pPr>
        <w:jc w:val="both"/>
        <w:rPr>
          <w:rFonts w:ascii="Arial" w:hAnsi="Arial"/>
          <w:b w:val="0"/>
          <w:bCs/>
          <w:rtl/>
        </w:rPr>
      </w:pPr>
      <w:r w:rsidRPr="0081082F">
        <w:rPr>
          <w:rFonts w:ascii="Arial" w:hAnsi="Arial" w:hint="cs"/>
          <w:bCs/>
          <w:rtl/>
        </w:rPr>
        <w:t xml:space="preserve">4- إنجيل يعقوب ويُنسب ليعقوب الحوارى 38- إنجيل الأبيونيين </w:t>
      </w:r>
    </w:p>
    <w:p w:rsidR="00E30A88" w:rsidRDefault="00E30A88" w:rsidP="00E30A88">
      <w:pPr>
        <w:jc w:val="both"/>
        <w:rPr>
          <w:rFonts w:ascii="Arial" w:hAnsi="Arial"/>
          <w:b w:val="0"/>
          <w:bCs/>
          <w:rtl/>
        </w:rPr>
      </w:pPr>
      <w:r w:rsidRPr="0081082F">
        <w:rPr>
          <w:rFonts w:ascii="Arial" w:hAnsi="Arial" w:hint="cs"/>
          <w:bCs/>
          <w:rtl/>
        </w:rPr>
        <w:t>5- آداب الصلاة وينسب ليعقوب الحوارى 39- إنجيل أتباع فرقة مانى</w:t>
      </w:r>
    </w:p>
    <w:p w:rsidR="00E30A88" w:rsidRDefault="00E30A88" w:rsidP="00E30A88">
      <w:pPr>
        <w:jc w:val="both"/>
        <w:rPr>
          <w:rFonts w:ascii="Arial" w:hAnsi="Arial"/>
          <w:b w:val="0"/>
          <w:bCs/>
          <w:rtl/>
        </w:rPr>
      </w:pPr>
      <w:r w:rsidRPr="0081082F">
        <w:rPr>
          <w:rFonts w:ascii="Arial" w:hAnsi="Arial" w:hint="cs"/>
          <w:bCs/>
          <w:rtl/>
        </w:rPr>
        <w:t>6- إنجيل الطفولة ويُنسب لمتى الحوارى 40- إنجيل أتباع مرقيون (مرسيون)</w:t>
      </w:r>
    </w:p>
    <w:p w:rsidR="00E30A88" w:rsidRDefault="00E30A88" w:rsidP="00E30A88">
      <w:pPr>
        <w:jc w:val="both"/>
        <w:rPr>
          <w:rFonts w:ascii="Arial" w:hAnsi="Arial"/>
          <w:b w:val="0"/>
          <w:bCs/>
          <w:rtl/>
        </w:rPr>
      </w:pPr>
      <w:r w:rsidRPr="0081082F">
        <w:rPr>
          <w:rFonts w:ascii="Arial" w:hAnsi="Arial" w:hint="cs"/>
          <w:bCs/>
          <w:rtl/>
        </w:rPr>
        <w:t>7- آداب الصلاة وينسب لمتى الحوارى 41- إنجيل الحياة (إنجيل الله الحى)</w:t>
      </w:r>
    </w:p>
    <w:p w:rsidR="00E30A88" w:rsidRDefault="00E30A88" w:rsidP="00E30A88">
      <w:pPr>
        <w:jc w:val="both"/>
        <w:rPr>
          <w:rFonts w:ascii="Arial" w:hAnsi="Arial"/>
          <w:b w:val="0"/>
          <w:bCs/>
          <w:rtl/>
        </w:rPr>
      </w:pPr>
      <w:r w:rsidRPr="0081082F">
        <w:rPr>
          <w:rFonts w:ascii="Arial" w:hAnsi="Arial" w:hint="cs"/>
          <w:bCs/>
          <w:rtl/>
        </w:rPr>
        <w:t>8- إنجيل توما وينسب لتوما الحوارى 42- إنجيل أبللس (تلميذ لماركيون)</w:t>
      </w:r>
    </w:p>
    <w:p w:rsidR="00E30A88" w:rsidRDefault="00E30A88" w:rsidP="00E30A88">
      <w:pPr>
        <w:jc w:val="both"/>
        <w:rPr>
          <w:rFonts w:ascii="Arial" w:hAnsi="Arial"/>
          <w:b w:val="0"/>
          <w:bCs/>
          <w:rtl/>
        </w:rPr>
      </w:pPr>
      <w:r w:rsidRPr="0081082F">
        <w:rPr>
          <w:rFonts w:ascii="Arial" w:hAnsi="Arial" w:hint="cs"/>
          <w:bCs/>
          <w:rtl/>
        </w:rPr>
        <w:t>9- أعمال توما وينسب لتوما الحوارى 43- إنجيل تاسينس</w:t>
      </w:r>
    </w:p>
    <w:p w:rsidR="00E30A88" w:rsidRDefault="00E30A88" w:rsidP="00E30A88">
      <w:pPr>
        <w:jc w:val="both"/>
        <w:rPr>
          <w:rFonts w:ascii="Arial" w:hAnsi="Arial"/>
          <w:b w:val="0"/>
          <w:bCs/>
          <w:rtl/>
        </w:rPr>
      </w:pPr>
      <w:r w:rsidRPr="0081082F">
        <w:rPr>
          <w:rFonts w:ascii="Arial" w:hAnsi="Arial" w:hint="cs"/>
          <w:bCs/>
          <w:rtl/>
        </w:rPr>
        <w:t>10- إنجيل فيليب ويُنسب لفيليب الحوارى 44- إنجيل هسيشيوس</w:t>
      </w:r>
    </w:p>
    <w:p w:rsidR="00E30A88" w:rsidRDefault="00E30A88" w:rsidP="00E30A88">
      <w:pPr>
        <w:jc w:val="both"/>
        <w:rPr>
          <w:rFonts w:ascii="Arial" w:hAnsi="Arial"/>
          <w:b w:val="0"/>
          <w:bCs/>
          <w:rtl/>
        </w:rPr>
      </w:pPr>
      <w:r w:rsidRPr="0081082F">
        <w:rPr>
          <w:rFonts w:ascii="Arial" w:hAnsi="Arial" w:hint="cs"/>
          <w:bCs/>
          <w:rtl/>
        </w:rPr>
        <w:t>11- أعمال فيليب وينسب لفيليب الحوارى 45- إنجيل اشتهِرَ باسم التذكرة</w:t>
      </w:r>
    </w:p>
    <w:p w:rsidR="00E30A88" w:rsidRDefault="00E30A88" w:rsidP="00E30A88">
      <w:pPr>
        <w:jc w:val="both"/>
        <w:rPr>
          <w:rFonts w:ascii="Arial" w:hAnsi="Arial"/>
          <w:b w:val="0"/>
          <w:bCs/>
          <w:rtl/>
        </w:rPr>
      </w:pPr>
      <w:r w:rsidRPr="0081082F">
        <w:rPr>
          <w:rFonts w:ascii="Arial" w:hAnsi="Arial" w:hint="cs"/>
          <w:bCs/>
          <w:rtl/>
        </w:rPr>
        <w:t>12- إنجيل برنابا 46- إنجيل يهوذا الإسخريوطى</w:t>
      </w:r>
    </w:p>
    <w:p w:rsidR="00E30A88" w:rsidRDefault="00E30A88" w:rsidP="00E30A88">
      <w:pPr>
        <w:jc w:val="both"/>
        <w:rPr>
          <w:rFonts w:ascii="Arial" w:hAnsi="Arial"/>
          <w:b w:val="0"/>
          <w:bCs/>
          <w:rtl/>
        </w:rPr>
      </w:pPr>
      <w:r w:rsidRPr="0081082F">
        <w:rPr>
          <w:rFonts w:ascii="Arial" w:hAnsi="Arial" w:hint="cs"/>
          <w:bCs/>
          <w:rtl/>
        </w:rPr>
        <w:t>13- رسالة برنابا 47- أعمال بولس</w:t>
      </w:r>
    </w:p>
    <w:p w:rsidR="00E30A88" w:rsidRDefault="00E30A88" w:rsidP="00E30A88">
      <w:pPr>
        <w:jc w:val="both"/>
        <w:rPr>
          <w:rFonts w:ascii="Arial" w:hAnsi="Arial"/>
          <w:b w:val="0"/>
          <w:bCs/>
          <w:rtl/>
        </w:rPr>
      </w:pPr>
      <w:r w:rsidRPr="0081082F">
        <w:rPr>
          <w:rFonts w:ascii="Arial" w:hAnsi="Arial" w:hint="cs"/>
          <w:bCs/>
          <w:rtl/>
        </w:rPr>
        <w:t>14- إنجيل برتولما ويُنسب لبرتولما الحوارى 48-أعمال بطرس وأندراوس</w:t>
      </w:r>
    </w:p>
    <w:p w:rsidR="00E30A88" w:rsidRDefault="00E30A88" w:rsidP="00E30A88">
      <w:pPr>
        <w:jc w:val="both"/>
        <w:rPr>
          <w:rFonts w:ascii="Arial" w:hAnsi="Arial"/>
          <w:b w:val="0"/>
          <w:bCs/>
          <w:rtl/>
        </w:rPr>
      </w:pPr>
      <w:r w:rsidRPr="0081082F">
        <w:rPr>
          <w:rFonts w:ascii="Arial" w:hAnsi="Arial" w:hint="cs"/>
          <w:bCs/>
          <w:rtl/>
        </w:rPr>
        <w:t>15- إنجيل طفولة المسيح ويُنسب لمرقس الحوارى 49- أعمال بطرس وبولس</w:t>
      </w:r>
    </w:p>
    <w:p w:rsidR="00E30A88" w:rsidRDefault="00E30A88" w:rsidP="00E30A88">
      <w:pPr>
        <w:jc w:val="both"/>
        <w:rPr>
          <w:rFonts w:ascii="Arial" w:hAnsi="Arial"/>
          <w:b w:val="0"/>
          <w:bCs/>
          <w:rtl/>
        </w:rPr>
      </w:pPr>
      <w:r w:rsidRPr="0081082F">
        <w:rPr>
          <w:rFonts w:ascii="Arial" w:hAnsi="Arial" w:hint="cs"/>
          <w:bCs/>
          <w:rtl/>
        </w:rPr>
        <w:t>16- إنجيل المصريين ويُنسب لمرقس الحوارى 50- رؤيا بطرس</w:t>
      </w:r>
    </w:p>
    <w:p w:rsidR="00E30A88" w:rsidRDefault="00E30A88" w:rsidP="00E30A88">
      <w:pPr>
        <w:jc w:val="both"/>
        <w:rPr>
          <w:rFonts w:ascii="Arial" w:hAnsi="Arial"/>
          <w:b w:val="0"/>
          <w:bCs/>
          <w:rtl/>
        </w:rPr>
      </w:pPr>
      <w:r w:rsidRPr="0081082F">
        <w:rPr>
          <w:rFonts w:ascii="Arial" w:hAnsi="Arial" w:hint="cs"/>
          <w:bCs/>
          <w:rtl/>
        </w:rPr>
        <w:t>17- إنجيل بيكوديم وينسب لنيكوديم الحوارى 51- إنجيل حواء (ذكره أبيفانوس)</w:t>
      </w:r>
    </w:p>
    <w:p w:rsidR="00E30A88" w:rsidRDefault="00E30A88" w:rsidP="00E30A88">
      <w:pPr>
        <w:jc w:val="both"/>
        <w:rPr>
          <w:rFonts w:ascii="Arial" w:hAnsi="Arial"/>
          <w:b w:val="0"/>
          <w:bCs/>
          <w:rtl/>
        </w:rPr>
      </w:pPr>
      <w:r w:rsidRPr="0081082F">
        <w:rPr>
          <w:rFonts w:ascii="Arial" w:hAnsi="Arial" w:hint="cs"/>
          <w:bCs/>
          <w:rtl/>
        </w:rPr>
        <w:t>18- الإنجيل الثانى ليوحنا الحوارى 52- مراعى هرماس</w:t>
      </w:r>
    </w:p>
    <w:p w:rsidR="00E30A88" w:rsidRDefault="00E30A88" w:rsidP="00E30A88">
      <w:pPr>
        <w:jc w:val="both"/>
        <w:rPr>
          <w:rFonts w:ascii="Arial" w:hAnsi="Arial"/>
          <w:b w:val="0"/>
          <w:bCs/>
          <w:rtl/>
        </w:rPr>
      </w:pPr>
      <w:r w:rsidRPr="0081082F">
        <w:rPr>
          <w:rFonts w:ascii="Arial" w:hAnsi="Arial" w:hint="cs"/>
          <w:bCs/>
          <w:rtl/>
        </w:rPr>
        <w:t>19- إنجيل أندريا وينسب لأندريا الحوارى 53- إنجيل يهوذا</w:t>
      </w:r>
    </w:p>
    <w:p w:rsidR="00E30A88" w:rsidRDefault="00E30A88" w:rsidP="00E30A88">
      <w:pPr>
        <w:jc w:val="both"/>
        <w:rPr>
          <w:rFonts w:ascii="Arial" w:hAnsi="Arial"/>
          <w:b w:val="0"/>
          <w:bCs/>
          <w:rtl/>
        </w:rPr>
      </w:pPr>
      <w:r w:rsidRPr="0081082F">
        <w:rPr>
          <w:rFonts w:ascii="Arial" w:hAnsi="Arial" w:hint="cs"/>
          <w:bCs/>
          <w:rtl/>
        </w:rPr>
        <w:t>20- إنجيل بطرس وينسب لبطرس الحوارى 54- إنجيل مريم</w:t>
      </w:r>
    </w:p>
    <w:p w:rsidR="00E30A88" w:rsidRDefault="00E30A88" w:rsidP="00E30A88">
      <w:pPr>
        <w:jc w:val="both"/>
        <w:rPr>
          <w:rFonts w:ascii="Arial" w:hAnsi="Arial"/>
          <w:b w:val="0"/>
          <w:bCs/>
          <w:rtl/>
        </w:rPr>
      </w:pPr>
      <w:r w:rsidRPr="0081082F">
        <w:rPr>
          <w:rFonts w:ascii="Arial" w:hAnsi="Arial" w:hint="cs"/>
          <w:bCs/>
          <w:rtl/>
        </w:rPr>
        <w:t>21- أعمال بطرس وينسب لبطرس الحوارى 55- أعمال بولس وتكلة</w:t>
      </w:r>
    </w:p>
    <w:p w:rsidR="00E30A88" w:rsidRPr="0081082F" w:rsidRDefault="00E30A88" w:rsidP="00E30A88">
      <w:pPr>
        <w:rPr>
          <w:bCs/>
          <w:rtl/>
        </w:rPr>
      </w:pPr>
      <w:r w:rsidRPr="0081082F">
        <w:rPr>
          <w:rFonts w:ascii="Arial" w:hAnsi="Arial" w:hint="cs"/>
          <w:bCs/>
          <w:rtl/>
        </w:rPr>
        <w:t>22- رسالة بولس الثالثة إلى أهل تسالونيكى 56- سفر الأعمال القانونى</w:t>
      </w:r>
      <w:r w:rsidRPr="0081082F">
        <w:rPr>
          <w:rFonts w:ascii="Arial" w:hAnsi="Arial" w:hint="cs"/>
          <w:bCs/>
          <w:rtl/>
        </w:rPr>
        <w:br/>
        <w:t>23- رسالة بولس الثالثة إلى أهل كورنثوس 57- أعمال أندراوس</w:t>
      </w:r>
      <w:r w:rsidRPr="0081082F">
        <w:rPr>
          <w:rFonts w:ascii="Arial" w:hAnsi="Arial" w:hint="cs"/>
          <w:bCs/>
          <w:rtl/>
        </w:rPr>
        <w:br/>
        <w:t>24- إنجيل الإثنى عشر رسولا 58- رسالة يسوع</w:t>
      </w:r>
      <w:r w:rsidRPr="0081082F">
        <w:rPr>
          <w:rFonts w:ascii="Arial" w:hAnsi="Arial" w:hint="cs"/>
          <w:bCs/>
          <w:rtl/>
        </w:rPr>
        <w:br/>
        <w:t>25- إنجيل السبعين وينسب لتلامس 59- راعى هرماس</w:t>
      </w:r>
      <w:r w:rsidRPr="0081082F">
        <w:rPr>
          <w:rFonts w:ascii="Arial" w:hAnsi="Arial" w:hint="cs"/>
          <w:bCs/>
          <w:rtl/>
        </w:rPr>
        <w:br/>
        <w:t>26- أعمال يوحنا (ذكره أوغسطينوس) 60- إنجيل متياس</w:t>
      </w:r>
      <w:r w:rsidRPr="0081082F">
        <w:rPr>
          <w:rFonts w:ascii="Arial" w:hAnsi="Arial" w:hint="cs"/>
          <w:bCs/>
          <w:rtl/>
        </w:rPr>
        <w:br/>
        <w:t>27- أعمال بطرس والاثنى عشر رسولا 61- إنجيل فليمون</w:t>
      </w:r>
      <w:r w:rsidRPr="0081082F">
        <w:rPr>
          <w:rFonts w:ascii="Arial" w:hAnsi="Arial" w:hint="cs"/>
          <w:bCs/>
          <w:rtl/>
        </w:rPr>
        <w:br/>
      </w:r>
      <w:r w:rsidRPr="0081082F">
        <w:rPr>
          <w:rFonts w:ascii="Arial" w:hAnsi="Arial" w:hint="cs"/>
          <w:bCs/>
          <w:rtl/>
        </w:rPr>
        <w:lastRenderedPageBreak/>
        <w:t>28- إنجيل برتولماوس 62- إنجيل كيرنثوس</w:t>
      </w:r>
      <w:r w:rsidRPr="0081082F">
        <w:rPr>
          <w:rFonts w:ascii="Arial" w:hAnsi="Arial" w:hint="cs"/>
          <w:bCs/>
          <w:rtl/>
        </w:rPr>
        <w:br/>
        <w:t>29- إنجيل تداوس 63- إنجيل مولد مريم</w:t>
      </w:r>
      <w:r w:rsidRPr="0081082F">
        <w:rPr>
          <w:rFonts w:ascii="Arial" w:hAnsi="Arial" w:hint="cs"/>
          <w:bCs/>
          <w:rtl/>
        </w:rPr>
        <w:br/>
        <w:t>30- إنجيل ماركيون 64- إنجيل متى المُزيَّف</w:t>
      </w:r>
      <w:r w:rsidRPr="0081082F">
        <w:rPr>
          <w:rFonts w:ascii="Arial" w:hAnsi="Arial" w:hint="cs"/>
          <w:bCs/>
          <w:rtl/>
        </w:rPr>
        <w:br/>
        <w:t>31- إنجيل باسيليوس 65- إنجيل يوسف النجار</w:t>
      </w:r>
      <w:r w:rsidRPr="0081082F">
        <w:rPr>
          <w:rFonts w:ascii="Arial" w:hAnsi="Arial" w:hint="cs"/>
          <w:bCs/>
          <w:rtl/>
        </w:rPr>
        <w:br/>
        <w:t>32- إنجيل العبرانيين أو الناصريين 66- إنجيل إنتقال مريم</w:t>
      </w:r>
      <w:r w:rsidRPr="0081082F">
        <w:rPr>
          <w:rFonts w:ascii="Arial" w:hAnsi="Arial" w:hint="cs"/>
          <w:bCs/>
          <w:rtl/>
        </w:rPr>
        <w:br/>
        <w:t>33- إنجيل الكمال 67- إنجيل يوسيفوس</w:t>
      </w:r>
      <w:r w:rsidRPr="0081082F">
        <w:rPr>
          <w:rFonts w:ascii="Arial" w:hAnsi="Arial" w:hint="cs"/>
          <w:bCs/>
          <w:rtl/>
        </w:rPr>
        <w:br/>
        <w:t>34- إنجيل الحق 68- سفر ياشر</w:t>
      </w:r>
    </w:p>
    <w:p w:rsidR="00E30A88" w:rsidRDefault="00E30A88" w:rsidP="00E30A88">
      <w:pPr>
        <w:jc w:val="both"/>
        <w:rPr>
          <w:b w:val="0"/>
          <w:bCs/>
          <w:rtl/>
        </w:rPr>
      </w:pPr>
      <w:r w:rsidRPr="0081082F">
        <w:rPr>
          <w:bCs/>
          <w:rtl/>
        </w:rPr>
        <w:t> </w:t>
      </w:r>
    </w:p>
    <w:p w:rsidR="00E30A88" w:rsidRDefault="00E30A88" w:rsidP="00E30A88">
      <w:pPr>
        <w:jc w:val="both"/>
        <w:rPr>
          <w:b w:val="0"/>
          <w:bCs/>
          <w:rtl/>
        </w:rPr>
      </w:pPr>
    </w:p>
    <w:p w:rsidR="00E30A88" w:rsidRDefault="00E30A88" w:rsidP="00E30A88">
      <w:pPr>
        <w:jc w:val="both"/>
        <w:rPr>
          <w:b w:val="0"/>
          <w:bCs/>
          <w:rtl/>
        </w:rPr>
      </w:pPr>
    </w:p>
    <w:p w:rsidR="00E30A88" w:rsidRDefault="00E30A88" w:rsidP="00E30A88">
      <w:pPr>
        <w:jc w:val="both"/>
        <w:rPr>
          <w:b w:val="0"/>
          <w:bCs/>
          <w:rtl/>
        </w:rPr>
      </w:pPr>
    </w:p>
    <w:p w:rsidR="00E30A88" w:rsidRDefault="00E30A88" w:rsidP="00E30A88">
      <w:pPr>
        <w:jc w:val="both"/>
        <w:rPr>
          <w:b w:val="0"/>
          <w:bCs/>
          <w:rtl/>
        </w:rPr>
      </w:pPr>
    </w:p>
    <w:p w:rsidR="00E30A88" w:rsidRPr="0081082F" w:rsidRDefault="00E30A88" w:rsidP="00E30A88">
      <w:pPr>
        <w:jc w:val="both"/>
        <w:rPr>
          <w:bCs/>
          <w:rtl/>
        </w:rPr>
      </w:pPr>
    </w:p>
    <w:p w:rsidR="00E30A88" w:rsidRPr="008272F4" w:rsidRDefault="00E30A88" w:rsidP="00E30A88">
      <w:pPr>
        <w:jc w:val="both"/>
        <w:rPr>
          <w:bCs/>
          <w:color w:val="FF0000"/>
          <w:sz w:val="40"/>
          <w:szCs w:val="40"/>
          <w:u w:val="single"/>
          <w:rtl/>
        </w:rPr>
      </w:pPr>
      <w:r w:rsidRPr="008272F4">
        <w:rPr>
          <w:rFonts w:ascii="Arial" w:hAnsi="Arial" w:hint="cs"/>
          <w:bCs/>
          <w:color w:val="FF0000"/>
          <w:sz w:val="40"/>
          <w:szCs w:val="40"/>
          <w:u w:val="single"/>
          <w:rtl/>
        </w:rPr>
        <w:t>3) نصوص التحريف</w:t>
      </w:r>
      <w:r w:rsidRPr="008272F4">
        <w:rPr>
          <w:rFonts w:ascii="Arial" w:hAnsi="Arial"/>
          <w:bCs/>
          <w:color w:val="FF0000"/>
          <w:sz w:val="40"/>
          <w:szCs w:val="40"/>
          <w:u w:val="single"/>
          <w:rtl/>
        </w:rPr>
        <w:t xml:space="preserve"> </w:t>
      </w:r>
      <w:r w:rsidRPr="008272F4">
        <w:rPr>
          <w:rFonts w:ascii="Arial" w:hAnsi="Arial" w:hint="cs"/>
          <w:bCs/>
          <w:color w:val="FF0000"/>
          <w:sz w:val="40"/>
          <w:szCs w:val="40"/>
          <w:u w:val="single"/>
          <w:rtl/>
        </w:rPr>
        <w:t>:</w:t>
      </w:r>
    </w:p>
    <w:p w:rsidR="00E30A88" w:rsidRPr="008272F4" w:rsidRDefault="00E30A88" w:rsidP="00E30A88">
      <w:pPr>
        <w:jc w:val="both"/>
        <w:rPr>
          <w:bCs/>
          <w:color w:val="FF0000"/>
          <w:sz w:val="40"/>
          <w:szCs w:val="40"/>
          <w:u w:val="single"/>
          <w:rtl/>
        </w:rPr>
      </w:pPr>
      <w:r w:rsidRPr="008272F4">
        <w:rPr>
          <w:rFonts w:ascii="Arial" w:hAnsi="Arial" w:hint="cs"/>
          <w:bCs/>
          <w:color w:val="FF0000"/>
          <w:sz w:val="40"/>
          <w:szCs w:val="40"/>
          <w:u w:val="single"/>
          <w:rtl/>
        </w:rPr>
        <w:t>ذَكَرَ الكتاب المقدس للتحريف الذى وقع لكلمة الله</w:t>
      </w:r>
      <w:r w:rsidRPr="008272F4">
        <w:rPr>
          <w:rFonts w:ascii="Arial" w:hAnsi="Arial"/>
          <w:bCs/>
          <w:color w:val="FF0000"/>
          <w:sz w:val="40"/>
          <w:szCs w:val="40"/>
          <w:u w:val="single"/>
          <w:rtl/>
        </w:rPr>
        <w:t xml:space="preserve"> </w:t>
      </w:r>
      <w:r w:rsidRPr="008272F4">
        <w:rPr>
          <w:rFonts w:ascii="Arial" w:hAnsi="Arial" w:hint="cs"/>
          <w:bCs/>
          <w:color w:val="FF0000"/>
          <w:sz w:val="40"/>
          <w:szCs w:val="40"/>
          <w:u w:val="single"/>
          <w:rtl/>
        </w:rPr>
        <w:t>:</w:t>
      </w:r>
    </w:p>
    <w:p w:rsidR="00E30A88" w:rsidRDefault="00E30A88" w:rsidP="00E30A88">
      <w:pPr>
        <w:jc w:val="both"/>
        <w:rPr>
          <w:rFonts w:ascii="Arial" w:hAnsi="Arial"/>
          <w:b w:val="0"/>
          <w:bCs/>
          <w:color w:val="800000"/>
          <w:rtl/>
        </w:rPr>
      </w:pPr>
      <w:r w:rsidRPr="0081082F">
        <w:rPr>
          <w:rFonts w:ascii="Arial" w:hAnsi="Arial"/>
          <w:bCs/>
          <w:rtl/>
        </w:rPr>
        <w:t>1</w:t>
      </w:r>
      <w:r w:rsidRPr="0081082F">
        <w:rPr>
          <w:rFonts w:ascii="Arial" w:hAnsi="Arial" w:hint="cs"/>
          <w:bCs/>
          <w:rtl/>
        </w:rPr>
        <w:t>)</w:t>
      </w:r>
      <w:r w:rsidRPr="0081082F">
        <w:rPr>
          <w:rFonts w:ascii="Arial" w:hAnsi="Arial" w:hint="cs"/>
          <w:bCs/>
          <w:color w:val="000080"/>
          <w:rtl/>
        </w:rPr>
        <w:t xml:space="preserve"> </w:t>
      </w:r>
      <w:r w:rsidRPr="0081082F">
        <w:rPr>
          <w:rFonts w:ascii="Arial" w:hAnsi="Arial" w:hint="cs"/>
          <w:bCs/>
          <w:color w:val="800000"/>
          <w:rtl/>
        </w:rPr>
        <w:t>(كَيْفَ تَدَّعُونَ أَنَّكُمْ حُكَمَاءُ وَلَدَيْكُمْ شَرِيعَةَ الرَّبِّ بَيْنَمَا حَوَّلَهَا قَلَمُ الْكَتَبَةِ المُخَادِعُ إِلَى أُكْذُوبَةٍ؟) إرمياء 8: 8</w:t>
      </w:r>
    </w:p>
    <w:p w:rsidR="00E30A88" w:rsidRPr="0081082F" w:rsidRDefault="00E30A88" w:rsidP="00E30A88">
      <w:pPr>
        <w:rPr>
          <w:bCs/>
          <w:rtl/>
        </w:rPr>
      </w:pPr>
      <w:r w:rsidRPr="0081082F">
        <w:rPr>
          <w:rFonts w:ascii="Arial" w:hAnsi="Arial" w:hint="cs"/>
          <w:bCs/>
          <w:rtl/>
        </w:rPr>
        <w:t>2)</w:t>
      </w:r>
      <w:r w:rsidRPr="0081082F">
        <w:rPr>
          <w:rFonts w:ascii="Arial" w:hAnsi="Arial" w:hint="cs"/>
          <w:bCs/>
          <w:color w:val="000080"/>
          <w:rtl/>
        </w:rPr>
        <w:t xml:space="preserve"> </w:t>
      </w:r>
      <w:r w:rsidRPr="0081082F">
        <w:rPr>
          <w:rFonts w:ascii="Arial" w:hAnsi="Arial" w:hint="cs"/>
          <w:bCs/>
          <w:color w:val="800000"/>
          <w:rtl/>
        </w:rPr>
        <w:t>(وَكَانَ كَلاَمُ الرَّبِّ إِلَيْهِ: [مَا لَكَ هَهُنَا يَا إِيلِيَّا؟] 10فَقَالَ: [قَدْ غِرْتُ غَيْرَةً لِلرَّبِّ إِلَهِ الْجُنُودِ، لأَنَّ بَنِي إِسْرَائِيلَ قَدْ تَرَكُوا عَهْدَكَ وَنَقَضُوا مَذَابِحَكَ وَقَتَلُوا أَنْبِيَاءَكَ بِالسَّيْفِ، فَبَقِيتُ أَنَا وَحْدِي. وَهُمْ يَطْلُبُونَ نَفْسِي لِيَأْخُذُوهَا].) ملوك الأول 19: 9-10</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3) وهذا كلام الله الذى يقدسه نبى الله داود ويفتخر به ، يحرفه غير المؤمنين ، ويطلبون قتله لأنه يعارضهم ويمنعهم ، ولا يبالى إن قتلوه من أجل الحق ، فهو متوكل على الله:</w:t>
      </w:r>
      <w:r w:rsidRPr="0081082F">
        <w:rPr>
          <w:rFonts w:ascii="Arial" w:hAnsi="Arial" w:hint="cs"/>
          <w:bCs/>
          <w:color w:val="000080"/>
          <w:rtl/>
        </w:rPr>
        <w:t xml:space="preserve"> </w:t>
      </w:r>
      <w:r w:rsidRPr="0081082F">
        <w:rPr>
          <w:rFonts w:ascii="Arial" w:hAnsi="Arial" w:hint="cs"/>
          <w:bCs/>
          <w:color w:val="800000"/>
          <w:rtl/>
        </w:rPr>
        <w:t>(4اَللهُ أَفْتَخِرُ بِكَلاَمِهِ. عَلَى اللهِ تَوَكَّلْتُ فَلاَ أَخَافُ. مَاذَا يَصْنَعُهُ بِي الْبَشَرُ! 5الْيَوْمَ كُلَّهُ يُحَرِّفُونَ كَلاَمِي. عَلَيَّ كُلُّ أَفْكَارِهِمْ بِالشَّرِّ.) مزمور 56: 4 –5</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4) </w:t>
      </w:r>
      <w:r w:rsidRPr="0081082F">
        <w:rPr>
          <w:rFonts w:ascii="Arial" w:hAnsi="Arial" w:hint="cs"/>
          <w:bCs/>
          <w:color w:val="800000"/>
          <w:rtl/>
        </w:rPr>
        <w:t xml:space="preserve">(15وَيْلٌ لِلَّذِينَ يَتَعَمَّقُونَ لِيَكْتُمُوا رَأْيَهُمْ عَنِ الرَّبِّ فَتَصِيرُ أَعْمَالُهُمْ فِي الظُّلْمَةِ وَيَقُولُونَ: «مَنْ </w:t>
      </w:r>
      <w:r w:rsidRPr="0081082F">
        <w:rPr>
          <w:rFonts w:ascii="Arial" w:hAnsi="Arial" w:hint="cs"/>
          <w:bCs/>
          <w:color w:val="800000"/>
          <w:rtl/>
        </w:rPr>
        <w:lastRenderedPageBreak/>
        <w:t>يُبْصِرُنَا وَمَنْ يَعْرِفُنَا؟». 16يَا لَتَحْرِيفِكُمْ!) إشعياء 29: 15–16</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5) انظر إلى اعتراف الكتاب المقدس بالتحريف ، ثم ينسبونه لله ، والله يتبرأ منه! </w:t>
      </w:r>
      <w:r w:rsidRPr="0081082F">
        <w:rPr>
          <w:rFonts w:ascii="Arial" w:hAnsi="Arial" w:hint="cs"/>
          <w:bCs/>
          <w:color w:val="800000"/>
          <w:rtl/>
        </w:rPr>
        <w:t>(7يَا مُرَاؤُونَ! حَسَناً تَنَبَّأَ عَنْكُمْ إِشَعْيَاءُ قَائِلاً: 8يَقْتَرِبُ إِلَيَّ هَذَا الشَّعْبُ بِفَمِهِ وَيُكْرِمُنِي بِشَفَتَيْهِ وَأَمَّا قَلْبُهُ فَمُبْتَعِدٌ عَنِّي بَعِيداً. 9وَبَاطِلاً يَعْبُدُونَنِي وَهُمْ يُعَلِّمُونَ تَعَالِيمَ هِيَ وَصَايَا النَّاسِ».) متى 15: 7-9</w:t>
      </w:r>
      <w:r w:rsidRPr="0081082F">
        <w:rPr>
          <w:rFonts w:ascii="Arial" w:hAnsi="Arial" w:hint="cs"/>
          <w:bCs/>
          <w:color w:val="000080"/>
          <w:rtl/>
        </w:rPr>
        <w:t xml:space="preserve"> </w:t>
      </w:r>
    </w:p>
    <w:p w:rsidR="00E30A88" w:rsidRPr="0081082F" w:rsidRDefault="00E30A88" w:rsidP="00E30A88">
      <w:pPr>
        <w:jc w:val="both"/>
        <w:rPr>
          <w:bCs/>
          <w:rtl/>
        </w:rPr>
      </w:pPr>
      <w:r w:rsidRPr="0081082F">
        <w:rPr>
          <w:rFonts w:ascii="Arial" w:hAnsi="Arial" w:hint="cs"/>
          <w:bCs/>
          <w:rtl/>
        </w:rPr>
        <w:t>(</w:t>
      </w:r>
      <w:r w:rsidRPr="0081082F">
        <w:rPr>
          <w:rFonts w:ascii="Arial" w:hAnsi="Arial"/>
          <w:bCs/>
          <w:rtl/>
        </w:rPr>
        <w:t xml:space="preserve"> </w:t>
      </w:r>
      <w:r w:rsidRPr="0081082F">
        <w:rPr>
          <w:rFonts w:ascii="Arial" w:hAnsi="Arial" w:hint="cs"/>
          <w:bCs/>
          <w:rtl/>
        </w:rPr>
        <w:t>فويل للذين يكتبون الكتاب بأيديهم ثم يقولون هذا من عند الله ليشتروا به ثمناً قليلا</w:t>
      </w:r>
      <w:r w:rsidRPr="0081082F">
        <w:rPr>
          <w:rFonts w:ascii="Arial" w:hAnsi="Arial"/>
          <w:bCs/>
          <w:rtl/>
        </w:rPr>
        <w:t xml:space="preserve"> </w:t>
      </w:r>
      <w:r w:rsidRPr="0081082F">
        <w:rPr>
          <w:rFonts w:ascii="Arial" w:hAnsi="Arial" w:hint="cs"/>
          <w:bCs/>
          <w:rtl/>
        </w:rPr>
        <w:t>).</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6)</w:t>
      </w:r>
      <w:r w:rsidRPr="0081082F">
        <w:rPr>
          <w:rFonts w:ascii="Arial" w:hAnsi="Arial" w:hint="cs"/>
          <w:bCs/>
          <w:color w:val="000080"/>
          <w:rtl/>
        </w:rPr>
        <w:t xml:space="preserve"> </w:t>
      </w:r>
      <w:r w:rsidRPr="0081082F">
        <w:rPr>
          <w:rFonts w:ascii="Arial" w:hAnsi="Arial" w:hint="cs"/>
          <w:bCs/>
          <w:color w:val="800000"/>
          <w:rtl/>
        </w:rPr>
        <w:t>(29أَلَيْسَتْ هَكَذَا كَلِمَتِي كَنَارٍ يَقُولُ الرَّبُّ وَكَمِطْرَقَةٍ تُحَطِّمُ الصَّخْرَ؟ 30لِذَلِكَ هَئَنَذَا عَلَى الأَنْبِيَاءِ يَقُولُ الرَّبُّ الَّذِينَ يَسْرِقُونَ كَلِمَتِي بَعْضُهُمْ مِنْ بَعْضٍ. 31هَئَنَذَا عَلَى الأَنْبِيَاءِ يَقُولُ الرَّبُّ الَّذِينَ يَأْخُذُونَ لِسَانَهُمْ وَيَقُولُونَ: قَالَ. 32هَئَنَذَا عَلَى الَّذِينَ يَتَنَبَّأُونَ بِأَحْلاَمٍ كَاذِبَةٍ يَقُولُ الرَّبُّ الَّذِينَ يَقُصُّونَهَا وَيُضِلُّونَ شَعْبِي بِأَكَاذِيبِهِمْ وَمُفَاخَرَاتِهِمْ وَأَنَا لَمْ أُرْسِلْهُمْ وَلاَ أَمَرْتُهُمْ. فَلَمْ يُفِيدُوا هَذَا الشَّعْبَ فَائِدَةً يَقُولُ الرَّبُّ]. 33وَإِذَا سَأَلَكَ هَذَا الشَّعْبُ أَوْ نَبِيٌّ أَوْ كَاهِنٌ: [مَا وَحْيُ الرَّبِّ؟] فَقُلْ لَهُمْ: [أَيُّ وَحْيٍ؟ إِنِّي أَرْفُضُكُمْ - هُوَ قَوْلُ الرَّبِّ. 34فَالنَّبِيُّ أَوِ الْكَاهِنُ أَوِ الشَّعْبُ الَّذِي يَقُولُ: وَحْيُ الرَّبِّ - أُعَاقِبُ ذَلِكَ الرَّجُلَ وَبَيْتَهُ. 35هَكَذَا تَقُولُونَ الرَّجُلُ لِصَاحِبِهِ وَالرَّجُلُ لأَخِيهِ: بِمَاذَا أَجَابَ الرَّبُّ وَمَاذَا تَكَلَّمَ بِهِ الرَّبُّ؟ 36أَمَّا وَحْيُ الرَّبِّ فَلاَ تَذْكُرُوهُ بَعْدُ لأَنَّ كَلِمَةَ كُلِّ إِنْسَانٍ تَكُونُ وَحْيَهُ إِذْ قَدْ حَرَّفْتُمْ كَلاَمَ الإِلَهِ الْحَيِّ رَبِّ الْجُنُودِ إِلَهِنَا.) إرمياء 23: 29-36</w:t>
      </w:r>
    </w:p>
    <w:p w:rsidR="00E30A88" w:rsidRPr="0081082F" w:rsidRDefault="00E30A88" w:rsidP="00E30A88">
      <w:pPr>
        <w:rPr>
          <w:bCs/>
          <w:rtl/>
        </w:rPr>
      </w:pPr>
      <w:r w:rsidRPr="0081082F">
        <w:rPr>
          <w:rFonts w:ascii="Arial" w:hAnsi="Arial" w:hint="cs"/>
          <w:bCs/>
          <w:rtl/>
        </w:rPr>
        <w:t>7)</w:t>
      </w:r>
      <w:r w:rsidRPr="0081082F">
        <w:rPr>
          <w:rFonts w:ascii="Arial" w:hAnsi="Arial" w:hint="cs"/>
          <w:bCs/>
          <w:color w:val="000080"/>
          <w:rtl/>
        </w:rPr>
        <w:t xml:space="preserve"> </w:t>
      </w:r>
      <w:r w:rsidRPr="0081082F">
        <w:rPr>
          <w:rFonts w:ascii="Arial" w:hAnsi="Arial" w:hint="cs"/>
          <w:bCs/>
          <w:color w:val="800000"/>
          <w:rtl/>
        </w:rPr>
        <w:t>(8لأَنَّهُ هَكَذَا قَالَ رَبُّ الْجُنُودِ إِلَهُ إِسْرَائِيلَ: لاَ تَغِشَّكُمْ أَنْبِيَاؤُكُمُ الَّذِينَ فِي وَسَطِكُمْ وَعَرَّافُوكُمْ وَلاَ تَسْمَعُوا لأَحْلاَمِكُمُ الَّتِي تَتَحَلَّمُونَهَا. 9لأَنَّهُمْ إِنَّمَا يَتَنَبَّأُونَ لَكُمْ بِاسْمِي بِالْكَذِبِ. أَنَا لَمْ أُرْسِلْهُمْ يَقُولُ الرَّبُّ.) إرمياء 29: 8-9</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8) </w:t>
      </w:r>
      <w:r w:rsidRPr="0081082F">
        <w:rPr>
          <w:rFonts w:ascii="Arial" w:hAnsi="Arial" w:hint="cs"/>
          <w:bCs/>
          <w:color w:val="800000"/>
          <w:rtl/>
        </w:rPr>
        <w:t>(30[صَارَ فِي الأَرْضِ دَهَشٌ وَقَشْعَرِيرَةٌ. 31اَلأَنْبِيَاءُ يَتَنَبَّأُونَ بِالْكَذِبِ وَالْكَهَنَةُ تَحْكُمُ عَلَى أَيْدِيهِمْ وَشَعْبِي هَكَذَا أَحَبَّ.) إرمياء 5: 30-31</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 xml:space="preserve">9) </w:t>
      </w:r>
      <w:r w:rsidRPr="0081082F">
        <w:rPr>
          <w:rFonts w:ascii="Arial" w:hAnsi="Arial" w:hint="cs"/>
          <w:bCs/>
          <w:color w:val="800000"/>
          <w:rtl/>
        </w:rPr>
        <w:t>(32فَأَخَذَ إِرْمِيَا دَرْجاً آخَرَ وَدَفَعَهُ لِبَارُوخَ بْنِ نِيرِيَّا الْكَاتِبِ فَكَتَبَ فِيهِ عَنْ فَمِ إِرْمِيَا كُلَّ كَلاَمِ السِّفْرِ الَّذِي أَحْرَقَهُ يَهُويَاقِيمُ مَلِكُ يَهُوذَا بِالنَّارِ وَزِيدَ عَلَيْهِ أَيْضاً كَلاَمٌ كَثِيرٌ مِثْلُهُ.) إرمياء 36: 32</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10) </w:t>
      </w:r>
      <w:r w:rsidRPr="0081082F">
        <w:rPr>
          <w:rFonts w:ascii="Arial" w:hAnsi="Arial" w:hint="cs"/>
          <w:bCs/>
          <w:color w:val="800000"/>
          <w:rtl/>
        </w:rPr>
        <w:t xml:space="preserve">(6رَأُوا بَاطِلاً وَعِرَافَةً كَـاذِبَةً. الْقَائِلُونَ: وَحْيُ الرَّبِّ وَالرَّبُّ لَمْ يُرْسِلْهُمْ, وَانْتَظَرُوا إِثْبَاتَ الْكَلِمَةِ. 7أَلَمْ تَرُوا رُؤْيَا بَاطِلَةً, وَتَكَلَّمْتُمْ بِعِرَافَةٍ كَـاذِبَةٍ, قَائِلِينَ: وَحْيُ الرَّبِّ وَأَنَا لَمْ أَتَكَلَّمْ؟ </w:t>
      </w:r>
      <w:r w:rsidRPr="0081082F">
        <w:rPr>
          <w:rFonts w:ascii="Arial" w:hAnsi="Arial" w:hint="cs"/>
          <w:bCs/>
          <w:color w:val="800000"/>
          <w:rtl/>
        </w:rPr>
        <w:lastRenderedPageBreak/>
        <w:t>8لِذَلِكَ هَكَذَا قَالَ السَّيِّدُ الرَّبُّ: لأَنَّكُمْ تَكَلَّمْتُمْ بِـالْبَاطِلِ وَرَأَيْتُمْ كَذِباً, فَلِذَلِكَ هَا أَنَا عَلَيْكُمْ يَقُولُ السَّيِّدُ الرَّبُّ. 9وَتَكُونُ يَدِي عَلَى الأَنْبِيَاءِ الَّذِينَ يَرُونَ الْبَاطِلَ وَالَّذِينَ يَعْرِفُونَ بِـالْكَذِبِ. فِي مَجْلِسِ شَعْبِي لاَ يَكُونُونَ, وَفِي كِتَابِ بَيْتِ إِسْرَائِيلَ لاَ يُكْتَبُونَ, وَإِلَى أَرْضِ إِسْرَائِيلَ لاَ يَدْخُلُونَ, فَتَعْلَمُونَ أَنِّي أَنَا السَّيِّدُ الرَّبُّ.)حزقيال13: 6-9</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11)</w:t>
      </w:r>
      <w:r w:rsidRPr="0081082F">
        <w:rPr>
          <w:rFonts w:ascii="Arial" w:hAnsi="Arial" w:hint="cs"/>
          <w:bCs/>
          <w:color w:val="000080"/>
          <w:rtl/>
        </w:rPr>
        <w:t xml:space="preserve"> </w:t>
      </w:r>
      <w:r w:rsidRPr="0081082F">
        <w:rPr>
          <w:rFonts w:ascii="Arial" w:hAnsi="Arial" w:hint="cs"/>
          <w:bCs/>
          <w:color w:val="800000"/>
          <w:rtl/>
        </w:rPr>
        <w:t>(14فَقَالَ الرَّبُّ لِي: [بِالْكَذِبِ يَتَنَبَّأُ الأَنْبِيَاءُ بِاسْمِي. لَمْ أُرْسِلْهُمْ وَلاَ أَمَرْتُهُمْ وَلاَ كَلَّمْتُهُمْ. بِرُؤْيَا كَاذِبَةٍ وَعِرَافَةٍ وَبَاطِلٍ وَمَكْرِ قُلُوبِهِمْ هُمْ يَتَنَبَّأُونَ لَكُمْ].) إرميا14: 14</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12) </w:t>
      </w:r>
      <w:r w:rsidRPr="0081082F">
        <w:rPr>
          <w:rFonts w:ascii="Arial" w:hAnsi="Arial" w:hint="cs"/>
          <w:bCs/>
          <w:color w:val="800000"/>
          <w:rtl/>
        </w:rPr>
        <w:t xml:space="preserve">(فَأَتْرُكَ شَعْبِي وَأَنْطَلِقَ مِنْ عِنْدِهِمْ لأَنَّهُمْ جَمِيعاً زُنَاةٌ جَمَاعَةُ خَائِنِينَ. 3يَمُدُّونَ أَلْسِنَتَهُمْ كَقِسِيِّهِمْ لِلْكَذِبِ. لاَ لِلْحَقِّ قَوُوا فِي الأَرْضِ. لأَنَّهُمْ خَرَجُوا مِنْ شَرٍّ إِلَى شَرٍّ وَإِيَّايَ لَمْ يَعْرِفُوا يَقُولُ الرَّبُّ.) إرميا9: 2-3 </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فكيف تثقون بعد ذلك فى كلام أنبيائكم وكهنتكم إذا كان علام الغيوب قد وصفهم بالكذب؟ أى يقولون ما لم يقله الله ويدعون أنه منزل من عنده. أليس هذا دليل على التحريف؟ أليس هذا أكبر دليل على سحب الثقة من هذا الكتاب وهؤلاء الأنبياء؟</w:t>
      </w:r>
      <w:r w:rsidRPr="0081082F">
        <w:rPr>
          <w:rFonts w:ascii="Arial" w:hAnsi="Arial" w:hint="cs"/>
          <w:bCs/>
          <w:rtl/>
        </w:rPr>
        <w:br/>
      </w:r>
      <w:r w:rsidRPr="0081082F">
        <w:rPr>
          <w:rFonts w:ascii="Arial" w:hAnsi="Arial" w:hint="cs"/>
          <w:bCs/>
          <w:rtl/>
        </w:rPr>
        <w:br/>
        <w:t xml:space="preserve">ألا يذكر هذا النص قرار الله بسحب شريعته من هذا الشعب وعدم جعل النبوة فى نسلهم بسبب ما اقترفوه من الزنا والكذب؟ فقد سحب الله ثقته منهم ، فكيف تقنعنى أنا اليوم بالثقة فيهم وفى كتاباتهم وأقوالهم؟ </w:t>
      </w:r>
      <w:r w:rsidRPr="0081082F">
        <w:rPr>
          <w:rFonts w:ascii="Arial" w:hAnsi="Arial" w:hint="cs"/>
          <w:bCs/>
          <w:rtl/>
        </w:rPr>
        <w:br/>
      </w:r>
      <w:r w:rsidRPr="0081082F">
        <w:rPr>
          <w:rFonts w:ascii="Arial" w:hAnsi="Arial" w:hint="cs"/>
          <w:bCs/>
          <w:rtl/>
        </w:rPr>
        <w:br/>
        <w:t xml:space="preserve">من هم هؤلاء الأنبياء الكذبة حتى نستثنى كتاباتهم من الكتاب المقدس حتى يكون اسم الكتاب على ما يُسمَّى؟ </w:t>
      </w:r>
      <w:r w:rsidRPr="0081082F">
        <w:rPr>
          <w:rFonts w:ascii="Arial" w:hAnsi="Arial" w:hint="cs"/>
          <w:bCs/>
          <w:rtl/>
        </w:rPr>
        <w:br/>
      </w:r>
      <w:r w:rsidRPr="0081082F">
        <w:rPr>
          <w:rFonts w:ascii="Arial" w:hAnsi="Arial" w:hint="cs"/>
          <w:bCs/>
          <w:rtl/>
        </w:rPr>
        <w:br/>
        <w:t>هل هى كتابات سليمان الذى عبد الأوثان</w:t>
      </w:r>
      <w:r w:rsidRPr="0081082F">
        <w:rPr>
          <w:rFonts w:ascii="Arial" w:hAnsi="Arial" w:hint="cs"/>
          <w:bCs/>
          <w:color w:val="000080"/>
          <w:rtl/>
        </w:rPr>
        <w:t xml:space="preserve"> </w:t>
      </w:r>
      <w:r w:rsidRPr="0081082F">
        <w:rPr>
          <w:rFonts w:ascii="Arial" w:hAnsi="Arial" w:hint="cs"/>
          <w:bCs/>
          <w:color w:val="800000"/>
          <w:rtl/>
        </w:rPr>
        <w:t xml:space="preserve">(الملوك الأول 11: 9 –10) </w:t>
      </w:r>
      <w:r w:rsidRPr="0081082F">
        <w:rPr>
          <w:rFonts w:ascii="Arial" w:hAnsi="Arial" w:hint="cs"/>
          <w:bCs/>
          <w:rtl/>
        </w:rPr>
        <w:t xml:space="preserve">؟ </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أم هل هى كتابات الزناة من الأنبياء أمثال داود</w:t>
      </w:r>
      <w:r w:rsidRPr="0081082F">
        <w:rPr>
          <w:rFonts w:ascii="Arial" w:hAnsi="Arial" w:hint="cs"/>
          <w:bCs/>
          <w:color w:val="000080"/>
          <w:rtl/>
        </w:rPr>
        <w:t xml:space="preserve"> </w:t>
      </w:r>
      <w:r w:rsidRPr="0081082F">
        <w:rPr>
          <w:rFonts w:ascii="Arial" w:hAnsi="Arial" w:hint="cs"/>
          <w:bCs/>
          <w:color w:val="800000"/>
          <w:rtl/>
        </w:rPr>
        <w:t>(صموئيل الثانى 11)</w:t>
      </w:r>
      <w:r w:rsidRPr="0081082F">
        <w:rPr>
          <w:rFonts w:ascii="Arial" w:hAnsi="Arial" w:hint="cs"/>
          <w:bCs/>
          <w:color w:val="000080"/>
          <w:rtl/>
        </w:rPr>
        <w:t xml:space="preserve"> </w:t>
      </w:r>
      <w:r w:rsidRPr="0081082F">
        <w:rPr>
          <w:rFonts w:ascii="Arial" w:hAnsi="Arial" w:hint="cs"/>
          <w:bCs/>
          <w:rtl/>
        </w:rPr>
        <w:t>ولوط</w:t>
      </w:r>
      <w:r w:rsidRPr="0081082F">
        <w:rPr>
          <w:rFonts w:ascii="Arial" w:hAnsi="Arial" w:hint="cs"/>
          <w:bCs/>
          <w:color w:val="000080"/>
          <w:rtl/>
        </w:rPr>
        <w:t xml:space="preserve"> </w:t>
      </w:r>
      <w:r w:rsidRPr="0081082F">
        <w:rPr>
          <w:rFonts w:ascii="Arial" w:hAnsi="Arial" w:hint="cs"/>
          <w:bCs/>
          <w:color w:val="800000"/>
          <w:rtl/>
        </w:rPr>
        <w:t xml:space="preserve">(تكوين 19: 30- 38) </w:t>
      </w:r>
      <w:r w:rsidRPr="0081082F">
        <w:rPr>
          <w:rFonts w:ascii="Arial" w:hAnsi="Arial" w:hint="cs"/>
          <w:bCs/>
          <w:rtl/>
        </w:rPr>
        <w:t>ويهوذا ويعقوب و.. و..؟</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lastRenderedPageBreak/>
        <w:t>أم هل هى كتابات نبى الله وأبو الأنبياء الذى يتهمه الكتاب المقدس بالدياثة على زوجته</w:t>
      </w:r>
      <w:r w:rsidRPr="0081082F">
        <w:rPr>
          <w:rFonts w:ascii="Arial" w:hAnsi="Arial" w:hint="cs"/>
          <w:bCs/>
          <w:color w:val="800000"/>
          <w:rtl/>
        </w:rPr>
        <w:t xml:space="preserve"> (تكوين 12: 11-16) </w:t>
      </w:r>
      <w:r w:rsidRPr="0081082F">
        <w:rPr>
          <w:rFonts w:ascii="Arial" w:hAnsi="Arial" w:hint="cs"/>
          <w:bCs/>
          <w:rtl/>
        </w:rPr>
        <w:t>؟</w:t>
      </w:r>
      <w:r w:rsidRPr="0081082F">
        <w:rPr>
          <w:rFonts w:ascii="Arial" w:hAnsi="Arial" w:hint="cs"/>
          <w:bCs/>
          <w:color w:val="000080"/>
          <w:rtl/>
        </w:rPr>
        <w:t xml:space="preserve"> </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أم هل هى كتابات أنبياء لصوص أمثال يعقوب نبى الله الذى يتهمه الكتاب المقدس بالكذب على أبيه وسرقة البركة والنبوة من أخيه (تكوين 27) ولم يكتفى بذلك بل نهب بهائم وغنيمة سكان عاى قد نهبها لنفسه (حسب قول الرب!!!) </w:t>
      </w:r>
      <w:r w:rsidRPr="0081082F">
        <w:rPr>
          <w:rFonts w:ascii="Arial" w:hAnsi="Arial" w:hint="cs"/>
          <w:bCs/>
          <w:color w:val="800000"/>
          <w:rtl/>
        </w:rPr>
        <w:t>(يشوع 8: 27)</w:t>
      </w:r>
      <w:r w:rsidRPr="0081082F">
        <w:rPr>
          <w:rFonts w:ascii="Arial" w:hAnsi="Arial" w:hint="cs"/>
          <w:bCs/>
          <w:rtl/>
        </w:rPr>
        <w:t xml:space="preserve"> وموسى الذى يتهمه الكتاب المقدس بسرقة ذهب المصريين عند خروجهم من مصر (خروج 3: 22 وأيضاً خروج 12: 35 –36)؟ تعالى الله عما تقولون علواً كبيرا.</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13) </w:t>
      </w:r>
      <w:r w:rsidRPr="0081082F">
        <w:rPr>
          <w:rFonts w:ascii="Arial" w:hAnsi="Arial" w:hint="cs"/>
          <w:bCs/>
          <w:color w:val="800000"/>
          <w:rtl/>
        </w:rPr>
        <w:t>(16كَمَا فِي الرَّسَائِلِ كُلِّهَا أَيْضاً، مُتَكَلِّماً فِيهَا عَنْ هَذِهِ الأُمُورِ، الَّتِي فِيهَا أَشْيَاءُ عَسِرَةُ الْفَهْمِ، يُحَرِّفُهَا غَيْرُ الْعُلَمَاءِ وَغَيْرُ الثَّابِتِينَ كَبَاقِي الْكُتُبِ أَيْضاً، لِهَلاَكِ أَنْفُسِهِمْ.) بطرس الثانية 3: 16</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 xml:space="preserve">14) </w:t>
      </w:r>
      <w:r w:rsidRPr="0081082F">
        <w:rPr>
          <w:rFonts w:ascii="Arial" w:hAnsi="Arial" w:hint="cs"/>
          <w:bCs/>
          <w:color w:val="800000"/>
          <w:rtl/>
        </w:rPr>
        <w:t>(1وَلَكِنْ كَانَ أَيْضاً فِي الشَّعْبِ أَنْبِيَاءُ كَذَبَةٌ، كَمَا سَيَكُونُ فِيكُمْ أَيْضاً مُعَلِّمُونَ كَذَبَةٌ، الَّذِينَ يَدُسُّونَ بِدَعَ هَلاَكٍ. وَإِذْ هُمْ يُنْكِرُونَ الرَّبَّ الَّذِي اشْتَرَاهُمْ، يَجْلِبُونَ عَلَى أَنْفُسِهِمْ هَلاَكاً سَرِيعاً.) بطرس الثانية 2: 1</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15)</w:t>
      </w:r>
      <w:r w:rsidRPr="0081082F">
        <w:rPr>
          <w:rFonts w:ascii="Arial" w:hAnsi="Arial" w:hint="cs"/>
          <w:bCs/>
          <w:color w:val="000080"/>
          <w:rtl/>
        </w:rPr>
        <w:t xml:space="preserve"> </w:t>
      </w:r>
      <w:r w:rsidRPr="0081082F">
        <w:rPr>
          <w:rFonts w:ascii="Arial" w:hAnsi="Arial" w:hint="cs"/>
          <w:bCs/>
          <w:color w:val="800000"/>
          <w:rtl/>
        </w:rPr>
        <w:t xml:space="preserve">(23وَيْلٌ لَكُمْ أَيُّهَا الْكَتَبَةُ وَالْفَرِّيسِيُّونَ الْمُرَاؤُونَ لأَنَّكُمْ تُعَشِّرُونَ النَّعْنَعَ وَالشِّبِثَّ وَالْكَمُّونَ وَتَرَكْتُمْ أَثْقَلَ النَّامُوسِ: الْحَقَّ وَالرَّحْمَةَ وَالإِيمَانَ. كَانَ يَنْبَغِي أَنْ تَعْمَلُوا هَذِهِ وَلاَ تَتْرُكُوا تِلْكَ. 24أَيُّهَا الْقَادَةُ الْعُمْيَانُ الَّذِينَ يُصَفُّونَ عَنِ الْبَعُوضَةِ وَيَبْلَعُونَ الْجَمَلَ! 25وَيْلٌ لَكُمْ أَيُّهَا الْكَتَبَةُ وَالْفَرِّيسِيُّونَ الْمُرَاؤُونَ لأَنَّكُمْ تُنَقُّونَ خَارِجَ الْكَأْسِ وَالصَّحْفَةِ وَهُمَا مِنْ دَاخِلٍ مَمْلُوآنِ اخْتِطَافاً وَدَعَارَةً! 26أَيُّهَا الْفَرِّيسِيُّ الأَعْمَى نَقِّ أَوَّلاً دَاخِلَ الْكَأْسِ وَالصَّحْفَةِ لِكَيْ يَكُونَ خَارِجُهُمَا أَيْضاً نَقِيّاً. 27وَيْلٌ لَكُمْ أَيُّهَا الْكَتَبَةُ وَالْفَرِّيسِيُّونَ الْمُرَاؤُونَ لأَنَّكُمْ تُشْبِهُونَ قُبُوراً مُبَيَّضَةً تَظْهَرُ مِنْ خَارِجٍ جَمِيلَةً وَهِيَ مِنْ دَاخِلٍ مَمْلُوءَةٌ عِظَامَ أَمْوَاتٍ وَكُلَّ نَجَاسَةٍ. 28هَكَذَا أَنْتُمْ أَيْضاً: مِنْ خَارِجٍ تَظْهَرُونَ لِلنَّاسِ أَبْرَاراً وَلَكِنَّكُمْ مِنْ دَاخِلٍ مَشْحُونُونَ رِيَاءً وَإِثْماً! 29وَيْلٌ لَكُمْ أَيُّهَا الْكَتَبَةُ وَالْفَرِّيسِيُّونَ الْمُرَاؤُونَ لأَنَّكُمْ تَبْنُونَ قُبُورَ الأَنْبِيَاءِ وَتُزَيِّنُونَ مَدَافِنَ الصِّدِّيقِينَ 30وَتَقُولُونَ: لَوْ كُنَّا فِي أَيَّامِ آبَائِنَا لَمَا شَارَكْنَاهُمْ فِي دَمِ الأَنْبِيَاءِ! 31فَأَنْتُمْ تَشْهَدُونَ عَلَى أَنْفُسِكُمْ أَنَّكُمْ أَبْنَاءُ قَتَلَةِ الأَنْبِيَاءِ. 32فَامْلَأُوا أَنْتُمْ مِكْيَالَ آبَائِكُمْ. 33أَيُّهَا الْحَيَّاتُ أَوْلاَدَ الأَفَاعِي كَيْفَ تَهْرُبُونَ مِنْ دَيْنُونَةِ </w:t>
      </w:r>
      <w:r w:rsidRPr="0081082F">
        <w:rPr>
          <w:rFonts w:ascii="Arial" w:hAnsi="Arial" w:hint="cs"/>
          <w:bCs/>
          <w:color w:val="800000"/>
          <w:rtl/>
        </w:rPr>
        <w:lastRenderedPageBreak/>
        <w:t>جَهَنَّمَ؟) متى 23: 23-33</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16)</w:t>
      </w:r>
      <w:r w:rsidRPr="0081082F">
        <w:rPr>
          <w:rFonts w:ascii="Arial" w:hAnsi="Arial" w:hint="cs"/>
          <w:bCs/>
          <w:color w:val="000080"/>
          <w:rtl/>
        </w:rPr>
        <w:t xml:space="preserve"> </w:t>
      </w:r>
      <w:r w:rsidRPr="0081082F">
        <w:rPr>
          <w:rFonts w:ascii="Arial" w:hAnsi="Arial" w:hint="cs"/>
          <w:bCs/>
          <w:color w:val="800000"/>
          <w:rtl/>
        </w:rPr>
        <w:t>(22كَثِيرُونَ سَيَقُولُونَ لِي فِي ذَلِكَ الْيَوْمِ: يَا رَبُّ يَا رَبُّ أَلَيْسَ بِاسْمِكَ تَنَبَّأْنَا وَبِاسْمِكَ أَخْرَجْنَا شَيَاطِينَ وَبِاسْمِكَ صَنَعْنَا قُوَّاتٍ كَثِيرَةً؟ 23فَحِينَئِذٍ أُصَرِّحُ لَهُمْ: إِنِّي لَمْ أَعْرِفْكُمْ قَطُّ! اذْهَبُوا عَنِّي يَا فَاعِلِي الإِثْمِ!) متى 7: 22-23</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 xml:space="preserve">17) </w:t>
      </w:r>
      <w:r w:rsidRPr="0081082F">
        <w:rPr>
          <w:rFonts w:ascii="Arial" w:hAnsi="Arial" w:hint="cs"/>
          <w:bCs/>
          <w:color w:val="800000"/>
          <w:rtl/>
        </w:rPr>
        <w:t>(6فَأَجَابَ: «حَسَناً تَنَبَّأَ إِشَعْيَاءُ عَنْكُمْ أَنْتُمُ الْمُرَائِينَ كَمَا هُوَ مَكْتُوبٌ: هَذَا الشَّعْبُ يُكْرِمُنِي بِشَفَتَيْهِ وَأَمَّا قَلْبُهُ فَمُبْتَعِدٌ عَنِّي بَعِيداً 7وَبَاطِلاً يَعْبُدُونَنِي وَهُمْ يُعَلِّمُونَ تَعَالِيمَ هِيَ وَصَايَا النَّاسِ. 8لأَنَّكُمْ تَرَكْتُمْ وَصِيَّةَ اللَّهِ وَتَتَمَسَّكُونَ بِتَقْلِيدِ النَّاسِ: غَسْلَ الأَبَارِيقِ وَالْكُؤُوسِ وَأُمُوراً أُخَرَ كَثِيرَةً مِثْلَ هَذِهِ تَفْعَلُونَ».) مرقس 7: 6-8</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 xml:space="preserve">18) </w:t>
      </w:r>
      <w:r w:rsidRPr="0081082F">
        <w:rPr>
          <w:rFonts w:ascii="Arial" w:hAnsi="Arial" w:hint="cs"/>
          <w:bCs/>
          <w:color w:val="800000"/>
          <w:rtl/>
        </w:rPr>
        <w:t>(6وَأَمَّا الآنَ فَقَدْ تَحَرَّرْنَا مِنَ النَّامُوسِ إِذْ مَاتَ الَّذِي كُنَّا مُمْسَكِينَ فِيهِ حَتَّى نَعْبُدَ بِجِدَّةِ الرُّوحِ لاَ بِعِتْقِ الْحَرْفِ. 7فَمَاذَا نَقُولُ؟ هَلِ النَّامُوسُ خَطِيَّةٌ؟ حَاشَا! بَلْ لَمْ أَعْرِفِ الْخَطِيَّةَ إِلاَّ بِالنَّامُوسِ. فَإِنَّنِي لَمْ أَعْرِفِ الشَّهْوَةَ لَوْ لَمْ يَقُلِ النَّامُوسُ «لاَ تَشْتَهِ». 8وَلَكِنَّ الْخَطِيَّةَ وَهِيَ مُتَّخِذَةٌ فُرْصَةً بِالْوَصِيَّةِ أَنْشَأَتْ فِيَّ كُلَّ شَهْوَةٍ. لأَنْ بِدُونِ النَّامُوسِ الْخَطِيَّةُ مَيِّتَةٌ.) رومية 7: 6-8</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19) انظر إلى التحريف الذى كان منتشراً وقتها؟ انظر كم كتاب وكم رسالة قد تم تأليفها على غير المألوف أو المشهور عند لوقا؟ الأمر الذى دفعه لكتابة هذه الرسالة!</w:t>
      </w:r>
      <w:r w:rsidRPr="0081082F">
        <w:rPr>
          <w:rFonts w:ascii="Arial" w:hAnsi="Arial" w:hint="cs"/>
          <w:bCs/>
          <w:color w:val="000080"/>
          <w:rtl/>
        </w:rPr>
        <w:t xml:space="preserve"> </w:t>
      </w:r>
      <w:r w:rsidRPr="0081082F">
        <w:rPr>
          <w:rFonts w:ascii="Arial" w:hAnsi="Arial" w:hint="cs"/>
          <w:bCs/>
          <w:color w:val="800000"/>
          <w:rtl/>
        </w:rPr>
        <w:t>(1إِذْ كَانَ كَثِيرُونَ قَدْ أَخَذُوا بِتَأْلِيفِ قِصَّةٍ فِي الأُمُورِ الْمُتَيَقَّنَةِ عِنْدَنَا 2كَمَا سَلَّمَهَا إِلَيْنَا الَّذِينَ كَانُوا مُنْذُ الْبَدْءِ مُعَايِنِينَ وَخُدَّاماً لِلْكَلِمَةِ 3رَأَيْتُ أَنَا أَيْضاً إِذْ قَدْ تَتَبَّعْتُ كُلَّ شَيْءٍ مِنَ الأَوَّلِ بِتَدْقِيقٍ أَنْ أَكْتُبَ عَلَى التَّوَالِي إِلَيْكَ أَيُّهَا الْعَزِيزُ ثَاوُفِيلُسُ 4لِتَعْرِفَ صِحَّةَ الْكَلاَمِ الَّذِي عُلِّمْتَ بِهِ.) لوقا 1: 1-4</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color w:val="800000"/>
          <w:rtl/>
        </w:rPr>
        <w:t>20)</w:t>
      </w:r>
      <w:r w:rsidRPr="0081082F">
        <w:rPr>
          <w:rFonts w:ascii="Arial" w:hAnsi="Arial" w:hint="cs"/>
          <w:bCs/>
          <w:color w:val="000080"/>
          <w:rtl/>
        </w:rPr>
        <w:t xml:space="preserve"> </w:t>
      </w:r>
      <w:r w:rsidRPr="0081082F">
        <w:rPr>
          <w:rFonts w:ascii="Arial" w:hAnsi="Arial" w:hint="cs"/>
          <w:bCs/>
          <w:color w:val="800000"/>
          <w:rtl/>
        </w:rPr>
        <w:t>(7فَإِنَّهُ إِنْ كَانَ صِدْقُ اللهِ قَدِ ازْدَادَ بِكَذِبِي لِمَجْدِهِ فَلِمَاذَا أُدَانُ أَنَا بَعْدُ كَخَاطِئٍ؟) رومية 3: 7</w:t>
      </w:r>
      <w:r w:rsidRPr="0081082F">
        <w:rPr>
          <w:rFonts w:ascii="Arial" w:hAnsi="Arial" w:hint="cs"/>
          <w:bCs/>
          <w:color w:val="000080"/>
          <w:rtl/>
        </w:rPr>
        <w:t xml:space="preserve"> </w:t>
      </w:r>
    </w:p>
    <w:p w:rsidR="00E30A88" w:rsidRPr="0081082F" w:rsidRDefault="00E30A88" w:rsidP="00E30A88">
      <w:pPr>
        <w:rPr>
          <w:bCs/>
          <w:rtl/>
        </w:rPr>
      </w:pPr>
      <w:r w:rsidRPr="0081082F">
        <w:rPr>
          <w:rFonts w:ascii="Arial" w:hAnsi="Arial" w:hint="cs"/>
          <w:bCs/>
          <w:rtl/>
        </w:rPr>
        <w:t xml:space="preserve">انظر كيف يتطاول على ذات الله العليا! هل صِدْقُ الله ومجده يحتاج إلى كذب بولس ونفاقه؟ هل يعجز الله عن نشر كلمته بالفضيلة والصدق؟ وما حكمة الله أن يوحى إلى كذاب منافق بنشر رسالته وتعاليمه؟ ألا يخشى ذلك الإله من تفشى الكذب والنفاق بين شعبه؟ وكيف أثق فى هذا الإله الذى يرتكن إلى كاذب ومخادع لنشر رسالته؟ وهل سيحاسبنا الله على الكذب فى الدنيا يوم </w:t>
      </w:r>
      <w:r w:rsidRPr="0081082F">
        <w:rPr>
          <w:rFonts w:ascii="Arial" w:hAnsi="Arial" w:hint="cs"/>
          <w:bCs/>
          <w:rtl/>
        </w:rPr>
        <w:lastRenderedPageBreak/>
        <w:t>الحساب؟ ألم يكذب هو (سبحانه وتعالى عن ذلك علواً كبيرا) بإعانته هذا الكاذب والوحى إليه؟ وكيف يأمر بما لا يفعله هو؟ أليست هذه حجة عليه؟ أليس هذا من الظلم؟ ألم يقل فى الناموس (لا تكذب)؟ فلماذا يعين الكاذب ويوحى إليه؟؟؟</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21) بولس يقول أراءه الشخصية ، ثم بعد ذلك تقولون هذا من عند الله؟ </w:t>
      </w:r>
      <w:r w:rsidRPr="0081082F">
        <w:rPr>
          <w:rFonts w:ascii="Arial" w:hAnsi="Arial" w:hint="cs"/>
          <w:bCs/>
          <w:color w:val="800000"/>
          <w:rtl/>
        </w:rPr>
        <w:t>(25وَأَمَّا الْعَذَارَى فَلَيْسَ عِنْدِي أَمْرٌ مِنَ الرَّبِّ فِيهِنَّ وَلَكِنَّنِي أُعْطِي رَأْياً كَمَنْ رَحِمَهُ الرَّبُّ أَنْ يَكُونَ أَمِيناً. 26فَأَظُنُّ أَنَّ هَذَا حَسَنٌ لِسَبَبِ الضِّيقِ الْحَاضِرِ.) كورنثوس الأولى 7: 25-26</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22) هل بولس قد أوحى الله إليه؟ إن قلت لا، فلماذا تُعِدُّونَ رأيه الخاص وحىٌ من عند الله؟ وإن قلت نعم ، فاقرأوا رأيه الشخصى الذى يضعه فى رسائله الشخصية:</w:t>
      </w:r>
      <w:r w:rsidRPr="0081082F">
        <w:rPr>
          <w:rFonts w:ascii="Arial" w:hAnsi="Arial" w:hint="cs"/>
          <w:bCs/>
          <w:color w:val="000080"/>
          <w:rtl/>
        </w:rPr>
        <w:t xml:space="preserve"> </w:t>
      </w:r>
      <w:r w:rsidRPr="0081082F">
        <w:rPr>
          <w:rFonts w:ascii="Arial" w:hAnsi="Arial" w:hint="cs"/>
          <w:bCs/>
          <w:color w:val="800000"/>
          <w:rtl/>
        </w:rPr>
        <w:t>(38إِذاً مَنْ زَوَّجَ فَحَسَناً يَفْعَلُ وَمَنْ لاَ يُزَوِّجُ يَفْعَلُ أَحْسَنَ. 39الْمَرْأَةُ مُرْتَبِطَةٌ بِالنَّامُوسِ مَا دَامَ رَجُلُهَا حَيّاً. وَلَكِنْ إِنْ مَاتَ رَجُلُهَا فَهِيَ حُرَّةٌ لِكَيْ تَتَزَوَّجَ بِمَنْ تُرِيدُ فِي الرَّبِّ فَقَطْ. 40وَلَكِنَّهَا أَكْثَرُ غِبْطَةً إِنْ لَبِثَتْ هَكَذَا بِحَسَبِ رَأْيِي. وَأَظُنُّ أَنِّي أَنَا أَيْضاً عِنْدِي رُوحُ اللهِ.) كورنثوس الأولى7: 38-40</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23) هذا هو بولس الذى لعب بالكل ليربح الكل وليكون شريكاً فى الإنجيل</w:t>
      </w:r>
      <w:r w:rsidRPr="0081082F">
        <w:rPr>
          <w:rFonts w:ascii="Arial" w:hAnsi="Arial" w:hint="cs"/>
          <w:bCs/>
          <w:color w:val="800000"/>
          <w:rtl/>
        </w:rPr>
        <w:t xml:space="preserve"> (19فَإِنِّي إِذْ كُنْتُ حُرّاً مِنَ الْجَمِيعِ اسْتَعْبَدْتُ نَفْسِي لِلْجَمِيعِ لأَرْبَحَ الأَكْثَرِينَ. 20فَصِرْتُ لِلْيَهُودِ كَيَهُودِيٍّ لأَرْبَحَ الْيَهُودَ وَلِلَّذِينَ تَحْتَ النَّامُوسِ كَأَنِّي تَحْتَ النَّامُوسِ لأَرْبَحَ الَّذِينَ تَحْتَ النَّامُوسِ 21وَلِلَّذِينَ بِلاَ نَامُوسٍ كَأَنِّي بِلاَ نَامُوسٍ - مَعَ أَنِّي لَسْتُ بِلاَ نَامُوسٍ لِلَّهِ بَلْ تَحْتَ نَامُوسٍ لِلْمَسِيحِ - لأَرْبَحَ الَّذِينَ بِلاَ نَامُوسٍ. 22صِرْتُ لِلضُّعَفَاءِ كَضَعِيفٍ لأَرْبَحَ الضُّعَفَاءَ. صِرْتُ لِلْكُلِّ كُلَّ شَيْءٍ لأُخَلِّصَ عَلَى كُلِّ حَالٍ قَوْماً. 23وَهَذَا أَنَا أَفْعَلُهُ لأَجْلِ الإِنْجِيلِ لأَكُونَ شَرِيكاً فِيهِ.) كورنثوس الأولى 9: 20-23</w:t>
      </w:r>
      <w:r w:rsidRPr="0081082F">
        <w:rPr>
          <w:rFonts w:ascii="Arial" w:hAnsi="Arial" w:hint="cs"/>
          <w:bCs/>
          <w:color w:val="000080"/>
          <w:rtl/>
        </w:rPr>
        <w:t xml:space="preserve"> </w:t>
      </w:r>
      <w:r w:rsidRPr="0081082F">
        <w:rPr>
          <w:rFonts w:ascii="Arial" w:hAnsi="Arial" w:hint="cs"/>
          <w:bCs/>
          <w:rtl/>
        </w:rPr>
        <w:t>، وهو نفس حال المنصرين لليوم: الكذب والنفاق ليربح الكل!!</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24) لاحظ وجود أناجيل أخرى وانتشار التأليف والتحريف فى الإنجيل عقب اختفاء عيسى مباشرة! وهو نفس الكلام الذى قاله لوقا فىإنجيله الإصحاح الأول</w:t>
      </w:r>
      <w:r w:rsidRPr="0081082F">
        <w:rPr>
          <w:rFonts w:ascii="Arial" w:hAnsi="Arial" w:hint="cs"/>
          <w:bCs/>
          <w:color w:val="000080"/>
          <w:rtl/>
        </w:rPr>
        <w:t xml:space="preserve"> </w:t>
      </w:r>
      <w:r w:rsidRPr="0081082F">
        <w:rPr>
          <w:rFonts w:ascii="Arial" w:hAnsi="Arial" w:hint="cs"/>
          <w:bCs/>
          <w:color w:val="800000"/>
          <w:rtl/>
        </w:rPr>
        <w:t>(6إِنِّي أَتَعَجَّبُ أَنَّكُمْ تَنْتَقِلُونَ هَكَذَا سَرِيعاً عَنِ الَّذِي دَعَاكُمْ بِنِعْمَةِ الْمَسِيحِ إِلَى إِنْجِيلٍ آخَرَ. 7لَيْسَ هُوَ آخَرَ، غَيْرَ أَنَّهُ يُوجَدُ قَوْمٌ يُزْعِجُونَكُمْ وَيُرِيدُونَ أَنْ يُحَوِّلُوا إِنْجِيلَ الْمَسِيحِ. 8وَلَكِنْ إِنْ بَشَّرْنَاكُمْ نَحْنُ أَوْ مَلاَكٌ مِنَ السَّمَاءِ بِغَيْرِ مَا بَشَّرْنَاكُمْ، فَلْيَكُنْ «أَنَاثِيمَا».) غلاطية 1: 6-8</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lastRenderedPageBreak/>
        <w:t>هل تعلم أن بولس هذا هو الذى أخرج الناس عن تعاليم عيسى عليه السلام ، وانفصل عنه برنابا وتركه</w:t>
      </w:r>
      <w:r w:rsidRPr="0081082F">
        <w:rPr>
          <w:rFonts w:ascii="Arial" w:hAnsi="Arial" w:hint="cs"/>
          <w:bCs/>
          <w:color w:val="800000"/>
          <w:rtl/>
        </w:rPr>
        <w:t xml:space="preserve"> (أعمال الرسل15: 29). </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وهل تعلم أن يعقوب رئيس التلاميذ قد أدانه وأمره بالتطهر والإستغفار، بل وأرسل التلاميذ أناسا من أتباع عيسى عليه السلام النهتدين لإصلاح هرطقة بولس؟ </w:t>
      </w:r>
      <w:r w:rsidRPr="0081082F">
        <w:rPr>
          <w:rFonts w:ascii="Arial" w:hAnsi="Arial" w:hint="cs"/>
          <w:bCs/>
          <w:color w:val="800000"/>
          <w:rtl/>
        </w:rPr>
        <w:t>(20فَلَمَّا سَمِعُوا كَانُوا يُمَجِّدُونَ الرَّبَّ. وَقَالُوا لَهُ: «أَنْتَ تَرَى أَيُّهَا الأَخُ كَمْ يُوجَدُ رَبْوَةً مِنَ الْيَهُودِ الَّذِينَ آمَنُوا وَهُمْ جَمِيعاً غَيُورُونَ لِلنَّامُوسِ. 21وَقَدْ أُخْبِرُوا عَنْكَ أَنَّكَ تُعَلِّمُ جَمِيعَ الْيَهُودِ الَّذِينَ بَيْنَ الْأُمَمِ الاِرْتِدَادَ عَنْ مُوسَى قَائِلاً أَنْ لاَ يَخْتِنُوا أَوْلاَدَهُمْ وَلاَ يَسْلُكُوا حَسَبَ الْعَوَائِدِ. 22فَإِذاً مَاذَا يَكُونُ؟ لاَ بُدَّ عَلَى كُلِّ حَالٍ أَنْ يَجْتَمِعَ الْجُمْهُورُ لأَنَّهُمْ سَيَسْمَعُونَ أَنَّكَ قَدْ جِئْتَ. 23فَافْعَلْ هَذَا الَّذِي نَقُولُ لَكَ: عِنْدَنَا أَرْبَعَةُ رِجَالٍ عَلَيْهِمْ نَذْرٌ. 24خُذْ هَؤُلاَءِ وَتَطهَّرْ مَعَهُمْ وَأَنْفِقْ عَلَيْهِمْ لِيَحْلِقُوا رُؤُوسَهُمْ فَيَعْلَمَ الْجَمِيعُ أَنْ لَيْسَ شَيْءٌ مِمَّا أُخْبِرُوا عَنْكَ بَلْ تَسْلُكُ أَنْتَ أَيْضاً حَافِظاً لِلنَّامُوسِ. 25وَأَمَّا مِنْ جِهَةِ الَّذِينَ آمَنُوا مِنَ الْأُمَمِ فَأَرْسَلْنَا نَحْنُ إِلَيْهِمْ وَحَكَمْنَا أَنْ لاَ يَحْفَظُوا شَيْئاً مِثْلَ ذَلِكَ سِوَى أَنْ يُحَافِظُوا عَلَى أَنْفُسِهِمْ مِمَّا ذُبِحَ لِلأَصْنَامِ وَمِنَ الدَّمِ وَالْمَخْنُوقِ وَالزِّنَا». 26حِينَئِذٍ أَخَذَ بُولُسُ الرِّجَالَ فِي الْغَدِ وَتَطَهَّرَ مَعَهُمْ وَدَخَلَ الْهَيْكَلَ مُخْبِراً بِكَمَالِ أَيَّامِ التَّطْهِيرِ إِلَى أَنْ يُقَرَّبَ عَنْ كُلِّ وَاحِدٍ مِنْهُمُ الْقُرْبَانُ27وَلَمَّا قَارَبَتِ الأَيَّامُ السَّبْعَةُ أَنْ تَتِمَّ رَآهُ الْيَهُودُ الَّذِينَ مِنْ أَسِيَّا فِي الْهَيْكَلِ فَأَهَاجُوا كُلَّ الْجَمْعِ وَأَلْقَوْا عَلَيْهِ الأَيَادِيَ 28صَارِخِينَ: «يَا أَيُّهَا الرِّجَالُ الإِسْرَائِيلِيُّونَ أَعِينُوا! هَذَا هُوَ الرَّجُلُ الَّذِي يُعَلِّمُ الْجَمِيعَ فِي كُلِّ مَكَانٍ ضِدّاً لِلشَّعْبِ وَالنَّامُوسِ وَهَذَا الْمَوْضِعِ حَتَّى أَدْخَلَ يُونَانِيِّينَ أَيْضاً إِلَى الْهَيْكَلِ وَدَنَّسَ هَذَا الْمَوْضِعَ الْمُقَدَّسَ». 29لأَنَّهُمْ كَانُوا قَدْ رَأَوْا مَعَهُ فِي الْمَدِينَةِ تُرُوفِيمُسَ الأَفَسُسِيَّ فَكَانُوا يَظُنُّونَ أَنَّ بُولُسَ أَدْخَلَهُ إِلَى الْهَيْكَلِ. 30فَهَاجَتِ الْمَدِينَةُ كُلُّهَا وَتَرَاكَضَ الشَّعْبُ وَأَمْسَكُوا بُولُسَ وَجَرُّوهُ خَارِجَ الْهَيْكَلِ. وَلِلْوَقْتِ أُغْلِقَتِ الأَبْوَابُ. 31وَبَيْنَمَا هُمْ يَطْلُبُونَ أَنْ يَقْتُلُوهُ نَمَا خَبَرٌ إِلَى أَمِيرِ الْكَتِيبَةِ أَنَّ أُورُشَلِيمَ كُلَّهَا قَدِ اضْطَرَبَتْ 32فَلِلْوَقْتِ أَخَذَ عَسْكَراً وَقُوَّادَ مِئَاتٍ وَرَكَضَ إِلَيْهِمْ. فَلَمَّا رَأُوا الأَمِيرَ وَالْعَسْكَرَ كَفُّوا عَنْ ضَرْبِ بُولُسَ) أعمال الرسل21: 20-32</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 xml:space="preserve">ولم يتركوه يدخل بين الشعب حتى لا يُفسد عقيدته </w:t>
      </w:r>
      <w:r w:rsidRPr="0081082F">
        <w:rPr>
          <w:rFonts w:ascii="Arial" w:hAnsi="Arial" w:hint="cs"/>
          <w:bCs/>
          <w:color w:val="800000"/>
          <w:rtl/>
        </w:rPr>
        <w:t xml:space="preserve">(30وَلَمَّا كَانَ بُولُسُ يُرِيدُ أَنْ يَدْخُلَ بَيْنَ الشَّعْبِ لَمْ يَدَعْهُ التَّلاَمِيذُ.) (أعمال الرسل 19: 30) </w:t>
      </w:r>
      <w:r w:rsidRPr="0081082F">
        <w:rPr>
          <w:rFonts w:ascii="Arial" w:hAnsi="Arial" w:hint="cs"/>
          <w:bCs/>
          <w:rtl/>
        </w:rPr>
        <w:t xml:space="preserve">تُرى من أهم عندك ومن أكثر معرفة بدين عيسى عليه السلام؟ هل الحواريين (التلاميذ) أم بولس الذى لم يراه؟ </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lastRenderedPageBreak/>
        <w:t xml:space="preserve">25) كتابات بولس هى رسائل شخصية أرسلها لأناس مختلفة. فمن الذى ادعى أن هذا كلام الله؟ </w:t>
      </w:r>
      <w:r w:rsidRPr="0081082F">
        <w:rPr>
          <w:rFonts w:ascii="Arial" w:hAnsi="Arial" w:hint="cs"/>
          <w:bCs/>
          <w:color w:val="800000"/>
          <w:rtl/>
        </w:rPr>
        <w:t>(1أُوصِي إِلَيْكُمْ بِأُخْتِنَا فِيبِي الَّتِي هِيَ خَادِمَةُ الْكَنِيسَةِ الَّتِي فِي كَنْخَرِيَا 2كَيْ تَقْبَلُوهَا فِي الرَّبِّ كَمَا يَحِقُّ لِلْقِدِّيسِينَ وَتَقُومُوا لَهَا فِي أَيِّ شَيْءٍ احْتَاجَتْهُ مِنْكُمْ لأَنَّهَا صَارَتْ مُسَاعِدَةً لِكَثِيرِينَ وَلِي أَنَا أَيْضاً. 3سَلِّمُوا عَلَى بِرِيسْكِلاَّ وَأَكِيلاَ الْعَامِلَيْنِ مَعِي فِي الْمَسِيحِ يَسُوعَ 4اللَّذَيْنِ وَضَعَا عُنُقَيْهِمَا مِنْ أَجْلِ حَيَاتِي اللَّذَيْنِ لَسْتُ أَنَا وَحْدِي أَشْكُرُهُمَا بَلْ أَيْضاً جَمِيعُ كَنَائِسِ الأُمَمِ 5وَعَلَى الْكَنِيسَةِ الَّتِي فِي بَيْتِهِمَا. سَلِّمُوا عَلَى أَبَيْنِتُوسَ حَبِيبِي الَّذِي هُوَ بَاكُورَةُ أَخَائِيَةَ لِلْمَسِيحِ. 6سَلِّمُوا عَلَى مَرْيَمَ الَّتِي تَعِبَتْ لأَجْلِنَا كَثِيراً. 7سَلِّمُوا عَلَى أَنْدَرُونِكُوسَ وَيُونِيَاسَ نَسِيبَيَّ الْمَأْسُورَيْنِ مَعِي اللَّذَيْنِ هُمَا مَشْهُورَانِ بَيْنَ الرُّسُلِ وَقَدْ كَانَا فِي الْمَسِيحِ قَبْلِي. 8سَلِّمُوا عَلَى أَمْبِلِيَاسَ حَبِيبِي فِي الرَّبِّ. 9سَلِّمُوا عَلَى أُورْبَانُوسَ الْعَامِلِ مَعَنَا فِي الْمَسِيحِ وَعَلَى إِسْتَاخِيسَ حَبِيبِي. 10سَلِّمُوا عَلَى أَبَلِّسَ الْمُزَكَّى فِي الْمَسِيحِ. سَلِّمُوا عَلَى الَّذِينَ هُمْ مِنْ أَهْلِ أَرِسْتُوبُولُوسَ. 11سَلِّمُوا عَلَى هِيرُودِيُونَ نَسِيبِي. سَلِّمُوا عَلَى الَّذِينَ هُمْ مِنْ أَهْلِ نَرْكِسُّوسَ الْكَائِنِينَ فِي الرَّبِّ. 12سَلِّمُوا عَلَى تَرِيفَيْنَا وَتَرِيفُوسَا التَّاعِبَتَيْنِ فِي الرَّبِّ. سَلِّمُوا عَلَى بَرْسِيسَ الْمَحْبُوبَةِ الَّتِي تَعِبَتْ كَثِيراً فِي الرَّبِّ. 13سَلِّمُوا عَلَى رُوفُسَ الْمُخْتَارِ فِي الرَّبِّ وَعَلَى أُمِّهِ أُمِّي. 14سَلِّمُوا عَلَى أَسِينْكِرِيتُسَ وَفِلِيغُونَ وَهَرْمَاسَ وَبَتْرُوبَاسَ وَهَرْمِيسَ وَعَلَى الإِخْوَةِ الَّذِينَ مَعَهُمْ. 15سَلِّمُوا عَلَى فِيلُولُوغُسَ وَجُولِيَا وَنِيرِيُوسَ وَأُخْتِهِ وَأُولُمْبَاسَ وَعَلَى جَمِيعِ الْقِدِّيسِينَ الَّذِينَ مَعَهُمْ. 16سَلِّمُوا بَعْضُكُمْ عَلَى بَعْضٍ بِقُبْلَةٍ مُقَدَّسَةٍ. كَنَائِسُ الْمَسِيحِ تُسَلِّمُ عَلَيْكُمْ.) رومية16: 1-16</w:t>
      </w:r>
      <w:r w:rsidRPr="0081082F">
        <w:rPr>
          <w:rFonts w:ascii="Arial" w:hAnsi="Arial" w:hint="cs"/>
          <w:bCs/>
          <w:color w:val="000080"/>
          <w:rtl/>
        </w:rPr>
        <w:t xml:space="preserve"> </w:t>
      </w:r>
      <w:r w:rsidRPr="0081082F">
        <w:rPr>
          <w:rFonts w:ascii="Arial" w:hAnsi="Arial" w:hint="cs"/>
          <w:bCs/>
          <w:rtl/>
        </w:rPr>
        <w:t>, وأكتفى بهذا لأن الإصحاح كله سلامات.</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26) </w:t>
      </w:r>
      <w:r w:rsidRPr="0081082F">
        <w:rPr>
          <w:rFonts w:ascii="Arial" w:hAnsi="Arial" w:hint="cs"/>
          <w:bCs/>
          <w:color w:val="800000"/>
          <w:rtl/>
        </w:rPr>
        <w:t>(25أَيُّهَا الإِخْوَةُ صَلُّوا لأَجْلِنَا. 26سَلِّمُوا عَلَى الإِخْوَةِ جَمِيعاً بِقُبْلَةٍ مُقَدَّسَةٍ. 27أُنَاشِدُكُمْ بِالرَّبِّ أَنْ تُقْرَأَ هَذِهِ الرِّسَالَةُ عَلَى جَمِيعِ الإِخْوَةِ الْقِدِّيسِينَ) تسالونيكى الأولى 5: 25-27</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27) </w:t>
      </w:r>
      <w:r w:rsidRPr="0081082F">
        <w:rPr>
          <w:rFonts w:ascii="Arial" w:hAnsi="Arial" w:hint="cs"/>
          <w:bCs/>
          <w:color w:val="800000"/>
          <w:rtl/>
        </w:rPr>
        <w:t>(12أَمَّا تِيخِيكُسُ فَقَدْ أَرْسَلْتُهُ إِلَى أَفَسُسَ. 13اَلرِّدَاءَ الَّذِي تَرَكْتُهُ فِي تَرُواسَ عِنْدَ كَارْبُسَ أَحْضِرْهُ مَتَى جِئْتَ، وَالْكُتُبَ أَيْضاً وَلاَ سِيَّمَا الرُّقُوقَ. 14إِسْكَنْدَرُ النَّحَّاسُ أَظْهَرَ لِي شُرُوراً كَثِيرَةً. لِيُجَازِهِ الرَّبُّ حَسَبَ أَعْمَالِهِ.) تيموثاوس الثانية 4: 12-14</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 xml:space="preserve">28) </w:t>
      </w:r>
      <w:r w:rsidRPr="0081082F">
        <w:rPr>
          <w:rFonts w:ascii="Arial" w:hAnsi="Arial" w:hint="cs"/>
          <w:bCs/>
          <w:color w:val="800000"/>
          <w:rtl/>
        </w:rPr>
        <w:t xml:space="preserve">(11لَمَّا كُنْتُ طِفْلاً كَطِفْلٍ كُنْتُ أَتَكَلَّمُ وَكَطِفْلٍ كُنْتُ أَفْطَنُ وَكَطِفْلٍ كُنْتُ أَفْتَكِرُ. وَلَكِنْ لَمَّا صِرْتُ رَجُلاً أَبْطَلْتُ مَا لِلطِّفْلِ. 12فَإِنَّنَا نَنْظُرُ الآنَ فِي مِرْآةٍ فِي لُغْزٍ لَكِنْ حِينَئِذٍ وَجْهاً لِوَجْهٍ. الآنَ أَعْرِفُ بَعْضَ الْمَعْرِفَةِ لَكِنْ حِينَئِذٍ سَأَعْرِفُ كَمَا عُرِفْتُ. 13أَمَّا الآنَ فَيَثْبُتُ الإِيمَانُ وَالرَّجَاءُ </w:t>
      </w:r>
      <w:r w:rsidRPr="0081082F">
        <w:rPr>
          <w:rFonts w:ascii="Arial" w:hAnsi="Arial" w:hint="cs"/>
          <w:bCs/>
          <w:color w:val="800000"/>
          <w:rtl/>
        </w:rPr>
        <w:lastRenderedPageBreak/>
        <w:t>وَالْمَحَبَّةُ هَذِهِ الثَّلاَثَةُ وَلَكِنَّ أَعْظَمَهُنَّ الْمَحَبَّةُ.) كورنثوس الأولى 13: 11-13</w:t>
      </w:r>
      <w:r w:rsidRPr="0081082F">
        <w:rPr>
          <w:rFonts w:ascii="Arial" w:hAnsi="Arial" w:hint="cs"/>
          <w:bCs/>
          <w:rtl/>
        </w:rPr>
        <w:t>, من المتكلم الذى كان طفلاً؟ ومن الذى ينظر فى المرآة؟</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29) </w:t>
      </w:r>
      <w:r w:rsidRPr="0081082F">
        <w:rPr>
          <w:rFonts w:ascii="Arial" w:hAnsi="Arial" w:hint="cs"/>
          <w:bCs/>
          <w:color w:val="800000"/>
          <w:rtl/>
        </w:rPr>
        <w:t>(15الَّذِينَ قَتَلُوا الرَّبَّ يَسُوعَ وَأَنْبِيَاءَهُمْ، وَاضْطَهَدُونَا نَحْنُ. وَهُمْ غَيْرُ مُرْضِينَ لِلَّهِ وَأَضْدَادٌ لِجَمِيعِ النَّاسِ 16يَمْنَعُونَنَا عَنْ أَنْ نُكَلِّمَ الأُمَمَ لِكَيْ يَخْلُصُوا حَتَّى يُتَمِّمُوا خَطَايَاهُمْ كُلَّ حِينٍ. وَلَكِنْ قَدْ أَدْرَكَهُمُ الْغَضَبُ إِلَى النِّهَايَةِ)تسالونيكى الأولى 2: 15-16</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30)</w:t>
      </w:r>
      <w:r w:rsidRPr="0081082F">
        <w:rPr>
          <w:rFonts w:ascii="Arial" w:hAnsi="Arial" w:hint="cs"/>
          <w:bCs/>
          <w:color w:val="000080"/>
          <w:rtl/>
        </w:rPr>
        <w:t xml:space="preserve"> </w:t>
      </w:r>
      <w:r w:rsidRPr="0081082F">
        <w:rPr>
          <w:rFonts w:ascii="Arial" w:hAnsi="Arial" w:hint="cs"/>
          <w:bCs/>
          <w:color w:val="800000"/>
          <w:rtl/>
        </w:rPr>
        <w:t>(12«اِسْتَيْقِظِي اسْتَيْقِظِي يَا دَبُورَةُ! اسْتَيْقِظِي اسْتَيْقِظِي وَتَكَلَّمِي بِنَشِيدٍ! قُمْ يَا بَارَاقُ وَاسْبِ سَبْيَكَ, يَا ابْنَ أَبِينُوعَمَ!) قضاة 5: 12</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31)</w:t>
      </w:r>
      <w:r w:rsidRPr="0081082F">
        <w:rPr>
          <w:rFonts w:ascii="Arial" w:hAnsi="Arial" w:hint="cs"/>
          <w:bCs/>
          <w:color w:val="000080"/>
          <w:rtl/>
        </w:rPr>
        <w:t xml:space="preserve"> </w:t>
      </w:r>
      <w:r w:rsidRPr="0081082F">
        <w:rPr>
          <w:rFonts w:ascii="Arial" w:hAnsi="Arial" w:hint="cs"/>
          <w:bCs/>
          <w:color w:val="800000"/>
          <w:rtl/>
        </w:rPr>
        <w:t xml:space="preserve">(1لِكُلِّ شَيْءٍ زَمَانٌ وَلِكُلِّ أَمْرٍ تَحْتَ السَّمَاوَاتِ وَقْتٌ. 2لِلْوِلاَدَةِ وَقْتٌ وَلِلْمَوْتِ وَقْتٌ. لِلْغَرْسِ وَقْتٌ وَلِقَلْعِ الْمَغْرُوسِ وَقْتٌ. 3لِلْقَتْلِ وَقْتٌ وَلِلشِّفَاءِ وَقْتٌ. لِلْهَدْمِ وَقْتٌ وَلِلْبِنَاءِ وَقْتٌ. 4لِلْبُكَاءِ وَقْتٌ وَلِلضِّحْكِ وَقْتٌ. لِلنَّوْحِ وَقْتٌ وَلِلرَّقْصِ وَقْتٌ. 5لِتَفْرِيقِ الْحِجَارَةِ وَقْتٌ وَلِجَمْعِ الْحِجَارَةِ وَقْتٌ. لِلْمُعَانَقَةِ وَقْتٌ وَلِلاِنْفِصَالِ عَنِ الْمُعَانَقَةِ وَقْتٌ. 6لِلْكَسْبِ وَقْتٌ وَلِلْخَسَارَةِ وَقْتٌ. لِلصِّيَانَةِ وَقْتٌ وَلِلطَّرْحِ وَقْتٌ. 7لِلتَّمْزِيقِ وَقْتٌ وَلِلتَّخْيِيطِ وَقْتٌ. لِلسُّكُوتِ وَقْتٌ وَلِلتَّكَلُّمِ وَقْتٌ. 8لِلْحُبِّ وَقْتٌ وَلِلْبُغْضَةِ وَقْتٌ. لِلْحَرْبِ وَقْتٌ وَلِلصُّلْحِ وَقْتٌ. 9فَأَيُّ مَنْفَعَةٍ لِمَنْ يَتْعَبُ مِمَّا يَتْعَبُ بِهِ!) جامعة 3: 1-9 </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32) </w:t>
      </w:r>
      <w:r w:rsidRPr="0081082F">
        <w:rPr>
          <w:rFonts w:ascii="Arial" w:hAnsi="Arial" w:hint="cs"/>
          <w:bCs/>
          <w:color w:val="800000"/>
          <w:rtl/>
        </w:rPr>
        <w:t>(1اَلصِّيتُ خَيْرٌ مِنَ الدُّهْنِ الطَّيِّبِ وَيَوْمُ الْمَمَاتِ خَيْرٌ مِنْ يَوْمِ الْوِلاَدَةِ. 2اَلذِّهَابُ إِلَى بَيْتِ النَّوْحِ خَيْرٌ مِنَ الذِّهَابِ إِلَى بَيْتِ الْوَلِيمَةِ لأَنَّ ذَاكَ نِهَايَةُ كُلِّ إِنْسَانٍ وَالْحَيُّ يَضَعُهُ فِي قَلْبِهِ. 3اَلْحُزْنُ خَيْرٌ مِنَ الضَّحِكِ لأَنَّهُ بِكَآبَةِ الْوَجْهِ يُصْلَحُ الْقَلْبُ. 4قَلْبُ الْحُكَمَاءِ فِي بَيْتِ النَّوْحِ وَقَلْبُ الْجُهَّالِ فِي بَيْتِ الْفَرَحِ.) جامعة 7: 1-4</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33)</w:t>
      </w:r>
      <w:r w:rsidRPr="0081082F">
        <w:rPr>
          <w:rFonts w:ascii="Arial" w:hAnsi="Arial" w:hint="cs"/>
          <w:bCs/>
          <w:color w:val="800000"/>
          <w:rtl/>
        </w:rPr>
        <w:t xml:space="preserve"> (3قَدْ خَلَعْتُ ثَوْبِي فَكَيْفَ أَلْبِسُهُ؟ قَدْ غَسَلْتُ رِجْلَيَّ فَكَيْفَ أُوَسِّخُهُمَا؟) نشيد الإنشاد5: 3</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34)</w:t>
      </w:r>
      <w:r w:rsidRPr="0081082F">
        <w:rPr>
          <w:rFonts w:ascii="Arial" w:hAnsi="Arial" w:hint="cs"/>
          <w:bCs/>
          <w:color w:val="000080"/>
          <w:rtl/>
        </w:rPr>
        <w:t xml:space="preserve"> </w:t>
      </w:r>
      <w:r w:rsidRPr="0081082F">
        <w:rPr>
          <w:rFonts w:ascii="Arial" w:hAnsi="Arial" w:hint="cs"/>
          <w:bCs/>
          <w:color w:val="800000"/>
          <w:rtl/>
        </w:rPr>
        <w:t>(43فَقُلْتُ عَنِ الْبَالِيَةِ فِي الزِّنَى: آلآنَ يَزْنُونَ مَعَهَا وَهىَ … (حزقيال 23: 43)</w:t>
      </w:r>
      <w:r w:rsidRPr="0081082F">
        <w:rPr>
          <w:rFonts w:ascii="Arial" w:hAnsi="Arial" w:hint="cs"/>
          <w:bCs/>
          <w:color w:val="000080"/>
          <w:rtl/>
        </w:rPr>
        <w:t xml:space="preserve"> </w:t>
      </w:r>
      <w:r w:rsidRPr="0081082F">
        <w:rPr>
          <w:rFonts w:ascii="Arial" w:hAnsi="Arial" w:hint="cs"/>
          <w:bCs/>
          <w:rtl/>
        </w:rPr>
        <w:t xml:space="preserve">أين بقية الجملة؟ غير موجودة فى نسخة الشرق الأوسط . </w:t>
      </w:r>
    </w:p>
    <w:p w:rsidR="00E30A88" w:rsidRPr="0081082F" w:rsidRDefault="00E30A88" w:rsidP="00E30A88">
      <w:pPr>
        <w:jc w:val="both"/>
        <w:rPr>
          <w:bCs/>
          <w:rtl/>
        </w:rPr>
      </w:pPr>
      <w:r w:rsidRPr="0081082F">
        <w:rPr>
          <w:rFonts w:ascii="Arial" w:hAnsi="Arial" w:hint="cs"/>
          <w:bCs/>
          <w:rtl/>
        </w:rPr>
        <w:lastRenderedPageBreak/>
        <w:t>فى نسخة الإنترنت كتبوا بدلا من آخر كلمة ( وهى ) كلمة “أيضاً” وفى نسخة كتاب الحياة كتبوا بعد ( وهى ) كلمة “معهم”. أليس هذا من التحريف بالزيادة فى كلمة الله؟</w:t>
      </w:r>
    </w:p>
    <w:p w:rsidR="00E30A88" w:rsidRPr="0081082F" w:rsidRDefault="00E30A88" w:rsidP="00E30A88">
      <w:pPr>
        <w:jc w:val="both"/>
        <w:rPr>
          <w:bCs/>
          <w:rtl/>
        </w:rPr>
      </w:pPr>
      <w:r w:rsidRPr="0081082F">
        <w:rPr>
          <w:rFonts w:ascii="Arial" w:hAnsi="Arial" w:hint="cs"/>
          <w:bCs/>
          <w:rtl/>
        </w:rPr>
        <w:t xml:space="preserve">35) </w:t>
      </w:r>
      <w:r w:rsidRPr="0081082F">
        <w:rPr>
          <w:rFonts w:ascii="Arial" w:hAnsi="Arial" w:hint="cs"/>
          <w:bCs/>
          <w:color w:val="800000"/>
          <w:rtl/>
        </w:rPr>
        <w:t xml:space="preserve">( </w:t>
      </w:r>
      <w:r w:rsidRPr="0081082F">
        <w:rPr>
          <w:rFonts w:ascii="Arial" w:hAnsi="Arial"/>
          <w:bCs/>
          <w:color w:val="800000"/>
          <w:rtl/>
        </w:rPr>
        <w:t xml:space="preserve">فأتى بالكتاب إلى ملك إسرائيل يقول فيه****** </w:t>
      </w:r>
      <w:r w:rsidRPr="0081082F">
        <w:rPr>
          <w:rFonts w:ascii="Arial" w:hAnsi="Arial"/>
          <w:bCs/>
          <w:rtl/>
        </w:rPr>
        <w:t>!!!</w:t>
      </w:r>
      <w:r w:rsidRPr="0081082F">
        <w:rPr>
          <w:rFonts w:ascii="Arial" w:hAnsi="Arial"/>
          <w:bCs/>
          <w:color w:val="000080"/>
          <w:rtl/>
        </w:rPr>
        <w:t xml:space="preserve"> </w:t>
      </w:r>
      <w:r w:rsidRPr="0081082F">
        <w:rPr>
          <w:rFonts w:ascii="Arial" w:hAnsi="Arial"/>
          <w:bCs/>
          <w:color w:val="800000"/>
          <w:rtl/>
        </w:rPr>
        <w:t xml:space="preserve">، فالآن عند وصول هذا الكتاب إليك هوذا قد أرسلت إليك نعمان عبدي، فاشفه من برصه (الملوك(2) 4/6) </w:t>
      </w:r>
      <w:r w:rsidRPr="0081082F">
        <w:rPr>
          <w:rFonts w:ascii="Arial" w:hAnsi="Arial"/>
          <w:bCs/>
          <w:rtl/>
        </w:rPr>
        <w:t>ونتساءل هنا كذلك أين ذهب بقية وحي الله ؟؟ ولماذا وضعت نجوم بديلا للكلام المفقود ؟؟</w:t>
      </w:r>
    </w:p>
    <w:p w:rsidR="00E30A88" w:rsidRPr="0081082F" w:rsidRDefault="00E30A88" w:rsidP="00E30A88">
      <w:pPr>
        <w:rPr>
          <w:bCs/>
          <w:rtl/>
        </w:rPr>
      </w:pPr>
      <w:r w:rsidRPr="0081082F">
        <w:rPr>
          <w:rFonts w:ascii="Arial" w:hAnsi="Arial"/>
          <w:bCs/>
          <w:rtl/>
        </w:rPr>
        <w:t xml:space="preserve">36) والوضع نفسه موجود في </w:t>
      </w:r>
      <w:r w:rsidRPr="0081082F">
        <w:rPr>
          <w:rFonts w:ascii="Arial" w:hAnsi="Arial"/>
          <w:bCs/>
          <w:color w:val="800000"/>
          <w:rtl/>
        </w:rPr>
        <w:t xml:space="preserve">( المزامير 137:5) ان نسيتك يا اورشليم تنسى يميني**** </w:t>
      </w:r>
      <w:r w:rsidRPr="0081082F">
        <w:rPr>
          <w:rFonts w:ascii="Arial" w:hAnsi="Arial"/>
          <w:bCs/>
          <w:rtl/>
        </w:rPr>
        <w:t>!!!!!</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37)</w:t>
      </w:r>
      <w:r w:rsidRPr="0081082F">
        <w:rPr>
          <w:rFonts w:ascii="Arial" w:hAnsi="Arial" w:hint="cs"/>
          <w:bCs/>
          <w:color w:val="000080"/>
          <w:rtl/>
        </w:rPr>
        <w:t xml:space="preserve"> </w:t>
      </w:r>
      <w:r w:rsidRPr="0081082F">
        <w:rPr>
          <w:rFonts w:ascii="Arial" w:hAnsi="Arial" w:hint="cs"/>
          <w:bCs/>
          <w:color w:val="800000"/>
          <w:rtl/>
        </w:rPr>
        <w:t>(12حِينَمَا أُرْسِلُ إِلَيْكَ أَرْتِيمَاسَ أَوْ تِيخِيكُسَ بَادِرْ أَنْ تَأْتِيَ إِلَيَّ إِلَى نِيكُوبُولِيسَ، لأَنِّي عَزَمْتُ أَنْ أُشَتِّيَ هُنَاكَ.) تيطس3: 12</w:t>
      </w:r>
      <w:r w:rsidRPr="0081082F">
        <w:rPr>
          <w:rFonts w:ascii="Arial" w:hAnsi="Arial" w:hint="cs"/>
          <w:bCs/>
          <w:rtl/>
        </w:rPr>
        <w:t>, أينوى بولس أن يُشتِّى ، ثم تقولون هذا من عند الله ؟</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38)</w:t>
      </w:r>
      <w:r w:rsidRPr="0081082F">
        <w:rPr>
          <w:rFonts w:ascii="Arial" w:hAnsi="Arial" w:hint="cs"/>
          <w:bCs/>
          <w:color w:val="000080"/>
          <w:rtl/>
        </w:rPr>
        <w:t xml:space="preserve"> </w:t>
      </w:r>
      <w:r w:rsidRPr="0081082F">
        <w:rPr>
          <w:rFonts w:ascii="Arial" w:hAnsi="Arial" w:hint="cs"/>
          <w:bCs/>
          <w:color w:val="800000"/>
          <w:rtl/>
        </w:rPr>
        <w:t>(لأنهم من الصغير الى الكبير كل واحد مولع بالربح من النبي إلى الكاهن. كل واحد يعمل بالكذب.) إرميا 8: 10</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 xml:space="preserve">39) </w:t>
      </w:r>
      <w:r w:rsidRPr="0081082F">
        <w:rPr>
          <w:rFonts w:ascii="Arial" w:hAnsi="Arial" w:hint="cs"/>
          <w:bCs/>
          <w:color w:val="800000"/>
          <w:rtl/>
        </w:rPr>
        <w:t>(13فَمَاتَ شَاوُلُ بِخِيَانَتِهِ الَّتِي بِهَا خَانَ الرَّبَّ مِنْ أَجْلِ كَلاَمِ الرَّبِّ الَّذِي لَمْ يَحْفَظْهُ. وَأَيْضاً لأَجْلِ طَلَبِهِ إِلَى الْجَانِّ لِلسُّؤَالِ) أخبار الأيام الأول 10 : 13</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40)</w:t>
      </w:r>
      <w:r w:rsidRPr="0081082F">
        <w:rPr>
          <w:rFonts w:ascii="Arial" w:hAnsi="Arial" w:hint="cs"/>
          <w:bCs/>
          <w:color w:val="000080"/>
          <w:rtl/>
        </w:rPr>
        <w:t xml:space="preserve"> </w:t>
      </w:r>
      <w:r w:rsidRPr="0081082F">
        <w:rPr>
          <w:rFonts w:ascii="Arial" w:hAnsi="Arial" w:hint="cs"/>
          <w:bCs/>
          <w:color w:val="800000"/>
          <w:rtl/>
        </w:rPr>
        <w:t>(كل الكلام الذي أوصيكم به احرصوا لتعملوه لاتزد عليه ولا تنقص منه.) تثنية 12: 32</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قارن كل هذه الفقرات بالفقرات الآتية التى تشير إلى عدم تغيير كلمة الرب : </w:t>
      </w:r>
    </w:p>
    <w:p w:rsidR="00E30A88" w:rsidRPr="0081082F" w:rsidRDefault="00E30A88" w:rsidP="00E30A88">
      <w:pPr>
        <w:rPr>
          <w:bCs/>
          <w:rtl/>
        </w:rPr>
      </w:pPr>
      <w:r w:rsidRPr="0081082F">
        <w:rPr>
          <w:rFonts w:ascii="Arial" w:hAnsi="Arial" w:hint="cs"/>
          <w:bCs/>
          <w:color w:val="800000"/>
          <w:rtl/>
        </w:rPr>
        <w:t>(18فَإِنِّي الْحَقَّ أَقُولُ لَكُمْ: إِلَى أَنْ تَزُولَ السَّمَاءُ وَالأَرْضُ لاَ يَزُولُ حَرْفٌ وَاحِدٌ أَوْ نُقْطَةٌ وَاحِدَةٌ مِنَ النَّامُوسِ حَتَّى يَكُونَ الْكُلُّ.) متى 5: 18</w:t>
      </w:r>
      <w:r w:rsidRPr="0081082F">
        <w:rPr>
          <w:rFonts w:ascii="Arial" w:hAnsi="Arial" w:hint="cs"/>
          <w:bCs/>
          <w:color w:val="800000"/>
          <w:rtl/>
        </w:rPr>
        <w:br/>
      </w:r>
      <w:r w:rsidRPr="0081082F">
        <w:rPr>
          <w:rFonts w:ascii="Arial" w:hAnsi="Arial" w:hint="cs"/>
          <w:bCs/>
          <w:color w:val="800000"/>
          <w:rtl/>
        </w:rPr>
        <w:br/>
        <w:t>(35اَلسَّمَاءُ وَالأَرْضُ تَزُولاَنِ وَلَكِنَّ كَلاَمِي لاَ يَزُولُ.) متى 24: 35، لوقا 21: 33، مرقس 13: 31</w:t>
      </w:r>
      <w:r w:rsidRPr="0081082F">
        <w:rPr>
          <w:rFonts w:ascii="Arial" w:hAnsi="Arial" w:hint="cs"/>
          <w:bCs/>
          <w:color w:val="800000"/>
          <w:rtl/>
        </w:rPr>
        <w:br/>
      </w:r>
      <w:r w:rsidRPr="0081082F">
        <w:rPr>
          <w:rFonts w:ascii="Arial" w:hAnsi="Arial" w:hint="cs"/>
          <w:bCs/>
          <w:color w:val="800000"/>
          <w:rtl/>
        </w:rPr>
        <w:br/>
        <w:t>(وَأَمَّا كَلِمَةُ إِلَهِنَا فَتَثْبُتُ إِلَى الأَبَدِ».) إشعياء 40: 8</w:t>
      </w:r>
      <w:r w:rsidRPr="0081082F">
        <w:rPr>
          <w:rFonts w:ascii="Arial" w:hAnsi="Arial" w:hint="cs"/>
          <w:bCs/>
          <w:color w:val="800000"/>
          <w:rtl/>
        </w:rPr>
        <w:br/>
      </w:r>
      <w:r w:rsidRPr="0081082F">
        <w:rPr>
          <w:rFonts w:ascii="Arial" w:hAnsi="Arial" w:hint="cs"/>
          <w:bCs/>
          <w:color w:val="800000"/>
          <w:rtl/>
        </w:rPr>
        <w:br/>
      </w:r>
      <w:r w:rsidRPr="0081082F">
        <w:rPr>
          <w:rFonts w:ascii="Arial" w:hAnsi="Arial" w:hint="cs"/>
          <w:bCs/>
          <w:color w:val="800000"/>
          <w:rtl/>
        </w:rPr>
        <w:lastRenderedPageBreak/>
        <w:t>(23 مَوْلُودِينَ ثَانِيَةً، لاَ مِنْ زَرْعٍ يَفْنَى، بَلْ مِمَّا لاَ يَفْنَى، بِكَلِمَةِ اللهِ الْحَيَّةِ الْبَاقِيَةِ إِلَى الأَبَدِ.) بطرس الأولى 1: 23</w:t>
      </w:r>
      <w:r w:rsidRPr="0081082F">
        <w:rPr>
          <w:rFonts w:ascii="Arial" w:hAnsi="Arial" w:hint="cs"/>
          <w:bCs/>
          <w:color w:val="800000"/>
          <w:rtl/>
        </w:rPr>
        <w:br/>
      </w:r>
      <w:r w:rsidRPr="0081082F">
        <w:rPr>
          <w:rFonts w:ascii="Arial" w:hAnsi="Arial" w:hint="cs"/>
          <w:bCs/>
          <w:color w:val="800000"/>
          <w:rtl/>
        </w:rPr>
        <w:br/>
        <w:t>(لأننا نعلم بعض العلم ونتنبأ بعض التنبؤ. ولكن متى جاء الكامل فحينئذ يبطل ما هو بعض) كورنثوس الأولى 13: 9</w:t>
      </w:r>
      <w:r w:rsidRPr="0081082F">
        <w:rPr>
          <w:rFonts w:ascii="Arial" w:hAnsi="Arial" w:hint="cs"/>
          <w:bCs/>
          <w:color w:val="000080"/>
          <w:rtl/>
        </w:rPr>
        <w:t xml:space="preserve"> </w:t>
      </w:r>
      <w:r w:rsidRPr="0081082F">
        <w:rPr>
          <w:rFonts w:ascii="Arial" w:hAnsi="Arial" w:hint="cs"/>
          <w:bCs/>
          <w:rtl/>
        </w:rPr>
        <w:t>, فمن هو ذلك الكامل الذى تكون رسالته كاملة لجميع الأمم؟ من هو الذى لم تترك رسالته صغيرة أو كبيرة إلا وتكلم عنها؟ من هو ذلك الكامل الذى شملت رسالته كل الأنبياء السابقين؟ وحتى لو لم يحرفوا كلمة الرب فقد كانت مؤقتة ويُنتَظر النبى الكامل بشريعته التى ستنسخ تعاليم تلك الشريعة. فالعهدان إذاً: كلاهما مؤقت.</w:t>
      </w:r>
      <w:r w:rsidRPr="0081082F">
        <w:rPr>
          <w:rFonts w:ascii="Arial" w:hAnsi="Arial" w:hint="cs"/>
          <w:bCs/>
          <w:rtl/>
        </w:rPr>
        <w:br/>
      </w:r>
      <w:r w:rsidRPr="0081082F">
        <w:rPr>
          <w:rFonts w:ascii="Arial" w:hAnsi="Arial" w:hint="cs"/>
          <w:bCs/>
          <w:rtl/>
        </w:rPr>
        <w:br/>
        <w:t>لقد اعترف كاتب سفر إرمياء بأن أنبياء أورشليم وأنبياء السامرة الكذبة حرفوا كلام الله عمداً :</w:t>
      </w:r>
    </w:p>
    <w:p w:rsidR="00E30A88" w:rsidRPr="0081082F" w:rsidRDefault="00E30A88" w:rsidP="00E30A88">
      <w:pPr>
        <w:rPr>
          <w:bCs/>
          <w:rtl/>
        </w:rPr>
      </w:pPr>
      <w:r w:rsidRPr="0081082F">
        <w:rPr>
          <w:rFonts w:ascii="Arial" w:hAnsi="Arial" w:hint="cs"/>
          <w:bCs/>
          <w:color w:val="800000"/>
          <w:rtl/>
        </w:rPr>
        <w:t>(فِي أَوْسَاطِ أَنْبِيَا ءِ السَّامِرَةِ شَهِدْتُ أُمُوراً كَرِيهَةً، إِذْ تَنَبَّأُوا بِاسْمِ الْبَعْلِ، وَأَضَلُّوا شَعْبِي إِسْرَائِيلَ. وَفِي أَوْسَاطِ أَنْبِيَاءِ أُورُشَلِيمَ رَأَيْتُ أُمُوراً مَهُولَةً: يَرْتَكِبُونَ الْفِسْقَ، وَيَسْلُكُونَ فِي الأَكَاذِيبِ، يُشَدِّدُونَ أَيْدِي فَاعِلِي الإِثْمِ لِئَلاَّ يَتُوبَ أَحَدٌ عَنْ شَرِّهِ. . . لأَنَّهُ مِنْ أَنْبِيَاءِ أُورُشَلِيمَ شَاعَ الْكُفْرُ فِي كُلِّ أَرْجَاءِ الأَرْضِ.) إرمياء 23: 13 ، 15 ، 16</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وكل هذه الأدلة ليس لها وزن إلا عند من فتح الله قلبه للحق: </w:t>
      </w:r>
      <w:r w:rsidRPr="0081082F">
        <w:rPr>
          <w:rFonts w:ascii="Arial" w:hAnsi="Arial" w:hint="cs"/>
          <w:bCs/>
          <w:color w:val="800000"/>
          <w:rtl/>
        </w:rPr>
        <w:t>(31فَقَالَ يَسُوعُ لِلْيَهُودِ الَّذِينَ آمَنُوا بِهِ: «إِنَّكُمْ إِنْ ثَبَتُّمْ فِي كلاَمِي فَبِالْحَقِيقَةِ تَكُونُونَ تلاَمِيذِي 32وَتَعْرِفُونَ الْحَقَّ وَالْحَقُّ يُحَرِّرُكُمْ».) يوحنا 8: 31-32</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color w:val="0000FF"/>
          <w:rtl/>
        </w:rPr>
        <w:t>وكثيراً ما تسمعهم يقولون :</w:t>
      </w:r>
      <w:r w:rsidRPr="0081082F">
        <w:rPr>
          <w:rFonts w:ascii="Arial" w:hAnsi="Arial" w:hint="cs"/>
          <w:bCs/>
          <w:color w:val="000080"/>
          <w:rtl/>
        </w:rPr>
        <w:t xml:space="preserve"> </w:t>
      </w:r>
      <w:r w:rsidRPr="0081082F">
        <w:rPr>
          <w:rFonts w:ascii="Arial" w:hAnsi="Arial" w:hint="cs"/>
          <w:bCs/>
          <w:rtl/>
        </w:rPr>
        <w:t>فلماذا يُميِّز الله القرآن بالحفظ عن باقى كتبه؟ أليست هذه كلها كتب الله؟ أم فشل الله فى حفظ الكتب السابقة ونجح فقط فى حفظ قرآنكم؟</w:t>
      </w:r>
      <w:r w:rsidRPr="0081082F">
        <w:rPr>
          <w:rFonts w:ascii="Arial" w:hAnsi="Arial" w:hint="cs"/>
          <w:bCs/>
          <w:rtl/>
        </w:rPr>
        <w:br/>
      </w:r>
      <w:r w:rsidRPr="0081082F">
        <w:rPr>
          <w:rFonts w:ascii="Arial" w:hAnsi="Arial" w:hint="cs"/>
          <w:bCs/>
          <w:rtl/>
        </w:rPr>
        <w:br/>
        <w:t>ومثل هؤلاء لم يلفت نظرهم أن الله حفظ لهم النصوص التى تدل على تحريف الكتاب الذى بأيديهم , وعجباً لهم من سؤالهم هذا: يستنكرون أن الله لم يحفظ كتبه السابقة ، ولا يستنكرون أنه لم يتمكن من الحفاظ على نفسه ؟</w:t>
      </w:r>
      <w:r w:rsidRPr="0081082F">
        <w:rPr>
          <w:rFonts w:ascii="Arial" w:hAnsi="Arial" w:hint="cs"/>
          <w:bCs/>
          <w:rtl/>
        </w:rPr>
        <w:br/>
      </w:r>
      <w:r w:rsidRPr="0081082F">
        <w:rPr>
          <w:rFonts w:ascii="Arial" w:hAnsi="Arial" w:hint="cs"/>
          <w:bCs/>
          <w:rtl/>
        </w:rPr>
        <w:br/>
        <w:t>كيف صدقوا إذاً تحول الرب من راعى خراف إلى خروف؟ فقد قال:</w:t>
      </w:r>
      <w:r w:rsidRPr="0081082F">
        <w:rPr>
          <w:rFonts w:ascii="Arial" w:hAnsi="Arial" w:hint="cs"/>
          <w:bCs/>
          <w:color w:val="000080"/>
          <w:rtl/>
        </w:rPr>
        <w:t xml:space="preserve"> </w:t>
      </w:r>
      <w:r w:rsidRPr="0081082F">
        <w:rPr>
          <w:rFonts w:ascii="Arial" w:hAnsi="Arial" w:hint="cs"/>
          <w:bCs/>
          <w:color w:val="800000"/>
          <w:rtl/>
        </w:rPr>
        <w:t>(11أَنَا هُوَ الرَّاعِي الصَّالِحُ وَالرَّاعِي الصَّالِحُ يَبْذِلُ نَفْسَهُ عَنِ الْخِرَافِ.) يوحنا 10: 11</w:t>
      </w:r>
      <w:r w:rsidRPr="0081082F">
        <w:rPr>
          <w:rFonts w:ascii="Arial" w:hAnsi="Arial" w:hint="cs"/>
          <w:bCs/>
          <w:rtl/>
        </w:rPr>
        <w:t xml:space="preserve">؛ إلا أنك تراه قد تحوَّلَ إلى خروف </w:t>
      </w:r>
      <w:r w:rsidRPr="0081082F">
        <w:rPr>
          <w:rFonts w:ascii="Arial" w:hAnsi="Arial" w:hint="cs"/>
          <w:bCs/>
          <w:rtl/>
        </w:rPr>
        <w:lastRenderedPageBreak/>
        <w:t>فى:</w:t>
      </w:r>
      <w:r w:rsidRPr="0081082F">
        <w:rPr>
          <w:rFonts w:ascii="Arial" w:hAnsi="Arial" w:hint="cs"/>
          <w:bCs/>
          <w:color w:val="000080"/>
          <w:rtl/>
        </w:rPr>
        <w:t xml:space="preserve"> </w:t>
      </w:r>
      <w:r w:rsidRPr="0081082F">
        <w:rPr>
          <w:rFonts w:ascii="Arial" w:hAnsi="Arial" w:hint="cs"/>
          <w:bCs/>
          <w:color w:val="800000"/>
          <w:rtl/>
        </w:rPr>
        <w:t>(14هَؤُلاَءِ سَيُحَارِبُونَ الْخَرُوفَ، والْخَرُوفُ يَغْلِبُهُمْ، لأَنَّهُ رَبُّ الأَرْبَابِ وَمَلِكُ الْمُلُوكِ، وَالَّذِينَ مَعَهُ مَدْعُوُّونَ وَمُخْتَارُونَ وَمُؤْمِنُونَ».) رؤيا يوحنا اللاهوتى 17: 14</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rtl/>
        </w:rPr>
        <w:t>وكيف صدقوا أن الرب قُبِضَ عليه واُهِينَ وصُلِب ومات. عجباً لهم: كيف يؤمنون بفشل الله فى أن يعبده الناس ويطيعوه ، فأرسل ابنه</w:t>
      </w:r>
      <w:r w:rsidRPr="0081082F">
        <w:rPr>
          <w:rFonts w:ascii="Arial" w:hAnsi="Arial" w:hint="cs"/>
          <w:bCs/>
          <w:color w:val="800000"/>
          <w:rtl/>
        </w:rPr>
        <w:t xml:space="preserve"> ( 37فَأَخِيراً أَرْسَلَ إِلَيْهِمُ ابْنَهُ قَائِلاً: يَهَابُونَ ابْنِي!) متى 21: 37 ، مرقس 12: 6 ، لوقا 10: 13</w:t>
      </w:r>
      <w:r w:rsidRPr="0081082F">
        <w:rPr>
          <w:rFonts w:ascii="Arial" w:hAnsi="Arial" w:hint="cs"/>
          <w:bCs/>
          <w:color w:val="800000"/>
          <w:rtl/>
        </w:rPr>
        <w:br/>
      </w:r>
      <w:r w:rsidRPr="0081082F">
        <w:rPr>
          <w:rFonts w:ascii="Arial" w:hAnsi="Arial" w:hint="cs"/>
          <w:bCs/>
          <w:color w:val="000080"/>
          <w:rtl/>
        </w:rPr>
        <w:br/>
      </w:r>
      <w:r w:rsidRPr="0081082F">
        <w:rPr>
          <w:rFonts w:ascii="Arial" w:hAnsi="Arial" w:hint="cs"/>
          <w:bCs/>
          <w:color w:val="0000FF"/>
          <w:rtl/>
        </w:rPr>
        <w:t>ولمثل هؤلاء نقول :</w:t>
      </w:r>
      <w:r w:rsidRPr="0081082F">
        <w:rPr>
          <w:rFonts w:ascii="Arial" w:hAnsi="Arial" w:hint="cs"/>
          <w:bCs/>
          <w:color w:val="000080"/>
          <w:rtl/>
        </w:rPr>
        <w:t xml:space="preserve"> </w:t>
      </w:r>
      <w:r w:rsidRPr="0081082F">
        <w:rPr>
          <w:rFonts w:ascii="Arial" w:hAnsi="Arial" w:hint="cs"/>
          <w:bCs/>
          <w:rtl/>
        </w:rPr>
        <w:t xml:space="preserve">طبعاً إن الله على كل شىء قدير , لكن الله يقدِّر ما يشاء ، فقد قرر الله أن يوكل حفظ كلمته إلى علماء وأحبار اليهود ، ولم يتكفل هو نفسه بحفظها ، فكان حفظ الكتاب أمراً تكليفياً , وحيث إنه أمراً تكليفياً فهو قابل للطاعة والعصيان من قبل المكلفين ، تماماً مثل الصيام والصلاة ، وباقى الفروض التى افترضها الله على عباده. </w:t>
      </w:r>
      <w:r w:rsidRPr="0081082F">
        <w:rPr>
          <w:rFonts w:ascii="Arial" w:hAnsi="Arial" w:hint="cs"/>
          <w:bCs/>
          <w:rtl/>
        </w:rPr>
        <w:br/>
      </w:r>
      <w:r w:rsidRPr="0081082F">
        <w:rPr>
          <w:rFonts w:ascii="Arial" w:hAnsi="Arial" w:hint="cs"/>
          <w:bCs/>
          <w:rtl/>
        </w:rPr>
        <w:br/>
        <w:t xml:space="preserve">وإلا على منطقكم ، فلابد أن يكفر كل العالم بوجود إله ، لأن الرب لم يحفظ لفلان حياته ، وأمات آخر ، أو لم يحفظ هذه البلد من بطش بلد آخر. </w:t>
      </w:r>
    </w:p>
    <w:p w:rsidR="00E30A88" w:rsidRPr="0081082F" w:rsidRDefault="00E30A88" w:rsidP="00E30A88">
      <w:pPr>
        <w:jc w:val="both"/>
        <w:rPr>
          <w:bCs/>
          <w:rtl/>
        </w:rPr>
      </w:pPr>
      <w:r w:rsidRPr="0081082F">
        <w:rPr>
          <w:rFonts w:ascii="Arial" w:hAnsi="Arial" w:hint="cs"/>
          <w:bCs/>
          <w:rtl/>
        </w:rPr>
        <w:t xml:space="preserve">فهل ننفى بذلك أن المحيى والمميت وأن النافع والضار هو الله ؟ </w:t>
      </w:r>
    </w:p>
    <w:p w:rsidR="00E30A88" w:rsidRPr="0081082F" w:rsidRDefault="00E30A88" w:rsidP="00E30A88">
      <w:pPr>
        <w:rPr>
          <w:bCs/>
          <w:rtl/>
        </w:rPr>
      </w:pPr>
      <w:r w:rsidRPr="0081082F">
        <w:rPr>
          <w:rFonts w:ascii="Arial" w:hAnsi="Arial" w:hint="cs"/>
          <w:bCs/>
          <w:rtl/>
        </w:rPr>
        <w:t xml:space="preserve">ثم نسألكم : أليس يقع من الناس سب لله ؟ .. ستقولون : بلى .. </w:t>
      </w:r>
      <w:r w:rsidRPr="0081082F">
        <w:rPr>
          <w:rFonts w:ascii="Arial" w:hAnsi="Arial" w:hint="cs"/>
          <w:bCs/>
          <w:rtl/>
        </w:rPr>
        <w:br/>
      </w:r>
      <w:r w:rsidRPr="0081082F">
        <w:rPr>
          <w:rFonts w:ascii="Arial" w:hAnsi="Arial" w:hint="cs"/>
          <w:bCs/>
          <w:rtl/>
        </w:rPr>
        <w:br/>
        <w:t xml:space="preserve">فنقول لكم : فهل أراد الله ذلك السب منهم ؟ .. إن قلتم : أراده .. فنقول لكم : فلماذا تستغرب إذن أن يقدّر الله للتحريف أن يقع .. </w:t>
      </w:r>
      <w:r w:rsidRPr="0081082F">
        <w:rPr>
          <w:rFonts w:ascii="Arial" w:hAnsi="Arial" w:hint="cs"/>
          <w:bCs/>
          <w:rtl/>
        </w:rPr>
        <w:br/>
      </w:r>
      <w:r w:rsidRPr="0081082F">
        <w:rPr>
          <w:rFonts w:ascii="Arial" w:hAnsi="Arial" w:hint="cs"/>
          <w:bCs/>
          <w:rtl/>
        </w:rPr>
        <w:br/>
        <w:t xml:space="preserve">وإن قلتم : لم يرده .. قلنا لكم : فهل يقع فى ملك الله ما لا يريده ؟ .. </w:t>
      </w:r>
      <w:r w:rsidRPr="0081082F">
        <w:rPr>
          <w:rFonts w:ascii="Arial" w:hAnsi="Arial" w:hint="cs"/>
          <w:bCs/>
          <w:rtl/>
        </w:rPr>
        <w:br/>
      </w:r>
      <w:r w:rsidRPr="0081082F">
        <w:rPr>
          <w:rFonts w:ascii="Arial" w:hAnsi="Arial" w:hint="cs"/>
          <w:bCs/>
          <w:rtl/>
        </w:rPr>
        <w:br/>
      </w:r>
      <w:r w:rsidRPr="0081082F">
        <w:rPr>
          <w:rFonts w:ascii="Arial" w:hAnsi="Arial" w:hint="cs"/>
          <w:bCs/>
          <w:color w:val="0000FF"/>
          <w:rtl/>
        </w:rPr>
        <w:t>وحتى لا يستغلق الأمر عليكم فتدبروا فيما يلي :</w:t>
      </w:r>
      <w:r w:rsidRPr="0081082F">
        <w:rPr>
          <w:rFonts w:ascii="Arial" w:hAnsi="Arial" w:hint="cs"/>
          <w:bCs/>
          <w:rtl/>
        </w:rPr>
        <w:t xml:space="preserve"> لله مشيئتان .. مشيئة قدرية ، ومشيئة شرعية .. فكل ما يقع من البشر من سب لله وشر لا نستطيع أن نقول إنه ليس بمشيئة الله ، بل هو بمشيئته ولكن شاءه الله قدراً لا شرعاً ، وأما مشيئة الله الشرعية فلا يشاء فيها إلا كل حسن وهى التى يخبرنا بها رسله الكرام .. </w:t>
      </w:r>
      <w:r w:rsidRPr="0081082F">
        <w:rPr>
          <w:rFonts w:ascii="Arial" w:hAnsi="Arial" w:hint="cs"/>
          <w:bCs/>
          <w:rtl/>
        </w:rPr>
        <w:br/>
      </w:r>
      <w:r w:rsidRPr="0081082F">
        <w:rPr>
          <w:rFonts w:ascii="Arial" w:hAnsi="Arial" w:hint="cs"/>
          <w:bCs/>
          <w:rtl/>
        </w:rPr>
        <w:br/>
        <w:t xml:space="preserve">أما مشيئة الله القدرية فيقع فيها الخير والشر والحسن والقبيح .. لكن الشر والقبيح هو بالنسبة </w:t>
      </w:r>
      <w:r w:rsidRPr="0081082F">
        <w:rPr>
          <w:rFonts w:ascii="Arial" w:hAnsi="Arial" w:hint="cs"/>
          <w:bCs/>
          <w:rtl/>
        </w:rPr>
        <w:lastRenderedPageBreak/>
        <w:t xml:space="preserve">للبشر لا بالنسبة إلى الله .. فالخير كله من الله وإليه والشر ليس إليه .. </w:t>
      </w:r>
      <w:r w:rsidRPr="0081082F">
        <w:rPr>
          <w:rFonts w:ascii="Arial" w:hAnsi="Arial" w:hint="cs"/>
          <w:bCs/>
          <w:rtl/>
        </w:rPr>
        <w:br/>
      </w:r>
      <w:r w:rsidRPr="0081082F">
        <w:rPr>
          <w:rFonts w:ascii="Arial" w:hAnsi="Arial" w:hint="cs"/>
          <w:bCs/>
          <w:rtl/>
        </w:rPr>
        <w:br/>
        <w:t xml:space="preserve">والمقصود أن الله شاء التحريف قدراً .. لأنه لا يحدث فى ملك الله إلا ما شاءه الله .. وما دام التحريف قد وقع .. فقد شاءه الله .. لكن الله شاءه قدراً لا شرعاً .. بل أمر شرعاً بغير ذلك وأنكر على من فعل ذلك . </w:t>
      </w:r>
    </w:p>
    <w:p w:rsidR="00E30A88" w:rsidRPr="0081082F" w:rsidRDefault="00E30A88" w:rsidP="00E30A88">
      <w:pPr>
        <w:rPr>
          <w:bCs/>
          <w:rtl/>
        </w:rPr>
      </w:pPr>
      <w:r w:rsidRPr="0081082F">
        <w:rPr>
          <w:rFonts w:ascii="Arial" w:hAnsi="Arial" w:hint="cs"/>
          <w:bCs/>
          <w:rtl/>
        </w:rPr>
        <w:t xml:space="preserve">نقول : نعم إن الله قادرٌ على أن يحفظ كلمته ، ولكنه سبحانه وتعالى اختار بحكمته أن يحفظ كتابه الأخير ، ودستوره الأبدى ، وكلمته إلى الإنس والجن ، وليس المؤقت. </w:t>
      </w:r>
      <w:r w:rsidRPr="0081082F">
        <w:rPr>
          <w:rFonts w:ascii="Arial" w:hAnsi="Arial" w:hint="cs"/>
          <w:bCs/>
          <w:rtl/>
        </w:rPr>
        <w:br/>
      </w:r>
      <w:r w:rsidRPr="0081082F">
        <w:rPr>
          <w:rFonts w:ascii="Arial" w:hAnsi="Arial" w:hint="cs"/>
          <w:bCs/>
          <w:rtl/>
        </w:rPr>
        <w:br/>
        <w:t>وها هى أدلتنا من كتابكم على أن الله أوكل حفظ كتابه لعباده ولم يتكفَّل هو بحفظها:</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color w:val="800000"/>
          <w:rtl/>
        </w:rPr>
        <w:t>(وَالآنَ أَصْغُوا يَابَنِي إِسْرَائِيلَ إِلَى الشَّرَائِعِ وَالأَحْكَامِ الَّتِي أُعَلِّمُهَا لَكُمْ لِتَعْمَلُوا بِهَا، فَتَحْيَوْا وَتَدْخُلُوا لاِمْتِلاَكِ الأَرْضِ الَّتِي يُوَرِّثُهَا لَكُمُ الرَّبُّ إِلَهُكُمْ لاَ تزيدوا عَلَى الكلام الذي أنا أوصيكم به ، وَلاَ تُنَقِّصُوا مِنْه ُ، لتحفظوا وصايا الرب إلهكم التي أنا أوصيكم بها.) تثنية 4: 2</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color w:val="800000"/>
          <w:rtl/>
        </w:rPr>
        <w:t>(وَإِنَّنِي أَشْهَدُ لِكُلِّ مَنْ يَسْمَعُ مَا جَاءَ فِي كِتَابِ النُّبُوءَةِ هَذَا: إِنْ زَادَ أَحَدٌ شَيْئاً عَلَى مَا كُتِبَ فِيهِ، يَزِيدُهُ اللهُ مِنَ الْبَلاَيَا الَّتِي وَرَدَ ذِكْرُهَا، 19وَإِنْ أَسْقَطَ أَحَدٌ شَيْئاً مِنْ أَقْوَالِ كِتَابِ النُّبُوءَةِ هَذَا، يُسْقِطُ اللهُ نَصِيبَهُ مِنْ شَجَرَةِ الْحَيَاةِ، وَمِنَ الْمَدِينَةِ الْمُقَدَّسَةِ، اللَّتَيْنِ جَاءَ ذِكْرُهُمَا فِي هَذَا الْكِتَاب.) رؤيا يوحنا 22:" 18-19</w:t>
      </w:r>
      <w:r w:rsidRPr="0081082F">
        <w:rPr>
          <w:rFonts w:ascii="Arial" w:hAnsi="Arial" w:hint="cs"/>
          <w:bCs/>
          <w:color w:val="000080"/>
          <w:rtl/>
        </w:rPr>
        <w:br/>
      </w:r>
      <w:r w:rsidRPr="0081082F">
        <w:rPr>
          <w:rFonts w:ascii="Arial" w:hAnsi="Arial" w:hint="cs"/>
          <w:bCs/>
          <w:color w:val="000080"/>
          <w:rtl/>
        </w:rPr>
        <w:br/>
      </w:r>
      <w:r w:rsidRPr="0081082F">
        <w:rPr>
          <w:rFonts w:ascii="Arial" w:hAnsi="Arial" w:hint="cs"/>
          <w:bCs/>
          <w:rtl/>
        </w:rPr>
        <w:t xml:space="preserve">ومن هذا النص يتضح لكم أن الله فرض علي اليهود فروضاً محدَّدة ، وحدَّدَ عقوبة المخالف. فهو إذاً بعلمه الأزلى يعلم أنه سيتم تحريف. ومع قدرته على حفظ هذه الكتب من التحريف ، إلا أنه لم يترك حفظها لنفسه. </w:t>
      </w:r>
      <w:r w:rsidRPr="0081082F">
        <w:rPr>
          <w:rFonts w:ascii="Arial" w:hAnsi="Arial" w:hint="cs"/>
          <w:bCs/>
          <w:rtl/>
        </w:rPr>
        <w:br/>
      </w:r>
      <w:r w:rsidRPr="0081082F">
        <w:rPr>
          <w:rFonts w:ascii="Arial" w:hAnsi="Arial" w:hint="cs"/>
          <w:bCs/>
          <w:rtl/>
        </w:rPr>
        <w:br/>
        <w:t>والعجيب أنه لم يخطر على بالهم ، أن الله أنزل على بنى إسرائيل أنبياء ورسل كثيرة. فأين كتبهم؟ ولماذا الإختلافات بين النسخ المختلفة من التوراة</w:t>
      </w:r>
      <w:r w:rsidRPr="0081082F">
        <w:rPr>
          <w:rFonts w:ascii="Arial" w:hAnsi="Arial"/>
          <w:bCs/>
          <w:rtl/>
        </w:rPr>
        <w:t xml:space="preserve"> </w:t>
      </w:r>
      <w:r w:rsidRPr="0081082F">
        <w:rPr>
          <w:rFonts w:ascii="Arial" w:hAnsi="Arial" w:hint="cs"/>
          <w:bCs/>
          <w:rtl/>
        </w:rPr>
        <w:t>؟</w:t>
      </w:r>
    </w:p>
    <w:p w:rsidR="00E30A88" w:rsidRPr="0081082F" w:rsidRDefault="00E30A88" w:rsidP="00E30A88">
      <w:pPr>
        <w:jc w:val="both"/>
        <w:rPr>
          <w:bCs/>
          <w:lang w:bidi="ar-EG"/>
        </w:rPr>
      </w:pPr>
    </w:p>
    <w:p w:rsidR="00E30A88" w:rsidRDefault="00E30A88">
      <w:pPr>
        <w:rPr>
          <w:rtl/>
        </w:rPr>
      </w:pPr>
    </w:p>
    <w:p w:rsidR="009A7749" w:rsidRDefault="009A7749">
      <w:pPr>
        <w:rPr>
          <w:rtl/>
        </w:rPr>
      </w:pPr>
    </w:p>
    <w:p w:rsidR="0080150F" w:rsidRPr="00845914" w:rsidRDefault="0080150F" w:rsidP="0080150F">
      <w:pPr>
        <w:autoSpaceDE w:val="0"/>
        <w:autoSpaceDN w:val="0"/>
        <w:adjustRightInd w:val="0"/>
        <w:jc w:val="center"/>
        <w:rPr>
          <w:rFonts w:ascii="Traditional Arabic"/>
          <w:b w:val="0"/>
          <w:bCs/>
          <w:color w:val="FF0000"/>
          <w:sz w:val="36"/>
          <w:szCs w:val="36"/>
          <w:u w:val="single"/>
          <w:rtl/>
          <w:lang w:bidi="ar-EG"/>
        </w:rPr>
      </w:pPr>
      <w:r w:rsidRPr="00845914">
        <w:rPr>
          <w:rFonts w:ascii="Traditional Arabic" w:hint="cs"/>
          <w:b w:val="0"/>
          <w:bCs/>
          <w:color w:val="FF0000"/>
          <w:sz w:val="36"/>
          <w:szCs w:val="36"/>
          <w:u w:val="single"/>
          <w:rtl/>
          <w:lang w:bidi="ar-EG"/>
        </w:rPr>
        <w:lastRenderedPageBreak/>
        <w:t>تاريخ اليهود والنصارى يثبت ضياع نسخ التوراة والإنجيل الأصلية</w:t>
      </w:r>
    </w:p>
    <w:p w:rsidR="0080150F" w:rsidRPr="00845914" w:rsidRDefault="0080150F" w:rsidP="0080150F">
      <w:pPr>
        <w:autoSpaceDE w:val="0"/>
        <w:autoSpaceDN w:val="0"/>
        <w:adjustRightInd w:val="0"/>
        <w:rPr>
          <w:rFonts w:ascii="Traditional Arabic"/>
          <w:b w:val="0"/>
          <w:bCs/>
          <w:color w:val="FF0000"/>
          <w:sz w:val="36"/>
          <w:szCs w:val="36"/>
          <w:rtl/>
          <w:lang w:bidi="ar-EG"/>
        </w:rPr>
      </w:pPr>
    </w:p>
    <w:p w:rsidR="0080150F" w:rsidRPr="00845914" w:rsidRDefault="0080150F" w:rsidP="0080150F">
      <w:pPr>
        <w:autoSpaceDE w:val="0"/>
        <w:autoSpaceDN w:val="0"/>
        <w:adjustRightInd w:val="0"/>
        <w:rPr>
          <w:rFonts w:ascii="Traditional Arabic"/>
          <w:b w:val="0"/>
          <w:bCs/>
          <w:color w:val="FF0000"/>
          <w:sz w:val="36"/>
          <w:szCs w:val="36"/>
          <w:rtl/>
          <w:lang w:bidi="ar-EG"/>
        </w:rPr>
      </w:pPr>
      <w:r>
        <w:rPr>
          <w:rFonts w:ascii="Traditional Arabic" w:hint="cs"/>
          <w:b w:val="0"/>
          <w:bCs/>
          <w:color w:val="FF0000"/>
          <w:sz w:val="36"/>
          <w:szCs w:val="36"/>
          <w:rtl/>
          <w:lang w:bidi="ar-EG"/>
        </w:rPr>
        <w:t>وهذا الفصل نقلناه مختصرًا من كتاب "إظهار الحق"</w:t>
      </w:r>
    </w:p>
    <w:p w:rsidR="0080150F" w:rsidRPr="00845914" w:rsidRDefault="0080150F" w:rsidP="0080150F">
      <w:pPr>
        <w:autoSpaceDE w:val="0"/>
        <w:autoSpaceDN w:val="0"/>
        <w:adjustRightInd w:val="0"/>
        <w:rPr>
          <w:rFonts w:ascii="Traditional Arabic"/>
          <w:b w:val="0"/>
          <w:bCs/>
          <w:color w:val="FF0000"/>
          <w:sz w:val="36"/>
          <w:szCs w:val="36"/>
          <w:rtl/>
          <w:lang w:bidi="ar-EG"/>
        </w:rPr>
      </w:pPr>
      <w:r w:rsidRPr="00845914">
        <w:rPr>
          <w:rFonts w:ascii="Traditional Arabic" w:hint="cs"/>
          <w:b w:val="0"/>
          <w:bCs/>
          <w:color w:val="FF0000"/>
          <w:sz w:val="36"/>
          <w:szCs w:val="36"/>
          <w:rtl/>
          <w:lang w:bidi="ar-EG"/>
        </w:rPr>
        <w:t>هذه نقول من كتابهم المقدس المزعوم ، ومن كتب تاريخهم ، التي يحكون فيها ما بهم على مر العصور .. وكلها تثبت ضياع النسخة الأصلية من التوراة والإنجيل ، وأن الموجود بين أيديهم الآن إنما هو مما كتبته أيديهم .. ((فويل لهم مما كتبت أيديهم)) .</w:t>
      </w:r>
    </w:p>
    <w:p w:rsidR="0080150F" w:rsidRPr="00845914" w:rsidRDefault="0080150F" w:rsidP="0080150F">
      <w:pPr>
        <w:autoSpaceDE w:val="0"/>
        <w:autoSpaceDN w:val="0"/>
        <w:adjustRightInd w:val="0"/>
        <w:rPr>
          <w:rFonts w:ascii="Traditional Arabic"/>
          <w:b w:val="0"/>
          <w:bCs/>
          <w:color w:val="FF0000"/>
          <w:sz w:val="36"/>
          <w:szCs w:val="36"/>
          <w:u w:val="single"/>
          <w:rtl/>
          <w:lang w:bidi="ar-EG"/>
        </w:rPr>
      </w:pPr>
      <w:r w:rsidRPr="00845914">
        <w:rPr>
          <w:rFonts w:ascii="Traditional Arabic" w:hint="cs"/>
          <w:b w:val="0"/>
          <w:bCs/>
          <w:color w:val="FF0000"/>
          <w:sz w:val="36"/>
          <w:szCs w:val="36"/>
          <w:u w:val="single"/>
          <w:rtl/>
          <w:lang w:bidi="ar-EG"/>
        </w:rPr>
        <w:t>يقولون في كتابهم المقدس :</w:t>
      </w:r>
    </w:p>
    <w:p w:rsidR="0080150F" w:rsidRPr="00845914" w:rsidRDefault="0080150F" w:rsidP="0080150F">
      <w:pPr>
        <w:autoSpaceDE w:val="0"/>
        <w:autoSpaceDN w:val="0"/>
        <w:adjustRightInd w:val="0"/>
        <w:jc w:val="both"/>
        <w:rPr>
          <w:rFonts w:ascii="Traditional Arabic"/>
          <w:b w:val="0"/>
          <w:bCs/>
          <w:color w:val="0000FF"/>
          <w:sz w:val="36"/>
          <w:szCs w:val="36"/>
          <w:rtl/>
          <w:lang w:bidi="ar-EG"/>
        </w:rPr>
      </w:pPr>
      <w:r w:rsidRPr="00845914">
        <w:rPr>
          <w:rFonts w:ascii="Traditional Arabic" w:hint="eastAsia"/>
          <w:b w:val="0"/>
          <w:bCs/>
          <w:color w:val="0000FF"/>
          <w:sz w:val="36"/>
          <w:szCs w:val="36"/>
          <w:rtl/>
          <w:lang w:bidi="ar-EG"/>
        </w:rPr>
        <w:t>أن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موسى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عليه</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السلام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كتب</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نسخة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التوراة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وسلمها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إلى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الأحبار</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وأوصاهم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بالمحافظة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عليها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بوضعها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داخل</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صندوق</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الشهادة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أي</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التابوت</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الذي</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صنعه</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موسى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فكانت</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توراة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موسى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موضوعة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في</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الصندوق</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وكانت</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الطبقة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الأولى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محافظة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عليها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فلما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انقرضت</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هذه</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الطبقة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تغير</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حال</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بني</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إسرائيل</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فكانوا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يرتدون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تارة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ويسلمون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أخرى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ويقي</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حالهم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هكذا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إلى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سلطنة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داود</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وسليمان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عليهما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السلام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فحسنت</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حالهم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واستقامت</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عقيدتهم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أما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التوراة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الموضوعة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في</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التابوت</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فضاعت</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قبل</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عهد</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سليمان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بسبب</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الارتدادات</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الكثيرة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ولا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يعلم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جزما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متى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ضاعت</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لأن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سليمان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عليه</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السلام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عندما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فتح</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الصندوق</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لم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يجد</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فيه</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سوى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اللوحين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اللذين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كانت</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الأحكام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الوصايا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العشرة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فقط</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مكتوبة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فيهما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كما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هو</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مصرح</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به</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في</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سفر</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الملوك</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الأول</w:t>
      </w:r>
      <w:r w:rsidRPr="00845914">
        <w:rPr>
          <w:rFonts w:ascii="Traditional Arabic"/>
          <w:b w:val="0"/>
          <w:bCs/>
          <w:color w:val="0000FF"/>
          <w:sz w:val="36"/>
          <w:szCs w:val="36"/>
          <w:rtl/>
          <w:lang w:bidi="ar-EG"/>
        </w:rPr>
        <w:t xml:space="preserve"> 8 / 9 . </w:t>
      </w:r>
      <w:r w:rsidRPr="00845914">
        <w:rPr>
          <w:rFonts w:ascii="Traditional Arabic" w:hint="eastAsia"/>
          <w:b w:val="0"/>
          <w:bCs/>
          <w:color w:val="0000FF"/>
          <w:sz w:val="36"/>
          <w:szCs w:val="36"/>
          <w:rtl/>
          <w:lang w:bidi="ar-EG"/>
        </w:rPr>
        <w:t>ثم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وقع</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الارتداد</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العظيم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في</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آخر</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حكم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سليمان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على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ما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تشهد</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به</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كتبهم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المقدسة</w:t>
      </w:r>
      <w:r w:rsidRPr="00845914">
        <w:rPr>
          <w:rFonts w:ascii="Traditional Arabic"/>
          <w:b w:val="0"/>
          <w:bCs/>
          <w:color w:val="0000FF"/>
          <w:sz w:val="36"/>
          <w:szCs w:val="36"/>
          <w:rtl/>
          <w:lang w:bidi="ar-EG"/>
        </w:rPr>
        <w:t xml:space="preserve"> ( </w:t>
      </w:r>
      <w:r w:rsidRPr="00845914">
        <w:rPr>
          <w:rFonts w:ascii="Traditional Arabic" w:hint="eastAsia"/>
          <w:b w:val="0"/>
          <w:bCs/>
          <w:color w:val="0000FF"/>
          <w:sz w:val="36"/>
          <w:szCs w:val="36"/>
          <w:rtl/>
          <w:lang w:bidi="ar-EG"/>
        </w:rPr>
        <w:t>ولا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شك</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أنه</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إفك</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مفترى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على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سليمان</w:t>
      </w:r>
      <w:r w:rsidRPr="00845914">
        <w:rPr>
          <w:rFonts w:ascii="Traditional Arabic"/>
          <w:b w:val="0"/>
          <w:bCs/>
          <w:color w:val="0000FF"/>
          <w:sz w:val="36"/>
          <w:szCs w:val="36"/>
          <w:rtl/>
          <w:lang w:bidi="ar-EG"/>
        </w:rPr>
        <w:t xml:space="preserve"> ) . </w:t>
      </w:r>
      <w:r w:rsidRPr="00845914">
        <w:rPr>
          <w:rFonts w:ascii="Traditional Arabic" w:hint="eastAsia"/>
          <w:b w:val="0"/>
          <w:bCs/>
          <w:color w:val="0000FF"/>
          <w:sz w:val="36"/>
          <w:szCs w:val="36"/>
          <w:rtl/>
          <w:lang w:bidi="ar-EG"/>
        </w:rPr>
        <w:t>فيقولون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إن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سليمان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ارتد</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في</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آخر</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عمره</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وعبد</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الأصنام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وبنى</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لها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المعابد</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الكثيرة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إرضاء</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لأزواجه</w:t>
      </w:r>
      <w:r w:rsidRPr="00845914">
        <w:rPr>
          <w:rFonts w:ascii="Traditional Arabic"/>
          <w:b w:val="0"/>
          <w:bCs/>
          <w:color w:val="0000FF"/>
          <w:sz w:val="36"/>
          <w:szCs w:val="36"/>
          <w:rtl/>
          <w:lang w:bidi="ar-EG"/>
        </w:rPr>
        <w:t xml:space="preserve"> ( </w:t>
      </w:r>
      <w:r w:rsidRPr="00845914">
        <w:rPr>
          <w:rFonts w:ascii="Traditional Arabic" w:hint="eastAsia"/>
          <w:b w:val="0"/>
          <w:bCs/>
          <w:color w:val="0000FF"/>
          <w:sz w:val="36"/>
          <w:szCs w:val="36"/>
          <w:rtl/>
          <w:lang w:bidi="ar-EG"/>
        </w:rPr>
        <w:t>سفر</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الملوك</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الأول</w:t>
      </w:r>
      <w:r w:rsidRPr="00845914">
        <w:rPr>
          <w:rFonts w:ascii="Traditional Arabic"/>
          <w:b w:val="0"/>
          <w:bCs/>
          <w:color w:val="0000FF"/>
          <w:sz w:val="36"/>
          <w:szCs w:val="36"/>
          <w:rtl/>
          <w:lang w:bidi="ar-EG"/>
        </w:rPr>
        <w:t xml:space="preserve"> 11 / 1-11)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فإذا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صار</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سليمان</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في</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آخر</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عمره</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مرتدا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وثنيا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بشهادتهم</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القبيحة</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فما</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بقي</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له</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غرض</w:t>
      </w:r>
      <w:r w:rsidRPr="00845914">
        <w:rPr>
          <w:rFonts w:ascii="Traditional Arabic"/>
          <w:b w:val="0"/>
          <w:bCs/>
          <w:color w:val="0000FF"/>
          <w:sz w:val="36"/>
          <w:szCs w:val="36"/>
          <w:rtl/>
          <w:lang w:bidi="ar-EG"/>
        </w:rPr>
        <w:t xml:space="preserve"> </w:t>
      </w:r>
      <w:r w:rsidRPr="00845914">
        <w:rPr>
          <w:rFonts w:ascii="Traditional Arabic" w:hint="eastAsia"/>
          <w:b w:val="0"/>
          <w:bCs/>
          <w:color w:val="0000FF"/>
          <w:sz w:val="36"/>
          <w:szCs w:val="36"/>
          <w:rtl/>
          <w:lang w:bidi="ar-EG"/>
        </w:rPr>
        <w:t>بالتوراة</w:t>
      </w:r>
      <w:r w:rsidRPr="00845914">
        <w:rPr>
          <w:rFonts w:ascii="Traditional Arabic"/>
          <w:b w:val="0"/>
          <w:bCs/>
          <w:color w:val="0000FF"/>
          <w:sz w:val="36"/>
          <w:szCs w:val="36"/>
          <w:rtl/>
          <w:lang w:bidi="ar-EG"/>
        </w:rPr>
        <w:t xml:space="preserve"> .</w:t>
      </w: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t>وبعد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سليمان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931</w:t>
      </w:r>
      <w:r>
        <w:rPr>
          <w:rFonts w:ascii="Traditional Arabic" w:hint="eastAsia"/>
          <w:b w:val="0"/>
          <w:bCs/>
          <w:color w:val="000000"/>
          <w:sz w:val="36"/>
          <w:szCs w:val="36"/>
          <w:rtl/>
          <w:lang w:bidi="ar-EG"/>
        </w:rPr>
        <w:t>ق</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الارتداد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الأعظم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انقسم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أسباط</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إسرائيل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فصارت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المملكة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الواحدة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مملكتين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وصار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يربعام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ناباط</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ملكا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عشرة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أسباط</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شمال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فلسطين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وسميت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مملكته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بمملكة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إسرائيل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وعاصمتها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ترصة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قرب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شكيم</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نابلس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وصار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رحبعام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سليمان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ملكا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سبطين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جنوب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فلسطين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وسميت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مملكته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بمملكة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يهوذا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وعاصمتها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أورشليم</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القدس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شاع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lastRenderedPageBreak/>
        <w:t>الكفر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والارتداد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المملكتين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مملكة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إسرائيل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أسرع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وأشد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يربعام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بعدما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تولى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ارتد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ونصب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عجول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الذهب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وأمر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بعبادتها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فارتدت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معه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الأسباط</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العشرة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وعبدوا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الأصنام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بقي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التوحيد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هاجر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مملكة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يهوذا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تعاقب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مملكة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إسرائيل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تسعة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عشر</w:t>
      </w:r>
      <w:r>
        <w:rPr>
          <w:rFonts w:ascii="Traditional Arabic"/>
          <w:b w:val="0"/>
          <w:bCs/>
          <w:color w:val="000000"/>
          <w:sz w:val="36"/>
          <w:szCs w:val="36"/>
          <w:rtl/>
          <w:lang w:bidi="ar-EG"/>
        </w:rPr>
        <w:t xml:space="preserve"> (19) </w:t>
      </w:r>
      <w:r>
        <w:rPr>
          <w:rFonts w:ascii="Traditional Arabic" w:hint="eastAsia"/>
          <w:b w:val="0"/>
          <w:bCs/>
          <w:color w:val="000000"/>
          <w:sz w:val="36"/>
          <w:szCs w:val="36"/>
          <w:rtl/>
          <w:lang w:bidi="ar-EG"/>
        </w:rPr>
        <w:t>ملكا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يتغير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حالهم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فهؤلاء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الأسباط</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العشرة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ملوكهم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آخرهم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كافرين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بالله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عابدين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للأصنام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نابذين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للتوراة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فأبادهم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الله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سلط</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الأشوريين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بقيادة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سرجون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الثاني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722</w:t>
      </w:r>
      <w:r>
        <w:rPr>
          <w:rFonts w:ascii="Traditional Arabic" w:hint="eastAsia"/>
          <w:b w:val="0"/>
          <w:bCs/>
          <w:color w:val="000000"/>
          <w:sz w:val="36"/>
          <w:szCs w:val="36"/>
          <w:rtl/>
          <w:lang w:bidi="ar-EG"/>
        </w:rPr>
        <w:t>ق</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فأسروا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وقتلوا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القسم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الأكبر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وفرقوا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قسما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آخر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الممالك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يبق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المملكة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شرذمة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قليلة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فجلبوا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الوثنيين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وأسكنوهم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مملكة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إسرائيل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فاختلطت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hint="cs"/>
          <w:b w:val="0"/>
          <w:bCs/>
          <w:color w:val="000000"/>
          <w:sz w:val="36"/>
          <w:szCs w:val="36"/>
          <w:rtl/>
          <w:lang w:bidi="ar-EG"/>
        </w:rPr>
        <w:t xml:space="preserve"> </w:t>
      </w:r>
      <w:r>
        <w:rPr>
          <w:rFonts w:ascii="Traditional Arabic" w:hint="eastAsia"/>
          <w:b w:val="0"/>
          <w:bCs/>
          <w:color w:val="000000"/>
          <w:sz w:val="36"/>
          <w:szCs w:val="36"/>
          <w:rtl/>
          <w:lang w:bidi="ar-EG"/>
        </w:rPr>
        <w:t>الشرذمة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الإسرائيلية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القليلة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بالوثنيين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اختلاطا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شديدا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فتزاوجوا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وتوالدوا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فسميت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أولادهم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بالسامريين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يربعام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ملوك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المملكة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الإسرائيلية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اندثارها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بعد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مدة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تزيد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قرنين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الزمان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لهؤلاء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الأسباط</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العشرة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غرض</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بالتوراة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وجود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التوراة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المملكة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كوجود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العنقاء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يسمع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أصل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لها</w:t>
      </w:r>
      <w:r>
        <w:rPr>
          <w:rFonts w:ascii="Traditional Arabic"/>
          <w:b w:val="0"/>
          <w:bCs/>
          <w:color w:val="000000"/>
          <w:sz w:val="36"/>
          <w:szCs w:val="36"/>
          <w:rtl/>
          <w:lang w:bidi="ar-EG"/>
        </w:rPr>
        <w:t xml:space="preserve"> .</w:t>
      </w:r>
    </w:p>
    <w:p w:rsidR="0080150F" w:rsidRDefault="0080150F" w:rsidP="0080150F">
      <w:pPr>
        <w:autoSpaceDE w:val="0"/>
        <w:autoSpaceDN w:val="0"/>
        <w:adjustRightInd w:val="0"/>
        <w:jc w:val="both"/>
        <w:rPr>
          <w:rFonts w:ascii="Traditional Arabic"/>
          <w:b w:val="0"/>
          <w:bCs/>
          <w:color w:val="000000"/>
          <w:sz w:val="36"/>
          <w:szCs w:val="36"/>
          <w:rtl/>
          <w:lang w:bidi="ar-EG"/>
        </w:rPr>
      </w:pPr>
    </w:p>
    <w:p w:rsidR="0080150F" w:rsidRPr="00FD0116" w:rsidRDefault="0080150F" w:rsidP="0080150F">
      <w:pPr>
        <w:autoSpaceDE w:val="0"/>
        <w:autoSpaceDN w:val="0"/>
        <w:adjustRightInd w:val="0"/>
        <w:jc w:val="both"/>
        <w:rPr>
          <w:rFonts w:ascii="Traditional Arabic"/>
          <w:b w:val="0"/>
          <w:bCs/>
          <w:color w:val="0000FF"/>
          <w:sz w:val="36"/>
          <w:szCs w:val="36"/>
          <w:rtl/>
          <w:lang w:bidi="ar-EG"/>
        </w:rPr>
      </w:pPr>
      <w:r w:rsidRPr="00FD0116">
        <w:rPr>
          <w:rFonts w:ascii="Traditional Arabic" w:hint="eastAsia"/>
          <w:b w:val="0"/>
          <w:bCs/>
          <w:color w:val="0000FF"/>
          <w:sz w:val="36"/>
          <w:szCs w:val="36"/>
          <w:rtl/>
          <w:lang w:bidi="ar-EG"/>
        </w:rPr>
        <w:t>أما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مملكة</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يهوذا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التي</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تضم</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سبطين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أسباط</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بني</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إسرائيل</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فجلس</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على</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سرير</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الحكم</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فيها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بعد</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موت</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سليمان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عليه</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السلام</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عشرون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ملكا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وكان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المرتدون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هؤلاء</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الملوك</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أكثر</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المؤمنين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الموحدين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فمن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عهد</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رحبعام</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بن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سليمان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شاعت</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عبادة</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الأصنام</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ووضعت</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تحت</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كل</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شجرة</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وعبدت</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فسلط</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الله</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عليه</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شيشق</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ملك</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مصر</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فغزا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مملكة</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يهوذا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ونهب</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جميع</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أثاث</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الهيكل</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وأثاث</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بيت</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السلطان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ثم</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سلط</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الله</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على</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آسا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ثالث</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ملوكها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بعشا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بن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أخيا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ثالث</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ملوك</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مملكة</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إسرائيل</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وكان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بعشا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وثنيا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مرتدا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فجاء</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إلى</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القدس</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ونهب</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الهيكل</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وبيت</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السلطان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نهبا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شديدا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وفي</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عهد</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أخزيا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سادس</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ملوك</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يهوذا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بنيت</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المذابح</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للبعل</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في</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كل</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جانب</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مدينة</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أورشليم</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القدس</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حتى</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سدت</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أبواب</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بيت</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المقدس</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ثم</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في</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عهد</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منسي</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ملكها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الرابع</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عشر</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اشتد</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الكفر</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حتى</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صار</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أكثر</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أهل</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المملكة</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وثنيين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فبني</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مذابح</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الأوثان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في</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فناء</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بيت</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المقدس</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ووضع</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الوثن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الذي</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كان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يعبده</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في</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بيت</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المقدس</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وهكذا</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كان</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حال</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الكفر</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والارتداد</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في</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عهد</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ابنه</w:t>
      </w:r>
      <w:r w:rsidRPr="00FD0116">
        <w:rPr>
          <w:rFonts w:ascii="Traditional Arabic"/>
          <w:b w:val="0"/>
          <w:bCs/>
          <w:color w:val="0000FF"/>
          <w:sz w:val="36"/>
          <w:szCs w:val="36"/>
          <w:rtl/>
          <w:lang w:bidi="ar-EG"/>
        </w:rPr>
        <w:t xml:space="preserve"> </w:t>
      </w:r>
      <w:r w:rsidRPr="00FD0116">
        <w:rPr>
          <w:rFonts w:ascii="Traditional Arabic" w:hint="eastAsia"/>
          <w:b w:val="0"/>
          <w:bCs/>
          <w:color w:val="0000FF"/>
          <w:sz w:val="36"/>
          <w:szCs w:val="36"/>
          <w:rtl/>
          <w:lang w:bidi="ar-EG"/>
        </w:rPr>
        <w:t>آمون</w:t>
      </w:r>
      <w:r w:rsidRPr="00FD0116">
        <w:rPr>
          <w:rFonts w:ascii="Traditional Arabic"/>
          <w:b w:val="0"/>
          <w:bCs/>
          <w:color w:val="0000FF"/>
          <w:sz w:val="36"/>
          <w:szCs w:val="36"/>
          <w:rtl/>
          <w:lang w:bidi="ar-EG"/>
        </w:rPr>
        <w:t xml:space="preserve"> .</w:t>
      </w: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lastRenderedPageBreak/>
        <w:t>ولما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تولى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يوشيا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آمون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638</w:t>
      </w:r>
      <w:r>
        <w:rPr>
          <w:rFonts w:ascii="Traditional Arabic" w:hint="eastAsia"/>
          <w:b w:val="0"/>
          <w:bCs/>
          <w:color w:val="000000"/>
          <w:sz w:val="36"/>
          <w:szCs w:val="36"/>
          <w:rtl/>
          <w:lang w:bidi="ar-EG"/>
        </w:rPr>
        <w:t>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تاب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الله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توبة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نصوحا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وأمر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أركان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دولته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بنشر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الموسوية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وهدم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رسوم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الكفر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والوثنية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غاية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الجد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والاجتهاد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واتخذ</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الكاهن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حلقيا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مرشدا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وعين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الكاتب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شافان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لجمع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الضرائب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الشعب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لإصلاح</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الهيكل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بحاجة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شديدة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التوراة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ولكنه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ذلك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رأى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سمع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بوجود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التوراة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621 </w:t>
      </w:r>
      <w:r>
        <w:rPr>
          <w:rFonts w:ascii="Traditional Arabic" w:hint="eastAsia"/>
          <w:b w:val="0"/>
          <w:bCs/>
          <w:color w:val="000000"/>
          <w:sz w:val="36"/>
          <w:szCs w:val="36"/>
          <w:rtl/>
          <w:lang w:bidi="ar-EG"/>
        </w:rPr>
        <w:t>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بعد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سبعة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عشر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عاما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حكمه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ثم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الثامن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عشر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ادعى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مرشده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الكاهن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حلقيا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وجد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مخطوطة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التثنية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ومجموعة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الشرائع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بيت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المقدس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عندما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يحسب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الفضة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الواردة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الهيكل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فأعطى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لشافان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فقرأه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يوشيا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فلما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سمع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يوشيا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مضمونه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ثيابه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حزنا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عصيان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إسرائيل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الملوك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الثاني</w:t>
      </w:r>
      <w:r>
        <w:rPr>
          <w:rFonts w:ascii="Traditional Arabic"/>
          <w:b w:val="0"/>
          <w:bCs/>
          <w:color w:val="000000"/>
          <w:sz w:val="36"/>
          <w:szCs w:val="36"/>
          <w:rtl/>
          <w:lang w:bidi="ar-EG"/>
        </w:rPr>
        <w:t xml:space="preserve"> 22 / 1-11 </w:t>
      </w:r>
      <w:r>
        <w:rPr>
          <w:rFonts w:ascii="Traditional Arabic" w:hint="eastAsia"/>
          <w:b w:val="0"/>
          <w:bCs/>
          <w:color w:val="000000"/>
          <w:sz w:val="36"/>
          <w:szCs w:val="36"/>
          <w:rtl/>
          <w:lang w:bidi="ar-EG"/>
        </w:rPr>
        <w:t>وسفر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أخبار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الأيام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الثاني</w:t>
      </w:r>
      <w:r>
        <w:rPr>
          <w:rFonts w:ascii="Traditional Arabic"/>
          <w:b w:val="0"/>
          <w:bCs/>
          <w:color w:val="000000"/>
          <w:sz w:val="36"/>
          <w:szCs w:val="36"/>
          <w:rtl/>
          <w:lang w:bidi="ar-EG"/>
        </w:rPr>
        <w:t xml:space="preserve"> 34 / 1-19) . </w:t>
      </w:r>
      <w:r>
        <w:rPr>
          <w:rFonts w:ascii="Traditional Arabic" w:hint="eastAsia"/>
          <w:b w:val="0"/>
          <w:bCs/>
          <w:color w:val="000000"/>
          <w:sz w:val="36"/>
          <w:szCs w:val="36"/>
          <w:rtl/>
          <w:lang w:bidi="ar-EG"/>
        </w:rPr>
        <w:t>ولكن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اعتماد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حلقيا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الهيكل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نهب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مرتين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قبل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أخزيا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عهده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جعل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بيتا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للأصنام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سدنتها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يدخلون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البيت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خلال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أكثر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قرنين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الزمان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منذ</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بداية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أخزيا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843 </w:t>
      </w:r>
      <w:r>
        <w:rPr>
          <w:rFonts w:ascii="Traditional Arabic" w:hint="eastAsia"/>
          <w:b w:val="0"/>
          <w:bCs/>
          <w:color w:val="000000"/>
          <w:sz w:val="36"/>
          <w:szCs w:val="36"/>
          <w:rtl/>
          <w:lang w:bidi="ar-EG"/>
        </w:rPr>
        <w:t>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621 </w:t>
      </w:r>
      <w:r>
        <w:rPr>
          <w:rFonts w:ascii="Traditional Arabic" w:hint="eastAsia"/>
          <w:b w:val="0"/>
          <w:bCs/>
          <w:color w:val="000000"/>
          <w:sz w:val="36"/>
          <w:szCs w:val="36"/>
          <w:rtl/>
          <w:lang w:bidi="ar-EG"/>
        </w:rPr>
        <w:t>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السابع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عشر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يوشيا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سمع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اسم</w:t>
      </w:r>
      <w:r>
        <w:rPr>
          <w:rFonts w:ascii="Traditional Arabic" w:hint="cs"/>
          <w:b w:val="0"/>
          <w:bCs/>
          <w:color w:val="000000"/>
          <w:sz w:val="36"/>
          <w:szCs w:val="36"/>
          <w:rtl/>
          <w:lang w:bidi="ar-EG"/>
        </w:rPr>
        <w:t xml:space="preserve"> </w:t>
      </w:r>
      <w:r>
        <w:rPr>
          <w:rFonts w:ascii="Traditional Arabic" w:hint="eastAsia"/>
          <w:b w:val="0"/>
          <w:bCs/>
          <w:color w:val="000000"/>
          <w:sz w:val="36"/>
          <w:szCs w:val="36"/>
          <w:rtl/>
          <w:lang w:bidi="ar-EG"/>
        </w:rPr>
        <w:t>التوراة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رآها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يوشيا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وأركان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دولته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وجميع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رعيته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غاية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الاجتهاد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لإحياء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شريعة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الكهنة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يدخلون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الهيكل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فالعجب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يكون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التثنية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الهيكل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يراه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طيلة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سبعة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عشر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عاما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والحق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اخترعه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الكاهن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حلقيا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فإنه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رأى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يوشيا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وأركان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دولته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متوجهون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بشدة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اتباع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شريعة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بجمع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الروايات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اللسانية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غير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المدونة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يتناقلها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الأحبار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وصلت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أفواه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الناس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سواء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صادقة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كاذبة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طيلة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سبعة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عشر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عاما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جمعها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وتأليفها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فبعدما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أتم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جمعها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نسبها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وادعى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وجد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الهيكل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ومثل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الافتراء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والكذب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لترويج</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المستحبات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الدينية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متأخري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اليهود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وقدماء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النصارى</w:t>
      </w:r>
      <w:r>
        <w:rPr>
          <w:rFonts w:ascii="Traditional Arabic"/>
          <w:b w:val="0"/>
          <w:bCs/>
          <w:color w:val="000000"/>
          <w:sz w:val="36"/>
          <w:szCs w:val="36"/>
          <w:rtl/>
          <w:lang w:bidi="ar-EG"/>
        </w:rPr>
        <w:t xml:space="preserve"> .</w:t>
      </w:r>
    </w:p>
    <w:p w:rsidR="0080150F" w:rsidRPr="00FD0116" w:rsidRDefault="0080150F" w:rsidP="0080150F">
      <w:pPr>
        <w:autoSpaceDE w:val="0"/>
        <w:autoSpaceDN w:val="0"/>
        <w:adjustRightInd w:val="0"/>
        <w:jc w:val="both"/>
        <w:rPr>
          <w:rFonts w:ascii="Traditional Arabic"/>
          <w:b w:val="0"/>
          <w:bCs/>
          <w:color w:val="800000"/>
          <w:sz w:val="36"/>
          <w:szCs w:val="36"/>
          <w:rtl/>
          <w:lang w:bidi="ar-EG"/>
        </w:rPr>
      </w:pPr>
      <w:r w:rsidRPr="00FD0116">
        <w:rPr>
          <w:rFonts w:ascii="Traditional Arabic" w:hint="eastAsia"/>
          <w:b w:val="0"/>
          <w:bCs/>
          <w:color w:val="800000"/>
          <w:sz w:val="36"/>
          <w:szCs w:val="36"/>
          <w:rtl/>
          <w:lang w:bidi="ar-EG"/>
        </w:rPr>
        <w:t>وبقطع</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النظر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عما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فعله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حلقيا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فإن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سفر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الشريعة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الذي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سلمه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للملك</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يوشيا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سنة</w:t>
      </w:r>
      <w:r w:rsidRPr="00FD0116">
        <w:rPr>
          <w:rFonts w:ascii="Traditional Arabic"/>
          <w:b w:val="0"/>
          <w:bCs/>
          <w:color w:val="800000"/>
          <w:sz w:val="36"/>
          <w:szCs w:val="36"/>
          <w:rtl/>
          <w:lang w:bidi="ar-EG"/>
        </w:rPr>
        <w:t xml:space="preserve"> 620 </w:t>
      </w:r>
      <w:r w:rsidRPr="00FD0116">
        <w:rPr>
          <w:rFonts w:ascii="Traditional Arabic" w:hint="eastAsia"/>
          <w:b w:val="0"/>
          <w:bCs/>
          <w:color w:val="800000"/>
          <w:sz w:val="36"/>
          <w:szCs w:val="36"/>
          <w:rtl/>
          <w:lang w:bidi="ar-EG"/>
        </w:rPr>
        <w:t>ق</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العام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الثامن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عشر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حكمه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بقي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العمل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طيلة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حياته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لمدة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ثلاثة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عشر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lastRenderedPageBreak/>
        <w:t>عاما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ولما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مات</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يوشيا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سنة</w:t>
      </w:r>
      <w:r w:rsidRPr="00FD0116">
        <w:rPr>
          <w:rFonts w:ascii="Traditional Arabic"/>
          <w:b w:val="0"/>
          <w:bCs/>
          <w:color w:val="800000"/>
          <w:sz w:val="36"/>
          <w:szCs w:val="36"/>
          <w:rtl/>
          <w:lang w:bidi="ar-EG"/>
        </w:rPr>
        <w:t xml:space="preserve"> 608 </w:t>
      </w:r>
      <w:r w:rsidRPr="00FD0116">
        <w:rPr>
          <w:rFonts w:ascii="Traditional Arabic" w:hint="eastAsia"/>
          <w:b w:val="0"/>
          <w:bCs/>
          <w:color w:val="800000"/>
          <w:sz w:val="36"/>
          <w:szCs w:val="36"/>
          <w:rtl/>
          <w:lang w:bidi="ar-EG"/>
        </w:rPr>
        <w:t>ق</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جلس</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ابنه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يهوآحاز</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على</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سرير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الملك</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فارتد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وأشاع</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الكفر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المملكة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فسلط</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الله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عليه</w:t>
      </w:r>
      <w:r w:rsidRPr="00FD0116">
        <w:rPr>
          <w:rFonts w:ascii="Traditional Arabic"/>
          <w:b w:val="0"/>
          <w:bCs/>
          <w:color w:val="800000"/>
          <w:sz w:val="36"/>
          <w:szCs w:val="36"/>
          <w:rtl/>
          <w:lang w:bidi="ar-EG"/>
        </w:rPr>
        <w:t xml:space="preserve"> ( </w:t>
      </w:r>
      <w:r w:rsidRPr="00FD0116">
        <w:rPr>
          <w:rFonts w:ascii="Traditional Arabic" w:hint="eastAsia"/>
          <w:b w:val="0"/>
          <w:bCs/>
          <w:color w:val="800000"/>
          <w:sz w:val="36"/>
          <w:szCs w:val="36"/>
          <w:rtl/>
          <w:lang w:bidi="ar-EG"/>
        </w:rPr>
        <w:t>نخو</w:t>
      </w:r>
      <w:r w:rsidRPr="00FD0116">
        <w:rPr>
          <w:rFonts w:ascii="Traditional Arabic"/>
          <w:b w:val="0"/>
          <w:bCs/>
          <w:color w:val="800000"/>
          <w:sz w:val="36"/>
          <w:szCs w:val="36"/>
          <w:rtl/>
          <w:lang w:bidi="ar-EG"/>
        </w:rPr>
        <w:t xml:space="preserve"> ) </w:t>
      </w:r>
      <w:r w:rsidRPr="00FD0116">
        <w:rPr>
          <w:rFonts w:ascii="Traditional Arabic" w:hint="eastAsia"/>
          <w:b w:val="0"/>
          <w:bCs/>
          <w:color w:val="800000"/>
          <w:sz w:val="36"/>
          <w:szCs w:val="36"/>
          <w:rtl/>
          <w:lang w:bidi="ar-EG"/>
        </w:rPr>
        <w:t>ملك</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مصر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فأسره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وأجلس</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مكانه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أخاه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يهوياقيم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يوشيا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وكان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أيضا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مرتدا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وثنيا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كأخيه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وبعد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موته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جلس</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على</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سرير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الملك</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ابنه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يهوياكين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يهوياقيم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وكان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أيضا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مرتدا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وثنيا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كأبيه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وعمه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فسلط</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الله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عليه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بختنصر</w:t>
      </w:r>
      <w:r w:rsidRPr="00FD0116">
        <w:rPr>
          <w:rFonts w:ascii="Traditional Arabic"/>
          <w:b w:val="0"/>
          <w:bCs/>
          <w:color w:val="800000"/>
          <w:sz w:val="36"/>
          <w:szCs w:val="36"/>
          <w:rtl/>
          <w:lang w:bidi="ar-EG"/>
        </w:rPr>
        <w:t xml:space="preserve"> ( </w:t>
      </w:r>
      <w:r w:rsidRPr="00FD0116">
        <w:rPr>
          <w:rFonts w:ascii="Traditional Arabic" w:hint="eastAsia"/>
          <w:b w:val="0"/>
          <w:bCs/>
          <w:color w:val="800000"/>
          <w:sz w:val="36"/>
          <w:szCs w:val="36"/>
          <w:rtl/>
          <w:lang w:bidi="ar-EG"/>
        </w:rPr>
        <w:t>نبوخذنصر</w:t>
      </w:r>
      <w:r w:rsidRPr="00FD0116">
        <w:rPr>
          <w:rFonts w:ascii="Traditional Arabic"/>
          <w:b w:val="0"/>
          <w:bCs/>
          <w:color w:val="800000"/>
          <w:sz w:val="36"/>
          <w:szCs w:val="36"/>
          <w:rtl/>
          <w:lang w:bidi="ar-EG"/>
        </w:rPr>
        <w:t xml:space="preserve"> ) </w:t>
      </w:r>
      <w:r w:rsidRPr="00FD0116">
        <w:rPr>
          <w:rFonts w:ascii="Traditional Arabic" w:hint="eastAsia"/>
          <w:b w:val="0"/>
          <w:bCs/>
          <w:color w:val="800000"/>
          <w:sz w:val="36"/>
          <w:szCs w:val="36"/>
          <w:rtl/>
          <w:lang w:bidi="ar-EG"/>
        </w:rPr>
        <w:t>ملك</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بابل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فأسره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مع</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جم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غفير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بني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إسرائيل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ونهب</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الهيكل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والقدس</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وكنز</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بيت</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الملك</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وأجلس</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مكانه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على</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السرير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عمه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صدقيا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يوشيا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وكان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مرتدا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وثنيا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كأخويه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فحكم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أحد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عشر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عاما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كان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خلالها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ذليلا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لنبوخذ</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نصر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وفي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سنة</w:t>
      </w:r>
      <w:r w:rsidRPr="00FD0116">
        <w:rPr>
          <w:rFonts w:ascii="Traditional Arabic"/>
          <w:b w:val="0"/>
          <w:bCs/>
          <w:color w:val="800000"/>
          <w:sz w:val="36"/>
          <w:szCs w:val="36"/>
          <w:rtl/>
          <w:lang w:bidi="ar-EG"/>
        </w:rPr>
        <w:t xml:space="preserve"> 587</w:t>
      </w:r>
      <w:r w:rsidRPr="00FD0116">
        <w:rPr>
          <w:rFonts w:ascii="Traditional Arabic" w:hint="eastAsia"/>
          <w:b w:val="0"/>
          <w:bCs/>
          <w:color w:val="800000"/>
          <w:sz w:val="36"/>
          <w:szCs w:val="36"/>
          <w:rtl/>
          <w:lang w:bidi="ar-EG"/>
        </w:rPr>
        <w:t>ق</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جاء</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نبوخذ</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نصر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فقبض</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على</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صدقيا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وقتل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أولاده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أمام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عينه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ثم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قلع</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عينيه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وربطه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بالسلاسل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وأرسله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مع</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سائر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بني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إسرائيل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أسرى</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إلى</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بابل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وأشعل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النار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الهيكل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وفي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بيوت</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الملك</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وجميع</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بيوت</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أورشليم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فدمرها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تدميرا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كليا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وهدم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أسوارها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وقضي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نهائيا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على</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مملكة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يهوذا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سنة</w:t>
      </w:r>
      <w:r w:rsidRPr="00FD0116">
        <w:rPr>
          <w:rFonts w:ascii="Traditional Arabic"/>
          <w:b w:val="0"/>
          <w:bCs/>
          <w:color w:val="800000"/>
          <w:sz w:val="36"/>
          <w:szCs w:val="36"/>
          <w:rtl/>
          <w:lang w:bidi="ar-EG"/>
        </w:rPr>
        <w:t xml:space="preserve"> 587 </w:t>
      </w:r>
      <w:r w:rsidRPr="00FD0116">
        <w:rPr>
          <w:rFonts w:ascii="Traditional Arabic" w:hint="eastAsia"/>
          <w:b w:val="0"/>
          <w:bCs/>
          <w:color w:val="800000"/>
          <w:sz w:val="36"/>
          <w:szCs w:val="36"/>
          <w:rtl/>
          <w:lang w:bidi="ar-EG"/>
        </w:rPr>
        <w:t>ق</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بعد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قضى</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سرجون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الثاني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الأشوري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على</w:t>
      </w:r>
    </w:p>
    <w:p w:rsidR="0080150F" w:rsidRPr="00FD0116" w:rsidRDefault="0080150F" w:rsidP="0080150F">
      <w:pPr>
        <w:autoSpaceDE w:val="0"/>
        <w:autoSpaceDN w:val="0"/>
        <w:adjustRightInd w:val="0"/>
        <w:jc w:val="both"/>
        <w:rPr>
          <w:rFonts w:ascii="Traditional Arabic"/>
          <w:b w:val="0"/>
          <w:bCs/>
          <w:color w:val="800000"/>
          <w:sz w:val="36"/>
          <w:szCs w:val="36"/>
          <w:rtl/>
          <w:lang w:bidi="ar-EG"/>
        </w:rPr>
      </w:pPr>
      <w:r w:rsidRPr="00FD0116">
        <w:rPr>
          <w:rFonts w:ascii="Traditional Arabic" w:hint="eastAsia"/>
          <w:b w:val="0"/>
          <w:bCs/>
          <w:color w:val="800000"/>
          <w:sz w:val="36"/>
          <w:szCs w:val="36"/>
          <w:rtl/>
          <w:lang w:bidi="ar-EG"/>
        </w:rPr>
        <w:t>مملكة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إسرائيل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بـ</w:t>
      </w:r>
      <w:r w:rsidRPr="00FD0116">
        <w:rPr>
          <w:rFonts w:ascii="Traditional Arabic"/>
          <w:b w:val="0"/>
          <w:bCs/>
          <w:color w:val="800000"/>
          <w:sz w:val="36"/>
          <w:szCs w:val="36"/>
          <w:rtl/>
          <w:lang w:bidi="ar-EG"/>
        </w:rPr>
        <w:t xml:space="preserve"> 135 </w:t>
      </w:r>
      <w:r w:rsidRPr="00FD0116">
        <w:rPr>
          <w:rFonts w:ascii="Traditional Arabic" w:hint="eastAsia"/>
          <w:b w:val="0"/>
          <w:bCs/>
          <w:color w:val="800000"/>
          <w:sz w:val="36"/>
          <w:szCs w:val="36"/>
          <w:rtl/>
          <w:lang w:bidi="ar-EG"/>
        </w:rPr>
        <w:t>سنة</w:t>
      </w:r>
      <w:r w:rsidRPr="00FD0116">
        <w:rPr>
          <w:rFonts w:ascii="Traditional Arabic"/>
          <w:b w:val="0"/>
          <w:bCs/>
          <w:color w:val="800000"/>
          <w:sz w:val="36"/>
          <w:szCs w:val="36"/>
          <w:rtl/>
          <w:lang w:bidi="ar-EG"/>
        </w:rPr>
        <w:t xml:space="preserve"> .</w:t>
      </w:r>
    </w:p>
    <w:p w:rsidR="0080150F" w:rsidRPr="00FD0116" w:rsidRDefault="0080150F" w:rsidP="0080150F">
      <w:pPr>
        <w:autoSpaceDE w:val="0"/>
        <w:autoSpaceDN w:val="0"/>
        <w:adjustRightInd w:val="0"/>
        <w:jc w:val="both"/>
        <w:rPr>
          <w:rFonts w:ascii="Traditional Arabic"/>
          <w:b w:val="0"/>
          <w:bCs/>
          <w:color w:val="800000"/>
          <w:sz w:val="36"/>
          <w:szCs w:val="36"/>
          <w:rtl/>
          <w:lang w:bidi="ar-EG"/>
        </w:rPr>
      </w:pPr>
      <w:r w:rsidRPr="00FD0116">
        <w:rPr>
          <w:rFonts w:ascii="Traditional Arabic" w:hint="eastAsia"/>
          <w:b w:val="0"/>
          <w:bCs/>
          <w:color w:val="800000"/>
          <w:sz w:val="36"/>
          <w:szCs w:val="36"/>
          <w:rtl/>
          <w:lang w:bidi="ar-EG"/>
        </w:rPr>
        <w:t>إذن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يكون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تواتر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التوراة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اليهود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منقطعا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قبل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زمان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يوشيا</w:t>
      </w:r>
      <w:r w:rsidRPr="00FD0116">
        <w:rPr>
          <w:rFonts w:ascii="Traditional Arabic"/>
          <w:b w:val="0"/>
          <w:bCs/>
          <w:color w:val="800000"/>
          <w:sz w:val="36"/>
          <w:szCs w:val="36"/>
          <w:rtl/>
          <w:lang w:bidi="ar-EG"/>
        </w:rPr>
        <w:t xml:space="preserve"> (638-608 </w:t>
      </w:r>
      <w:r w:rsidRPr="00FD0116">
        <w:rPr>
          <w:rFonts w:ascii="Traditional Arabic" w:hint="eastAsia"/>
          <w:b w:val="0"/>
          <w:bCs/>
          <w:color w:val="800000"/>
          <w:sz w:val="36"/>
          <w:szCs w:val="36"/>
          <w:rtl/>
          <w:lang w:bidi="ar-EG"/>
        </w:rPr>
        <w:t>ق</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والسفر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الذي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وجد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عهده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لا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اعتماد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عليه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ولا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يثبت</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التواتر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وما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عمل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إلا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ثلاثة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عشر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عاما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وبعدها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اندثر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ولم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يعلم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حاله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والظاهر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أنه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لما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رجع</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الكفر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والارتداد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والوثنية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أولاد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يوشيا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زال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هذا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السفر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قبل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حادثة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بختنصر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ولو</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فرض</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بقاؤه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فزواله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حادثة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بختنصر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أمر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مقطوع</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لأن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جميع</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كتب</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العهد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العتيق</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التي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كانت</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مصنفة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قبل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هذه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الحادثة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انعدمت</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صفحة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العالم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رأسا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وهذا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الأمر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مسلم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عند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أهل</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الكتاب</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لذلك</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يضطرون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للقول</w:t>
      </w:r>
      <w:r w:rsidRPr="00FD0116">
        <w:rPr>
          <w:rFonts w:ascii="Traditional Arabic"/>
          <w:b w:val="0"/>
          <w:bCs/>
          <w:color w:val="800000"/>
          <w:sz w:val="36"/>
          <w:szCs w:val="36"/>
          <w:rtl/>
          <w:lang w:bidi="ar-EG"/>
        </w:rPr>
        <w:t xml:space="preserve"> : </w:t>
      </w:r>
      <w:r w:rsidRPr="00FD0116">
        <w:rPr>
          <w:rFonts w:ascii="Traditional Arabic" w:hint="eastAsia"/>
          <w:b w:val="0"/>
          <w:bCs/>
          <w:color w:val="800000"/>
          <w:sz w:val="36"/>
          <w:szCs w:val="36"/>
          <w:rtl/>
          <w:lang w:bidi="ar-EG"/>
        </w:rPr>
        <w:t>إن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عزرا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كتب</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العهد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العتيق</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مرة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أخرى</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بابل</w:t>
      </w:r>
      <w:r w:rsidRPr="00FD0116">
        <w:rPr>
          <w:rFonts w:ascii="Traditional Arabic"/>
          <w:b w:val="0"/>
          <w:bCs/>
          <w:color w:val="800000"/>
          <w:sz w:val="36"/>
          <w:szCs w:val="36"/>
          <w:rtl/>
          <w:lang w:bidi="ar-EG"/>
        </w:rPr>
        <w:t xml:space="preserve"> .</w:t>
      </w:r>
    </w:p>
    <w:p w:rsidR="0080150F" w:rsidRPr="00FD0116" w:rsidRDefault="0080150F" w:rsidP="0080150F">
      <w:pPr>
        <w:autoSpaceDE w:val="0"/>
        <w:autoSpaceDN w:val="0"/>
        <w:adjustRightInd w:val="0"/>
        <w:jc w:val="both"/>
        <w:rPr>
          <w:rFonts w:ascii="Traditional Arabic"/>
          <w:b w:val="0"/>
          <w:bCs/>
          <w:color w:val="800000"/>
          <w:sz w:val="36"/>
          <w:szCs w:val="36"/>
          <w:rtl/>
          <w:lang w:bidi="ar-EG"/>
        </w:rPr>
      </w:pPr>
      <w:r w:rsidRPr="00FD0116">
        <w:rPr>
          <w:rFonts w:ascii="Traditional Arabic" w:hint="eastAsia"/>
          <w:b w:val="0"/>
          <w:bCs/>
          <w:color w:val="800000"/>
          <w:sz w:val="36"/>
          <w:szCs w:val="36"/>
          <w:rtl/>
          <w:lang w:bidi="ar-EG"/>
        </w:rPr>
        <w:t>وذكر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كتاب</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قاموس</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الكتاب</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المقدس</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أنه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مما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لا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شك</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فيه</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معظم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الأسفار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المقدسة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أتلفت</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أو</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فقدت</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عصر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الارتداد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والاضطهاد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وبخاصة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في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مدة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حكم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منسى</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الطويل</w:t>
      </w:r>
      <w:r w:rsidRPr="00FD0116">
        <w:rPr>
          <w:rFonts w:ascii="Traditional Arabic"/>
          <w:b w:val="0"/>
          <w:bCs/>
          <w:color w:val="800000"/>
          <w:sz w:val="36"/>
          <w:szCs w:val="36"/>
          <w:rtl/>
          <w:lang w:bidi="ar-EG"/>
        </w:rPr>
        <w:t xml:space="preserve"> (55 </w:t>
      </w:r>
      <w:r w:rsidRPr="00FD0116">
        <w:rPr>
          <w:rFonts w:ascii="Traditional Arabic" w:hint="eastAsia"/>
          <w:b w:val="0"/>
          <w:bCs/>
          <w:color w:val="800000"/>
          <w:sz w:val="36"/>
          <w:szCs w:val="36"/>
          <w:rtl/>
          <w:lang w:bidi="ar-EG"/>
        </w:rPr>
        <w:t>سنة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بين</w:t>
      </w:r>
      <w:r w:rsidRPr="00FD0116">
        <w:rPr>
          <w:rFonts w:ascii="Traditional Arabic"/>
          <w:b w:val="0"/>
          <w:bCs/>
          <w:color w:val="800000"/>
          <w:sz w:val="36"/>
          <w:szCs w:val="36"/>
          <w:rtl/>
          <w:lang w:bidi="ar-EG"/>
        </w:rPr>
        <w:t xml:space="preserve"> 693-639 </w:t>
      </w:r>
      <w:r w:rsidRPr="00FD0116">
        <w:rPr>
          <w:rFonts w:ascii="Traditional Arabic" w:hint="eastAsia"/>
          <w:b w:val="0"/>
          <w:bCs/>
          <w:color w:val="800000"/>
          <w:sz w:val="36"/>
          <w:szCs w:val="36"/>
          <w:rtl/>
          <w:lang w:bidi="ar-EG"/>
        </w:rPr>
        <w:t>ق</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ورجحوا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أن</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مخطوطة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نسخة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الشريعة</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التي</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عثر</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عليها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حلقيا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قد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عبث</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بها</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عند</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تدنيس</w:t>
      </w:r>
      <w:r w:rsidRPr="00FD0116">
        <w:rPr>
          <w:rFonts w:ascii="Traditional Arabic"/>
          <w:b w:val="0"/>
          <w:bCs/>
          <w:color w:val="800000"/>
          <w:sz w:val="36"/>
          <w:szCs w:val="36"/>
          <w:rtl/>
          <w:lang w:bidi="ar-EG"/>
        </w:rPr>
        <w:t xml:space="preserve"> </w:t>
      </w:r>
      <w:r w:rsidRPr="00FD0116">
        <w:rPr>
          <w:rFonts w:ascii="Traditional Arabic" w:hint="eastAsia"/>
          <w:b w:val="0"/>
          <w:bCs/>
          <w:color w:val="800000"/>
          <w:sz w:val="36"/>
          <w:szCs w:val="36"/>
          <w:rtl/>
          <w:lang w:bidi="ar-EG"/>
        </w:rPr>
        <w:t>الهيكل</w:t>
      </w:r>
      <w:r w:rsidRPr="00FD0116">
        <w:rPr>
          <w:rFonts w:ascii="Traditional Arabic"/>
          <w:b w:val="0"/>
          <w:bCs/>
          <w:color w:val="800000"/>
          <w:sz w:val="36"/>
          <w:szCs w:val="36"/>
          <w:rtl/>
          <w:lang w:bidi="ar-EG"/>
        </w:rPr>
        <w:t xml:space="preserve"> .</w:t>
      </w:r>
    </w:p>
    <w:p w:rsidR="0080150F" w:rsidRDefault="0080150F" w:rsidP="0080150F">
      <w:pPr>
        <w:autoSpaceDE w:val="0"/>
        <w:autoSpaceDN w:val="0"/>
        <w:adjustRightInd w:val="0"/>
        <w:jc w:val="both"/>
        <w:rPr>
          <w:rFonts w:ascii="Traditional Arabic"/>
          <w:b w:val="0"/>
          <w:bCs/>
          <w:color w:val="000000"/>
          <w:sz w:val="36"/>
          <w:szCs w:val="36"/>
          <w:rtl/>
          <w:lang w:bidi="ar-EG"/>
        </w:rPr>
      </w:pP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lastRenderedPageBreak/>
        <w:t>لما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عزرا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القديم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أخرى</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زعمهم</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وقعت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حادثة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أخرى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مروعة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ذكرها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كتاب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المكابيين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تاريخ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يوسيفس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أخرى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وهي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فتح</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أنطيوخس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الرابع</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أنتيوكس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ابيفانيس</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أورشليم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أراد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يمحق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الديانة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اليهودية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فأحرق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جميع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القديم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حصلت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بعدما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قطعها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وأمر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بقتل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توجد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عنده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القديم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يؤدي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رسم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الشريعة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يفعل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الأمر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شهر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ولمدة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ثلاث</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سنوات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ونصف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وكانت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الحادثة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حوالي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161 </w:t>
      </w:r>
      <w:r>
        <w:rPr>
          <w:rFonts w:ascii="Traditional Arabic" w:hint="eastAsia"/>
          <w:b w:val="0"/>
          <w:bCs/>
          <w:color w:val="000000"/>
          <w:sz w:val="36"/>
          <w:szCs w:val="36"/>
          <w:rtl/>
          <w:lang w:bidi="ar-EG"/>
        </w:rPr>
        <w:t>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فقتل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خلق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كثير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اليهود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وأعدمت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جميع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عزرا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ولذلك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ملنر</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اتفق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أهل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التوراة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العتيق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ضاعت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أيدي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عسكر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بختنصر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ظهرت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نقولها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بواسطة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عزرا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ضاعت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النقول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أيضا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حادثة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أنتيوكس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ثم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وقعت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اليهود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بعد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حادثة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أنتيوكس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حوادث</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أخرى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انعدمت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نقول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عزرا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تحصى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ومنها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حادثة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تيطس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الرومي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70</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وهي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مكتوبة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بالتفصيل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تاريخ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يوسيفس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وتواريخ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أخرى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أهلك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الحادثة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اليهود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القدس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ونواحيها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مليون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ومائة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ألف</w:t>
      </w:r>
      <w:r>
        <w:rPr>
          <w:rFonts w:ascii="Traditional Arabic"/>
          <w:b w:val="0"/>
          <w:bCs/>
          <w:color w:val="000000"/>
          <w:sz w:val="36"/>
          <w:szCs w:val="36"/>
          <w:rtl/>
          <w:lang w:bidi="ar-EG"/>
        </w:rPr>
        <w:t xml:space="preserve"> (000</w:t>
      </w:r>
      <w:r>
        <w:rPr>
          <w:rFonts w:ascii="Traditional Arabic" w:hint="eastAsia"/>
          <w:b w:val="0"/>
          <w:bCs/>
          <w:color w:val="000000"/>
          <w:sz w:val="36"/>
          <w:szCs w:val="36"/>
          <w:rtl/>
          <w:lang w:bidi="ar-EG"/>
        </w:rPr>
        <w:t>ر</w:t>
      </w:r>
      <w:r>
        <w:rPr>
          <w:rFonts w:ascii="Traditional Arabic"/>
          <w:b w:val="0"/>
          <w:bCs/>
          <w:color w:val="000000"/>
          <w:sz w:val="36"/>
          <w:szCs w:val="36"/>
          <w:rtl/>
          <w:lang w:bidi="ar-EG"/>
        </w:rPr>
        <w:t>100</w:t>
      </w:r>
      <w:r>
        <w:rPr>
          <w:rFonts w:ascii="Traditional Arabic" w:hint="eastAsia"/>
          <w:b w:val="0"/>
          <w:bCs/>
          <w:color w:val="000000"/>
          <w:sz w:val="36"/>
          <w:szCs w:val="36"/>
          <w:rtl/>
          <w:lang w:bidi="ar-EG"/>
        </w:rPr>
        <w:t>ر</w:t>
      </w:r>
      <w:r>
        <w:rPr>
          <w:rFonts w:ascii="Traditional Arabic"/>
          <w:b w:val="0"/>
          <w:bCs/>
          <w:color w:val="000000"/>
          <w:sz w:val="36"/>
          <w:szCs w:val="36"/>
          <w:rtl/>
          <w:lang w:bidi="ar-EG"/>
        </w:rPr>
        <w:t xml:space="preserve">1) </w:t>
      </w:r>
      <w:r>
        <w:rPr>
          <w:rFonts w:ascii="Traditional Arabic" w:hint="eastAsia"/>
          <w:b w:val="0"/>
          <w:bCs/>
          <w:color w:val="000000"/>
          <w:sz w:val="36"/>
          <w:szCs w:val="36"/>
          <w:rtl/>
          <w:lang w:bidi="ar-EG"/>
        </w:rPr>
        <w:t>بالسيف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والصلب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والنار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والجوع</w:t>
      </w: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وأسر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سبعة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وتسعين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ألفا</w:t>
      </w:r>
      <w:r>
        <w:rPr>
          <w:rFonts w:ascii="Traditional Arabic"/>
          <w:b w:val="0"/>
          <w:bCs/>
          <w:color w:val="000000"/>
          <w:sz w:val="36"/>
          <w:szCs w:val="36"/>
          <w:rtl/>
          <w:lang w:bidi="ar-EG"/>
        </w:rPr>
        <w:t xml:space="preserve"> (97000)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وباعهم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الأقاليم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المختلفة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وأهلك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جموعا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كثيرة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أقطار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أرض</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فلسطين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وسوريا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فلو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شيئا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القديم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نجا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إحراق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أنتيوكس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المحقق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أحرق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وأعدم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الحادثة</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انظر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رقم</w:t>
      </w:r>
      <w:r>
        <w:rPr>
          <w:rFonts w:ascii="Traditional Arabic"/>
          <w:b w:val="0"/>
          <w:bCs/>
          <w:color w:val="000000"/>
          <w:sz w:val="36"/>
          <w:szCs w:val="36"/>
          <w:rtl/>
          <w:lang w:bidi="ar-EG"/>
        </w:rPr>
        <w:t xml:space="preserve"> (1)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التوراة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ص</w:t>
      </w:r>
      <w:r>
        <w:rPr>
          <w:rFonts w:ascii="Traditional Arabic"/>
          <w:b w:val="0"/>
          <w:bCs/>
          <w:color w:val="000000"/>
          <w:sz w:val="36"/>
          <w:szCs w:val="36"/>
          <w:rtl/>
          <w:lang w:bidi="ar-EG"/>
        </w:rPr>
        <w:t xml:space="preserve">20) . -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قدماء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النصارى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يكونوا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معترفين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بالنسخة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العبرانية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القديم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وكانوا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يعتقدون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محرفة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وكانوا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يستعملون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الترجمة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اليونانية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آخر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القرن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الميلادي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الثاني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معابد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اليهود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فكانت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الترجمة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اليونانية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مستعملة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نهاية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القرن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الميلادي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وكانت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العبرانية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قليلة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جدا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الطرفين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أعدم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اليهود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بأمر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محفل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الشورى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القرنين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السابع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والثامن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الميلادي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لأنها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تخالف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المعتمدة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عندهم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مخالفة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كبيرة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ولذلك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تصل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أيدي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المصححين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مكتوبة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القرنين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فإذا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أعدموا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المخالفة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لنسخهم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وأبقوا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يرضون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صار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مجال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واسع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للتحريف</w:t>
      </w:r>
      <w:r>
        <w:rPr>
          <w:rFonts w:ascii="Traditional Arabic"/>
          <w:b w:val="0"/>
          <w:bCs/>
          <w:color w:val="000000"/>
          <w:sz w:val="36"/>
          <w:szCs w:val="36"/>
          <w:rtl/>
          <w:lang w:bidi="ar-EG"/>
        </w:rPr>
        <w:t xml:space="preserve"> .</w:t>
      </w:r>
    </w:p>
    <w:p w:rsidR="0080150F" w:rsidRPr="00FD0116" w:rsidRDefault="0080150F" w:rsidP="0080150F">
      <w:pPr>
        <w:autoSpaceDE w:val="0"/>
        <w:autoSpaceDN w:val="0"/>
        <w:adjustRightInd w:val="0"/>
        <w:rPr>
          <w:rFonts w:ascii="Traditional Arabic"/>
          <w:b w:val="0"/>
          <w:bCs/>
          <w:color w:val="800000"/>
          <w:sz w:val="36"/>
          <w:szCs w:val="36"/>
          <w:rtl/>
          <w:lang w:bidi="ar-EG"/>
        </w:rPr>
      </w:pPr>
    </w:p>
    <w:p w:rsidR="0080150F" w:rsidRPr="00C43931" w:rsidRDefault="0080150F" w:rsidP="0080150F">
      <w:pPr>
        <w:jc w:val="center"/>
        <w:rPr>
          <w:color w:val="FF0000"/>
          <w:sz w:val="44"/>
          <w:szCs w:val="44"/>
          <w:rtl/>
          <w:lang w:bidi="ar-EG"/>
        </w:rPr>
      </w:pPr>
      <w:r w:rsidRPr="00C43931">
        <w:rPr>
          <w:rFonts w:hint="cs"/>
          <w:color w:val="FF0000"/>
          <w:sz w:val="44"/>
          <w:szCs w:val="44"/>
          <w:rtl/>
          <w:lang w:bidi="ar-EG"/>
        </w:rPr>
        <w:t>********</w:t>
      </w:r>
    </w:p>
    <w:p w:rsidR="0080150F" w:rsidRDefault="0080150F" w:rsidP="0080150F">
      <w:pPr>
        <w:rPr>
          <w:rtl/>
          <w:lang w:bidi="ar-EG"/>
        </w:rPr>
      </w:pP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cs"/>
          <w:b w:val="0"/>
          <w:bCs/>
          <w:color w:val="000000"/>
          <w:sz w:val="36"/>
          <w:szCs w:val="36"/>
          <w:rtl/>
          <w:lang w:bidi="ar-EG"/>
        </w:rPr>
        <w:t>أما بالنسبة لما حدث للنصارى :</w:t>
      </w: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cs"/>
          <w:b w:val="0"/>
          <w:bCs/>
          <w:color w:val="000000"/>
          <w:sz w:val="36"/>
          <w:szCs w:val="36"/>
          <w:rtl/>
          <w:lang w:bidi="ar-EG"/>
        </w:rPr>
        <w:t>ف</w:t>
      </w:r>
      <w:r>
        <w:rPr>
          <w:rFonts w:ascii="Traditional Arabic" w:hint="eastAsia"/>
          <w:b w:val="0"/>
          <w:bCs/>
          <w:color w:val="000000"/>
          <w:sz w:val="36"/>
          <w:szCs w:val="36"/>
          <w:rtl/>
          <w:lang w:bidi="ar-EG"/>
        </w:rPr>
        <w:t>الحوادث</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مرت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النصارى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القرون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الثلاثة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الأولى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سببا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لقلة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عندهم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ولسهولة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التحريف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تواريخهم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تشهد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بأنهم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طيلة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القرون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الثلاثة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ابتلوا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بأنواع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المحن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والبلايا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وقعت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اضطهادات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عظيمة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كافية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لضياع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الإنجيل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الصحيح</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وسائر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أسفارهم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المقدسة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وأبرزها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عشرة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اضطهادات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يلي</w:t>
      </w:r>
      <w:r>
        <w:rPr>
          <w:rFonts w:ascii="Traditional Arabic"/>
          <w:b w:val="0"/>
          <w:bCs/>
          <w:color w:val="000000"/>
          <w:sz w:val="36"/>
          <w:szCs w:val="36"/>
          <w:rtl/>
          <w:lang w:bidi="ar-EG"/>
        </w:rPr>
        <w:t xml:space="preserve"> :</w:t>
      </w:r>
    </w:p>
    <w:p w:rsidR="0080150F" w:rsidRPr="00736283" w:rsidRDefault="0080150F" w:rsidP="0080150F">
      <w:pPr>
        <w:autoSpaceDE w:val="0"/>
        <w:autoSpaceDN w:val="0"/>
        <w:adjustRightInd w:val="0"/>
        <w:jc w:val="both"/>
        <w:rPr>
          <w:rFonts w:ascii="Traditional Arabic"/>
          <w:b w:val="0"/>
          <w:bCs/>
          <w:color w:val="0000FF"/>
          <w:sz w:val="36"/>
          <w:szCs w:val="36"/>
          <w:rtl/>
          <w:lang w:bidi="ar-EG"/>
        </w:rPr>
      </w:pPr>
      <w:r w:rsidRPr="00736283">
        <w:rPr>
          <w:rFonts w:ascii="Traditional Arabic" w:hint="eastAsia"/>
          <w:b w:val="0"/>
          <w:bCs/>
          <w:color w:val="0000FF"/>
          <w:sz w:val="36"/>
          <w:szCs w:val="36"/>
          <w:rtl/>
          <w:lang w:bidi="ar-EG"/>
        </w:rPr>
        <w:t>الأول</w:t>
      </w:r>
      <w:r w:rsidRPr="00736283">
        <w:rPr>
          <w:rFonts w:ascii="Traditional Arabic"/>
          <w:b w:val="0"/>
          <w:bCs/>
          <w:color w:val="0000FF"/>
          <w:sz w:val="36"/>
          <w:szCs w:val="36"/>
          <w:rtl/>
          <w:lang w:bidi="ar-EG"/>
        </w:rPr>
        <w:t xml:space="preserve"> : </w:t>
      </w:r>
      <w:r w:rsidRPr="00736283">
        <w:rPr>
          <w:rFonts w:ascii="Traditional Arabic" w:hint="eastAsia"/>
          <w:b w:val="0"/>
          <w:bCs/>
          <w:color w:val="0000FF"/>
          <w:sz w:val="36"/>
          <w:szCs w:val="36"/>
          <w:rtl/>
          <w:lang w:bidi="ar-EG"/>
        </w:rPr>
        <w:t>في</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عهد</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السلطان</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نيرون</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سنة</w:t>
      </w:r>
      <w:r w:rsidRPr="00736283">
        <w:rPr>
          <w:rFonts w:ascii="Traditional Arabic"/>
          <w:b w:val="0"/>
          <w:bCs/>
          <w:color w:val="0000FF"/>
          <w:sz w:val="36"/>
          <w:szCs w:val="36"/>
          <w:rtl/>
          <w:lang w:bidi="ar-EG"/>
        </w:rPr>
        <w:t xml:space="preserve"> 64</w:t>
      </w:r>
      <w:r w:rsidRPr="00736283">
        <w:rPr>
          <w:rFonts w:ascii="Traditional Arabic" w:hint="eastAsia"/>
          <w:b w:val="0"/>
          <w:bCs/>
          <w:color w:val="0000FF"/>
          <w:sz w:val="36"/>
          <w:szCs w:val="36"/>
          <w:rtl/>
          <w:lang w:bidi="ar-EG"/>
        </w:rPr>
        <w:t>م</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وكان</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مشهورا</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بالظلم</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والقسوة</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حتى</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إنه</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أحرق</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مدينة</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روما</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وألقى</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تبعة</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ذلك</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على</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النصارى</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فاضطهدهم</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بعنف</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وكان</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الإقرار</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بالنصرانية</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يعد</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جرما</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عظيما</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فقتل</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بطرس</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وزوجته</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وأناسا</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كثيرين</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وكان</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هذا</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القتل</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في</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العاصمة</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وفي</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سائر</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الولايات</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مستمرا</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إلى</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نهاية</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حياة</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هذا</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السلطان</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سنة</w:t>
      </w:r>
      <w:r w:rsidRPr="00736283">
        <w:rPr>
          <w:rFonts w:ascii="Traditional Arabic"/>
          <w:b w:val="0"/>
          <w:bCs/>
          <w:color w:val="0000FF"/>
          <w:sz w:val="36"/>
          <w:szCs w:val="36"/>
          <w:rtl/>
          <w:lang w:bidi="ar-EG"/>
        </w:rPr>
        <w:t xml:space="preserve"> 68</w:t>
      </w:r>
      <w:r w:rsidRPr="00736283">
        <w:rPr>
          <w:rFonts w:ascii="Traditional Arabic" w:hint="eastAsia"/>
          <w:b w:val="0"/>
          <w:bCs/>
          <w:color w:val="0000FF"/>
          <w:sz w:val="36"/>
          <w:szCs w:val="36"/>
          <w:rtl/>
          <w:lang w:bidi="ar-EG"/>
        </w:rPr>
        <w:t>م</w:t>
      </w:r>
      <w:r w:rsidRPr="00736283">
        <w:rPr>
          <w:rFonts w:ascii="Traditional Arabic"/>
          <w:b w:val="0"/>
          <w:bCs/>
          <w:color w:val="0000FF"/>
          <w:sz w:val="36"/>
          <w:szCs w:val="36"/>
          <w:rtl/>
          <w:lang w:bidi="ar-EG"/>
        </w:rPr>
        <w:t xml:space="preserve"> .</w:t>
      </w:r>
    </w:p>
    <w:p w:rsidR="0080150F" w:rsidRPr="00736283" w:rsidRDefault="0080150F" w:rsidP="0080150F">
      <w:pPr>
        <w:jc w:val="both"/>
        <w:rPr>
          <w:color w:val="FF0000"/>
          <w:rtl/>
          <w:lang w:bidi="ar-EG"/>
        </w:rPr>
      </w:pPr>
      <w:r w:rsidRPr="00736283">
        <w:rPr>
          <w:rFonts w:ascii="Traditional Arabic" w:hint="eastAsia"/>
          <w:b w:val="0"/>
          <w:bCs/>
          <w:color w:val="FF0000"/>
          <w:sz w:val="36"/>
          <w:szCs w:val="36"/>
          <w:rtl/>
          <w:lang w:bidi="ar-EG"/>
        </w:rPr>
        <w:t>والثاني</w:t>
      </w:r>
      <w:r w:rsidRPr="00736283">
        <w:rPr>
          <w:rFonts w:ascii="Traditional Arabic"/>
          <w:b w:val="0"/>
          <w:bCs/>
          <w:color w:val="FF0000"/>
          <w:sz w:val="36"/>
          <w:szCs w:val="36"/>
          <w:rtl/>
          <w:lang w:bidi="ar-EG"/>
        </w:rPr>
        <w:t xml:space="preserve"> : </w:t>
      </w:r>
      <w:r w:rsidRPr="00736283">
        <w:rPr>
          <w:rFonts w:ascii="Traditional Arabic" w:hint="eastAsia"/>
          <w:b w:val="0"/>
          <w:bCs/>
          <w:color w:val="FF0000"/>
          <w:sz w:val="36"/>
          <w:szCs w:val="36"/>
          <w:rtl/>
          <w:lang w:bidi="ar-EG"/>
        </w:rPr>
        <w:t>في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عهد</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السلطان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دومشيان</w:t>
      </w:r>
      <w:r w:rsidRPr="00736283">
        <w:rPr>
          <w:rFonts w:ascii="Traditional Arabic"/>
          <w:b w:val="0"/>
          <w:bCs/>
          <w:color w:val="FF0000"/>
          <w:sz w:val="36"/>
          <w:szCs w:val="36"/>
          <w:rtl/>
          <w:lang w:bidi="ar-EG"/>
        </w:rPr>
        <w:t xml:space="preserve"> ( </w:t>
      </w:r>
      <w:r w:rsidRPr="00736283">
        <w:rPr>
          <w:rFonts w:ascii="Traditional Arabic" w:hint="eastAsia"/>
          <w:b w:val="0"/>
          <w:bCs/>
          <w:color w:val="FF0000"/>
          <w:sz w:val="36"/>
          <w:szCs w:val="36"/>
          <w:rtl/>
          <w:lang w:bidi="ar-EG"/>
        </w:rPr>
        <w:t>دوميتيانوس</w:t>
      </w:r>
      <w:r w:rsidRPr="00736283">
        <w:rPr>
          <w:rFonts w:ascii="Traditional Arabic"/>
          <w:b w:val="0"/>
          <w:bCs/>
          <w:color w:val="FF0000"/>
          <w:sz w:val="36"/>
          <w:szCs w:val="36"/>
          <w:rtl/>
          <w:lang w:bidi="ar-EG"/>
        </w:rPr>
        <w:t xml:space="preserve"> )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الذي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صار</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إمبراطور</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روما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عام</w:t>
      </w:r>
      <w:r w:rsidRPr="00736283">
        <w:rPr>
          <w:rFonts w:ascii="Traditional Arabic"/>
          <w:b w:val="0"/>
          <w:bCs/>
          <w:color w:val="FF0000"/>
          <w:sz w:val="36"/>
          <w:szCs w:val="36"/>
          <w:rtl/>
          <w:lang w:bidi="ar-EG"/>
        </w:rPr>
        <w:t xml:space="preserve"> 81</w:t>
      </w:r>
      <w:r w:rsidRPr="00736283">
        <w:rPr>
          <w:rFonts w:ascii="Traditional Arabic" w:hint="eastAsia"/>
          <w:b w:val="0"/>
          <w:bCs/>
          <w:color w:val="FF0000"/>
          <w:sz w:val="36"/>
          <w:szCs w:val="36"/>
          <w:rtl/>
          <w:lang w:bidi="ar-EG"/>
        </w:rPr>
        <w:t>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 </w:t>
      </w:r>
      <w:r w:rsidRPr="00736283">
        <w:rPr>
          <w:rFonts w:ascii="Traditional Arabic" w:hint="eastAsia"/>
          <w:b w:val="0"/>
          <w:bCs/>
          <w:color w:val="FF0000"/>
          <w:sz w:val="36"/>
          <w:szCs w:val="36"/>
          <w:rtl/>
          <w:lang w:bidi="ar-EG"/>
        </w:rPr>
        <w:t>وهو</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أخو</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تيطس</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الذي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ذبح</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اليهود</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سنة</w:t>
      </w:r>
      <w:r w:rsidRPr="00736283">
        <w:rPr>
          <w:rFonts w:ascii="Traditional Arabic"/>
          <w:b w:val="0"/>
          <w:bCs/>
          <w:color w:val="FF0000"/>
          <w:sz w:val="36"/>
          <w:szCs w:val="36"/>
          <w:rtl/>
          <w:lang w:bidi="ar-EG"/>
        </w:rPr>
        <w:t xml:space="preserve"> 70</w:t>
      </w:r>
      <w:r w:rsidRPr="00736283">
        <w:rPr>
          <w:rFonts w:ascii="Traditional Arabic" w:hint="eastAsia"/>
          <w:b w:val="0"/>
          <w:bCs/>
          <w:color w:val="FF0000"/>
          <w:sz w:val="36"/>
          <w:szCs w:val="36"/>
          <w:rtl/>
          <w:lang w:bidi="ar-EG"/>
        </w:rPr>
        <w:t>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وكان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طاغية</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جبارا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وعدوا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للنصارى</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مثل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نيرون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فأجلى</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يوحنا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الحواري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وأمر</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بالقتل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العام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وأسرف</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في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قتل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الكبراء</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ومصادرة</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أموالهم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ونكل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بالنصارى</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تنكيلا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عظيما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فاق</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ما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فعله</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أسلافه</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وكان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يستأصل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النصرانية</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وبقي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الحال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هكذا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إلى</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قتل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سنة</w:t>
      </w:r>
      <w:r w:rsidRPr="00736283">
        <w:rPr>
          <w:rFonts w:ascii="Traditional Arabic"/>
          <w:b w:val="0"/>
          <w:bCs/>
          <w:color w:val="FF0000"/>
          <w:sz w:val="36"/>
          <w:szCs w:val="36"/>
          <w:rtl/>
          <w:lang w:bidi="ar-EG"/>
        </w:rPr>
        <w:t xml:space="preserve"> 96</w:t>
      </w:r>
      <w:r w:rsidRPr="00736283">
        <w:rPr>
          <w:rFonts w:ascii="Traditional Arabic" w:hint="eastAsia"/>
          <w:b w:val="0"/>
          <w:bCs/>
          <w:color w:val="FF0000"/>
          <w:sz w:val="36"/>
          <w:szCs w:val="36"/>
          <w:rtl/>
          <w:lang w:bidi="ar-EG"/>
        </w:rPr>
        <w:t>م</w:t>
      </w:r>
      <w:r w:rsidRPr="00736283">
        <w:rPr>
          <w:rFonts w:ascii="Traditional Arabic"/>
          <w:b w:val="0"/>
          <w:bCs/>
          <w:color w:val="FF0000"/>
          <w:sz w:val="36"/>
          <w:szCs w:val="36"/>
          <w:rtl/>
          <w:lang w:bidi="ar-EG"/>
        </w:rPr>
        <w:t xml:space="preserve"> .</w:t>
      </w:r>
    </w:p>
    <w:p w:rsidR="0080150F" w:rsidRPr="00736283" w:rsidRDefault="0080150F" w:rsidP="0080150F">
      <w:pPr>
        <w:autoSpaceDE w:val="0"/>
        <w:autoSpaceDN w:val="0"/>
        <w:adjustRightInd w:val="0"/>
        <w:jc w:val="both"/>
        <w:rPr>
          <w:rFonts w:ascii="Traditional Arabic"/>
          <w:b w:val="0"/>
          <w:bCs/>
          <w:color w:val="000080"/>
          <w:sz w:val="36"/>
          <w:szCs w:val="36"/>
          <w:rtl/>
          <w:lang w:bidi="ar-EG"/>
        </w:rPr>
      </w:pPr>
      <w:r w:rsidRPr="00736283">
        <w:rPr>
          <w:rFonts w:ascii="Traditional Arabic" w:hint="eastAsia"/>
          <w:b w:val="0"/>
          <w:bCs/>
          <w:color w:val="000080"/>
          <w:sz w:val="36"/>
          <w:szCs w:val="36"/>
          <w:rtl/>
          <w:lang w:bidi="ar-EG"/>
        </w:rPr>
        <w:t>والثالث</w:t>
      </w:r>
      <w:r w:rsidRPr="00736283">
        <w:rPr>
          <w:rFonts w:ascii="Traditional Arabic"/>
          <w:b w:val="0"/>
          <w:bCs/>
          <w:color w:val="000080"/>
          <w:sz w:val="36"/>
          <w:szCs w:val="36"/>
          <w:rtl/>
          <w:lang w:bidi="ar-EG"/>
        </w:rPr>
        <w:t xml:space="preserve"> : </w:t>
      </w:r>
      <w:r w:rsidRPr="00736283">
        <w:rPr>
          <w:rFonts w:ascii="Traditional Arabic" w:hint="eastAsia"/>
          <w:b w:val="0"/>
          <w:bCs/>
          <w:color w:val="000080"/>
          <w:sz w:val="36"/>
          <w:szCs w:val="36"/>
          <w:rtl/>
          <w:lang w:bidi="ar-EG"/>
        </w:rPr>
        <w:t>في</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عهد</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السلطان</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تراجان</w:t>
      </w:r>
      <w:r w:rsidRPr="00736283">
        <w:rPr>
          <w:rFonts w:ascii="Traditional Arabic"/>
          <w:b w:val="0"/>
          <w:bCs/>
          <w:color w:val="000080"/>
          <w:sz w:val="36"/>
          <w:szCs w:val="36"/>
          <w:rtl/>
          <w:lang w:bidi="ar-EG"/>
        </w:rPr>
        <w:t xml:space="preserve"> ( </w:t>
      </w:r>
      <w:r w:rsidRPr="00736283">
        <w:rPr>
          <w:rFonts w:ascii="Traditional Arabic" w:hint="eastAsia"/>
          <w:b w:val="0"/>
          <w:bCs/>
          <w:color w:val="000080"/>
          <w:sz w:val="36"/>
          <w:szCs w:val="36"/>
          <w:rtl/>
          <w:lang w:bidi="ar-EG"/>
        </w:rPr>
        <w:t>ترايانوس</w:t>
      </w:r>
      <w:r w:rsidRPr="00736283">
        <w:rPr>
          <w:rFonts w:ascii="Traditional Arabic"/>
          <w:b w:val="0"/>
          <w:bCs/>
          <w:color w:val="000080"/>
          <w:sz w:val="36"/>
          <w:szCs w:val="36"/>
          <w:rtl/>
          <w:lang w:bidi="ar-EG"/>
        </w:rPr>
        <w:t xml:space="preserve"> ) </w:t>
      </w:r>
      <w:r w:rsidRPr="00736283">
        <w:rPr>
          <w:rFonts w:ascii="Traditional Arabic" w:hint="eastAsia"/>
          <w:b w:val="0"/>
          <w:bCs/>
          <w:color w:val="000080"/>
          <w:sz w:val="36"/>
          <w:szCs w:val="36"/>
          <w:rtl/>
          <w:lang w:bidi="ar-EG"/>
        </w:rPr>
        <w:t>،</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الذي</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صار</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امبراطور</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روما</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عام</w:t>
      </w:r>
      <w:r w:rsidRPr="00736283">
        <w:rPr>
          <w:rFonts w:ascii="Traditional Arabic"/>
          <w:b w:val="0"/>
          <w:bCs/>
          <w:color w:val="000080"/>
          <w:sz w:val="36"/>
          <w:szCs w:val="36"/>
          <w:rtl/>
          <w:lang w:bidi="ar-EG"/>
        </w:rPr>
        <w:t xml:space="preserve"> 98</w:t>
      </w:r>
      <w:r w:rsidRPr="00736283">
        <w:rPr>
          <w:rFonts w:ascii="Traditional Arabic" w:hint="eastAsia"/>
          <w:b w:val="0"/>
          <w:bCs/>
          <w:color w:val="000080"/>
          <w:sz w:val="36"/>
          <w:szCs w:val="36"/>
          <w:rtl/>
          <w:lang w:bidi="ar-EG"/>
        </w:rPr>
        <w:t>م</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فقد</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بدأ</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اضطهاده</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العنيف</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للنصارى</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سنة</w:t>
      </w:r>
      <w:r w:rsidRPr="00736283">
        <w:rPr>
          <w:rFonts w:ascii="Traditional Arabic"/>
          <w:b w:val="0"/>
          <w:bCs/>
          <w:color w:val="000080"/>
          <w:sz w:val="36"/>
          <w:szCs w:val="36"/>
          <w:rtl/>
          <w:lang w:bidi="ar-EG"/>
        </w:rPr>
        <w:t xml:space="preserve"> 101</w:t>
      </w:r>
      <w:r w:rsidRPr="00736283">
        <w:rPr>
          <w:rFonts w:ascii="Traditional Arabic" w:hint="eastAsia"/>
          <w:b w:val="0"/>
          <w:bCs/>
          <w:color w:val="000080"/>
          <w:sz w:val="36"/>
          <w:szCs w:val="36"/>
          <w:rtl/>
          <w:lang w:bidi="ar-EG"/>
        </w:rPr>
        <w:t>م</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واشتد</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جدا</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سنة</w:t>
      </w:r>
      <w:r w:rsidRPr="00736283">
        <w:rPr>
          <w:rFonts w:ascii="Traditional Arabic"/>
          <w:b w:val="0"/>
          <w:bCs/>
          <w:color w:val="000080"/>
          <w:sz w:val="36"/>
          <w:szCs w:val="36"/>
          <w:rtl/>
          <w:lang w:bidi="ar-EG"/>
        </w:rPr>
        <w:t xml:space="preserve"> 108</w:t>
      </w:r>
      <w:r w:rsidRPr="00736283">
        <w:rPr>
          <w:rFonts w:ascii="Traditional Arabic" w:hint="eastAsia"/>
          <w:b w:val="0"/>
          <w:bCs/>
          <w:color w:val="000080"/>
          <w:sz w:val="36"/>
          <w:szCs w:val="36"/>
          <w:rtl/>
          <w:lang w:bidi="ar-EG"/>
        </w:rPr>
        <w:t>م</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حيث</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أمر</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بقتل</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كل</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من</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بقي</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من</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ذرية</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داود</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فقام</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الضباط</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بالتفتيش</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وبقتل</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كل</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من</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وجدوه</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منهم</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وأعدم</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كثيرين</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من</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الأساقفة</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بالصلب</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أو</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بالضرب</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أو</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بالإغراق</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في</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البحر</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وبقي</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الحال</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هكذا</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طيلة</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حياته</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إلى</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أن</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فاجأه</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الموت</w:t>
      </w:r>
      <w:r w:rsidRPr="00736283">
        <w:rPr>
          <w:rFonts w:ascii="Traditional Arabic"/>
          <w:b w:val="0"/>
          <w:bCs/>
          <w:color w:val="000080"/>
          <w:sz w:val="36"/>
          <w:szCs w:val="36"/>
          <w:rtl/>
          <w:lang w:bidi="ar-EG"/>
        </w:rPr>
        <w:t xml:space="preserve"> </w:t>
      </w:r>
      <w:r w:rsidRPr="00736283">
        <w:rPr>
          <w:rFonts w:ascii="Traditional Arabic" w:hint="eastAsia"/>
          <w:b w:val="0"/>
          <w:bCs/>
          <w:color w:val="000080"/>
          <w:sz w:val="36"/>
          <w:szCs w:val="36"/>
          <w:rtl/>
          <w:lang w:bidi="ar-EG"/>
        </w:rPr>
        <w:t>سنة</w:t>
      </w:r>
      <w:r w:rsidRPr="00736283">
        <w:rPr>
          <w:rFonts w:ascii="Traditional Arabic"/>
          <w:b w:val="0"/>
          <w:bCs/>
          <w:color w:val="000080"/>
          <w:sz w:val="36"/>
          <w:szCs w:val="36"/>
          <w:rtl/>
          <w:lang w:bidi="ar-EG"/>
        </w:rPr>
        <w:t xml:space="preserve"> 117</w:t>
      </w:r>
      <w:r w:rsidRPr="00736283">
        <w:rPr>
          <w:rFonts w:ascii="Traditional Arabic" w:hint="eastAsia"/>
          <w:b w:val="0"/>
          <w:bCs/>
          <w:color w:val="000080"/>
          <w:sz w:val="36"/>
          <w:szCs w:val="36"/>
          <w:rtl/>
          <w:lang w:bidi="ar-EG"/>
        </w:rPr>
        <w:t>م</w:t>
      </w:r>
      <w:r w:rsidRPr="00736283">
        <w:rPr>
          <w:rFonts w:ascii="Traditional Arabic"/>
          <w:b w:val="0"/>
          <w:bCs/>
          <w:color w:val="000080"/>
          <w:sz w:val="36"/>
          <w:szCs w:val="36"/>
          <w:rtl/>
          <w:lang w:bidi="ar-EG"/>
        </w:rPr>
        <w:t xml:space="preserve"> .</w:t>
      </w:r>
    </w:p>
    <w:p w:rsidR="0080150F" w:rsidRPr="00736283" w:rsidRDefault="0080150F" w:rsidP="0080150F">
      <w:pPr>
        <w:autoSpaceDE w:val="0"/>
        <w:autoSpaceDN w:val="0"/>
        <w:adjustRightInd w:val="0"/>
        <w:jc w:val="both"/>
        <w:rPr>
          <w:rFonts w:ascii="Traditional Arabic"/>
          <w:b w:val="0"/>
          <w:bCs/>
          <w:color w:val="800080"/>
          <w:sz w:val="36"/>
          <w:szCs w:val="36"/>
          <w:rtl/>
          <w:lang w:bidi="ar-EG"/>
        </w:rPr>
      </w:pPr>
      <w:r w:rsidRPr="00736283">
        <w:rPr>
          <w:rFonts w:ascii="Traditional Arabic" w:hint="eastAsia"/>
          <w:b w:val="0"/>
          <w:bCs/>
          <w:color w:val="800080"/>
          <w:sz w:val="36"/>
          <w:szCs w:val="36"/>
          <w:rtl/>
          <w:lang w:bidi="ar-EG"/>
        </w:rPr>
        <w:t>والرابع</w:t>
      </w:r>
      <w:r w:rsidRPr="00736283">
        <w:rPr>
          <w:rFonts w:ascii="Traditional Arabic"/>
          <w:b w:val="0"/>
          <w:bCs/>
          <w:color w:val="800080"/>
          <w:sz w:val="36"/>
          <w:szCs w:val="36"/>
          <w:rtl/>
          <w:lang w:bidi="ar-EG"/>
        </w:rPr>
        <w:t xml:space="preserve"> : </w:t>
      </w:r>
      <w:r w:rsidRPr="00736283">
        <w:rPr>
          <w:rFonts w:ascii="Traditional Arabic" w:hint="eastAsia"/>
          <w:b w:val="0"/>
          <w:bCs/>
          <w:color w:val="800080"/>
          <w:sz w:val="36"/>
          <w:szCs w:val="36"/>
          <w:rtl/>
          <w:lang w:bidi="ar-EG"/>
        </w:rPr>
        <w:t>في</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عهد</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السلطان</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مرقس</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أنتيونينس</w:t>
      </w:r>
      <w:r w:rsidRPr="00736283">
        <w:rPr>
          <w:rFonts w:ascii="Traditional Arabic"/>
          <w:b w:val="0"/>
          <w:bCs/>
          <w:color w:val="800080"/>
          <w:sz w:val="36"/>
          <w:szCs w:val="36"/>
          <w:rtl/>
          <w:lang w:bidi="ar-EG"/>
        </w:rPr>
        <w:t xml:space="preserve"> ( </w:t>
      </w:r>
      <w:r w:rsidRPr="00736283">
        <w:rPr>
          <w:rFonts w:ascii="Traditional Arabic" w:hint="eastAsia"/>
          <w:b w:val="0"/>
          <w:bCs/>
          <w:color w:val="800080"/>
          <w:sz w:val="36"/>
          <w:szCs w:val="36"/>
          <w:rtl/>
          <w:lang w:bidi="ar-EG"/>
        </w:rPr>
        <w:t>أنطيونينوس</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ماركوس</w:t>
      </w:r>
      <w:r w:rsidRPr="00736283">
        <w:rPr>
          <w:rFonts w:ascii="Traditional Arabic"/>
          <w:b w:val="0"/>
          <w:bCs/>
          <w:color w:val="800080"/>
          <w:sz w:val="36"/>
          <w:szCs w:val="36"/>
          <w:rtl/>
          <w:lang w:bidi="ar-EG"/>
        </w:rPr>
        <w:t xml:space="preserve"> ) </w:t>
      </w:r>
      <w:r w:rsidRPr="00736283">
        <w:rPr>
          <w:rFonts w:ascii="Traditional Arabic" w:hint="eastAsia"/>
          <w:b w:val="0"/>
          <w:bCs/>
          <w:color w:val="800080"/>
          <w:sz w:val="36"/>
          <w:szCs w:val="36"/>
          <w:rtl/>
          <w:lang w:bidi="ar-EG"/>
        </w:rPr>
        <w:t>،</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الذي</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صار</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إمبراطور</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روما</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عام</w:t>
      </w:r>
      <w:r w:rsidRPr="00736283">
        <w:rPr>
          <w:rFonts w:ascii="Traditional Arabic"/>
          <w:b w:val="0"/>
          <w:bCs/>
          <w:color w:val="800080"/>
          <w:sz w:val="36"/>
          <w:szCs w:val="36"/>
          <w:rtl/>
          <w:lang w:bidi="ar-EG"/>
        </w:rPr>
        <w:t xml:space="preserve"> 161</w:t>
      </w:r>
      <w:r w:rsidRPr="00736283">
        <w:rPr>
          <w:rFonts w:ascii="Traditional Arabic" w:hint="eastAsia"/>
          <w:b w:val="0"/>
          <w:bCs/>
          <w:color w:val="800080"/>
          <w:sz w:val="36"/>
          <w:szCs w:val="36"/>
          <w:rtl/>
          <w:lang w:bidi="ar-EG"/>
        </w:rPr>
        <w:t>م</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وكان</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فيلسوفا</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رواقيا</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ووثنيا</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متعصبا</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بدأ</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اضطهاده</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للنصارى</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عام</w:t>
      </w:r>
      <w:r w:rsidRPr="00736283">
        <w:rPr>
          <w:rFonts w:ascii="Traditional Arabic"/>
          <w:b w:val="0"/>
          <w:bCs/>
          <w:color w:val="800080"/>
          <w:sz w:val="36"/>
          <w:szCs w:val="36"/>
          <w:rtl/>
          <w:lang w:bidi="ar-EG"/>
        </w:rPr>
        <w:t xml:space="preserve"> 161</w:t>
      </w:r>
      <w:r w:rsidRPr="00736283">
        <w:rPr>
          <w:rFonts w:ascii="Traditional Arabic" w:hint="eastAsia"/>
          <w:b w:val="0"/>
          <w:bCs/>
          <w:color w:val="800080"/>
          <w:sz w:val="36"/>
          <w:szCs w:val="36"/>
          <w:rtl/>
          <w:lang w:bidi="ar-EG"/>
        </w:rPr>
        <w:t>م</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ولمدة</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تزيد</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على</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عشر</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سنين</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حتى</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بلغ</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القتل</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شرقا</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وغربا</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وكان</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lastRenderedPageBreak/>
        <w:t>يطلب</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من</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الأساقفة</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أن</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يكونوا</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مع</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جملة</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سدنة</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الأوثان</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ومن</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أبى</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يجلسونه</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على</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كرسي</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حديد</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تحته</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نار</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ثم</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يمزق</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لحمه</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بكلاليب</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من</w:t>
      </w:r>
      <w:r w:rsidRPr="00736283">
        <w:rPr>
          <w:rFonts w:ascii="Traditional Arabic"/>
          <w:b w:val="0"/>
          <w:bCs/>
          <w:color w:val="800080"/>
          <w:sz w:val="36"/>
          <w:szCs w:val="36"/>
          <w:rtl/>
          <w:lang w:bidi="ar-EG"/>
        </w:rPr>
        <w:t xml:space="preserve"> </w:t>
      </w:r>
      <w:r w:rsidRPr="00736283">
        <w:rPr>
          <w:rFonts w:ascii="Traditional Arabic" w:hint="eastAsia"/>
          <w:b w:val="0"/>
          <w:bCs/>
          <w:color w:val="800080"/>
          <w:sz w:val="36"/>
          <w:szCs w:val="36"/>
          <w:rtl/>
          <w:lang w:bidi="ar-EG"/>
        </w:rPr>
        <w:t>حديد</w:t>
      </w:r>
      <w:r w:rsidRPr="00736283">
        <w:rPr>
          <w:rFonts w:ascii="Traditional Arabic"/>
          <w:b w:val="0"/>
          <w:bCs/>
          <w:color w:val="800080"/>
          <w:sz w:val="36"/>
          <w:szCs w:val="36"/>
          <w:rtl/>
          <w:lang w:bidi="ar-EG"/>
        </w:rPr>
        <w:t xml:space="preserve"> .</w:t>
      </w:r>
    </w:p>
    <w:p w:rsidR="0080150F" w:rsidRPr="00736283" w:rsidRDefault="0080150F" w:rsidP="0080150F">
      <w:pPr>
        <w:autoSpaceDE w:val="0"/>
        <w:autoSpaceDN w:val="0"/>
        <w:adjustRightInd w:val="0"/>
        <w:jc w:val="both"/>
        <w:rPr>
          <w:rFonts w:ascii="Traditional Arabic"/>
          <w:b w:val="0"/>
          <w:bCs/>
          <w:color w:val="008000"/>
          <w:sz w:val="36"/>
          <w:szCs w:val="36"/>
          <w:rtl/>
          <w:lang w:bidi="ar-EG"/>
        </w:rPr>
      </w:pPr>
      <w:r w:rsidRPr="00736283">
        <w:rPr>
          <w:rFonts w:ascii="Traditional Arabic" w:hint="eastAsia"/>
          <w:b w:val="0"/>
          <w:bCs/>
          <w:color w:val="008000"/>
          <w:sz w:val="36"/>
          <w:szCs w:val="36"/>
          <w:rtl/>
          <w:lang w:bidi="ar-EG"/>
        </w:rPr>
        <w:t>والخامس</w:t>
      </w:r>
      <w:r w:rsidRPr="00736283">
        <w:rPr>
          <w:rFonts w:ascii="Traditional Arabic"/>
          <w:b w:val="0"/>
          <w:bCs/>
          <w:color w:val="008000"/>
          <w:sz w:val="36"/>
          <w:szCs w:val="36"/>
          <w:rtl/>
          <w:lang w:bidi="ar-EG"/>
        </w:rPr>
        <w:t xml:space="preserve"> : </w:t>
      </w:r>
      <w:r w:rsidRPr="00736283">
        <w:rPr>
          <w:rFonts w:ascii="Traditional Arabic" w:hint="eastAsia"/>
          <w:b w:val="0"/>
          <w:bCs/>
          <w:color w:val="008000"/>
          <w:sz w:val="36"/>
          <w:szCs w:val="36"/>
          <w:rtl/>
          <w:lang w:bidi="ar-EG"/>
        </w:rPr>
        <w:t>في</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عهد</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السلطان</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سويرس</w:t>
      </w:r>
      <w:r w:rsidRPr="00736283">
        <w:rPr>
          <w:rFonts w:ascii="Traditional Arabic"/>
          <w:b w:val="0"/>
          <w:bCs/>
          <w:color w:val="008000"/>
          <w:sz w:val="36"/>
          <w:szCs w:val="36"/>
          <w:rtl/>
          <w:lang w:bidi="ar-EG"/>
        </w:rPr>
        <w:t xml:space="preserve"> ( </w:t>
      </w:r>
      <w:r w:rsidRPr="00736283">
        <w:rPr>
          <w:rFonts w:ascii="Traditional Arabic" w:hint="eastAsia"/>
          <w:b w:val="0"/>
          <w:bCs/>
          <w:color w:val="008000"/>
          <w:sz w:val="36"/>
          <w:szCs w:val="36"/>
          <w:rtl/>
          <w:lang w:bidi="ar-EG"/>
        </w:rPr>
        <w:t>سيفيروس</w:t>
      </w:r>
      <w:r w:rsidRPr="00736283">
        <w:rPr>
          <w:rFonts w:ascii="Traditional Arabic"/>
          <w:b w:val="0"/>
          <w:bCs/>
          <w:color w:val="008000"/>
          <w:sz w:val="36"/>
          <w:szCs w:val="36"/>
          <w:rtl/>
          <w:lang w:bidi="ar-EG"/>
        </w:rPr>
        <w:t xml:space="preserve"> ) </w:t>
      </w:r>
      <w:r w:rsidRPr="00736283">
        <w:rPr>
          <w:rFonts w:ascii="Traditional Arabic" w:hint="eastAsia"/>
          <w:b w:val="0"/>
          <w:bCs/>
          <w:color w:val="008000"/>
          <w:sz w:val="36"/>
          <w:szCs w:val="36"/>
          <w:rtl/>
          <w:lang w:bidi="ar-EG"/>
        </w:rPr>
        <w:t>،</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الذي</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صار</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إمبراطور</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روما</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عام</w:t>
      </w:r>
      <w:r w:rsidRPr="00736283">
        <w:rPr>
          <w:rFonts w:ascii="Traditional Arabic"/>
          <w:b w:val="0"/>
          <w:bCs/>
          <w:color w:val="008000"/>
          <w:sz w:val="36"/>
          <w:szCs w:val="36"/>
          <w:rtl/>
          <w:lang w:bidi="ar-EG"/>
        </w:rPr>
        <w:t xml:space="preserve"> 193</w:t>
      </w:r>
      <w:r w:rsidRPr="00736283">
        <w:rPr>
          <w:rFonts w:ascii="Traditional Arabic" w:hint="eastAsia"/>
          <w:b w:val="0"/>
          <w:bCs/>
          <w:color w:val="008000"/>
          <w:sz w:val="36"/>
          <w:szCs w:val="36"/>
          <w:rtl/>
          <w:lang w:bidi="ar-EG"/>
        </w:rPr>
        <w:t>م</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وابتدأ</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اضطهاده</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للنصارى</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عام</w:t>
      </w:r>
      <w:r w:rsidRPr="00736283">
        <w:rPr>
          <w:rFonts w:ascii="Traditional Arabic"/>
          <w:b w:val="0"/>
          <w:bCs/>
          <w:color w:val="008000"/>
          <w:sz w:val="36"/>
          <w:szCs w:val="36"/>
          <w:rtl/>
          <w:lang w:bidi="ar-EG"/>
        </w:rPr>
        <w:t xml:space="preserve"> 202</w:t>
      </w:r>
      <w:r w:rsidRPr="00736283">
        <w:rPr>
          <w:rFonts w:ascii="Traditional Arabic" w:hint="eastAsia"/>
          <w:b w:val="0"/>
          <w:bCs/>
          <w:color w:val="008000"/>
          <w:sz w:val="36"/>
          <w:szCs w:val="36"/>
          <w:rtl/>
          <w:lang w:bidi="ar-EG"/>
        </w:rPr>
        <w:t>م</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فأمر</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بالقتل</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في</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كل</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ناحية</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وكان</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القتل</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على</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أشده</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في</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مصر</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وقرطاجة</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وفرنسا</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حيث</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قتل</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الألوف</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في</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غاية</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الشدة</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فظن</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النصارى</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أن</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هذا</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الزمان</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هو</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زمان</w:t>
      </w:r>
      <w:r w:rsidRPr="00736283">
        <w:rPr>
          <w:rFonts w:ascii="Traditional Arabic"/>
          <w:b w:val="0"/>
          <w:bCs/>
          <w:color w:val="008000"/>
          <w:sz w:val="36"/>
          <w:szCs w:val="36"/>
          <w:rtl/>
          <w:lang w:bidi="ar-EG"/>
        </w:rPr>
        <w:t xml:space="preserve"> </w:t>
      </w:r>
      <w:r w:rsidRPr="00736283">
        <w:rPr>
          <w:rFonts w:ascii="Traditional Arabic" w:hint="eastAsia"/>
          <w:b w:val="0"/>
          <w:bCs/>
          <w:color w:val="008000"/>
          <w:sz w:val="36"/>
          <w:szCs w:val="36"/>
          <w:rtl/>
          <w:lang w:bidi="ar-EG"/>
        </w:rPr>
        <w:t>الدجال</w:t>
      </w:r>
      <w:r w:rsidRPr="00736283">
        <w:rPr>
          <w:rFonts w:ascii="Traditional Arabic"/>
          <w:b w:val="0"/>
          <w:bCs/>
          <w:color w:val="008000"/>
          <w:sz w:val="36"/>
          <w:szCs w:val="36"/>
          <w:rtl/>
          <w:lang w:bidi="ar-EG"/>
        </w:rPr>
        <w:t xml:space="preserve"> .</w:t>
      </w: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t>والسادس</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السلطان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مكسيمن</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ماكسيمينيوس</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الذي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صار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إمبراطور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روما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235</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فأحيا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رسوم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الوثنية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وبدأ</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اضطهاده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للنصارى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عام</w:t>
      </w:r>
      <w:r>
        <w:rPr>
          <w:rFonts w:ascii="Traditional Arabic"/>
          <w:b w:val="0"/>
          <w:bCs/>
          <w:color w:val="000000"/>
          <w:sz w:val="36"/>
          <w:szCs w:val="36"/>
          <w:rtl/>
          <w:lang w:bidi="ar-EG"/>
        </w:rPr>
        <w:t xml:space="preserve"> 237</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فأصدر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أمره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بقتل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جميع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العلماء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لأنه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ظن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قتل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العلماء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جعل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العوام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مطيعين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غاية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السهولة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ثم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أمر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بقتل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نصراني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فحص</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محاكمة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فكثيرا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يطرح</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واحد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خمسون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ستون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قتيلا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معا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ثم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بقتل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جميع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روما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فقتله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الجند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238</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t>والسابع</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السلطان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دي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شس</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دنيس</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الذي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بدأ</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اضطهاده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للنصارى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253</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أراد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السلطان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استئصال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النصرانية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فأصدر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أوامره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بذلك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حكام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الولايات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ونفذ</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الولاة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أوامره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بقسوة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فبحثوا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النصارى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وقتلوهم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بعد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التعذيب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الشديد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ظلمه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وقهره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شديدا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مصر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وأفريقيا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وإيطاليا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والمشرق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آسيا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الصغرى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وبلاد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الشام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حتى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ارتد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زمنه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كثيرون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النصرانية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الوثنية</w:t>
      </w:r>
      <w:r>
        <w:rPr>
          <w:rFonts w:ascii="Traditional Arabic"/>
          <w:b w:val="0"/>
          <w:bCs/>
          <w:color w:val="000000"/>
          <w:sz w:val="36"/>
          <w:szCs w:val="36"/>
          <w:rtl/>
          <w:lang w:bidi="ar-EG"/>
        </w:rPr>
        <w:t xml:space="preserve"> .</w:t>
      </w:r>
    </w:p>
    <w:p w:rsidR="0080150F" w:rsidRPr="00736283" w:rsidRDefault="0080150F" w:rsidP="0080150F">
      <w:pPr>
        <w:autoSpaceDE w:val="0"/>
        <w:autoSpaceDN w:val="0"/>
        <w:adjustRightInd w:val="0"/>
        <w:jc w:val="both"/>
        <w:rPr>
          <w:rFonts w:ascii="Traditional Arabic"/>
          <w:b w:val="0"/>
          <w:bCs/>
          <w:color w:val="FF0000"/>
          <w:sz w:val="36"/>
          <w:szCs w:val="36"/>
          <w:rtl/>
          <w:lang w:bidi="ar-EG"/>
        </w:rPr>
      </w:pPr>
      <w:r w:rsidRPr="00736283">
        <w:rPr>
          <w:rFonts w:ascii="Traditional Arabic" w:hint="eastAsia"/>
          <w:b w:val="0"/>
          <w:bCs/>
          <w:color w:val="FF0000"/>
          <w:sz w:val="36"/>
          <w:szCs w:val="36"/>
          <w:rtl/>
          <w:lang w:bidi="ar-EG"/>
        </w:rPr>
        <w:t>والثامن</w:t>
      </w:r>
      <w:r w:rsidRPr="00736283">
        <w:rPr>
          <w:rFonts w:ascii="Traditional Arabic"/>
          <w:b w:val="0"/>
          <w:bCs/>
          <w:color w:val="FF0000"/>
          <w:sz w:val="36"/>
          <w:szCs w:val="36"/>
          <w:rtl/>
          <w:lang w:bidi="ar-EG"/>
        </w:rPr>
        <w:t xml:space="preserve"> : </w:t>
      </w:r>
      <w:r w:rsidRPr="00736283">
        <w:rPr>
          <w:rFonts w:ascii="Traditional Arabic" w:hint="eastAsia"/>
          <w:b w:val="0"/>
          <w:bCs/>
          <w:color w:val="FF0000"/>
          <w:sz w:val="36"/>
          <w:szCs w:val="36"/>
          <w:rtl/>
          <w:lang w:bidi="ar-EG"/>
        </w:rPr>
        <w:t>في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عهد</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السلطان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ولريان</w:t>
      </w:r>
      <w:r w:rsidRPr="00736283">
        <w:rPr>
          <w:rFonts w:ascii="Traditional Arabic"/>
          <w:b w:val="0"/>
          <w:bCs/>
          <w:color w:val="FF0000"/>
          <w:sz w:val="36"/>
          <w:szCs w:val="36"/>
          <w:rtl/>
          <w:lang w:bidi="ar-EG"/>
        </w:rPr>
        <w:t xml:space="preserve"> ( </w:t>
      </w:r>
      <w:r w:rsidRPr="00736283">
        <w:rPr>
          <w:rFonts w:ascii="Traditional Arabic" w:hint="eastAsia"/>
          <w:b w:val="0"/>
          <w:bCs/>
          <w:color w:val="FF0000"/>
          <w:sz w:val="36"/>
          <w:szCs w:val="36"/>
          <w:rtl/>
          <w:lang w:bidi="ar-EG"/>
        </w:rPr>
        <w:t>والريانوس</w:t>
      </w:r>
      <w:r w:rsidRPr="00736283">
        <w:rPr>
          <w:rFonts w:ascii="Traditional Arabic"/>
          <w:b w:val="0"/>
          <w:bCs/>
          <w:color w:val="FF0000"/>
          <w:sz w:val="36"/>
          <w:szCs w:val="36"/>
          <w:rtl/>
          <w:lang w:bidi="ar-EG"/>
        </w:rPr>
        <w:t xml:space="preserve"> ) ( </w:t>
      </w:r>
      <w:r w:rsidRPr="00736283">
        <w:rPr>
          <w:rFonts w:ascii="Traditional Arabic" w:hint="eastAsia"/>
          <w:b w:val="0"/>
          <w:bCs/>
          <w:color w:val="FF0000"/>
          <w:sz w:val="36"/>
          <w:szCs w:val="36"/>
          <w:rtl/>
          <w:lang w:bidi="ar-EG"/>
        </w:rPr>
        <w:t>فالريان</w:t>
      </w:r>
      <w:r w:rsidRPr="00736283">
        <w:rPr>
          <w:rFonts w:ascii="Traditional Arabic"/>
          <w:b w:val="0"/>
          <w:bCs/>
          <w:color w:val="FF0000"/>
          <w:sz w:val="36"/>
          <w:szCs w:val="36"/>
          <w:rtl/>
          <w:lang w:bidi="ar-EG"/>
        </w:rPr>
        <w:t xml:space="preserve"> )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الذي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بدأ</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اضطهاده</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للنصارى</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سنة</w:t>
      </w:r>
      <w:r w:rsidRPr="00736283">
        <w:rPr>
          <w:rFonts w:ascii="Traditional Arabic"/>
          <w:b w:val="0"/>
          <w:bCs/>
          <w:color w:val="FF0000"/>
          <w:sz w:val="36"/>
          <w:szCs w:val="36"/>
          <w:rtl/>
          <w:lang w:bidi="ar-EG"/>
        </w:rPr>
        <w:t xml:space="preserve"> 257</w:t>
      </w:r>
      <w:r w:rsidRPr="00736283">
        <w:rPr>
          <w:rFonts w:ascii="Traditional Arabic" w:hint="eastAsia"/>
          <w:b w:val="0"/>
          <w:bCs/>
          <w:color w:val="FF0000"/>
          <w:sz w:val="36"/>
          <w:szCs w:val="36"/>
          <w:rtl/>
          <w:lang w:bidi="ar-EG"/>
        </w:rPr>
        <w:t>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عندما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أصدر</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أمره</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الشديد</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بقتل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جميع</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الأساقفة</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وخدام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الدين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وإذلال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الأعزة</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ومصادرة</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أموالهم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وسلب</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حلي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نسائهم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وإجلائهن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من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الأوطان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ومن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بقي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منهم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بعد</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ذلك</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نصرانيا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ورفض</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تقديم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قربان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للإله</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جوبيتر</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يقتل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أو</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يحرق</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أو</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يلقى</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للنمور</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تفترسه</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فقتل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بضعة</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ألوف</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وأخذ</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الباقون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عبيدا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مقيدين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بالسلاسل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لاستعمالهم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في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أمور</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الدولة</w:t>
      </w:r>
      <w:r w:rsidRPr="00736283">
        <w:rPr>
          <w:rFonts w:ascii="Traditional Arabic"/>
          <w:b w:val="0"/>
          <w:bCs/>
          <w:color w:val="FF0000"/>
          <w:sz w:val="36"/>
          <w:szCs w:val="36"/>
          <w:rtl/>
          <w:lang w:bidi="ar-EG"/>
        </w:rPr>
        <w:t xml:space="preserve"> .</w:t>
      </w:r>
    </w:p>
    <w:p w:rsidR="0080150F" w:rsidRPr="00736283" w:rsidRDefault="0080150F" w:rsidP="0080150F">
      <w:pPr>
        <w:autoSpaceDE w:val="0"/>
        <w:autoSpaceDN w:val="0"/>
        <w:adjustRightInd w:val="0"/>
        <w:jc w:val="both"/>
        <w:rPr>
          <w:rFonts w:ascii="Traditional Arabic"/>
          <w:b w:val="0"/>
          <w:bCs/>
          <w:color w:val="0000FF"/>
          <w:sz w:val="36"/>
          <w:szCs w:val="36"/>
          <w:rtl/>
          <w:lang w:bidi="ar-EG"/>
        </w:rPr>
      </w:pPr>
      <w:r w:rsidRPr="00736283">
        <w:rPr>
          <w:rFonts w:ascii="Traditional Arabic" w:hint="eastAsia"/>
          <w:b w:val="0"/>
          <w:bCs/>
          <w:color w:val="0000FF"/>
          <w:sz w:val="36"/>
          <w:szCs w:val="36"/>
          <w:rtl/>
          <w:lang w:bidi="ar-EG"/>
        </w:rPr>
        <w:lastRenderedPageBreak/>
        <w:t>والتاسع</w:t>
      </w:r>
      <w:r w:rsidRPr="00736283">
        <w:rPr>
          <w:rFonts w:ascii="Traditional Arabic"/>
          <w:b w:val="0"/>
          <w:bCs/>
          <w:color w:val="0000FF"/>
          <w:sz w:val="36"/>
          <w:szCs w:val="36"/>
          <w:rtl/>
          <w:lang w:bidi="ar-EG"/>
        </w:rPr>
        <w:t xml:space="preserve"> : </w:t>
      </w:r>
      <w:r w:rsidRPr="00736283">
        <w:rPr>
          <w:rFonts w:ascii="Traditional Arabic" w:hint="eastAsia"/>
          <w:b w:val="0"/>
          <w:bCs/>
          <w:color w:val="0000FF"/>
          <w:sz w:val="36"/>
          <w:szCs w:val="36"/>
          <w:rtl/>
          <w:lang w:bidi="ar-EG"/>
        </w:rPr>
        <w:t>في</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عهد</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السلطان</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أريلين</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الذي</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بدأ</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اضطهاده</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للنصارى</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بأوامر</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مشددة</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ضدهم</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سنة</w:t>
      </w:r>
      <w:r w:rsidRPr="00736283">
        <w:rPr>
          <w:rFonts w:ascii="Traditional Arabic"/>
          <w:b w:val="0"/>
          <w:bCs/>
          <w:color w:val="0000FF"/>
          <w:sz w:val="36"/>
          <w:szCs w:val="36"/>
          <w:rtl/>
          <w:lang w:bidi="ar-EG"/>
        </w:rPr>
        <w:t xml:space="preserve"> 274</w:t>
      </w:r>
      <w:r w:rsidRPr="00736283">
        <w:rPr>
          <w:rFonts w:ascii="Traditional Arabic" w:hint="eastAsia"/>
          <w:b w:val="0"/>
          <w:bCs/>
          <w:color w:val="0000FF"/>
          <w:sz w:val="36"/>
          <w:szCs w:val="36"/>
          <w:rtl/>
          <w:lang w:bidi="ar-EG"/>
        </w:rPr>
        <w:t>م</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لكن</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لم</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يقتل</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فيه</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كثير</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لأن</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السلطان</w:t>
      </w:r>
      <w:r w:rsidRPr="00736283">
        <w:rPr>
          <w:rFonts w:ascii="Traditional Arabic"/>
          <w:b w:val="0"/>
          <w:bCs/>
          <w:color w:val="0000FF"/>
          <w:sz w:val="36"/>
          <w:szCs w:val="36"/>
          <w:rtl/>
          <w:lang w:bidi="ar-EG"/>
        </w:rPr>
        <w:t xml:space="preserve"> </w:t>
      </w:r>
      <w:r w:rsidRPr="00736283">
        <w:rPr>
          <w:rFonts w:ascii="Traditional Arabic" w:hint="eastAsia"/>
          <w:b w:val="0"/>
          <w:bCs/>
          <w:color w:val="0000FF"/>
          <w:sz w:val="36"/>
          <w:szCs w:val="36"/>
          <w:rtl/>
          <w:lang w:bidi="ar-EG"/>
        </w:rPr>
        <w:t>قتل</w:t>
      </w:r>
      <w:r w:rsidRPr="00736283">
        <w:rPr>
          <w:rFonts w:ascii="Traditional Arabic"/>
          <w:b w:val="0"/>
          <w:bCs/>
          <w:color w:val="0000FF"/>
          <w:sz w:val="36"/>
          <w:szCs w:val="36"/>
          <w:rtl/>
          <w:lang w:bidi="ar-EG"/>
        </w:rPr>
        <w:t xml:space="preserve"> .</w:t>
      </w:r>
    </w:p>
    <w:p w:rsidR="0080150F" w:rsidRPr="00736283" w:rsidRDefault="0080150F" w:rsidP="0080150F">
      <w:pPr>
        <w:autoSpaceDE w:val="0"/>
        <w:autoSpaceDN w:val="0"/>
        <w:adjustRightInd w:val="0"/>
        <w:jc w:val="both"/>
        <w:rPr>
          <w:rFonts w:ascii="Traditional Arabic"/>
          <w:b w:val="0"/>
          <w:bCs/>
          <w:color w:val="800000"/>
          <w:sz w:val="36"/>
          <w:szCs w:val="36"/>
          <w:rtl/>
          <w:lang w:bidi="ar-EG"/>
        </w:rPr>
      </w:pPr>
      <w:r w:rsidRPr="00736283">
        <w:rPr>
          <w:rFonts w:ascii="Traditional Arabic" w:hint="eastAsia"/>
          <w:b w:val="0"/>
          <w:bCs/>
          <w:color w:val="800000"/>
          <w:sz w:val="36"/>
          <w:szCs w:val="36"/>
          <w:rtl/>
          <w:lang w:bidi="ar-EG"/>
        </w:rPr>
        <w:t>والعاشر</w:t>
      </w:r>
      <w:r w:rsidRPr="00736283">
        <w:rPr>
          <w:rFonts w:ascii="Traditional Arabic"/>
          <w:b w:val="0"/>
          <w:bCs/>
          <w:color w:val="800000"/>
          <w:sz w:val="36"/>
          <w:szCs w:val="36"/>
          <w:rtl/>
          <w:lang w:bidi="ar-EG"/>
        </w:rPr>
        <w:t xml:space="preserve"> : </w:t>
      </w:r>
      <w:r w:rsidRPr="00736283">
        <w:rPr>
          <w:rFonts w:ascii="Traditional Arabic" w:hint="eastAsia"/>
          <w:b w:val="0"/>
          <w:bCs/>
          <w:color w:val="800000"/>
          <w:sz w:val="36"/>
          <w:szCs w:val="36"/>
          <w:rtl/>
          <w:lang w:bidi="ar-EG"/>
        </w:rPr>
        <w:t>في</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عهد</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السلطان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ديوكليشين</w:t>
      </w:r>
      <w:r w:rsidRPr="00736283">
        <w:rPr>
          <w:rFonts w:ascii="Traditional Arabic"/>
          <w:b w:val="0"/>
          <w:bCs/>
          <w:color w:val="800000"/>
          <w:sz w:val="36"/>
          <w:szCs w:val="36"/>
          <w:rtl/>
          <w:lang w:bidi="ar-EG"/>
        </w:rPr>
        <w:t xml:space="preserve"> ( </w:t>
      </w:r>
      <w:r w:rsidRPr="00736283">
        <w:rPr>
          <w:rFonts w:ascii="Traditional Arabic" w:hint="eastAsia"/>
          <w:b w:val="0"/>
          <w:bCs/>
          <w:color w:val="800000"/>
          <w:sz w:val="36"/>
          <w:szCs w:val="36"/>
          <w:rtl/>
          <w:lang w:bidi="ar-EG"/>
        </w:rPr>
        <w:t>دقلديانوس</w:t>
      </w:r>
      <w:r w:rsidRPr="00736283">
        <w:rPr>
          <w:rFonts w:ascii="Traditional Arabic"/>
          <w:b w:val="0"/>
          <w:bCs/>
          <w:color w:val="800000"/>
          <w:sz w:val="36"/>
          <w:szCs w:val="36"/>
          <w:rtl/>
          <w:lang w:bidi="ar-EG"/>
        </w:rPr>
        <w:t xml:space="preserve"> )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الذي</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صار</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إمبراطور</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روما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عام</w:t>
      </w:r>
      <w:r w:rsidRPr="00736283">
        <w:rPr>
          <w:rFonts w:ascii="Traditional Arabic"/>
          <w:b w:val="0"/>
          <w:bCs/>
          <w:color w:val="800000"/>
          <w:sz w:val="36"/>
          <w:szCs w:val="36"/>
          <w:rtl/>
          <w:lang w:bidi="ar-EG"/>
        </w:rPr>
        <w:t xml:space="preserve"> 284</w:t>
      </w:r>
      <w:r w:rsidRPr="00736283">
        <w:rPr>
          <w:rFonts w:ascii="Traditional Arabic" w:hint="eastAsia"/>
          <w:b w:val="0"/>
          <w:bCs/>
          <w:color w:val="800000"/>
          <w:sz w:val="36"/>
          <w:szCs w:val="36"/>
          <w:rtl/>
          <w:lang w:bidi="ar-EG"/>
        </w:rPr>
        <w:t>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وبدأ</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اضطهاده</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للنصارى</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سنة</w:t>
      </w:r>
      <w:r w:rsidRPr="00736283">
        <w:rPr>
          <w:rFonts w:ascii="Traditional Arabic"/>
          <w:b w:val="0"/>
          <w:bCs/>
          <w:color w:val="800000"/>
          <w:sz w:val="36"/>
          <w:szCs w:val="36"/>
          <w:rtl/>
          <w:lang w:bidi="ar-EG"/>
        </w:rPr>
        <w:t xml:space="preserve"> 286</w:t>
      </w:r>
      <w:r w:rsidRPr="00736283">
        <w:rPr>
          <w:rFonts w:ascii="Traditional Arabic" w:hint="eastAsia"/>
          <w:b w:val="0"/>
          <w:bCs/>
          <w:color w:val="800000"/>
          <w:sz w:val="36"/>
          <w:szCs w:val="36"/>
          <w:rtl/>
          <w:lang w:bidi="ar-EG"/>
        </w:rPr>
        <w:t>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بقتل</w:t>
      </w:r>
      <w:r w:rsidRPr="00736283">
        <w:rPr>
          <w:rFonts w:ascii="Traditional Arabic"/>
          <w:b w:val="0"/>
          <w:bCs/>
          <w:color w:val="800000"/>
          <w:sz w:val="36"/>
          <w:szCs w:val="36"/>
          <w:rtl/>
          <w:lang w:bidi="ar-EG"/>
        </w:rPr>
        <w:t xml:space="preserve"> (6600) </w:t>
      </w:r>
      <w:r w:rsidRPr="00736283">
        <w:rPr>
          <w:rFonts w:ascii="Traditional Arabic" w:hint="eastAsia"/>
          <w:b w:val="0"/>
          <w:bCs/>
          <w:color w:val="800000"/>
          <w:sz w:val="36"/>
          <w:szCs w:val="36"/>
          <w:rtl/>
          <w:lang w:bidi="ar-EG"/>
        </w:rPr>
        <w:t>من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النصارى</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وكانت</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ذروته</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سنة</w:t>
      </w:r>
      <w:r w:rsidRPr="00736283">
        <w:rPr>
          <w:rFonts w:ascii="Traditional Arabic"/>
          <w:b w:val="0"/>
          <w:bCs/>
          <w:color w:val="800000"/>
          <w:sz w:val="36"/>
          <w:szCs w:val="36"/>
          <w:rtl/>
          <w:lang w:bidi="ar-EG"/>
        </w:rPr>
        <w:t xml:space="preserve"> 302</w:t>
      </w:r>
      <w:r w:rsidRPr="00736283">
        <w:rPr>
          <w:rFonts w:ascii="Traditional Arabic" w:hint="eastAsia"/>
          <w:b w:val="0"/>
          <w:bCs/>
          <w:color w:val="800000"/>
          <w:sz w:val="36"/>
          <w:szCs w:val="36"/>
          <w:rtl/>
          <w:lang w:bidi="ar-EG"/>
        </w:rPr>
        <w:t>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واستمر</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إلى</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سنة</w:t>
      </w:r>
      <w:r w:rsidRPr="00736283">
        <w:rPr>
          <w:rFonts w:ascii="Traditional Arabic"/>
          <w:b w:val="0"/>
          <w:bCs/>
          <w:color w:val="800000"/>
          <w:sz w:val="36"/>
          <w:szCs w:val="36"/>
          <w:rtl/>
          <w:lang w:bidi="ar-EG"/>
        </w:rPr>
        <w:t xml:space="preserve"> 313</w:t>
      </w:r>
      <w:r w:rsidRPr="00736283">
        <w:rPr>
          <w:rFonts w:ascii="Traditional Arabic" w:hint="eastAsia"/>
          <w:b w:val="0"/>
          <w:bCs/>
          <w:color w:val="800000"/>
          <w:sz w:val="36"/>
          <w:szCs w:val="36"/>
          <w:rtl/>
          <w:lang w:bidi="ar-EG"/>
        </w:rPr>
        <w:t>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ففي</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سنة</w:t>
      </w:r>
      <w:r w:rsidRPr="00736283">
        <w:rPr>
          <w:rFonts w:ascii="Traditional Arabic"/>
          <w:b w:val="0"/>
          <w:bCs/>
          <w:color w:val="800000"/>
          <w:sz w:val="36"/>
          <w:szCs w:val="36"/>
          <w:rtl/>
          <w:lang w:bidi="ar-EG"/>
        </w:rPr>
        <w:t xml:space="preserve"> 302</w:t>
      </w:r>
      <w:r w:rsidRPr="00736283">
        <w:rPr>
          <w:rFonts w:ascii="Traditional Arabic" w:hint="eastAsia"/>
          <w:b w:val="0"/>
          <w:bCs/>
          <w:color w:val="800000"/>
          <w:sz w:val="36"/>
          <w:szCs w:val="36"/>
          <w:rtl/>
          <w:lang w:bidi="ar-EG"/>
        </w:rPr>
        <w:t>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أحرق</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بلدة</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فريجيا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كلها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دفعة</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واحدة</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بحيث</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لم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يبق</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فيها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أحد</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من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النصارى</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وأراد</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هذا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السلطان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أن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يمحو</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الكتب</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المقدسة</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من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الوجود</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واجتهد</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في</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هذا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الأمر</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اجتهادا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عظيما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فأصدر</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أمره</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في</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شهر</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آذار</w:t>
      </w:r>
      <w:r w:rsidRPr="00736283">
        <w:rPr>
          <w:rFonts w:ascii="Traditional Arabic"/>
          <w:b w:val="0"/>
          <w:bCs/>
          <w:color w:val="800000"/>
          <w:sz w:val="36"/>
          <w:szCs w:val="36"/>
          <w:rtl/>
          <w:lang w:bidi="ar-EG"/>
        </w:rPr>
        <w:t xml:space="preserve"> ( </w:t>
      </w:r>
      <w:r w:rsidRPr="00736283">
        <w:rPr>
          <w:rFonts w:ascii="Traditional Arabic" w:hint="eastAsia"/>
          <w:b w:val="0"/>
          <w:bCs/>
          <w:color w:val="800000"/>
          <w:sz w:val="36"/>
          <w:szCs w:val="36"/>
          <w:rtl/>
          <w:lang w:bidi="ar-EG"/>
        </w:rPr>
        <w:t>مارس</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سنة</w:t>
      </w:r>
      <w:r w:rsidRPr="00736283">
        <w:rPr>
          <w:rFonts w:ascii="Traditional Arabic"/>
          <w:b w:val="0"/>
          <w:bCs/>
          <w:color w:val="800000"/>
          <w:sz w:val="36"/>
          <w:szCs w:val="36"/>
          <w:rtl/>
          <w:lang w:bidi="ar-EG"/>
        </w:rPr>
        <w:t xml:space="preserve"> 303</w:t>
      </w:r>
      <w:r w:rsidRPr="00736283">
        <w:rPr>
          <w:rFonts w:ascii="Traditional Arabic" w:hint="eastAsia"/>
          <w:b w:val="0"/>
          <w:bCs/>
          <w:color w:val="800000"/>
          <w:sz w:val="36"/>
          <w:szCs w:val="36"/>
          <w:rtl/>
          <w:lang w:bidi="ar-EG"/>
        </w:rPr>
        <w:t>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بهدم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جميع</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الكنائس</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وإحراق</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الكتب</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وعدم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اجتماع</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النصارى</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للعبادة</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فنفذ</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الولاة</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أمره</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بصرامة</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شديدة</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فهدمت</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الكنائس</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في</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كل</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مكان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وأحرق</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كل</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كتاب</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عثروا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عليه</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بالجد</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التام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وعذب</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عذابا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شديدا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كل</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من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ظن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أنه</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أخفى</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كتابا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وامتنع</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النصارى</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عن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الاجتماع</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للعبادة</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قال</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يوسي</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بيس</w:t>
      </w:r>
      <w:r w:rsidRPr="00736283">
        <w:rPr>
          <w:rFonts w:ascii="Traditional Arabic"/>
          <w:b w:val="0"/>
          <w:bCs/>
          <w:color w:val="800000"/>
          <w:sz w:val="36"/>
          <w:szCs w:val="36"/>
          <w:rtl/>
          <w:lang w:bidi="ar-EG"/>
        </w:rPr>
        <w:t xml:space="preserve"> : </w:t>
      </w:r>
      <w:r w:rsidRPr="00736283">
        <w:rPr>
          <w:rFonts w:ascii="Traditional Arabic" w:hint="eastAsia"/>
          <w:b w:val="0"/>
          <w:bCs/>
          <w:color w:val="800000"/>
          <w:sz w:val="36"/>
          <w:szCs w:val="36"/>
          <w:rtl/>
          <w:lang w:bidi="ar-EG"/>
        </w:rPr>
        <w:t>إنه</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رأى</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بعينيه</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تهديم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الكنائس</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وإحراق</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الكتب</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المقدسة</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في</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الأسواق</w:t>
      </w:r>
      <w:r w:rsidRPr="00736283">
        <w:rPr>
          <w:rFonts w:ascii="Traditional Arabic"/>
          <w:b w:val="0"/>
          <w:bCs/>
          <w:color w:val="800000"/>
          <w:sz w:val="36"/>
          <w:szCs w:val="36"/>
          <w:rtl/>
          <w:lang w:bidi="ar-EG"/>
        </w:rPr>
        <w:t xml:space="preserve"> .</w:t>
      </w:r>
    </w:p>
    <w:p w:rsidR="0080150F" w:rsidRPr="00736283" w:rsidRDefault="0080150F" w:rsidP="0080150F">
      <w:pPr>
        <w:autoSpaceDE w:val="0"/>
        <w:autoSpaceDN w:val="0"/>
        <w:adjustRightInd w:val="0"/>
        <w:jc w:val="both"/>
        <w:rPr>
          <w:rFonts w:ascii="Traditional Arabic"/>
          <w:b w:val="0"/>
          <w:bCs/>
          <w:color w:val="800000"/>
          <w:sz w:val="36"/>
          <w:szCs w:val="36"/>
          <w:rtl/>
          <w:lang w:bidi="ar-EG"/>
        </w:rPr>
      </w:pPr>
      <w:r w:rsidRPr="00736283">
        <w:rPr>
          <w:rFonts w:ascii="Traditional Arabic" w:hint="eastAsia"/>
          <w:b w:val="0"/>
          <w:bCs/>
          <w:color w:val="800000"/>
          <w:sz w:val="36"/>
          <w:szCs w:val="36"/>
          <w:rtl/>
          <w:lang w:bidi="ar-EG"/>
        </w:rPr>
        <w:t>وأصدر</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أمره</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لعامله</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على</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مصر</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أن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يجبر</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الأقباط</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على</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عبادة</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الأصنام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وأن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يذبح</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بالسيف</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كل</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من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يأبى</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فقتل</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منهم</w:t>
      </w:r>
      <w:r w:rsidRPr="00736283">
        <w:rPr>
          <w:rFonts w:ascii="Traditional Arabic"/>
          <w:b w:val="0"/>
          <w:bCs/>
          <w:color w:val="800000"/>
          <w:sz w:val="36"/>
          <w:szCs w:val="36"/>
          <w:rtl/>
          <w:lang w:bidi="ar-EG"/>
        </w:rPr>
        <w:t xml:space="preserve"> (000</w:t>
      </w:r>
      <w:r w:rsidRPr="00736283">
        <w:rPr>
          <w:rFonts w:ascii="Traditional Arabic" w:hint="eastAsia"/>
          <w:b w:val="0"/>
          <w:bCs/>
          <w:color w:val="800000"/>
          <w:sz w:val="36"/>
          <w:szCs w:val="36"/>
          <w:rtl/>
          <w:lang w:bidi="ar-EG"/>
        </w:rPr>
        <w:t>ر</w:t>
      </w:r>
      <w:r w:rsidRPr="00736283">
        <w:rPr>
          <w:rFonts w:ascii="Traditional Arabic"/>
          <w:b w:val="0"/>
          <w:bCs/>
          <w:color w:val="800000"/>
          <w:sz w:val="36"/>
          <w:szCs w:val="36"/>
          <w:rtl/>
          <w:lang w:bidi="ar-EG"/>
        </w:rPr>
        <w:t xml:space="preserve">800)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فسمي</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عصره</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بعصر</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الشهداء</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وكان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يقتل</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من</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النصارى</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في</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كل</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يوم</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ما</w:t>
      </w:r>
      <w:r w:rsidRPr="00736283">
        <w:rPr>
          <w:rFonts w:ascii="Traditional Arabic"/>
          <w:b w:val="0"/>
          <w:bCs/>
          <w:color w:val="800000"/>
          <w:sz w:val="36"/>
          <w:szCs w:val="36"/>
          <w:rtl/>
          <w:lang w:bidi="ar-EG"/>
        </w:rPr>
        <w:t xml:space="preserve"> </w:t>
      </w:r>
      <w:r w:rsidRPr="00736283">
        <w:rPr>
          <w:rFonts w:ascii="Traditional Arabic" w:hint="eastAsia"/>
          <w:b w:val="0"/>
          <w:bCs/>
          <w:color w:val="800000"/>
          <w:sz w:val="36"/>
          <w:szCs w:val="36"/>
          <w:rtl/>
          <w:lang w:bidi="ar-EG"/>
        </w:rPr>
        <w:t>بين</w:t>
      </w:r>
      <w:r w:rsidRPr="00736283">
        <w:rPr>
          <w:rFonts w:ascii="Traditional Arabic"/>
          <w:b w:val="0"/>
          <w:bCs/>
          <w:color w:val="800000"/>
          <w:sz w:val="36"/>
          <w:szCs w:val="36"/>
          <w:rtl/>
          <w:lang w:bidi="ar-EG"/>
        </w:rPr>
        <w:t xml:space="preserve"> 30-80 </w:t>
      </w:r>
      <w:r w:rsidRPr="00736283">
        <w:rPr>
          <w:rFonts w:ascii="Traditional Arabic" w:hint="eastAsia"/>
          <w:b w:val="0"/>
          <w:bCs/>
          <w:color w:val="800000"/>
          <w:sz w:val="36"/>
          <w:szCs w:val="36"/>
          <w:rtl/>
          <w:lang w:bidi="ar-EG"/>
        </w:rPr>
        <w:t>نفسا</w:t>
      </w:r>
      <w:r w:rsidRPr="00736283">
        <w:rPr>
          <w:rFonts w:ascii="Traditional Arabic"/>
          <w:b w:val="0"/>
          <w:bCs/>
          <w:color w:val="800000"/>
          <w:sz w:val="36"/>
          <w:szCs w:val="36"/>
          <w:rtl/>
          <w:lang w:bidi="ar-EG"/>
        </w:rPr>
        <w:t xml:space="preserve"> .</w:t>
      </w:r>
    </w:p>
    <w:p w:rsidR="0080150F" w:rsidRDefault="0080150F" w:rsidP="0080150F">
      <w:pPr>
        <w:jc w:val="both"/>
        <w:rPr>
          <w:rtl/>
          <w:lang w:bidi="ar-EG"/>
        </w:rPr>
      </w:pPr>
    </w:p>
    <w:p w:rsidR="0080150F" w:rsidRDefault="0080150F" w:rsidP="0080150F">
      <w:pPr>
        <w:jc w:val="both"/>
        <w:rPr>
          <w:rtl/>
          <w:lang w:bidi="ar-EG"/>
        </w:rPr>
      </w:pP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t>واستمر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اضطهاده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للنصارى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عشر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حتى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ملأ</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الأرض</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قتلا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شرقا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وغربا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الاضطهاد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أعنف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الاضطهادات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السابقة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وأطولها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أمدا</w:t>
      </w:r>
      <w:r>
        <w:rPr>
          <w:rFonts w:ascii="Traditional Arabic"/>
          <w:b w:val="0"/>
          <w:bCs/>
          <w:color w:val="000000"/>
          <w:sz w:val="36"/>
          <w:szCs w:val="36"/>
          <w:rtl/>
          <w:lang w:bidi="ar-EG"/>
        </w:rPr>
        <w:t xml:space="preserve"> .</w:t>
      </w: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t>فهذه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الوقائع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العظيمة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والبلايا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الجسيمة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يكتبونها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تواريخهم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يتصور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كثرة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وانتشارها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شرقا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وغربا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يزعمون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يتصور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إمكانية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المحافظة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سلامة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الموجودة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أيديهم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تصحيحها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تحقيقها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الصحيحة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تضيع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مثل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الأحداث</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ويكون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للمحرفين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مجال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كبير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للتحريف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المناسب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لأهوائهم</w:t>
      </w:r>
      <w:r>
        <w:rPr>
          <w:rFonts w:ascii="Traditional Arabic"/>
          <w:b w:val="0"/>
          <w:bCs/>
          <w:color w:val="000000"/>
          <w:sz w:val="36"/>
          <w:szCs w:val="36"/>
          <w:rtl/>
          <w:lang w:bidi="ar-EG"/>
        </w:rPr>
        <w:t xml:space="preserve"> .</w:t>
      </w: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lastRenderedPageBreak/>
        <w:t>وبسبب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الحوادث</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المذكورة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وغيرها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فقدت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الأسانيد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المتصلة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العهدين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وصار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الموجود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باسم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العهدين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جعليا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مختلقا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يوجد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اليهود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النصارى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متصل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لكتاب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طلب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الشيخ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رحمت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الله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مناظرته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للقسيسين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فندر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وفرنج</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السند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المتصل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لأي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كتاب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فاعتذرا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سبب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فقدان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الإسناد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وقوع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المصائب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والفتن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النصارى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مدة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ثلاثمائة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وثلاث</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عشرة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(313</w:t>
      </w:r>
      <w:r>
        <w:rPr>
          <w:rFonts w:ascii="Traditional Arabic" w:hint="eastAsia"/>
          <w:b w:val="0"/>
          <w:bCs/>
          <w:color w:val="000000"/>
          <w:sz w:val="36"/>
          <w:szCs w:val="36"/>
          <w:rtl/>
          <w:lang w:bidi="ar-EG"/>
        </w:rPr>
        <w:t>م</w:t>
      </w:r>
      <w:r>
        <w:rPr>
          <w:rFonts w:ascii="Traditional Arabic"/>
          <w:b w:val="0"/>
          <w:bCs/>
          <w:color w:val="000000"/>
          <w:sz w:val="36"/>
          <w:szCs w:val="36"/>
          <w:rtl/>
          <w:lang w:bidi="ar-EG"/>
        </w:rPr>
        <w:t>) .</w:t>
      </w: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t>وبهذا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ثبت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يوجد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دليل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قطعي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الموجودة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أيديهم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قرن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معين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وليس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مكتوبا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آخر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أسفارها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كاتبه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فرغ</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كتابته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معينة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نهاية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الإسلامية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غالبا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فأهل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الكتاب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يقولون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رجما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بالغيب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وبالظن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الذي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نشأ</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بعض</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القرائن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لعلها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قرن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قرن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مجرد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الظن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والتخمين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يتم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دليلا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المخالف</w:t>
      </w:r>
      <w:r>
        <w:rPr>
          <w:rFonts w:ascii="Traditional Arabic"/>
          <w:b w:val="0"/>
          <w:bCs/>
          <w:color w:val="000000"/>
          <w:sz w:val="36"/>
          <w:szCs w:val="36"/>
          <w:rtl/>
          <w:lang w:bidi="ar-EG"/>
        </w:rPr>
        <w:t xml:space="preserve"> .</w:t>
      </w:r>
    </w:p>
    <w:p w:rsidR="0080150F" w:rsidRDefault="0080150F" w:rsidP="0080150F">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t>ونحن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المسلمين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نقول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أهل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الكتاب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تحرف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قبل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زمان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محمد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صلى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الله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وأنها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حرفت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بعد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زمانه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فقط</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إجماع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المسلمين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أهل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الكتاب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حرفت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وفقدت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إسنادها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قبل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زمانه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صلى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الله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التحريف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كثير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المواضع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وقع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بعد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زمانه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أيضا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وكثرة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تنفع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التحريف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وجود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كثيرة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قديمة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يكون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نافعا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لدعوى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التحريف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باعتبار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اشتمال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الجعلية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المكذوبة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واختلافها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بعضها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اختلافا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شديدا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أعظم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الأدلة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الدالة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تحريف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أسلافهم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لكتبهم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المقدسة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يلزم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القدم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الصحة</w:t>
      </w:r>
      <w:r>
        <w:rPr>
          <w:rFonts w:ascii="Traditional Arabic"/>
          <w:b w:val="0"/>
          <w:bCs/>
          <w:color w:val="000000"/>
          <w:sz w:val="36"/>
          <w:szCs w:val="36"/>
          <w:rtl/>
          <w:lang w:bidi="ar-EG"/>
        </w:rPr>
        <w:t xml:space="preserve"> .</w:t>
      </w:r>
    </w:p>
    <w:p w:rsidR="0080150F" w:rsidRPr="00736283" w:rsidRDefault="0080150F" w:rsidP="0080150F">
      <w:pPr>
        <w:autoSpaceDE w:val="0"/>
        <w:autoSpaceDN w:val="0"/>
        <w:adjustRightInd w:val="0"/>
        <w:jc w:val="both"/>
        <w:rPr>
          <w:rFonts w:ascii="Traditional Arabic"/>
          <w:b w:val="0"/>
          <w:bCs/>
          <w:color w:val="FF0000"/>
          <w:sz w:val="36"/>
          <w:szCs w:val="36"/>
          <w:rtl/>
          <w:lang w:bidi="ar-EG"/>
        </w:rPr>
      </w:pPr>
      <w:r w:rsidRPr="00736283">
        <w:rPr>
          <w:rFonts w:ascii="Traditional Arabic" w:hint="eastAsia"/>
          <w:b w:val="0"/>
          <w:bCs/>
          <w:color w:val="FF0000"/>
          <w:sz w:val="36"/>
          <w:szCs w:val="36"/>
          <w:rtl/>
          <w:lang w:bidi="ar-EG"/>
        </w:rPr>
        <w:t>وبهذا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ثبت</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والحمد</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لله</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وقوع</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التحريف</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بجميع</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أنواعه</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في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كتب</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أهل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الكتاب</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Pr>
          <w:rFonts w:ascii="Traditional Arabic" w:hint="cs"/>
          <w:b w:val="0"/>
          <w:bCs/>
          <w:color w:val="FF0000"/>
          <w:sz w:val="36"/>
          <w:szCs w:val="36"/>
          <w:rtl/>
          <w:lang w:bidi="ar-EG"/>
        </w:rPr>
        <w:t xml:space="preserve">(وانظر المقالات الأخرى في هذا المنتدى) </w:t>
      </w:r>
      <w:r w:rsidRPr="00736283">
        <w:rPr>
          <w:rFonts w:ascii="Traditional Arabic" w:hint="eastAsia"/>
          <w:b w:val="0"/>
          <w:bCs/>
          <w:color w:val="FF0000"/>
          <w:sz w:val="36"/>
          <w:szCs w:val="36"/>
          <w:rtl/>
          <w:lang w:bidi="ar-EG"/>
        </w:rPr>
        <w:t>وأنهم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لا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يملكون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السند</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المتصل</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لأي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كتاب</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منها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وأنهم</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يقولون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ما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يقولون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بالظن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والتخمين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وإن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الظن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لا</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يغني</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من</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الحق</w:t>
      </w:r>
      <w:r w:rsidRPr="00736283">
        <w:rPr>
          <w:rFonts w:ascii="Traditional Arabic"/>
          <w:b w:val="0"/>
          <w:bCs/>
          <w:color w:val="FF0000"/>
          <w:sz w:val="36"/>
          <w:szCs w:val="36"/>
          <w:rtl/>
          <w:lang w:bidi="ar-EG"/>
        </w:rPr>
        <w:t xml:space="preserve"> </w:t>
      </w:r>
      <w:r w:rsidRPr="00736283">
        <w:rPr>
          <w:rFonts w:ascii="Traditional Arabic" w:hint="eastAsia"/>
          <w:b w:val="0"/>
          <w:bCs/>
          <w:color w:val="FF0000"/>
          <w:sz w:val="36"/>
          <w:szCs w:val="36"/>
          <w:rtl/>
          <w:lang w:bidi="ar-EG"/>
        </w:rPr>
        <w:t>شيئا</w:t>
      </w:r>
      <w:r w:rsidRPr="00736283">
        <w:rPr>
          <w:rFonts w:ascii="Traditional Arabic"/>
          <w:b w:val="0"/>
          <w:bCs/>
          <w:color w:val="FF0000"/>
          <w:sz w:val="36"/>
          <w:szCs w:val="36"/>
          <w:rtl/>
          <w:lang w:bidi="ar-EG"/>
        </w:rPr>
        <w:t xml:space="preserve"> .</w:t>
      </w:r>
    </w:p>
    <w:p w:rsidR="0080150F" w:rsidRDefault="0080150F" w:rsidP="0080150F">
      <w:pPr>
        <w:rPr>
          <w:lang w:bidi="ar-EG"/>
        </w:rPr>
      </w:pPr>
    </w:p>
    <w:p w:rsidR="0080150F" w:rsidRDefault="0080150F">
      <w:pPr>
        <w:rPr>
          <w:rtl/>
        </w:rPr>
      </w:pPr>
    </w:p>
    <w:p w:rsidR="0080150F" w:rsidRDefault="0080150F">
      <w:pPr>
        <w:rPr>
          <w:rtl/>
        </w:rPr>
      </w:pPr>
    </w:p>
    <w:p w:rsidR="0080150F" w:rsidRDefault="0080150F">
      <w:pPr>
        <w:rPr>
          <w:rtl/>
        </w:rPr>
      </w:pPr>
    </w:p>
    <w:p w:rsidR="00005F4D" w:rsidRPr="001F499C" w:rsidRDefault="00005F4D" w:rsidP="00005F4D">
      <w:pPr>
        <w:autoSpaceDE w:val="0"/>
        <w:autoSpaceDN w:val="0"/>
        <w:adjustRightInd w:val="0"/>
        <w:jc w:val="both"/>
        <w:rPr>
          <w:rFonts w:ascii="Traditional Arabic" w:cs="Simplified Arabic"/>
          <w:b w:val="0"/>
          <w:bCs/>
          <w:color w:val="FF0000"/>
          <w:sz w:val="36"/>
          <w:szCs w:val="36"/>
          <w:rtl/>
          <w:lang w:bidi="ar-EG"/>
        </w:rPr>
      </w:pPr>
      <w:r w:rsidRPr="001F499C">
        <w:rPr>
          <w:rFonts w:ascii="Traditional Arabic" w:cs="Simplified Arabic" w:hint="cs"/>
          <w:b w:val="0"/>
          <w:bCs/>
          <w:color w:val="FF0000"/>
          <w:sz w:val="36"/>
          <w:szCs w:val="36"/>
          <w:rtl/>
          <w:lang w:bidi="ar-EG"/>
        </w:rPr>
        <w:lastRenderedPageBreak/>
        <w:t xml:space="preserve">ذكر </w:t>
      </w:r>
      <w:r>
        <w:rPr>
          <w:rFonts w:ascii="Traditional Arabic" w:cs="Simplified Arabic" w:hint="cs"/>
          <w:b w:val="0"/>
          <w:bCs/>
          <w:color w:val="FF0000"/>
          <w:sz w:val="36"/>
          <w:szCs w:val="36"/>
          <w:rtl/>
          <w:lang w:bidi="ar-EG"/>
        </w:rPr>
        <w:t>من قال</w:t>
      </w:r>
      <w:r w:rsidRPr="001F499C">
        <w:rPr>
          <w:rFonts w:ascii="Traditional Arabic" w:cs="Simplified Arabic" w:hint="cs"/>
          <w:b w:val="0"/>
          <w:bCs/>
          <w:color w:val="FF0000"/>
          <w:sz w:val="36"/>
          <w:szCs w:val="36"/>
          <w:rtl/>
          <w:lang w:bidi="ar-EG"/>
        </w:rPr>
        <w:t xml:space="preserve"> بتحريف الكتاب المقدس</w:t>
      </w:r>
      <w:r>
        <w:rPr>
          <w:rFonts w:ascii="Traditional Arabic" w:cs="Simplified Arabic" w:hint="cs"/>
          <w:b w:val="0"/>
          <w:bCs/>
          <w:color w:val="FF0000"/>
          <w:sz w:val="36"/>
          <w:szCs w:val="36"/>
          <w:rtl/>
          <w:lang w:bidi="ar-EG"/>
        </w:rPr>
        <w:t xml:space="preserve"> من غير المسلمين</w:t>
      </w:r>
    </w:p>
    <w:p w:rsidR="00005F4D" w:rsidRDefault="00005F4D" w:rsidP="00005F4D">
      <w:pPr>
        <w:autoSpaceDE w:val="0"/>
        <w:autoSpaceDN w:val="0"/>
        <w:adjustRightInd w:val="0"/>
        <w:jc w:val="both"/>
        <w:rPr>
          <w:rFonts w:ascii="Traditional Arabic"/>
          <w:b w:val="0"/>
          <w:bCs/>
          <w:color w:val="000000"/>
          <w:sz w:val="36"/>
          <w:szCs w:val="36"/>
          <w:rtl/>
          <w:lang w:bidi="ar-EG"/>
        </w:rPr>
      </w:pPr>
    </w:p>
    <w:p w:rsidR="00005F4D" w:rsidRDefault="00005F4D" w:rsidP="00005F4D">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t>يزعم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النصارى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لتغليط</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الجاهلين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بحقيقة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المسلمين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فقط</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الذين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يدعون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العهدين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محرفة</w:t>
      </w:r>
      <w:r>
        <w:rPr>
          <w:rFonts w:ascii="Traditional Arabic"/>
          <w:b w:val="0"/>
          <w:bCs/>
          <w:color w:val="000000"/>
          <w:sz w:val="36"/>
          <w:szCs w:val="36"/>
          <w:rtl/>
          <w:lang w:bidi="ar-EG"/>
        </w:rPr>
        <w:t xml:space="preserve"> </w:t>
      </w:r>
      <w:r>
        <w:rPr>
          <w:rFonts w:ascii="Traditional Arabic" w:hint="cs"/>
          <w:b w:val="0"/>
          <w:bCs/>
          <w:color w:val="000000"/>
          <w:sz w:val="36"/>
          <w:szCs w:val="36"/>
          <w:rtl/>
          <w:lang w:bidi="ar-EG"/>
        </w:rPr>
        <w:t xml:space="preserve">، </w:t>
      </w:r>
      <w:r>
        <w:rPr>
          <w:rFonts w:ascii="Traditional Arabic" w:hint="eastAsia"/>
          <w:b w:val="0"/>
          <w:bCs/>
          <w:color w:val="000000"/>
          <w:sz w:val="36"/>
          <w:szCs w:val="36"/>
          <w:rtl/>
          <w:lang w:bidi="ar-EG"/>
        </w:rPr>
        <w:t>وللرد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المغالطة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تكون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الشواهد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ثلاثة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مسالك</w:t>
      </w:r>
      <w:r>
        <w:rPr>
          <w:rFonts w:ascii="Traditional Arabic"/>
          <w:b w:val="0"/>
          <w:bCs/>
          <w:color w:val="000000"/>
          <w:sz w:val="36"/>
          <w:szCs w:val="36"/>
          <w:rtl/>
          <w:lang w:bidi="ar-EG"/>
        </w:rPr>
        <w:t xml:space="preserve"> :</w:t>
      </w:r>
    </w:p>
    <w:p w:rsidR="00005F4D" w:rsidRDefault="00005F4D" w:rsidP="00005F4D">
      <w:pPr>
        <w:autoSpaceDE w:val="0"/>
        <w:autoSpaceDN w:val="0"/>
        <w:adjustRightInd w:val="0"/>
        <w:jc w:val="both"/>
        <w:rPr>
          <w:rFonts w:ascii="Traditional Arabic"/>
          <w:b w:val="0"/>
          <w:bCs/>
          <w:color w:val="000000"/>
          <w:sz w:val="36"/>
          <w:szCs w:val="36"/>
          <w:rtl/>
          <w:lang w:bidi="ar-EG"/>
        </w:rPr>
      </w:pPr>
    </w:p>
    <w:p w:rsidR="00005F4D" w:rsidRPr="001323D8" w:rsidRDefault="00005F4D" w:rsidP="00005F4D">
      <w:pPr>
        <w:autoSpaceDE w:val="0"/>
        <w:autoSpaceDN w:val="0"/>
        <w:adjustRightInd w:val="0"/>
        <w:jc w:val="both"/>
        <w:rPr>
          <w:rFonts w:ascii="Traditional Arabic"/>
          <w:b w:val="0"/>
          <w:bCs/>
          <w:color w:val="FF0000"/>
          <w:sz w:val="36"/>
          <w:szCs w:val="36"/>
          <w:u w:val="single"/>
          <w:rtl/>
          <w:lang w:bidi="ar-EG"/>
        </w:rPr>
      </w:pPr>
      <w:r w:rsidRPr="001323D8">
        <w:rPr>
          <w:rFonts w:ascii="Traditional Arabic" w:hint="eastAsia"/>
          <w:b w:val="0"/>
          <w:bCs/>
          <w:color w:val="FF0000"/>
          <w:sz w:val="36"/>
          <w:szCs w:val="36"/>
          <w:u w:val="single"/>
          <w:rtl/>
          <w:lang w:bidi="ar-EG"/>
        </w:rPr>
        <w:t>المسلك</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الأول</w:t>
      </w:r>
      <w:r w:rsidRPr="001323D8">
        <w:rPr>
          <w:rFonts w:ascii="Traditional Arabic"/>
          <w:b w:val="0"/>
          <w:bCs/>
          <w:color w:val="FF0000"/>
          <w:sz w:val="36"/>
          <w:szCs w:val="36"/>
          <w:u w:val="single"/>
          <w:rtl/>
          <w:lang w:bidi="ar-EG"/>
        </w:rPr>
        <w:t xml:space="preserve"> : </w:t>
      </w:r>
      <w:r w:rsidRPr="001323D8">
        <w:rPr>
          <w:rFonts w:ascii="Traditional Arabic" w:hint="eastAsia"/>
          <w:b w:val="0"/>
          <w:bCs/>
          <w:color w:val="FF0000"/>
          <w:sz w:val="36"/>
          <w:szCs w:val="36"/>
          <w:u w:val="single"/>
          <w:rtl/>
          <w:lang w:bidi="ar-EG"/>
        </w:rPr>
        <w:t>في</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نقل</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أقوال</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المخالفين</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للنصارى</w:t>
      </w:r>
      <w:r w:rsidRPr="001323D8">
        <w:rPr>
          <w:rFonts w:ascii="Traditional Arabic"/>
          <w:b w:val="0"/>
          <w:bCs/>
          <w:color w:val="FF0000"/>
          <w:sz w:val="36"/>
          <w:szCs w:val="36"/>
          <w:u w:val="single"/>
          <w:rtl/>
          <w:lang w:bidi="ar-EG"/>
        </w:rPr>
        <w:t xml:space="preserve"> :</w:t>
      </w:r>
    </w:p>
    <w:p w:rsidR="00005F4D" w:rsidRPr="001323D8" w:rsidRDefault="00005F4D" w:rsidP="00005F4D">
      <w:pPr>
        <w:autoSpaceDE w:val="0"/>
        <w:autoSpaceDN w:val="0"/>
        <w:adjustRightInd w:val="0"/>
        <w:jc w:val="both"/>
        <w:rPr>
          <w:rFonts w:ascii="Traditional Arabic"/>
          <w:b w:val="0"/>
          <w:bCs/>
          <w:color w:val="0000FF"/>
          <w:sz w:val="36"/>
          <w:szCs w:val="36"/>
          <w:rtl/>
          <w:lang w:bidi="ar-EG"/>
        </w:rPr>
      </w:pPr>
      <w:r w:rsidRPr="001323D8">
        <w:rPr>
          <w:rFonts w:ascii="Traditional Arabic" w:hint="eastAsia"/>
          <w:b w:val="0"/>
          <w:bCs/>
          <w:color w:val="0000FF"/>
          <w:sz w:val="36"/>
          <w:szCs w:val="36"/>
          <w:rtl/>
          <w:lang w:bidi="ar-EG"/>
        </w:rPr>
        <w:t>أ</w:t>
      </w:r>
      <w:r w:rsidRPr="001323D8">
        <w:rPr>
          <w:rFonts w:ascii="Traditional Arabic"/>
          <w:b w:val="0"/>
          <w:bCs/>
          <w:color w:val="0000FF"/>
          <w:sz w:val="36"/>
          <w:szCs w:val="36"/>
          <w:rtl/>
          <w:lang w:bidi="ar-EG"/>
        </w:rPr>
        <w:t xml:space="preserve"> - </w:t>
      </w:r>
      <w:r w:rsidRPr="001323D8">
        <w:rPr>
          <w:rFonts w:ascii="Traditional Arabic" w:hint="eastAsia"/>
          <w:b w:val="0"/>
          <w:bCs/>
          <w:color w:val="0000FF"/>
          <w:sz w:val="36"/>
          <w:szCs w:val="36"/>
          <w:rtl/>
          <w:lang w:bidi="ar-EG"/>
        </w:rPr>
        <w:t>العالم</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الوثني</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سلسوس</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كتب</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في</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القرن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الثاني</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للميلاد</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كتابا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في</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الرد</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على</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النصارى</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ونقل</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العالم</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الجرمني</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أكهارن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عن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كتاب</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سلسوس</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يلي</w:t>
      </w:r>
      <w:r w:rsidRPr="001323D8">
        <w:rPr>
          <w:rFonts w:ascii="Traditional Arabic"/>
          <w:b w:val="0"/>
          <w:bCs/>
          <w:color w:val="0000FF"/>
          <w:sz w:val="36"/>
          <w:szCs w:val="36"/>
          <w:rtl/>
          <w:lang w:bidi="ar-EG"/>
        </w:rPr>
        <w:t xml:space="preserve"> : </w:t>
      </w:r>
      <w:r w:rsidRPr="001323D8">
        <w:rPr>
          <w:rFonts w:ascii="Traditional Arabic" w:hint="eastAsia"/>
          <w:b w:val="0"/>
          <w:bCs/>
          <w:color w:val="0000FF"/>
          <w:sz w:val="36"/>
          <w:szCs w:val="36"/>
          <w:rtl/>
          <w:lang w:bidi="ar-EG"/>
        </w:rPr>
        <w:t>بدل</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المسيحيون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أناجيلهم</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ثلاث</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مرات</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أو</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أربع</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مرات</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بل</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أزيد</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هذا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تبديلا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كأن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مضامينها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بدلت</w:t>
      </w:r>
      <w:r w:rsidRPr="001323D8">
        <w:rPr>
          <w:rFonts w:ascii="Traditional Arabic"/>
          <w:b w:val="0"/>
          <w:bCs/>
          <w:color w:val="0000FF"/>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color w:val="0000FF"/>
          <w:sz w:val="36"/>
          <w:szCs w:val="36"/>
          <w:rtl/>
          <w:lang w:bidi="ar-EG"/>
        </w:rPr>
      </w:pPr>
      <w:r w:rsidRPr="001323D8">
        <w:rPr>
          <w:rFonts w:ascii="Traditional Arabic" w:hint="eastAsia"/>
          <w:b w:val="0"/>
          <w:bCs/>
          <w:color w:val="0000FF"/>
          <w:sz w:val="36"/>
          <w:szCs w:val="36"/>
          <w:rtl/>
          <w:lang w:bidi="ar-EG"/>
        </w:rPr>
        <w:t>فهذا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المشرك</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الوثني</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أخبر</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النصارى</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بدلوا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أناجيلهم</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إلى</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عهده</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أكثر</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أربع</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مرات</w:t>
      </w:r>
      <w:r w:rsidRPr="001323D8">
        <w:rPr>
          <w:rFonts w:ascii="Traditional Arabic"/>
          <w:b w:val="0"/>
          <w:bCs/>
          <w:color w:val="0000FF"/>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color w:val="800000"/>
          <w:sz w:val="36"/>
          <w:szCs w:val="36"/>
          <w:rtl/>
          <w:lang w:bidi="ar-EG"/>
        </w:rPr>
      </w:pPr>
      <w:r w:rsidRPr="001323D8">
        <w:rPr>
          <w:rFonts w:ascii="Traditional Arabic" w:hint="eastAsia"/>
          <w:b w:val="0"/>
          <w:bCs/>
          <w:color w:val="800000"/>
          <w:sz w:val="36"/>
          <w:szCs w:val="36"/>
          <w:rtl/>
          <w:lang w:bidi="ar-EG"/>
        </w:rPr>
        <w:t>ب</w:t>
      </w:r>
      <w:r w:rsidRPr="001323D8">
        <w:rPr>
          <w:rFonts w:ascii="Traditional Arabic"/>
          <w:b w:val="0"/>
          <w:bCs/>
          <w:color w:val="800000"/>
          <w:sz w:val="36"/>
          <w:szCs w:val="36"/>
          <w:rtl/>
          <w:lang w:bidi="ar-EG"/>
        </w:rPr>
        <w:t xml:space="preserve"> - </w:t>
      </w:r>
      <w:r w:rsidRPr="001323D8">
        <w:rPr>
          <w:rFonts w:ascii="Traditional Arabic" w:hint="eastAsia"/>
          <w:b w:val="0"/>
          <w:bCs/>
          <w:color w:val="800000"/>
          <w:sz w:val="36"/>
          <w:szCs w:val="36"/>
          <w:rtl/>
          <w:lang w:bidi="ar-EG"/>
        </w:rPr>
        <w:t>القس</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والمصلح</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الأمريكي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باركر</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المتوفى</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سنة</w:t>
      </w:r>
      <w:r w:rsidRPr="001323D8">
        <w:rPr>
          <w:rFonts w:ascii="Traditional Arabic"/>
          <w:b w:val="0"/>
          <w:bCs/>
          <w:color w:val="800000"/>
          <w:sz w:val="36"/>
          <w:szCs w:val="36"/>
          <w:rtl/>
          <w:lang w:bidi="ar-EG"/>
        </w:rPr>
        <w:t xml:space="preserve"> 1860</w:t>
      </w:r>
      <w:r w:rsidRPr="001323D8">
        <w:rPr>
          <w:rFonts w:ascii="Traditional Arabic" w:hint="eastAsia"/>
          <w:b w:val="0"/>
          <w:bCs/>
          <w:color w:val="800000"/>
          <w:sz w:val="36"/>
          <w:szCs w:val="36"/>
          <w:rtl/>
          <w:lang w:bidi="ar-EG"/>
        </w:rPr>
        <w:t>م</w:t>
      </w:r>
      <w:r w:rsidRPr="001323D8">
        <w:rPr>
          <w:rFonts w:ascii="Traditional Arabic"/>
          <w:b w:val="0"/>
          <w:bCs/>
          <w:color w:val="800000"/>
          <w:sz w:val="36"/>
          <w:szCs w:val="36"/>
          <w:rtl/>
          <w:lang w:bidi="ar-EG"/>
        </w:rPr>
        <w:t xml:space="preserve"> - </w:t>
      </w:r>
      <w:r w:rsidRPr="001323D8">
        <w:rPr>
          <w:rFonts w:ascii="Traditional Arabic" w:hint="eastAsia"/>
          <w:b w:val="0"/>
          <w:bCs/>
          <w:color w:val="800000"/>
          <w:sz w:val="36"/>
          <w:szCs w:val="36"/>
          <w:rtl/>
          <w:lang w:bidi="ar-EG"/>
        </w:rPr>
        <w:t>وهو</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نظر</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النصارى</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ملحد</w:t>
      </w:r>
      <w:r w:rsidRPr="001323D8">
        <w:rPr>
          <w:rFonts w:ascii="Traditional Arabic"/>
          <w:b w:val="0"/>
          <w:bCs/>
          <w:color w:val="800000"/>
          <w:sz w:val="36"/>
          <w:szCs w:val="36"/>
          <w:rtl/>
          <w:lang w:bidi="ar-EG"/>
        </w:rPr>
        <w:t xml:space="preserve"> - </w:t>
      </w:r>
      <w:r w:rsidRPr="001323D8">
        <w:rPr>
          <w:rFonts w:ascii="Traditional Arabic" w:hint="eastAsia"/>
          <w:b w:val="0"/>
          <w:bCs/>
          <w:color w:val="800000"/>
          <w:sz w:val="36"/>
          <w:szCs w:val="36"/>
          <w:rtl/>
          <w:lang w:bidi="ar-EG"/>
        </w:rPr>
        <w:t>قال</w:t>
      </w:r>
      <w:r w:rsidRPr="001323D8">
        <w:rPr>
          <w:rFonts w:ascii="Traditional Arabic"/>
          <w:b w:val="0"/>
          <w:bCs/>
          <w:color w:val="800000"/>
          <w:sz w:val="36"/>
          <w:szCs w:val="36"/>
          <w:rtl/>
          <w:lang w:bidi="ar-EG"/>
        </w:rPr>
        <w:t xml:space="preserve"> : </w:t>
      </w:r>
      <w:r w:rsidRPr="001323D8">
        <w:rPr>
          <w:rFonts w:ascii="Traditional Arabic" w:hint="eastAsia"/>
          <w:b w:val="0"/>
          <w:bCs/>
          <w:color w:val="800000"/>
          <w:sz w:val="36"/>
          <w:szCs w:val="36"/>
          <w:rtl/>
          <w:lang w:bidi="ar-EG"/>
        </w:rPr>
        <w:t>إن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اختلاف</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العبارات</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كتب</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النصارى</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ثلاثون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ألفا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وهذا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العدد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هو</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على</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تحقيق</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ميل</w:t>
      </w:r>
      <w:r w:rsidRPr="001323D8">
        <w:rPr>
          <w:rFonts w:ascii="Traditional Arabic"/>
          <w:b w:val="0"/>
          <w:bCs/>
          <w:color w:val="800000"/>
          <w:sz w:val="36"/>
          <w:szCs w:val="36"/>
          <w:rtl/>
          <w:lang w:bidi="ar-EG"/>
        </w:rPr>
        <w:t xml:space="preserve"> .</w:t>
      </w:r>
    </w:p>
    <w:p w:rsidR="00005F4D" w:rsidRDefault="00005F4D" w:rsidP="00005F4D">
      <w:pPr>
        <w:autoSpaceDE w:val="0"/>
        <w:autoSpaceDN w:val="0"/>
        <w:adjustRightInd w:val="0"/>
        <w:jc w:val="both"/>
        <w:rPr>
          <w:rFonts w:ascii="Traditional Arabic"/>
          <w:b w:val="0"/>
          <w:bCs/>
          <w:color w:val="800080"/>
          <w:sz w:val="36"/>
          <w:szCs w:val="36"/>
          <w:rtl/>
          <w:lang w:bidi="ar-EG"/>
        </w:rPr>
      </w:pPr>
      <w:r w:rsidRPr="001323D8">
        <w:rPr>
          <w:rFonts w:ascii="Traditional Arabic" w:hint="eastAsia"/>
          <w:b w:val="0"/>
          <w:bCs/>
          <w:color w:val="800080"/>
          <w:sz w:val="36"/>
          <w:szCs w:val="36"/>
          <w:rtl/>
          <w:lang w:bidi="ar-EG"/>
        </w:rPr>
        <w:t>ج</w:t>
      </w:r>
      <w:r w:rsidRPr="001323D8">
        <w:rPr>
          <w:rFonts w:ascii="Traditional Arabic"/>
          <w:b w:val="0"/>
          <w:bCs/>
          <w:color w:val="800080"/>
          <w:sz w:val="36"/>
          <w:szCs w:val="36"/>
          <w:rtl/>
          <w:lang w:bidi="ar-EG"/>
        </w:rPr>
        <w:t xml:space="preserve"> - </w:t>
      </w:r>
      <w:r w:rsidRPr="001323D8">
        <w:rPr>
          <w:rFonts w:ascii="Traditional Arabic" w:hint="eastAsia"/>
          <w:b w:val="0"/>
          <w:bCs/>
          <w:color w:val="800080"/>
          <w:sz w:val="36"/>
          <w:szCs w:val="36"/>
          <w:rtl/>
          <w:lang w:bidi="ar-EG"/>
        </w:rPr>
        <w:t>عمل</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أحد</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الملاحدة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جدولا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للأسفار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المنسوبة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إلى</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عيسى</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بن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مريم</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والحواريين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والتي</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يرفضها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النصارى</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الآن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فكان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عددها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أربعة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وسبعين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سفرا</w:t>
      </w:r>
      <w:r w:rsidRPr="001323D8">
        <w:rPr>
          <w:rFonts w:ascii="Traditional Arabic"/>
          <w:b w:val="0"/>
          <w:bCs/>
          <w:color w:val="800080"/>
          <w:sz w:val="36"/>
          <w:szCs w:val="36"/>
          <w:rtl/>
          <w:lang w:bidi="ar-EG"/>
        </w:rPr>
        <w:t xml:space="preserve"> . </w:t>
      </w:r>
      <w:r w:rsidRPr="001323D8">
        <w:rPr>
          <w:rFonts w:ascii="Traditional Arabic" w:hint="eastAsia"/>
          <w:b w:val="0"/>
          <w:bCs/>
          <w:color w:val="800080"/>
          <w:sz w:val="36"/>
          <w:szCs w:val="36"/>
          <w:rtl/>
          <w:lang w:bidi="ar-EG"/>
        </w:rPr>
        <w:t>ثم</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قال</w:t>
      </w:r>
      <w:r w:rsidRPr="001323D8">
        <w:rPr>
          <w:rFonts w:ascii="Traditional Arabic"/>
          <w:b w:val="0"/>
          <w:bCs/>
          <w:color w:val="800080"/>
          <w:sz w:val="36"/>
          <w:szCs w:val="36"/>
          <w:rtl/>
          <w:lang w:bidi="ar-EG"/>
        </w:rPr>
        <w:t xml:space="preserve"> : </w:t>
      </w:r>
      <w:r w:rsidRPr="001323D8">
        <w:rPr>
          <w:rFonts w:ascii="Traditional Arabic" w:hint="eastAsia"/>
          <w:b w:val="0"/>
          <w:bCs/>
          <w:color w:val="800080"/>
          <w:sz w:val="36"/>
          <w:szCs w:val="36"/>
          <w:rtl/>
          <w:lang w:bidi="ar-EG"/>
        </w:rPr>
        <w:t>كيف</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نعرف</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أن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الكتب</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الإلهامية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هي</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المسلمة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الآن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ضمن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العهد</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الجديد</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أو</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هذه</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المرفوضة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وإذا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لاحظنا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أن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هذه</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الكتب</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المسلمة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أيضا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قبل</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إيجاد</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المطابع</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كانت</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قابلة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للإلحاق</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والتبديل</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يقع</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الإشكال</w:t>
      </w:r>
      <w:r w:rsidRPr="001323D8">
        <w:rPr>
          <w:rFonts w:ascii="Traditional Arabic"/>
          <w:b w:val="0"/>
          <w:bCs/>
          <w:color w:val="800080"/>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color w:val="800080"/>
          <w:sz w:val="36"/>
          <w:szCs w:val="36"/>
          <w:rtl/>
          <w:lang w:bidi="ar-EG"/>
        </w:rPr>
      </w:pPr>
    </w:p>
    <w:p w:rsidR="00005F4D" w:rsidRPr="001323D8" w:rsidRDefault="00005F4D" w:rsidP="00005F4D">
      <w:pPr>
        <w:autoSpaceDE w:val="0"/>
        <w:autoSpaceDN w:val="0"/>
        <w:adjustRightInd w:val="0"/>
        <w:jc w:val="both"/>
        <w:rPr>
          <w:rFonts w:ascii="Traditional Arabic"/>
          <w:b w:val="0"/>
          <w:bCs/>
          <w:color w:val="FF0000"/>
          <w:sz w:val="36"/>
          <w:szCs w:val="36"/>
          <w:u w:val="single"/>
          <w:rtl/>
          <w:lang w:bidi="ar-EG"/>
        </w:rPr>
      </w:pPr>
      <w:r w:rsidRPr="001323D8">
        <w:rPr>
          <w:rFonts w:ascii="Traditional Arabic" w:hint="eastAsia"/>
          <w:b w:val="0"/>
          <w:bCs/>
          <w:color w:val="FF0000"/>
          <w:sz w:val="36"/>
          <w:szCs w:val="36"/>
          <w:u w:val="single"/>
          <w:rtl/>
          <w:lang w:bidi="ar-EG"/>
        </w:rPr>
        <w:t>المسلك</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الثاني</w:t>
      </w:r>
      <w:r w:rsidRPr="001323D8">
        <w:rPr>
          <w:rFonts w:ascii="Traditional Arabic"/>
          <w:b w:val="0"/>
          <w:bCs/>
          <w:color w:val="FF0000"/>
          <w:sz w:val="36"/>
          <w:szCs w:val="36"/>
          <w:u w:val="single"/>
          <w:rtl/>
          <w:lang w:bidi="ar-EG"/>
        </w:rPr>
        <w:t xml:space="preserve"> : </w:t>
      </w:r>
      <w:r w:rsidRPr="001323D8">
        <w:rPr>
          <w:rFonts w:ascii="Traditional Arabic" w:hint="eastAsia"/>
          <w:b w:val="0"/>
          <w:bCs/>
          <w:color w:val="FF0000"/>
          <w:sz w:val="36"/>
          <w:szCs w:val="36"/>
          <w:u w:val="single"/>
          <w:rtl/>
          <w:lang w:bidi="ar-EG"/>
        </w:rPr>
        <w:t>في</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نقل</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أقوال</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الفرق</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النصرانية</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القديمة</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التي</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يعدها</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النصارى</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الآن</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من</w:t>
      </w:r>
      <w:r w:rsidRPr="001323D8">
        <w:rPr>
          <w:rFonts w:ascii="Traditional Arabic"/>
          <w:b w:val="0"/>
          <w:bCs/>
          <w:color w:val="FF0000"/>
          <w:sz w:val="36"/>
          <w:szCs w:val="36"/>
          <w:u w:val="single"/>
          <w:rtl/>
          <w:lang w:bidi="ar-EG"/>
        </w:rPr>
        <w:t xml:space="preserve"> </w:t>
      </w:r>
      <w:r w:rsidRPr="001323D8">
        <w:rPr>
          <w:rFonts w:ascii="Traditional Arabic" w:hint="eastAsia"/>
          <w:b w:val="0"/>
          <w:bCs/>
          <w:color w:val="FF0000"/>
          <w:sz w:val="36"/>
          <w:szCs w:val="36"/>
          <w:u w:val="single"/>
          <w:rtl/>
          <w:lang w:bidi="ar-EG"/>
        </w:rPr>
        <w:t>المبتدعين</w:t>
      </w:r>
      <w:r w:rsidRPr="001323D8">
        <w:rPr>
          <w:rFonts w:ascii="Traditional Arabic"/>
          <w:b w:val="0"/>
          <w:bCs/>
          <w:color w:val="FF0000"/>
          <w:sz w:val="36"/>
          <w:szCs w:val="36"/>
          <w:u w:val="single"/>
          <w:rtl/>
          <w:lang w:bidi="ar-EG"/>
        </w:rPr>
        <w:t xml:space="preserve"> :</w:t>
      </w:r>
    </w:p>
    <w:p w:rsidR="00005F4D" w:rsidRPr="001323D8" w:rsidRDefault="00005F4D" w:rsidP="00005F4D">
      <w:pPr>
        <w:autoSpaceDE w:val="0"/>
        <w:autoSpaceDN w:val="0"/>
        <w:adjustRightInd w:val="0"/>
        <w:jc w:val="both"/>
        <w:rPr>
          <w:rFonts w:ascii="Traditional Arabic"/>
          <w:b w:val="0"/>
          <w:bCs/>
          <w:color w:val="0000FF"/>
          <w:sz w:val="36"/>
          <w:szCs w:val="36"/>
          <w:rtl/>
          <w:lang w:bidi="ar-EG"/>
        </w:rPr>
      </w:pPr>
      <w:r w:rsidRPr="001323D8">
        <w:rPr>
          <w:rFonts w:ascii="Traditional Arabic" w:hint="eastAsia"/>
          <w:b w:val="0"/>
          <w:bCs/>
          <w:color w:val="0000FF"/>
          <w:sz w:val="36"/>
          <w:szCs w:val="36"/>
          <w:rtl/>
          <w:lang w:bidi="ar-EG"/>
        </w:rPr>
        <w:t>أ</w:t>
      </w:r>
      <w:r w:rsidRPr="001323D8">
        <w:rPr>
          <w:rFonts w:ascii="Traditional Arabic"/>
          <w:b w:val="0"/>
          <w:bCs/>
          <w:color w:val="0000FF"/>
          <w:sz w:val="36"/>
          <w:szCs w:val="36"/>
          <w:rtl/>
          <w:lang w:bidi="ar-EG"/>
        </w:rPr>
        <w:t xml:space="preserve"> - </w:t>
      </w:r>
      <w:r w:rsidRPr="001323D8">
        <w:rPr>
          <w:rFonts w:ascii="Traditional Arabic" w:hint="eastAsia"/>
          <w:b w:val="0"/>
          <w:bCs/>
          <w:color w:val="0000FF"/>
          <w:sz w:val="36"/>
          <w:szCs w:val="36"/>
          <w:rtl/>
          <w:lang w:bidi="ar-EG"/>
        </w:rPr>
        <w:t>الفرقة</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الأبيونية</w:t>
      </w:r>
      <w:r w:rsidRPr="001323D8">
        <w:rPr>
          <w:rFonts w:ascii="Traditional Arabic"/>
          <w:b w:val="0"/>
          <w:bCs/>
          <w:color w:val="0000FF"/>
          <w:sz w:val="36"/>
          <w:szCs w:val="36"/>
          <w:rtl/>
          <w:lang w:bidi="ar-EG"/>
        </w:rPr>
        <w:t xml:space="preserve"> : </w:t>
      </w:r>
      <w:r w:rsidRPr="001323D8">
        <w:rPr>
          <w:rFonts w:ascii="Traditional Arabic" w:hint="eastAsia"/>
          <w:b w:val="0"/>
          <w:bCs/>
          <w:color w:val="0000FF"/>
          <w:sz w:val="36"/>
          <w:szCs w:val="36"/>
          <w:rtl/>
          <w:lang w:bidi="ar-EG"/>
        </w:rPr>
        <w:t>ظهرت</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هذه</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الفرقة</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في</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القرن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الميلادي</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الأول</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وكانت</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معاصرة</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لبولس</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فأنكرت</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عليه</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إنكارا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شديدا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وعدته</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مرتدا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وكانت</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تسلم</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كتب</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العهد</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القديم</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بالتوراة</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فقط</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وتسلم</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كتب</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العهد</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الجديد</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بإنجيل</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متى</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فقط</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لكن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نسخته</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التي</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عند</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هذه</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الفرقة</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مخالفة</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لنسخة</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الإنجيل</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المنسوب</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إلى</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متى</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الآن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التي</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يسلم</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بها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أتباع</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lastRenderedPageBreak/>
        <w:t>بولس</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ولم</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يكن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البابان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الأولان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موجودين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في</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إنجيلها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لأنها</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تعتقد</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هذين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البابين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ومواضع</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أخرى</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كثيرة</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محرفة</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وكانت</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تنكر</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ألوهية</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المسيح</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وتعتقد</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أنه</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إنسان</w:t>
      </w:r>
      <w:r w:rsidRPr="001323D8">
        <w:rPr>
          <w:rFonts w:ascii="Traditional Arabic"/>
          <w:b w:val="0"/>
          <w:bCs/>
          <w:color w:val="0000FF"/>
          <w:sz w:val="36"/>
          <w:szCs w:val="36"/>
          <w:rtl/>
          <w:lang w:bidi="ar-EG"/>
        </w:rPr>
        <w:t xml:space="preserve"> </w:t>
      </w:r>
      <w:r w:rsidRPr="001323D8">
        <w:rPr>
          <w:rFonts w:ascii="Traditional Arabic" w:hint="eastAsia"/>
          <w:b w:val="0"/>
          <w:bCs/>
          <w:color w:val="0000FF"/>
          <w:sz w:val="36"/>
          <w:szCs w:val="36"/>
          <w:rtl/>
          <w:lang w:bidi="ar-EG"/>
        </w:rPr>
        <w:t>فقط</w:t>
      </w:r>
      <w:r w:rsidRPr="001323D8">
        <w:rPr>
          <w:rFonts w:ascii="Traditional Arabic"/>
          <w:b w:val="0"/>
          <w:bCs/>
          <w:color w:val="0000FF"/>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color w:val="800080"/>
          <w:sz w:val="36"/>
          <w:szCs w:val="36"/>
          <w:rtl/>
          <w:lang w:bidi="ar-EG"/>
        </w:rPr>
      </w:pPr>
      <w:r w:rsidRPr="001323D8">
        <w:rPr>
          <w:rFonts w:ascii="Traditional Arabic" w:hint="eastAsia"/>
          <w:b w:val="0"/>
          <w:bCs/>
          <w:color w:val="800080"/>
          <w:sz w:val="36"/>
          <w:szCs w:val="36"/>
          <w:rtl/>
          <w:lang w:bidi="ar-EG"/>
        </w:rPr>
        <w:t>ب</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الفرقة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المارسيونية</w:t>
      </w:r>
      <w:r w:rsidRPr="001323D8">
        <w:rPr>
          <w:rFonts w:ascii="Traditional Arabic"/>
          <w:b w:val="0"/>
          <w:bCs/>
          <w:color w:val="800080"/>
          <w:sz w:val="36"/>
          <w:szCs w:val="36"/>
          <w:rtl/>
          <w:lang w:bidi="ar-EG"/>
        </w:rPr>
        <w:t xml:space="preserve"> : </w:t>
      </w:r>
      <w:r w:rsidRPr="001323D8">
        <w:rPr>
          <w:rFonts w:ascii="Traditional Arabic" w:hint="eastAsia"/>
          <w:b w:val="0"/>
          <w:bCs/>
          <w:color w:val="800080"/>
          <w:sz w:val="36"/>
          <w:szCs w:val="36"/>
          <w:rtl/>
          <w:lang w:bidi="ar-EG"/>
        </w:rPr>
        <w:t>من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فرق</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النصارى</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القديمة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أيضا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وكانت</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تنكر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جميع</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كتب</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العهد</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القديم</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وتقول</w:t>
      </w:r>
      <w:r w:rsidRPr="001323D8">
        <w:rPr>
          <w:rFonts w:ascii="Traditional Arabic"/>
          <w:b w:val="0"/>
          <w:bCs/>
          <w:color w:val="800080"/>
          <w:sz w:val="36"/>
          <w:szCs w:val="36"/>
          <w:rtl/>
          <w:lang w:bidi="ar-EG"/>
        </w:rPr>
        <w:t xml:space="preserve"> : </w:t>
      </w:r>
      <w:r w:rsidRPr="001323D8">
        <w:rPr>
          <w:rFonts w:ascii="Traditional Arabic" w:hint="eastAsia"/>
          <w:b w:val="0"/>
          <w:bCs/>
          <w:color w:val="800080"/>
          <w:sz w:val="36"/>
          <w:szCs w:val="36"/>
          <w:rtl/>
          <w:lang w:bidi="ar-EG"/>
        </w:rPr>
        <w:t>إنها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ليست</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إلهامية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وتنكر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جميع</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كتب</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العهد</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الجديد</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إلا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إنجيل</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لوقا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وعشر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رسائل</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من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رسائل</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بولس</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وهذه</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الرسائل</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العشر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المسلمة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عندها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مخالفة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للرسائل</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الموجودة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الآن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وأما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إنجيل</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لوقا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فكانت</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هذه</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الفرقة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تنكر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البابين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الأولين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منه</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وتنكر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مواضع</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أخرى</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كثيرة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منه</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ذكر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منها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لاردنر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في</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تفسيره</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أربعة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عشر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موضعا</w:t>
      </w:r>
      <w:r w:rsidRPr="001323D8">
        <w:rPr>
          <w:rFonts w:ascii="Traditional Arabic"/>
          <w:b w:val="0"/>
          <w:bCs/>
          <w:color w:val="800080"/>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color w:val="800080"/>
          <w:sz w:val="36"/>
          <w:szCs w:val="36"/>
          <w:rtl/>
          <w:lang w:bidi="ar-EG"/>
        </w:rPr>
      </w:pPr>
      <w:r w:rsidRPr="001323D8">
        <w:rPr>
          <w:rFonts w:ascii="Traditional Arabic" w:hint="eastAsia"/>
          <w:b w:val="0"/>
          <w:bCs/>
          <w:color w:val="800080"/>
          <w:sz w:val="36"/>
          <w:szCs w:val="36"/>
          <w:rtl/>
          <w:lang w:bidi="ar-EG"/>
        </w:rPr>
        <w:t>وذكر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بل</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في</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تاريخه</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أن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هذه</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الفرقة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المارسيونية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تعتقد</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أنه</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يوجد</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إلهان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أحدهما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خالق</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الخير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وثانيهما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خالق</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الشر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وتقول</w:t>
      </w:r>
      <w:r w:rsidRPr="001323D8">
        <w:rPr>
          <w:rFonts w:ascii="Traditional Arabic"/>
          <w:b w:val="0"/>
          <w:bCs/>
          <w:color w:val="800080"/>
          <w:sz w:val="36"/>
          <w:szCs w:val="36"/>
          <w:rtl/>
          <w:lang w:bidi="ar-EG"/>
        </w:rPr>
        <w:t xml:space="preserve"> : </w:t>
      </w:r>
      <w:r w:rsidRPr="001323D8">
        <w:rPr>
          <w:rFonts w:ascii="Traditional Arabic" w:hint="eastAsia"/>
          <w:b w:val="0"/>
          <w:bCs/>
          <w:color w:val="800080"/>
          <w:sz w:val="36"/>
          <w:szCs w:val="36"/>
          <w:rtl/>
          <w:lang w:bidi="ar-EG"/>
        </w:rPr>
        <w:t>إن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التوراة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وسائر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كتب</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العهد</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العتيق</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من</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عند</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إله</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الشر</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لأنها</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مخالفة</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للعهد</w:t>
      </w:r>
      <w:r w:rsidRPr="001323D8">
        <w:rPr>
          <w:rFonts w:ascii="Traditional Arabic"/>
          <w:b w:val="0"/>
          <w:bCs/>
          <w:color w:val="800080"/>
          <w:sz w:val="36"/>
          <w:szCs w:val="36"/>
          <w:rtl/>
          <w:lang w:bidi="ar-EG"/>
        </w:rPr>
        <w:t xml:space="preserve"> </w:t>
      </w:r>
      <w:r w:rsidRPr="001323D8">
        <w:rPr>
          <w:rFonts w:ascii="Traditional Arabic" w:hint="eastAsia"/>
          <w:b w:val="0"/>
          <w:bCs/>
          <w:color w:val="800080"/>
          <w:sz w:val="36"/>
          <w:szCs w:val="36"/>
          <w:rtl/>
          <w:lang w:bidi="ar-EG"/>
        </w:rPr>
        <w:t>الجديد</w:t>
      </w:r>
      <w:r w:rsidRPr="001323D8">
        <w:rPr>
          <w:rFonts w:ascii="Traditional Arabic"/>
          <w:b w:val="0"/>
          <w:bCs/>
          <w:color w:val="800080"/>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color w:val="800000"/>
          <w:sz w:val="36"/>
          <w:szCs w:val="36"/>
          <w:rtl/>
          <w:lang w:bidi="ar-EG"/>
        </w:rPr>
      </w:pPr>
      <w:r w:rsidRPr="001323D8">
        <w:rPr>
          <w:rFonts w:ascii="Traditional Arabic" w:hint="eastAsia"/>
          <w:b w:val="0"/>
          <w:bCs/>
          <w:color w:val="800000"/>
          <w:sz w:val="36"/>
          <w:szCs w:val="36"/>
          <w:rtl/>
          <w:lang w:bidi="ar-EG"/>
        </w:rPr>
        <w:t>ج</w:t>
      </w:r>
      <w:r w:rsidRPr="001323D8">
        <w:rPr>
          <w:rFonts w:ascii="Traditional Arabic"/>
          <w:b w:val="0"/>
          <w:bCs/>
          <w:color w:val="800000"/>
          <w:sz w:val="36"/>
          <w:szCs w:val="36"/>
          <w:rtl/>
          <w:lang w:bidi="ar-EG"/>
        </w:rPr>
        <w:t xml:space="preserve"> - </w:t>
      </w:r>
      <w:r w:rsidRPr="001323D8">
        <w:rPr>
          <w:rFonts w:ascii="Traditional Arabic" w:hint="eastAsia"/>
          <w:b w:val="0"/>
          <w:bCs/>
          <w:color w:val="800000"/>
          <w:sz w:val="36"/>
          <w:szCs w:val="36"/>
          <w:rtl/>
          <w:lang w:bidi="ar-EG"/>
        </w:rPr>
        <w:t>فرقة</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ماني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كيز</w:t>
      </w:r>
      <w:r w:rsidRPr="001323D8">
        <w:rPr>
          <w:rFonts w:ascii="Traditional Arabic"/>
          <w:b w:val="0"/>
          <w:bCs/>
          <w:color w:val="800000"/>
          <w:sz w:val="36"/>
          <w:szCs w:val="36"/>
          <w:rtl/>
          <w:lang w:bidi="ar-EG"/>
        </w:rPr>
        <w:t xml:space="preserve"> : </w:t>
      </w:r>
      <w:r w:rsidRPr="001323D8">
        <w:rPr>
          <w:rFonts w:ascii="Traditional Arabic" w:hint="eastAsia"/>
          <w:b w:val="0"/>
          <w:bCs/>
          <w:color w:val="800000"/>
          <w:sz w:val="36"/>
          <w:szCs w:val="36"/>
          <w:rtl/>
          <w:lang w:bidi="ar-EG"/>
        </w:rPr>
        <w:t>أعظم</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علماء</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هذه</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الفرقة</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هو</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فاستس</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الذي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عاش</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القرن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الرابع</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الميلادي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وقد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نقل</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لاردنر</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تفسيره</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عن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أكستاين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ما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يلي</w:t>
      </w:r>
      <w:r w:rsidRPr="001323D8">
        <w:rPr>
          <w:rFonts w:ascii="Traditional Arabic"/>
          <w:b w:val="0"/>
          <w:bCs/>
          <w:color w:val="800000"/>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color w:val="800000"/>
          <w:sz w:val="36"/>
          <w:szCs w:val="36"/>
          <w:rtl/>
          <w:lang w:bidi="ar-EG"/>
        </w:rPr>
      </w:pPr>
      <w:r w:rsidRPr="001323D8">
        <w:rPr>
          <w:rFonts w:ascii="Traditional Arabic" w:hint="eastAsia"/>
          <w:b w:val="0"/>
          <w:bCs/>
          <w:color w:val="800000"/>
          <w:sz w:val="36"/>
          <w:szCs w:val="36"/>
          <w:rtl/>
          <w:lang w:bidi="ar-EG"/>
        </w:rPr>
        <w:t>قال</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فاستس</w:t>
      </w:r>
      <w:r w:rsidRPr="001323D8">
        <w:rPr>
          <w:rFonts w:ascii="Traditional Arabic"/>
          <w:b w:val="0"/>
          <w:bCs/>
          <w:color w:val="800000"/>
          <w:sz w:val="36"/>
          <w:szCs w:val="36"/>
          <w:rtl/>
          <w:lang w:bidi="ar-EG"/>
        </w:rPr>
        <w:t xml:space="preserve"> : </w:t>
      </w:r>
      <w:r w:rsidRPr="001323D8">
        <w:rPr>
          <w:rFonts w:ascii="Traditional Arabic" w:hint="eastAsia"/>
          <w:b w:val="0"/>
          <w:bCs/>
          <w:color w:val="800000"/>
          <w:sz w:val="36"/>
          <w:szCs w:val="36"/>
          <w:rtl/>
          <w:lang w:bidi="ar-EG"/>
        </w:rPr>
        <w:t>أنا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أنكر</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الأشياء</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التي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ألحقها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العهد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الجديد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آباؤكم</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وأجدادكم</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بالمكر</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وعيبوا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صورته</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الحسنة</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وأفضليته</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لأن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هذا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الأمر</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محقق</w:t>
      </w:r>
      <w:r w:rsidRPr="001323D8">
        <w:rPr>
          <w:rFonts w:ascii="Traditional Arabic"/>
          <w:b w:val="0"/>
          <w:bCs/>
          <w:color w:val="800000"/>
          <w:sz w:val="36"/>
          <w:szCs w:val="36"/>
          <w:rtl/>
          <w:lang w:bidi="ar-EG"/>
        </w:rPr>
        <w:t xml:space="preserve"> : </w:t>
      </w:r>
      <w:r w:rsidRPr="001323D8">
        <w:rPr>
          <w:rFonts w:ascii="Traditional Arabic" w:hint="eastAsia"/>
          <w:b w:val="0"/>
          <w:bCs/>
          <w:color w:val="800000"/>
          <w:sz w:val="36"/>
          <w:szCs w:val="36"/>
          <w:rtl/>
          <w:lang w:bidi="ar-EG"/>
        </w:rPr>
        <w:t>أن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هذا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العهد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الجديد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ما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صنفه</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المسيح</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ولا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الحواريون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بل</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صنفه</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رجل</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مجهول</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الاسم</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ونسبه</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إلى</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الحواريين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ورفقاء</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الحواريين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خوفا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عن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لا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يعتبر</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الناس</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تحريره</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ظانين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أنه</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غير</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واقف</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على</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الحالات</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التي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كتبها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وآذى</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المريدين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لعيسى</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إيذاء</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بليغا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بأن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ألف</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الكتب</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التي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توجد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فيها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الأغلاط</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والتناقضات</w:t>
      </w:r>
      <w:r w:rsidRPr="001323D8">
        <w:rPr>
          <w:rFonts w:ascii="Traditional Arabic"/>
          <w:b w:val="0"/>
          <w:bCs/>
          <w:color w:val="800000"/>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color w:val="800000"/>
          <w:sz w:val="36"/>
          <w:szCs w:val="36"/>
          <w:rtl/>
          <w:lang w:bidi="ar-EG"/>
        </w:rPr>
      </w:pPr>
      <w:r w:rsidRPr="001323D8">
        <w:rPr>
          <w:rFonts w:ascii="Traditional Arabic" w:hint="eastAsia"/>
          <w:b w:val="0"/>
          <w:bCs/>
          <w:color w:val="800000"/>
          <w:sz w:val="36"/>
          <w:szCs w:val="36"/>
          <w:rtl/>
          <w:lang w:bidi="ar-EG"/>
        </w:rPr>
        <w:t>فزعيم</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هذه</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الفرقة</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كان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ينادي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بعدة</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أشياء</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أبرزها</w:t>
      </w:r>
      <w:r w:rsidRPr="001323D8">
        <w:rPr>
          <w:rFonts w:ascii="Traditional Arabic"/>
          <w:b w:val="0"/>
          <w:bCs/>
          <w:color w:val="800000"/>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color w:val="800000"/>
          <w:sz w:val="36"/>
          <w:szCs w:val="36"/>
          <w:rtl/>
          <w:lang w:bidi="ar-EG"/>
        </w:rPr>
      </w:pPr>
      <w:r w:rsidRPr="001323D8">
        <w:rPr>
          <w:rFonts w:ascii="Traditional Arabic" w:hint="eastAsia"/>
          <w:b w:val="0"/>
          <w:bCs/>
          <w:color w:val="800000"/>
          <w:sz w:val="36"/>
          <w:szCs w:val="36"/>
          <w:rtl/>
          <w:lang w:bidi="ar-EG"/>
        </w:rPr>
        <w:t>أن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النصارى</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أدخلوا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العهد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الجديد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أشياء</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خارجة</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عنه</w:t>
      </w:r>
      <w:r w:rsidRPr="001323D8">
        <w:rPr>
          <w:rFonts w:ascii="Traditional Arabic"/>
          <w:b w:val="0"/>
          <w:bCs/>
          <w:color w:val="800000"/>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color w:val="800000"/>
          <w:sz w:val="36"/>
          <w:szCs w:val="36"/>
          <w:rtl/>
          <w:lang w:bidi="ar-EG"/>
        </w:rPr>
      </w:pPr>
      <w:r w:rsidRPr="001323D8">
        <w:rPr>
          <w:rFonts w:ascii="Traditional Arabic" w:hint="eastAsia"/>
          <w:b w:val="0"/>
          <w:bCs/>
          <w:color w:val="800000"/>
          <w:sz w:val="36"/>
          <w:szCs w:val="36"/>
          <w:rtl/>
          <w:lang w:bidi="ar-EG"/>
        </w:rPr>
        <w:t>أن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هذا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العهد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الجديد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المعروف</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الآن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ليس</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من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كتابة</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المسيح</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ولا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الحواريين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ولا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تابعيهم</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وإنما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هو</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من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كتابة</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رجل</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مجهول</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الاسم</w:t>
      </w:r>
      <w:r w:rsidRPr="001323D8">
        <w:rPr>
          <w:rFonts w:ascii="Traditional Arabic"/>
          <w:b w:val="0"/>
          <w:bCs/>
          <w:color w:val="800000"/>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color w:val="800000"/>
          <w:sz w:val="36"/>
          <w:szCs w:val="36"/>
          <w:rtl/>
          <w:lang w:bidi="ar-EG"/>
        </w:rPr>
      </w:pPr>
      <w:r w:rsidRPr="001323D8">
        <w:rPr>
          <w:rFonts w:ascii="Traditional Arabic" w:hint="eastAsia"/>
          <w:b w:val="0"/>
          <w:bCs/>
          <w:color w:val="800000"/>
          <w:sz w:val="36"/>
          <w:szCs w:val="36"/>
          <w:rtl/>
          <w:lang w:bidi="ar-EG"/>
        </w:rPr>
        <w:t>أن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هذا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العهد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الجديد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وقعت</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فيه</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الأغلاط</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والتناقضات</w:t>
      </w:r>
      <w:r w:rsidRPr="001323D8">
        <w:rPr>
          <w:rFonts w:ascii="Traditional Arabic"/>
          <w:b w:val="0"/>
          <w:bCs/>
          <w:color w:val="800000"/>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color w:val="800000"/>
          <w:sz w:val="36"/>
          <w:szCs w:val="36"/>
          <w:rtl/>
          <w:lang w:bidi="ar-EG"/>
        </w:rPr>
      </w:pPr>
      <w:r w:rsidRPr="001323D8">
        <w:rPr>
          <w:rFonts w:ascii="Traditional Arabic" w:hint="eastAsia"/>
          <w:b w:val="0"/>
          <w:bCs/>
          <w:color w:val="800000"/>
          <w:sz w:val="36"/>
          <w:szCs w:val="36"/>
          <w:rtl/>
          <w:lang w:bidi="ar-EG"/>
        </w:rPr>
        <w:lastRenderedPageBreak/>
        <w:t>وقال</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لاردنر</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تفسيره</w:t>
      </w:r>
      <w:r w:rsidRPr="001323D8">
        <w:rPr>
          <w:rFonts w:ascii="Traditional Arabic"/>
          <w:b w:val="0"/>
          <w:bCs/>
          <w:color w:val="800000"/>
          <w:sz w:val="36"/>
          <w:szCs w:val="36"/>
          <w:rtl/>
          <w:lang w:bidi="ar-EG"/>
        </w:rPr>
        <w:t xml:space="preserve"> : </w:t>
      </w:r>
      <w:r w:rsidRPr="001323D8">
        <w:rPr>
          <w:rFonts w:ascii="Traditional Arabic" w:hint="eastAsia"/>
          <w:b w:val="0"/>
          <w:bCs/>
          <w:color w:val="800000"/>
          <w:sz w:val="36"/>
          <w:szCs w:val="36"/>
          <w:rtl/>
          <w:lang w:bidi="ar-EG"/>
        </w:rPr>
        <w:t>اتفق</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المؤرخون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على</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فرقة</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ماني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كيز</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كلها</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لم</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تكن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تسلم</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بكتب</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العهد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العتيق</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في</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كل</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وقت</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وكانت</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تعتقد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الشيطان</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كلم</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موسى</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وخدع</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أنبياء</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اليهود</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وتصفهم</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بأنهم</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سراق</w:t>
      </w:r>
      <w:r w:rsidRPr="001323D8">
        <w:rPr>
          <w:rFonts w:ascii="Traditional Arabic"/>
          <w:b w:val="0"/>
          <w:bCs/>
          <w:color w:val="800000"/>
          <w:sz w:val="36"/>
          <w:szCs w:val="36"/>
          <w:rtl/>
          <w:lang w:bidi="ar-EG"/>
        </w:rPr>
        <w:t xml:space="preserve"> </w:t>
      </w:r>
      <w:r w:rsidRPr="001323D8">
        <w:rPr>
          <w:rFonts w:ascii="Traditional Arabic" w:hint="eastAsia"/>
          <w:b w:val="0"/>
          <w:bCs/>
          <w:color w:val="800000"/>
          <w:sz w:val="36"/>
          <w:szCs w:val="36"/>
          <w:rtl/>
          <w:lang w:bidi="ar-EG"/>
        </w:rPr>
        <w:t>ولصوص</w:t>
      </w:r>
      <w:r w:rsidRPr="001323D8">
        <w:rPr>
          <w:rFonts w:ascii="Traditional Arabic"/>
          <w:b w:val="0"/>
          <w:bCs/>
          <w:color w:val="800000"/>
          <w:sz w:val="36"/>
          <w:szCs w:val="36"/>
          <w:rtl/>
          <w:lang w:bidi="ar-EG"/>
        </w:rPr>
        <w:t xml:space="preserve"> .</w:t>
      </w:r>
    </w:p>
    <w:p w:rsidR="00005F4D" w:rsidRPr="001323D8" w:rsidRDefault="00005F4D" w:rsidP="00005F4D">
      <w:pPr>
        <w:autoSpaceDE w:val="0"/>
        <w:autoSpaceDN w:val="0"/>
        <w:adjustRightInd w:val="0"/>
        <w:jc w:val="both"/>
        <w:rPr>
          <w:rFonts w:ascii="Traditional Arabic"/>
          <w:b w:val="0"/>
          <w:bCs/>
          <w:i/>
          <w:iCs/>
          <w:color w:val="000000"/>
          <w:sz w:val="36"/>
          <w:szCs w:val="36"/>
          <w:u w:val="single"/>
          <w:rtl/>
          <w:lang w:bidi="ar-EG"/>
        </w:rPr>
      </w:pPr>
      <w:r w:rsidRPr="001323D8">
        <w:rPr>
          <w:rFonts w:ascii="Traditional Arabic" w:hint="eastAsia"/>
          <w:b w:val="0"/>
          <w:bCs/>
          <w:i/>
          <w:iCs/>
          <w:color w:val="000000"/>
          <w:sz w:val="36"/>
          <w:szCs w:val="36"/>
          <w:u w:val="single"/>
          <w:rtl/>
          <w:lang w:bidi="ar-EG"/>
        </w:rPr>
        <w:t>فظهر</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من</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المسلكين</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السابقين</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أن</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المخالفين</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للنصارى</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وكذلك</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الفرق</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النصرانية</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القديمة</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التي</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يعدها</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نصارى</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اليوم</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من</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المبتدعين</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كانوا</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ينادون</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بأعلى</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نداء</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من</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القرون</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الأولى</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بوقوع</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التحريف</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في</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كتب</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العهدين</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القديم</w:t>
      </w:r>
      <w:r w:rsidRPr="001323D8">
        <w:rPr>
          <w:rFonts w:ascii="Traditional Arabic"/>
          <w:b w:val="0"/>
          <w:bCs/>
          <w:i/>
          <w:iCs/>
          <w:color w:val="000000"/>
          <w:sz w:val="36"/>
          <w:szCs w:val="36"/>
          <w:u w:val="single"/>
          <w:rtl/>
          <w:lang w:bidi="ar-EG"/>
        </w:rPr>
        <w:t xml:space="preserve"> </w:t>
      </w:r>
      <w:r w:rsidRPr="001323D8">
        <w:rPr>
          <w:rFonts w:ascii="Traditional Arabic" w:hint="eastAsia"/>
          <w:b w:val="0"/>
          <w:bCs/>
          <w:i/>
          <w:iCs/>
          <w:color w:val="000000"/>
          <w:sz w:val="36"/>
          <w:szCs w:val="36"/>
          <w:u w:val="single"/>
          <w:rtl/>
          <w:lang w:bidi="ar-EG"/>
        </w:rPr>
        <w:t>والجديد</w:t>
      </w:r>
      <w:r w:rsidRPr="001323D8">
        <w:rPr>
          <w:rFonts w:ascii="Traditional Arabic"/>
          <w:b w:val="0"/>
          <w:bCs/>
          <w:i/>
          <w:iCs/>
          <w:color w:val="000000"/>
          <w:sz w:val="36"/>
          <w:szCs w:val="36"/>
          <w:u w:val="single"/>
          <w:rtl/>
          <w:lang w:bidi="ar-EG"/>
        </w:rPr>
        <w:t xml:space="preserve"> .</w:t>
      </w:r>
    </w:p>
    <w:p w:rsidR="00005F4D" w:rsidRDefault="00005F4D" w:rsidP="00005F4D">
      <w:pPr>
        <w:autoSpaceDE w:val="0"/>
        <w:autoSpaceDN w:val="0"/>
        <w:adjustRightInd w:val="0"/>
        <w:jc w:val="both"/>
        <w:rPr>
          <w:rFonts w:ascii="Traditional Arabic"/>
          <w:b w:val="0"/>
          <w:bCs/>
          <w:color w:val="000000"/>
          <w:sz w:val="36"/>
          <w:szCs w:val="36"/>
          <w:rtl/>
          <w:lang w:bidi="ar-EG"/>
        </w:rPr>
      </w:pPr>
    </w:p>
    <w:p w:rsidR="00005F4D" w:rsidRPr="00A2570A" w:rsidRDefault="00005F4D" w:rsidP="00005F4D">
      <w:pPr>
        <w:autoSpaceDE w:val="0"/>
        <w:autoSpaceDN w:val="0"/>
        <w:adjustRightInd w:val="0"/>
        <w:jc w:val="both"/>
        <w:rPr>
          <w:rFonts w:ascii="Traditional Arabic"/>
          <w:b w:val="0"/>
          <w:bCs/>
          <w:color w:val="FF0000"/>
          <w:sz w:val="36"/>
          <w:szCs w:val="36"/>
          <w:u w:val="single"/>
          <w:rtl/>
          <w:lang w:bidi="ar-EG"/>
        </w:rPr>
      </w:pPr>
      <w:r w:rsidRPr="00A2570A">
        <w:rPr>
          <w:rFonts w:ascii="Traditional Arabic" w:hint="eastAsia"/>
          <w:b w:val="0"/>
          <w:bCs/>
          <w:color w:val="FF0000"/>
          <w:sz w:val="36"/>
          <w:szCs w:val="36"/>
          <w:u w:val="single"/>
          <w:rtl/>
          <w:lang w:bidi="ar-EG"/>
        </w:rPr>
        <w:t>المسلك</w:t>
      </w:r>
      <w:r w:rsidRPr="00A2570A">
        <w:rPr>
          <w:rFonts w:ascii="Traditional Arabic"/>
          <w:b w:val="0"/>
          <w:bCs/>
          <w:color w:val="FF0000"/>
          <w:sz w:val="36"/>
          <w:szCs w:val="36"/>
          <w:u w:val="single"/>
          <w:rtl/>
          <w:lang w:bidi="ar-EG"/>
        </w:rPr>
        <w:t xml:space="preserve"> </w:t>
      </w:r>
      <w:r w:rsidRPr="00A2570A">
        <w:rPr>
          <w:rFonts w:ascii="Traditional Arabic" w:hint="eastAsia"/>
          <w:b w:val="0"/>
          <w:bCs/>
          <w:color w:val="FF0000"/>
          <w:sz w:val="36"/>
          <w:szCs w:val="36"/>
          <w:u w:val="single"/>
          <w:rtl/>
          <w:lang w:bidi="ar-EG"/>
        </w:rPr>
        <w:t>الثالث</w:t>
      </w:r>
      <w:r w:rsidRPr="00A2570A">
        <w:rPr>
          <w:rFonts w:ascii="Traditional Arabic"/>
          <w:b w:val="0"/>
          <w:bCs/>
          <w:color w:val="FF0000"/>
          <w:sz w:val="36"/>
          <w:szCs w:val="36"/>
          <w:u w:val="single"/>
          <w:rtl/>
          <w:lang w:bidi="ar-EG"/>
        </w:rPr>
        <w:t xml:space="preserve"> : </w:t>
      </w:r>
      <w:r w:rsidRPr="00A2570A">
        <w:rPr>
          <w:rFonts w:ascii="Traditional Arabic" w:hint="eastAsia"/>
          <w:b w:val="0"/>
          <w:bCs/>
          <w:color w:val="FF0000"/>
          <w:sz w:val="36"/>
          <w:szCs w:val="36"/>
          <w:u w:val="single"/>
          <w:rtl/>
          <w:lang w:bidi="ar-EG"/>
        </w:rPr>
        <w:t>في</w:t>
      </w:r>
      <w:r w:rsidRPr="00A2570A">
        <w:rPr>
          <w:rFonts w:ascii="Traditional Arabic"/>
          <w:b w:val="0"/>
          <w:bCs/>
          <w:color w:val="FF0000"/>
          <w:sz w:val="36"/>
          <w:szCs w:val="36"/>
          <w:u w:val="single"/>
          <w:rtl/>
          <w:lang w:bidi="ar-EG"/>
        </w:rPr>
        <w:t xml:space="preserve"> </w:t>
      </w:r>
      <w:r w:rsidRPr="00A2570A">
        <w:rPr>
          <w:rFonts w:ascii="Traditional Arabic" w:hint="eastAsia"/>
          <w:b w:val="0"/>
          <w:bCs/>
          <w:color w:val="FF0000"/>
          <w:sz w:val="36"/>
          <w:szCs w:val="36"/>
          <w:u w:val="single"/>
          <w:rtl/>
          <w:lang w:bidi="ar-EG"/>
        </w:rPr>
        <w:t>نقل</w:t>
      </w:r>
      <w:r w:rsidRPr="00A2570A">
        <w:rPr>
          <w:rFonts w:ascii="Traditional Arabic"/>
          <w:b w:val="0"/>
          <w:bCs/>
          <w:color w:val="FF0000"/>
          <w:sz w:val="36"/>
          <w:szCs w:val="36"/>
          <w:u w:val="single"/>
          <w:rtl/>
          <w:lang w:bidi="ar-EG"/>
        </w:rPr>
        <w:t xml:space="preserve"> </w:t>
      </w:r>
      <w:r w:rsidRPr="00A2570A">
        <w:rPr>
          <w:rFonts w:ascii="Traditional Arabic" w:hint="eastAsia"/>
          <w:b w:val="0"/>
          <w:bCs/>
          <w:color w:val="FF0000"/>
          <w:sz w:val="36"/>
          <w:szCs w:val="36"/>
          <w:u w:val="single"/>
          <w:rtl/>
          <w:lang w:bidi="ar-EG"/>
        </w:rPr>
        <w:t>أقوال</w:t>
      </w:r>
      <w:r w:rsidRPr="00A2570A">
        <w:rPr>
          <w:rFonts w:ascii="Traditional Arabic"/>
          <w:b w:val="0"/>
          <w:bCs/>
          <w:color w:val="FF0000"/>
          <w:sz w:val="36"/>
          <w:szCs w:val="36"/>
          <w:u w:val="single"/>
          <w:rtl/>
          <w:lang w:bidi="ar-EG"/>
        </w:rPr>
        <w:t xml:space="preserve"> </w:t>
      </w:r>
      <w:r w:rsidRPr="00A2570A">
        <w:rPr>
          <w:rFonts w:ascii="Traditional Arabic" w:hint="eastAsia"/>
          <w:b w:val="0"/>
          <w:bCs/>
          <w:color w:val="FF0000"/>
          <w:sz w:val="36"/>
          <w:szCs w:val="36"/>
          <w:u w:val="single"/>
          <w:rtl/>
          <w:lang w:bidi="ar-EG"/>
        </w:rPr>
        <w:t>المفسرين</w:t>
      </w:r>
      <w:r w:rsidRPr="00A2570A">
        <w:rPr>
          <w:rFonts w:ascii="Traditional Arabic"/>
          <w:b w:val="0"/>
          <w:bCs/>
          <w:color w:val="FF0000"/>
          <w:sz w:val="36"/>
          <w:szCs w:val="36"/>
          <w:u w:val="single"/>
          <w:rtl/>
          <w:lang w:bidi="ar-EG"/>
        </w:rPr>
        <w:t xml:space="preserve"> </w:t>
      </w:r>
      <w:r w:rsidRPr="00A2570A">
        <w:rPr>
          <w:rFonts w:ascii="Traditional Arabic" w:hint="eastAsia"/>
          <w:b w:val="0"/>
          <w:bCs/>
          <w:color w:val="FF0000"/>
          <w:sz w:val="36"/>
          <w:szCs w:val="36"/>
          <w:u w:val="single"/>
          <w:rtl/>
          <w:lang w:bidi="ar-EG"/>
        </w:rPr>
        <w:t>والمؤرخين</w:t>
      </w:r>
      <w:r w:rsidRPr="00A2570A">
        <w:rPr>
          <w:rFonts w:ascii="Traditional Arabic"/>
          <w:b w:val="0"/>
          <w:bCs/>
          <w:color w:val="FF0000"/>
          <w:sz w:val="36"/>
          <w:szCs w:val="36"/>
          <w:u w:val="single"/>
          <w:rtl/>
          <w:lang w:bidi="ar-EG"/>
        </w:rPr>
        <w:t xml:space="preserve"> </w:t>
      </w:r>
      <w:r w:rsidRPr="00A2570A">
        <w:rPr>
          <w:rFonts w:ascii="Traditional Arabic" w:hint="eastAsia"/>
          <w:b w:val="0"/>
          <w:bCs/>
          <w:color w:val="FF0000"/>
          <w:sz w:val="36"/>
          <w:szCs w:val="36"/>
          <w:u w:val="single"/>
          <w:rtl/>
          <w:lang w:bidi="ar-EG"/>
        </w:rPr>
        <w:t>المتعصبين</w:t>
      </w:r>
      <w:r w:rsidRPr="00A2570A">
        <w:rPr>
          <w:rFonts w:ascii="Traditional Arabic"/>
          <w:b w:val="0"/>
          <w:bCs/>
          <w:color w:val="FF0000"/>
          <w:sz w:val="36"/>
          <w:szCs w:val="36"/>
          <w:u w:val="single"/>
          <w:rtl/>
          <w:lang w:bidi="ar-EG"/>
        </w:rPr>
        <w:t xml:space="preserve"> </w:t>
      </w:r>
      <w:r w:rsidRPr="00A2570A">
        <w:rPr>
          <w:rFonts w:ascii="Traditional Arabic" w:hint="eastAsia"/>
          <w:b w:val="0"/>
          <w:bCs/>
          <w:color w:val="FF0000"/>
          <w:sz w:val="36"/>
          <w:szCs w:val="36"/>
          <w:u w:val="single"/>
          <w:rtl/>
          <w:lang w:bidi="ar-EG"/>
        </w:rPr>
        <w:t>للنصرانية</w:t>
      </w:r>
      <w:r w:rsidRPr="00A2570A">
        <w:rPr>
          <w:rFonts w:ascii="Traditional Arabic"/>
          <w:b w:val="0"/>
          <w:bCs/>
          <w:color w:val="FF0000"/>
          <w:sz w:val="36"/>
          <w:szCs w:val="36"/>
          <w:u w:val="single"/>
          <w:rtl/>
          <w:lang w:bidi="ar-EG"/>
        </w:rPr>
        <w:t xml:space="preserve"> </w:t>
      </w:r>
      <w:r w:rsidRPr="00A2570A">
        <w:rPr>
          <w:rFonts w:ascii="Traditional Arabic" w:hint="eastAsia"/>
          <w:b w:val="0"/>
          <w:bCs/>
          <w:color w:val="FF0000"/>
          <w:sz w:val="36"/>
          <w:szCs w:val="36"/>
          <w:u w:val="single"/>
          <w:rtl/>
          <w:lang w:bidi="ar-EG"/>
        </w:rPr>
        <w:t>،</w:t>
      </w:r>
      <w:r w:rsidRPr="00A2570A">
        <w:rPr>
          <w:rFonts w:ascii="Traditional Arabic"/>
          <w:b w:val="0"/>
          <w:bCs/>
          <w:color w:val="FF0000"/>
          <w:sz w:val="36"/>
          <w:szCs w:val="36"/>
          <w:u w:val="single"/>
          <w:rtl/>
          <w:lang w:bidi="ar-EG"/>
        </w:rPr>
        <w:t xml:space="preserve"> </w:t>
      </w:r>
      <w:r w:rsidRPr="00A2570A">
        <w:rPr>
          <w:rFonts w:ascii="Traditional Arabic" w:hint="eastAsia"/>
          <w:b w:val="0"/>
          <w:bCs/>
          <w:color w:val="FF0000"/>
          <w:sz w:val="36"/>
          <w:szCs w:val="36"/>
          <w:u w:val="single"/>
          <w:rtl/>
          <w:lang w:bidi="ar-EG"/>
        </w:rPr>
        <w:t>والمقبولين</w:t>
      </w:r>
      <w:r w:rsidRPr="00A2570A">
        <w:rPr>
          <w:rFonts w:ascii="Traditional Arabic"/>
          <w:b w:val="0"/>
          <w:bCs/>
          <w:color w:val="FF0000"/>
          <w:sz w:val="36"/>
          <w:szCs w:val="36"/>
          <w:u w:val="single"/>
          <w:rtl/>
          <w:lang w:bidi="ar-EG"/>
        </w:rPr>
        <w:t xml:space="preserve"> </w:t>
      </w:r>
      <w:r w:rsidRPr="00A2570A">
        <w:rPr>
          <w:rFonts w:ascii="Traditional Arabic" w:hint="eastAsia"/>
          <w:b w:val="0"/>
          <w:bCs/>
          <w:color w:val="FF0000"/>
          <w:sz w:val="36"/>
          <w:szCs w:val="36"/>
          <w:u w:val="single"/>
          <w:rtl/>
          <w:lang w:bidi="ar-EG"/>
        </w:rPr>
        <w:t>عند</w:t>
      </w:r>
      <w:r w:rsidRPr="00A2570A">
        <w:rPr>
          <w:rFonts w:ascii="Traditional Arabic"/>
          <w:b w:val="0"/>
          <w:bCs/>
          <w:color w:val="FF0000"/>
          <w:sz w:val="36"/>
          <w:szCs w:val="36"/>
          <w:u w:val="single"/>
          <w:rtl/>
          <w:lang w:bidi="ar-EG"/>
        </w:rPr>
        <w:t xml:space="preserve"> </w:t>
      </w:r>
      <w:r w:rsidRPr="00A2570A">
        <w:rPr>
          <w:rFonts w:ascii="Traditional Arabic" w:hint="eastAsia"/>
          <w:b w:val="0"/>
          <w:bCs/>
          <w:color w:val="FF0000"/>
          <w:sz w:val="36"/>
          <w:szCs w:val="36"/>
          <w:u w:val="single"/>
          <w:rtl/>
          <w:lang w:bidi="ar-EG"/>
        </w:rPr>
        <w:t>كافة</w:t>
      </w:r>
      <w:r w:rsidRPr="00A2570A">
        <w:rPr>
          <w:rFonts w:ascii="Traditional Arabic"/>
          <w:b w:val="0"/>
          <w:bCs/>
          <w:color w:val="FF0000"/>
          <w:sz w:val="36"/>
          <w:szCs w:val="36"/>
          <w:u w:val="single"/>
          <w:rtl/>
          <w:lang w:bidi="ar-EG"/>
        </w:rPr>
        <w:t xml:space="preserve"> </w:t>
      </w:r>
      <w:r w:rsidRPr="00A2570A">
        <w:rPr>
          <w:rFonts w:ascii="Traditional Arabic" w:hint="eastAsia"/>
          <w:b w:val="0"/>
          <w:bCs/>
          <w:color w:val="FF0000"/>
          <w:sz w:val="36"/>
          <w:szCs w:val="36"/>
          <w:u w:val="single"/>
          <w:rtl/>
          <w:lang w:bidi="ar-EG"/>
        </w:rPr>
        <w:t>النصارى</w:t>
      </w:r>
      <w:r w:rsidRPr="00A2570A">
        <w:rPr>
          <w:rFonts w:ascii="Traditional Arabic"/>
          <w:b w:val="0"/>
          <w:bCs/>
          <w:color w:val="FF0000"/>
          <w:sz w:val="36"/>
          <w:szCs w:val="36"/>
          <w:u w:val="single"/>
          <w:rtl/>
          <w:lang w:bidi="ar-EG"/>
        </w:rPr>
        <w:t xml:space="preserve"> :</w:t>
      </w:r>
    </w:p>
    <w:p w:rsidR="00005F4D" w:rsidRDefault="00005F4D" w:rsidP="00005F4D">
      <w:pPr>
        <w:autoSpaceDE w:val="0"/>
        <w:autoSpaceDN w:val="0"/>
        <w:adjustRightInd w:val="0"/>
        <w:jc w:val="both"/>
        <w:rPr>
          <w:rFonts w:ascii="Traditional Arabic"/>
          <w:b w:val="0"/>
          <w:bCs/>
          <w:color w:val="0000FF"/>
          <w:sz w:val="36"/>
          <w:szCs w:val="36"/>
          <w:rtl/>
          <w:lang w:bidi="ar-EG"/>
        </w:rPr>
      </w:pPr>
      <w:r w:rsidRPr="00A2570A">
        <w:rPr>
          <w:rFonts w:ascii="Traditional Arabic" w:hint="eastAsia"/>
          <w:b w:val="0"/>
          <w:bCs/>
          <w:color w:val="0000FF"/>
          <w:sz w:val="36"/>
          <w:szCs w:val="36"/>
          <w:rtl/>
          <w:lang w:bidi="ar-EG"/>
        </w:rPr>
        <w:t>أ</w:t>
      </w:r>
      <w:r w:rsidRPr="00A2570A">
        <w:rPr>
          <w:rFonts w:ascii="Traditional Arabic"/>
          <w:b w:val="0"/>
          <w:bCs/>
          <w:color w:val="0000FF"/>
          <w:sz w:val="36"/>
          <w:szCs w:val="36"/>
          <w:rtl/>
          <w:lang w:bidi="ar-EG"/>
        </w:rPr>
        <w:t xml:space="preserve"> - </w:t>
      </w:r>
      <w:r w:rsidRPr="00A2570A">
        <w:rPr>
          <w:rFonts w:ascii="Traditional Arabic" w:hint="eastAsia"/>
          <w:b w:val="0"/>
          <w:bCs/>
          <w:color w:val="0000FF"/>
          <w:sz w:val="36"/>
          <w:szCs w:val="36"/>
          <w:rtl/>
          <w:lang w:bidi="ar-EG"/>
        </w:rPr>
        <w:t>قال</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آدم</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كلارك</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في</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تفسيره</w:t>
      </w:r>
      <w:r w:rsidRPr="00A2570A">
        <w:rPr>
          <w:rFonts w:ascii="Traditional Arabic"/>
          <w:b w:val="0"/>
          <w:bCs/>
          <w:color w:val="0000FF"/>
          <w:sz w:val="36"/>
          <w:szCs w:val="36"/>
          <w:rtl/>
          <w:lang w:bidi="ar-EG"/>
        </w:rPr>
        <w:t xml:space="preserve"> : </w:t>
      </w:r>
      <w:r w:rsidRPr="00A2570A">
        <w:rPr>
          <w:rFonts w:ascii="Traditional Arabic" w:hint="eastAsia"/>
          <w:b w:val="0"/>
          <w:bCs/>
          <w:color w:val="0000FF"/>
          <w:sz w:val="36"/>
          <w:szCs w:val="36"/>
          <w:rtl/>
          <w:lang w:bidi="ar-EG"/>
        </w:rPr>
        <w:t>أكثر</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البيانات</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التي</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كتبها</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المؤرخون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للرب</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يقصد</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عيسى</w:t>
      </w:r>
      <w:r w:rsidRPr="00A2570A">
        <w:rPr>
          <w:rFonts w:ascii="Traditional Arabic"/>
          <w:b w:val="0"/>
          <w:bCs/>
          <w:color w:val="0000FF"/>
          <w:sz w:val="36"/>
          <w:szCs w:val="36"/>
          <w:rtl/>
          <w:lang w:bidi="ar-EG"/>
        </w:rPr>
        <w:t xml:space="preserve"> ) </w:t>
      </w:r>
      <w:r w:rsidRPr="00A2570A">
        <w:rPr>
          <w:rFonts w:ascii="Traditional Arabic" w:hint="eastAsia"/>
          <w:b w:val="0"/>
          <w:bCs/>
          <w:color w:val="0000FF"/>
          <w:sz w:val="36"/>
          <w:szCs w:val="36"/>
          <w:rtl/>
          <w:lang w:bidi="ar-EG"/>
        </w:rPr>
        <w:t>غير</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صحيحة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لأنهم</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كتبوا</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الأشياء</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التي</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لم</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تقع</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بأنها</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وقعت</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يقينا</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وغلطوا</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في</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الحالات</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الأخر</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عمدا</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أو</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سهوا</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وهذا</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الأمر</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محقق</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أن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الأناجيل</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الكثيرة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الكاذبة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كانت</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رائجة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في</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القرون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المسيحية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الأولى</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وبلغت</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هذه</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الأناجيل</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أكثر</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من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سبعين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إنجيلا</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وكان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فابري</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سيوس</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قد</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جمع</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هذه</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الأناجيل</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الكاذبة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وطبعها</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في</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ثلاثة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مجلدات</w:t>
      </w:r>
      <w:r w:rsidRPr="00A2570A">
        <w:rPr>
          <w:rFonts w:ascii="Traditional Arabic"/>
          <w:b w:val="0"/>
          <w:bCs/>
          <w:color w:val="0000FF"/>
          <w:sz w:val="36"/>
          <w:szCs w:val="36"/>
          <w:rtl/>
          <w:lang w:bidi="ar-EG"/>
        </w:rPr>
        <w:t xml:space="preserve"> .</w:t>
      </w:r>
    </w:p>
    <w:p w:rsidR="00005F4D" w:rsidRPr="00A2570A" w:rsidRDefault="00005F4D" w:rsidP="00005F4D">
      <w:pPr>
        <w:autoSpaceDE w:val="0"/>
        <w:autoSpaceDN w:val="0"/>
        <w:adjustRightInd w:val="0"/>
        <w:jc w:val="both"/>
        <w:rPr>
          <w:rFonts w:ascii="Traditional Arabic"/>
          <w:b w:val="0"/>
          <w:bCs/>
          <w:color w:val="0000FF"/>
          <w:sz w:val="36"/>
          <w:szCs w:val="36"/>
          <w:rtl/>
          <w:lang w:bidi="ar-EG"/>
        </w:rPr>
      </w:pPr>
    </w:p>
    <w:p w:rsidR="00005F4D" w:rsidRPr="00A2570A" w:rsidRDefault="00005F4D" w:rsidP="00005F4D">
      <w:pPr>
        <w:autoSpaceDE w:val="0"/>
        <w:autoSpaceDN w:val="0"/>
        <w:adjustRightInd w:val="0"/>
        <w:jc w:val="both"/>
        <w:rPr>
          <w:rFonts w:ascii="Traditional Arabic"/>
          <w:b w:val="0"/>
          <w:bCs/>
          <w:color w:val="800080"/>
          <w:sz w:val="36"/>
          <w:szCs w:val="36"/>
          <w:rtl/>
          <w:lang w:bidi="ar-EG"/>
        </w:rPr>
      </w:pPr>
      <w:r w:rsidRPr="00A2570A">
        <w:rPr>
          <w:rFonts w:ascii="Traditional Arabic" w:hint="eastAsia"/>
          <w:b w:val="0"/>
          <w:bCs/>
          <w:color w:val="800080"/>
          <w:sz w:val="36"/>
          <w:szCs w:val="36"/>
          <w:rtl/>
          <w:lang w:bidi="ar-EG"/>
        </w:rPr>
        <w:t>ب</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نسبت</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إلى</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موسى</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عليه</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السلام</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غير</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الكتب</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الخمسة</w:t>
      </w:r>
      <w:r w:rsidRPr="00A2570A">
        <w:rPr>
          <w:rFonts w:ascii="Traditional Arabic"/>
          <w:b w:val="0"/>
          <w:bCs/>
          <w:color w:val="800080"/>
          <w:sz w:val="36"/>
          <w:szCs w:val="36"/>
          <w:rtl/>
          <w:lang w:bidi="ar-EG"/>
        </w:rPr>
        <w:t xml:space="preserve"> - (</w:t>
      </w:r>
      <w:r w:rsidRPr="00A2570A">
        <w:rPr>
          <w:rFonts w:ascii="Traditional Arabic" w:hint="eastAsia"/>
          <w:b w:val="0"/>
          <w:bCs/>
          <w:color w:val="800080"/>
          <w:sz w:val="36"/>
          <w:szCs w:val="36"/>
          <w:rtl/>
          <w:lang w:bidi="ar-EG"/>
        </w:rPr>
        <w:t>التكوين</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والخروج</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والأحبار</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والعدد</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والتثنية</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والمشهورة</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الآن</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بالتوراة</w:t>
      </w:r>
      <w:r w:rsidRPr="00A2570A">
        <w:rPr>
          <w:rFonts w:ascii="Traditional Arabic"/>
          <w:b w:val="0"/>
          <w:bCs/>
          <w:color w:val="800080"/>
          <w:sz w:val="36"/>
          <w:szCs w:val="36"/>
          <w:rtl/>
          <w:lang w:bidi="ar-EG"/>
        </w:rPr>
        <w:t xml:space="preserve"> - </w:t>
      </w:r>
      <w:r w:rsidRPr="00A2570A">
        <w:rPr>
          <w:rFonts w:ascii="Traditional Arabic" w:hint="eastAsia"/>
          <w:b w:val="0"/>
          <w:bCs/>
          <w:color w:val="800080"/>
          <w:sz w:val="36"/>
          <w:szCs w:val="36"/>
          <w:rtl/>
          <w:lang w:bidi="ar-EG"/>
        </w:rPr>
        <w:t>ستة</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كتب</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هي</w:t>
      </w:r>
      <w:r w:rsidRPr="00A2570A">
        <w:rPr>
          <w:rFonts w:ascii="Traditional Arabic"/>
          <w:b w:val="0"/>
          <w:bCs/>
          <w:color w:val="800080"/>
          <w:sz w:val="36"/>
          <w:szCs w:val="36"/>
          <w:rtl/>
          <w:lang w:bidi="ar-EG"/>
        </w:rPr>
        <w:t xml:space="preserve"> :</w:t>
      </w:r>
    </w:p>
    <w:p w:rsidR="00005F4D" w:rsidRPr="00A2570A" w:rsidRDefault="00005F4D" w:rsidP="00005F4D">
      <w:pPr>
        <w:autoSpaceDE w:val="0"/>
        <w:autoSpaceDN w:val="0"/>
        <w:adjustRightInd w:val="0"/>
        <w:jc w:val="both"/>
        <w:rPr>
          <w:rFonts w:ascii="Traditional Arabic"/>
          <w:b w:val="0"/>
          <w:bCs/>
          <w:color w:val="800080"/>
          <w:sz w:val="36"/>
          <w:szCs w:val="36"/>
          <w:rtl/>
          <w:lang w:bidi="ar-EG"/>
        </w:rPr>
      </w:pPr>
      <w:r w:rsidRPr="00A2570A">
        <w:rPr>
          <w:rFonts w:ascii="Traditional Arabic"/>
          <w:b w:val="0"/>
          <w:bCs/>
          <w:color w:val="800080"/>
          <w:sz w:val="36"/>
          <w:szCs w:val="36"/>
          <w:rtl/>
          <w:lang w:bidi="ar-EG"/>
        </w:rPr>
        <w:t xml:space="preserve">1- </w:t>
      </w:r>
      <w:r w:rsidRPr="00A2570A">
        <w:rPr>
          <w:rFonts w:ascii="Traditional Arabic" w:hint="eastAsia"/>
          <w:b w:val="0"/>
          <w:bCs/>
          <w:color w:val="800080"/>
          <w:sz w:val="36"/>
          <w:szCs w:val="36"/>
          <w:rtl/>
          <w:lang w:bidi="ar-EG"/>
        </w:rPr>
        <w:t>كتاب</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المشاهدات</w:t>
      </w:r>
    </w:p>
    <w:p w:rsidR="00005F4D" w:rsidRPr="00A2570A" w:rsidRDefault="00005F4D" w:rsidP="00005F4D">
      <w:pPr>
        <w:autoSpaceDE w:val="0"/>
        <w:autoSpaceDN w:val="0"/>
        <w:adjustRightInd w:val="0"/>
        <w:jc w:val="both"/>
        <w:rPr>
          <w:rFonts w:ascii="Traditional Arabic"/>
          <w:b w:val="0"/>
          <w:bCs/>
          <w:color w:val="800080"/>
          <w:sz w:val="36"/>
          <w:szCs w:val="36"/>
          <w:rtl/>
          <w:lang w:bidi="ar-EG"/>
        </w:rPr>
      </w:pPr>
      <w:r w:rsidRPr="00A2570A">
        <w:rPr>
          <w:rFonts w:ascii="Traditional Arabic"/>
          <w:b w:val="0"/>
          <w:bCs/>
          <w:color w:val="800080"/>
          <w:sz w:val="36"/>
          <w:szCs w:val="36"/>
          <w:rtl/>
          <w:lang w:bidi="ar-EG"/>
        </w:rPr>
        <w:t xml:space="preserve">2- </w:t>
      </w:r>
      <w:r w:rsidRPr="00A2570A">
        <w:rPr>
          <w:rFonts w:ascii="Traditional Arabic" w:hint="eastAsia"/>
          <w:b w:val="0"/>
          <w:bCs/>
          <w:color w:val="800080"/>
          <w:sz w:val="36"/>
          <w:szCs w:val="36"/>
          <w:rtl/>
          <w:lang w:bidi="ar-EG"/>
        </w:rPr>
        <w:t>كتاب</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التكوين</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الصغير</w:t>
      </w:r>
    </w:p>
    <w:p w:rsidR="00005F4D" w:rsidRPr="00A2570A" w:rsidRDefault="00005F4D" w:rsidP="00005F4D">
      <w:pPr>
        <w:autoSpaceDE w:val="0"/>
        <w:autoSpaceDN w:val="0"/>
        <w:adjustRightInd w:val="0"/>
        <w:jc w:val="both"/>
        <w:rPr>
          <w:rFonts w:ascii="Traditional Arabic"/>
          <w:b w:val="0"/>
          <w:bCs/>
          <w:color w:val="800080"/>
          <w:sz w:val="36"/>
          <w:szCs w:val="36"/>
          <w:rtl/>
          <w:lang w:bidi="ar-EG"/>
        </w:rPr>
      </w:pPr>
      <w:r w:rsidRPr="00A2570A">
        <w:rPr>
          <w:rFonts w:ascii="Traditional Arabic"/>
          <w:b w:val="0"/>
          <w:bCs/>
          <w:color w:val="800080"/>
          <w:sz w:val="36"/>
          <w:szCs w:val="36"/>
          <w:rtl/>
          <w:lang w:bidi="ar-EG"/>
        </w:rPr>
        <w:t xml:space="preserve">3- </w:t>
      </w:r>
      <w:r w:rsidRPr="00A2570A">
        <w:rPr>
          <w:rFonts w:ascii="Traditional Arabic" w:hint="eastAsia"/>
          <w:b w:val="0"/>
          <w:bCs/>
          <w:color w:val="800080"/>
          <w:sz w:val="36"/>
          <w:szCs w:val="36"/>
          <w:rtl/>
          <w:lang w:bidi="ar-EG"/>
        </w:rPr>
        <w:t>كتاب</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المعراج</w:t>
      </w:r>
    </w:p>
    <w:p w:rsidR="00005F4D" w:rsidRPr="00A2570A" w:rsidRDefault="00005F4D" w:rsidP="00005F4D">
      <w:pPr>
        <w:autoSpaceDE w:val="0"/>
        <w:autoSpaceDN w:val="0"/>
        <w:adjustRightInd w:val="0"/>
        <w:jc w:val="both"/>
        <w:rPr>
          <w:rFonts w:ascii="Traditional Arabic"/>
          <w:b w:val="0"/>
          <w:bCs/>
          <w:color w:val="800080"/>
          <w:sz w:val="36"/>
          <w:szCs w:val="36"/>
          <w:rtl/>
          <w:lang w:bidi="ar-EG"/>
        </w:rPr>
      </w:pPr>
      <w:r w:rsidRPr="00A2570A">
        <w:rPr>
          <w:rFonts w:ascii="Traditional Arabic"/>
          <w:b w:val="0"/>
          <w:bCs/>
          <w:color w:val="800080"/>
          <w:sz w:val="36"/>
          <w:szCs w:val="36"/>
          <w:rtl/>
          <w:lang w:bidi="ar-EG"/>
        </w:rPr>
        <w:t xml:space="preserve">4- </w:t>
      </w:r>
      <w:r w:rsidRPr="00A2570A">
        <w:rPr>
          <w:rFonts w:ascii="Traditional Arabic" w:hint="eastAsia"/>
          <w:b w:val="0"/>
          <w:bCs/>
          <w:color w:val="800080"/>
          <w:sz w:val="36"/>
          <w:szCs w:val="36"/>
          <w:rtl/>
          <w:lang w:bidi="ar-EG"/>
        </w:rPr>
        <w:t>كتاب</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الأسرار</w:t>
      </w:r>
    </w:p>
    <w:p w:rsidR="00005F4D" w:rsidRPr="00A2570A" w:rsidRDefault="00005F4D" w:rsidP="00005F4D">
      <w:pPr>
        <w:autoSpaceDE w:val="0"/>
        <w:autoSpaceDN w:val="0"/>
        <w:adjustRightInd w:val="0"/>
        <w:jc w:val="both"/>
        <w:rPr>
          <w:rFonts w:ascii="Traditional Arabic"/>
          <w:b w:val="0"/>
          <w:bCs/>
          <w:color w:val="800080"/>
          <w:sz w:val="36"/>
          <w:szCs w:val="36"/>
          <w:rtl/>
          <w:lang w:bidi="ar-EG"/>
        </w:rPr>
      </w:pPr>
      <w:r w:rsidRPr="00A2570A">
        <w:rPr>
          <w:rFonts w:ascii="Traditional Arabic"/>
          <w:b w:val="0"/>
          <w:bCs/>
          <w:color w:val="800080"/>
          <w:sz w:val="36"/>
          <w:szCs w:val="36"/>
          <w:rtl/>
          <w:lang w:bidi="ar-EG"/>
        </w:rPr>
        <w:t xml:space="preserve">5- </w:t>
      </w:r>
      <w:r w:rsidRPr="00A2570A">
        <w:rPr>
          <w:rFonts w:ascii="Traditional Arabic" w:hint="eastAsia"/>
          <w:b w:val="0"/>
          <w:bCs/>
          <w:color w:val="800080"/>
          <w:sz w:val="36"/>
          <w:szCs w:val="36"/>
          <w:rtl/>
          <w:lang w:bidi="ar-EG"/>
        </w:rPr>
        <w:t>كتاب</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تستمنت</w:t>
      </w:r>
      <w:r w:rsidRPr="00A2570A">
        <w:rPr>
          <w:rFonts w:ascii="Traditional Arabic"/>
          <w:b w:val="0"/>
          <w:bCs/>
          <w:color w:val="800080"/>
          <w:sz w:val="36"/>
          <w:szCs w:val="36"/>
          <w:rtl/>
          <w:lang w:bidi="ar-EG"/>
        </w:rPr>
        <w:t xml:space="preserve"> ( </w:t>
      </w:r>
      <w:r w:rsidRPr="00A2570A">
        <w:rPr>
          <w:rFonts w:ascii="Traditional Arabic" w:hint="eastAsia"/>
          <w:b w:val="0"/>
          <w:bCs/>
          <w:color w:val="800080"/>
          <w:sz w:val="36"/>
          <w:szCs w:val="36"/>
          <w:rtl/>
          <w:lang w:bidi="ar-EG"/>
        </w:rPr>
        <w:t>العهد</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أو</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الميثاق</w:t>
      </w:r>
      <w:r w:rsidRPr="00A2570A">
        <w:rPr>
          <w:rFonts w:ascii="Traditional Arabic"/>
          <w:b w:val="0"/>
          <w:bCs/>
          <w:color w:val="800080"/>
          <w:sz w:val="36"/>
          <w:szCs w:val="36"/>
          <w:rtl/>
          <w:lang w:bidi="ar-EG"/>
        </w:rPr>
        <w:t>)</w:t>
      </w:r>
    </w:p>
    <w:p w:rsidR="00005F4D" w:rsidRPr="00A2570A" w:rsidRDefault="00005F4D" w:rsidP="00005F4D">
      <w:pPr>
        <w:autoSpaceDE w:val="0"/>
        <w:autoSpaceDN w:val="0"/>
        <w:adjustRightInd w:val="0"/>
        <w:jc w:val="both"/>
        <w:rPr>
          <w:rFonts w:ascii="Traditional Arabic"/>
          <w:b w:val="0"/>
          <w:bCs/>
          <w:color w:val="800080"/>
          <w:sz w:val="36"/>
          <w:szCs w:val="36"/>
          <w:rtl/>
          <w:lang w:bidi="ar-EG"/>
        </w:rPr>
      </w:pPr>
      <w:r w:rsidRPr="00A2570A">
        <w:rPr>
          <w:rFonts w:ascii="Traditional Arabic"/>
          <w:b w:val="0"/>
          <w:bCs/>
          <w:color w:val="800080"/>
          <w:sz w:val="36"/>
          <w:szCs w:val="36"/>
          <w:rtl/>
          <w:lang w:bidi="ar-EG"/>
        </w:rPr>
        <w:t xml:space="preserve">6- </w:t>
      </w:r>
      <w:r w:rsidRPr="00A2570A">
        <w:rPr>
          <w:rFonts w:ascii="Traditional Arabic" w:hint="eastAsia"/>
          <w:b w:val="0"/>
          <w:bCs/>
          <w:color w:val="800080"/>
          <w:sz w:val="36"/>
          <w:szCs w:val="36"/>
          <w:rtl/>
          <w:lang w:bidi="ar-EG"/>
        </w:rPr>
        <w:t>كتاب</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الإقرار</w:t>
      </w:r>
    </w:p>
    <w:p w:rsidR="00005F4D" w:rsidRPr="00A2570A" w:rsidRDefault="00005F4D" w:rsidP="00005F4D">
      <w:pPr>
        <w:autoSpaceDE w:val="0"/>
        <w:autoSpaceDN w:val="0"/>
        <w:adjustRightInd w:val="0"/>
        <w:jc w:val="both"/>
        <w:rPr>
          <w:rFonts w:ascii="Traditional Arabic"/>
          <w:b w:val="0"/>
          <w:bCs/>
          <w:color w:val="800080"/>
          <w:sz w:val="36"/>
          <w:szCs w:val="36"/>
          <w:rtl/>
          <w:lang w:bidi="ar-EG"/>
        </w:rPr>
      </w:pPr>
      <w:r w:rsidRPr="00A2570A">
        <w:rPr>
          <w:rFonts w:ascii="Traditional Arabic" w:hint="eastAsia"/>
          <w:b w:val="0"/>
          <w:bCs/>
          <w:color w:val="800080"/>
          <w:sz w:val="36"/>
          <w:szCs w:val="36"/>
          <w:rtl/>
          <w:lang w:bidi="ar-EG"/>
        </w:rPr>
        <w:t>قال</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هورن</w:t>
      </w:r>
      <w:r w:rsidRPr="00A2570A">
        <w:rPr>
          <w:rFonts w:ascii="Traditional Arabic"/>
          <w:b w:val="0"/>
          <w:bCs/>
          <w:color w:val="800080"/>
          <w:sz w:val="36"/>
          <w:szCs w:val="36"/>
          <w:rtl/>
          <w:lang w:bidi="ar-EG"/>
        </w:rPr>
        <w:t xml:space="preserve"> : </w:t>
      </w:r>
      <w:r w:rsidRPr="00A2570A">
        <w:rPr>
          <w:rFonts w:ascii="Traditional Arabic" w:hint="eastAsia"/>
          <w:b w:val="0"/>
          <w:bCs/>
          <w:color w:val="800080"/>
          <w:sz w:val="36"/>
          <w:szCs w:val="36"/>
          <w:rtl/>
          <w:lang w:bidi="ar-EG"/>
        </w:rPr>
        <w:t>المظنون</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أن</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هذه</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الكتب</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الجعلية</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اخترعت</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في</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ابتداء</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الملة</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المسيحية</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أي</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في</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القرن</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الميلادي</w:t>
      </w:r>
      <w:r w:rsidRPr="00A2570A">
        <w:rPr>
          <w:rFonts w:ascii="Traditional Arabic"/>
          <w:b w:val="0"/>
          <w:bCs/>
          <w:color w:val="800080"/>
          <w:sz w:val="36"/>
          <w:szCs w:val="36"/>
          <w:rtl/>
          <w:lang w:bidi="ar-EG"/>
        </w:rPr>
        <w:t xml:space="preserve"> </w:t>
      </w:r>
      <w:r w:rsidRPr="00A2570A">
        <w:rPr>
          <w:rFonts w:ascii="Traditional Arabic" w:hint="eastAsia"/>
          <w:b w:val="0"/>
          <w:bCs/>
          <w:color w:val="800080"/>
          <w:sz w:val="36"/>
          <w:szCs w:val="36"/>
          <w:rtl/>
          <w:lang w:bidi="ar-EG"/>
        </w:rPr>
        <w:t>الأول</w:t>
      </w:r>
      <w:r w:rsidRPr="00A2570A">
        <w:rPr>
          <w:rFonts w:ascii="Traditional Arabic"/>
          <w:b w:val="0"/>
          <w:bCs/>
          <w:color w:val="800080"/>
          <w:sz w:val="36"/>
          <w:szCs w:val="36"/>
          <w:rtl/>
          <w:lang w:bidi="ar-EG"/>
        </w:rPr>
        <w:t xml:space="preserve"> .</w:t>
      </w:r>
    </w:p>
    <w:p w:rsidR="00005F4D" w:rsidRPr="00A2570A" w:rsidRDefault="00005F4D" w:rsidP="00005F4D">
      <w:pPr>
        <w:autoSpaceDE w:val="0"/>
        <w:autoSpaceDN w:val="0"/>
        <w:adjustRightInd w:val="0"/>
        <w:jc w:val="both"/>
        <w:rPr>
          <w:rFonts w:ascii="Traditional Arabic"/>
          <w:b w:val="0"/>
          <w:bCs/>
          <w:color w:val="FF0000"/>
          <w:sz w:val="36"/>
          <w:szCs w:val="36"/>
          <w:rtl/>
          <w:lang w:bidi="ar-EG"/>
        </w:rPr>
      </w:pPr>
      <w:r w:rsidRPr="00A2570A">
        <w:rPr>
          <w:rFonts w:ascii="Traditional Arabic" w:hint="cs"/>
          <w:b w:val="0"/>
          <w:bCs/>
          <w:color w:val="FF0000"/>
          <w:sz w:val="36"/>
          <w:szCs w:val="36"/>
          <w:rtl/>
          <w:lang w:bidi="ar-EG"/>
        </w:rPr>
        <w:lastRenderedPageBreak/>
        <w:t xml:space="preserve">ج ـ </w:t>
      </w:r>
      <w:r w:rsidRPr="00A2570A">
        <w:rPr>
          <w:rFonts w:ascii="Traditional Arabic" w:hint="eastAsia"/>
          <w:b w:val="0"/>
          <w:bCs/>
          <w:color w:val="FF0000"/>
          <w:sz w:val="36"/>
          <w:szCs w:val="36"/>
          <w:rtl/>
          <w:lang w:bidi="ar-EG"/>
        </w:rPr>
        <w:t>قال</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المؤرخ</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موشيم</w:t>
      </w:r>
      <w:r w:rsidRPr="00A2570A">
        <w:rPr>
          <w:rFonts w:ascii="Traditional Arabic"/>
          <w:b w:val="0"/>
          <w:bCs/>
          <w:color w:val="FF0000"/>
          <w:sz w:val="36"/>
          <w:szCs w:val="36"/>
          <w:rtl/>
          <w:lang w:bidi="ar-EG"/>
        </w:rPr>
        <w:t xml:space="preserve"> : </w:t>
      </w:r>
      <w:r w:rsidRPr="00A2570A">
        <w:rPr>
          <w:rFonts w:ascii="Traditional Arabic" w:hint="eastAsia"/>
          <w:b w:val="0"/>
          <w:bCs/>
          <w:color w:val="FF0000"/>
          <w:sz w:val="36"/>
          <w:szCs w:val="36"/>
          <w:rtl/>
          <w:lang w:bidi="ar-EG"/>
        </w:rPr>
        <w:t>تعلم</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يهود</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مصر</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قبل</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المسيح</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مقولة</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مشهورة</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عند</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الفلاسفة</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هي</w:t>
      </w:r>
      <w:r w:rsidRPr="00A2570A">
        <w:rPr>
          <w:rFonts w:ascii="Traditional Arabic"/>
          <w:b w:val="0"/>
          <w:bCs/>
          <w:color w:val="FF0000"/>
          <w:sz w:val="36"/>
          <w:szCs w:val="36"/>
          <w:rtl/>
          <w:lang w:bidi="ar-EG"/>
        </w:rPr>
        <w:t xml:space="preserve"> : </w:t>
      </w:r>
      <w:r w:rsidRPr="00A2570A">
        <w:rPr>
          <w:rFonts w:ascii="Traditional Arabic" w:hint="eastAsia"/>
          <w:b w:val="0"/>
          <w:bCs/>
          <w:color w:val="FF0000"/>
          <w:sz w:val="36"/>
          <w:szCs w:val="36"/>
          <w:rtl/>
          <w:lang w:bidi="ar-EG"/>
        </w:rPr>
        <w:t>أن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الكذب</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والخداع</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لأجل</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أن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يزداد</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الصدق</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وعبادة</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الله</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ليسا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بجائزين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فقط</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بل</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قابلان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للتحسين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وعملوا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بهذه</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المقولة</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كما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يظهر</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هذا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جزما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كثير</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الكتب</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القديمة</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وانتقل</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وباء</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هذه</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المقولة</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السيئة</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إلى</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النصارى</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كما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يظهر</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هذا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الأمر</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الكتب</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الكثيرة</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التي</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نسبوها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إلى</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الكبار</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كذبا</w:t>
      </w:r>
      <w:r w:rsidRPr="00A2570A">
        <w:rPr>
          <w:rFonts w:ascii="Traditional Arabic"/>
          <w:b w:val="0"/>
          <w:bCs/>
          <w:color w:val="FF0000"/>
          <w:sz w:val="36"/>
          <w:szCs w:val="36"/>
          <w:rtl/>
          <w:lang w:bidi="ar-EG"/>
        </w:rPr>
        <w:t xml:space="preserve"> .</w:t>
      </w:r>
    </w:p>
    <w:p w:rsidR="00005F4D" w:rsidRDefault="00005F4D" w:rsidP="00005F4D">
      <w:pPr>
        <w:autoSpaceDE w:val="0"/>
        <w:autoSpaceDN w:val="0"/>
        <w:adjustRightInd w:val="0"/>
        <w:jc w:val="both"/>
        <w:rPr>
          <w:rFonts w:ascii="Traditional Arabic"/>
          <w:b w:val="0"/>
          <w:bCs/>
          <w:color w:val="FF0000"/>
          <w:sz w:val="36"/>
          <w:szCs w:val="36"/>
          <w:rtl/>
          <w:lang w:bidi="ar-EG"/>
        </w:rPr>
      </w:pPr>
      <w:r w:rsidRPr="00A2570A">
        <w:rPr>
          <w:rFonts w:ascii="Traditional Arabic" w:hint="eastAsia"/>
          <w:b w:val="0"/>
          <w:bCs/>
          <w:color w:val="FF0000"/>
          <w:sz w:val="36"/>
          <w:szCs w:val="36"/>
          <w:rtl/>
          <w:lang w:bidi="ar-EG"/>
        </w:rPr>
        <w:t>فإذا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كان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الكذب</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والخداع</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المستحبات</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الدينية</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عند</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اليهود</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قبل</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المسيح</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وعند</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النصارى</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بعده</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فهل</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يقف</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الجعل</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والتحريف</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والكذب</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عند</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حد</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w:t>
      </w:r>
      <w:r w:rsidRPr="00A2570A">
        <w:rPr>
          <w:rFonts w:ascii="Traditional Arabic"/>
          <w:b w:val="0"/>
          <w:bCs/>
          <w:color w:val="FF0000"/>
          <w:sz w:val="36"/>
          <w:szCs w:val="36"/>
          <w:rtl/>
          <w:lang w:bidi="ar-EG"/>
        </w:rPr>
        <w:t>!</w:t>
      </w:r>
    </w:p>
    <w:p w:rsidR="00005F4D" w:rsidRPr="00A2570A" w:rsidRDefault="00005F4D" w:rsidP="00005F4D">
      <w:pPr>
        <w:autoSpaceDE w:val="0"/>
        <w:autoSpaceDN w:val="0"/>
        <w:adjustRightInd w:val="0"/>
        <w:jc w:val="both"/>
        <w:rPr>
          <w:rFonts w:ascii="Traditional Arabic"/>
          <w:b w:val="0"/>
          <w:bCs/>
          <w:color w:val="FF0000"/>
          <w:sz w:val="36"/>
          <w:szCs w:val="36"/>
          <w:rtl/>
          <w:lang w:bidi="ar-EG"/>
        </w:rPr>
      </w:pPr>
    </w:p>
    <w:p w:rsidR="00005F4D" w:rsidRPr="00A2570A" w:rsidRDefault="00005F4D" w:rsidP="00005F4D">
      <w:pPr>
        <w:autoSpaceDE w:val="0"/>
        <w:autoSpaceDN w:val="0"/>
        <w:adjustRightInd w:val="0"/>
        <w:jc w:val="both"/>
        <w:rPr>
          <w:rFonts w:ascii="Traditional Arabic"/>
          <w:b w:val="0"/>
          <w:bCs/>
          <w:color w:val="666633"/>
          <w:sz w:val="36"/>
          <w:szCs w:val="36"/>
          <w:rtl/>
          <w:lang w:bidi="ar-EG"/>
        </w:rPr>
      </w:pPr>
      <w:r w:rsidRPr="00A2570A">
        <w:rPr>
          <w:rFonts w:ascii="Traditional Arabic" w:hint="eastAsia"/>
          <w:b w:val="0"/>
          <w:bCs/>
          <w:color w:val="666633"/>
          <w:sz w:val="36"/>
          <w:szCs w:val="36"/>
          <w:rtl/>
          <w:lang w:bidi="ar-EG"/>
        </w:rPr>
        <w:t>د</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قال</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لاردنر</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في</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تفسيره</w:t>
      </w:r>
      <w:r w:rsidRPr="00A2570A">
        <w:rPr>
          <w:rFonts w:ascii="Traditional Arabic"/>
          <w:b w:val="0"/>
          <w:bCs/>
          <w:color w:val="666633"/>
          <w:sz w:val="36"/>
          <w:szCs w:val="36"/>
          <w:rtl/>
          <w:lang w:bidi="ar-EG"/>
        </w:rPr>
        <w:t xml:space="preserve"> : </w:t>
      </w:r>
      <w:r w:rsidRPr="00A2570A">
        <w:rPr>
          <w:rFonts w:ascii="Traditional Arabic" w:hint="eastAsia"/>
          <w:b w:val="0"/>
          <w:bCs/>
          <w:color w:val="666633"/>
          <w:sz w:val="36"/>
          <w:szCs w:val="36"/>
          <w:rtl/>
          <w:lang w:bidi="ar-EG"/>
        </w:rPr>
        <w:t>حكم</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على</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الأناجيل</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المقدسة</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لأجل</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جهالة</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مصنفيها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بأنها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ليست</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حسنة</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بأمر</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السلطان</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أناسطيثوس</w:t>
      </w:r>
      <w:r w:rsidRPr="00A2570A">
        <w:rPr>
          <w:rFonts w:ascii="Traditional Arabic"/>
          <w:b w:val="0"/>
          <w:bCs/>
          <w:color w:val="666633"/>
          <w:sz w:val="36"/>
          <w:szCs w:val="36"/>
          <w:rtl/>
          <w:lang w:bidi="ar-EG"/>
        </w:rPr>
        <w:t xml:space="preserve"> ( </w:t>
      </w:r>
      <w:r w:rsidRPr="00A2570A">
        <w:rPr>
          <w:rFonts w:ascii="Traditional Arabic" w:hint="eastAsia"/>
          <w:b w:val="0"/>
          <w:bCs/>
          <w:color w:val="666633"/>
          <w:sz w:val="36"/>
          <w:szCs w:val="36"/>
          <w:rtl/>
          <w:lang w:bidi="ar-EG"/>
        </w:rPr>
        <w:t>الذي</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حكم</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ما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بين</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سنتي</w:t>
      </w:r>
      <w:r w:rsidRPr="00A2570A">
        <w:rPr>
          <w:rFonts w:ascii="Traditional Arabic"/>
          <w:b w:val="0"/>
          <w:bCs/>
          <w:color w:val="666633"/>
          <w:sz w:val="36"/>
          <w:szCs w:val="36"/>
          <w:rtl/>
          <w:lang w:bidi="ar-EG"/>
        </w:rPr>
        <w:t xml:space="preserve"> 491-518</w:t>
      </w:r>
      <w:r w:rsidRPr="00A2570A">
        <w:rPr>
          <w:rFonts w:ascii="Traditional Arabic" w:hint="eastAsia"/>
          <w:b w:val="0"/>
          <w:bCs/>
          <w:color w:val="666633"/>
          <w:sz w:val="36"/>
          <w:szCs w:val="36"/>
          <w:rtl/>
          <w:lang w:bidi="ar-EG"/>
        </w:rPr>
        <w:t>م</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فصححت</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مرة</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أخرى</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فلو</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كان</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للأناجيل</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إسناد</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ثابت</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في</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عهد</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ذلك</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السلطان</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ما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أمر</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بتصحيحها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ولكن</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لأن</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مصنفيها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كانوا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مجهولين</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أمر</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بتصحيحها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والمصححون</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إنما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صححوا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الأغلاط</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والتناقضات</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على</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قدر</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الإمكان</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فثبت</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التحريف</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فيها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يقينا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من</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جميع</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الوجوه</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وثبت</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أنها</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فاقدة</w:t>
      </w:r>
      <w:r w:rsidRPr="00A2570A">
        <w:rPr>
          <w:rFonts w:ascii="Traditional Arabic"/>
          <w:b w:val="0"/>
          <w:bCs/>
          <w:color w:val="666633"/>
          <w:sz w:val="36"/>
          <w:szCs w:val="36"/>
          <w:rtl/>
          <w:lang w:bidi="ar-EG"/>
        </w:rPr>
        <w:t xml:space="preserve"> </w:t>
      </w:r>
      <w:r w:rsidRPr="00A2570A">
        <w:rPr>
          <w:rFonts w:ascii="Traditional Arabic" w:hint="eastAsia"/>
          <w:b w:val="0"/>
          <w:bCs/>
          <w:color w:val="666633"/>
          <w:sz w:val="36"/>
          <w:szCs w:val="36"/>
          <w:rtl/>
          <w:lang w:bidi="ar-EG"/>
        </w:rPr>
        <w:t>الإسناد</w:t>
      </w:r>
      <w:r w:rsidRPr="00A2570A">
        <w:rPr>
          <w:rFonts w:ascii="Traditional Arabic"/>
          <w:b w:val="0"/>
          <w:bCs/>
          <w:color w:val="666633"/>
          <w:sz w:val="36"/>
          <w:szCs w:val="36"/>
          <w:rtl/>
          <w:lang w:bidi="ar-EG"/>
        </w:rPr>
        <w:t xml:space="preserve"> .</w:t>
      </w:r>
    </w:p>
    <w:p w:rsidR="00005F4D" w:rsidRDefault="00005F4D" w:rsidP="00005F4D">
      <w:pPr>
        <w:autoSpaceDE w:val="0"/>
        <w:autoSpaceDN w:val="0"/>
        <w:adjustRightInd w:val="0"/>
        <w:jc w:val="both"/>
        <w:rPr>
          <w:rFonts w:ascii="Traditional Arabic"/>
          <w:b w:val="0"/>
          <w:bCs/>
          <w:color w:val="000000"/>
          <w:sz w:val="36"/>
          <w:szCs w:val="36"/>
          <w:rtl/>
          <w:lang w:bidi="ar-EG"/>
        </w:rPr>
      </w:pPr>
    </w:p>
    <w:p w:rsidR="00005F4D" w:rsidRPr="00A2570A" w:rsidRDefault="00005F4D" w:rsidP="00005F4D">
      <w:pPr>
        <w:autoSpaceDE w:val="0"/>
        <w:autoSpaceDN w:val="0"/>
        <w:adjustRightInd w:val="0"/>
        <w:jc w:val="both"/>
        <w:rPr>
          <w:rFonts w:ascii="Traditional Arabic"/>
          <w:b w:val="0"/>
          <w:bCs/>
          <w:color w:val="3366FF"/>
          <w:sz w:val="36"/>
          <w:szCs w:val="36"/>
          <w:rtl/>
          <w:lang w:bidi="ar-EG"/>
        </w:rPr>
      </w:pPr>
      <w:r w:rsidRPr="00A2570A">
        <w:rPr>
          <w:rFonts w:ascii="Traditional Arabic" w:hint="eastAsia"/>
          <w:b w:val="0"/>
          <w:bCs/>
          <w:color w:val="3366FF"/>
          <w:sz w:val="36"/>
          <w:szCs w:val="36"/>
          <w:rtl/>
          <w:lang w:bidi="ar-EG"/>
        </w:rPr>
        <w:t>هـ</w:t>
      </w:r>
      <w:r w:rsidRPr="00A2570A">
        <w:rPr>
          <w:rFonts w:ascii="Traditional Arabic"/>
          <w:b w:val="0"/>
          <w:bCs/>
          <w:color w:val="3366FF"/>
          <w:sz w:val="36"/>
          <w:szCs w:val="36"/>
          <w:rtl/>
          <w:lang w:bidi="ar-EG"/>
        </w:rPr>
        <w:t xml:space="preserve"> - </w:t>
      </w:r>
      <w:r w:rsidRPr="00A2570A">
        <w:rPr>
          <w:rFonts w:ascii="Traditional Arabic" w:hint="eastAsia"/>
          <w:b w:val="0"/>
          <w:bCs/>
          <w:color w:val="3366FF"/>
          <w:sz w:val="36"/>
          <w:szCs w:val="36"/>
          <w:rtl/>
          <w:lang w:bidi="ar-EG"/>
        </w:rPr>
        <w:t>أكستاين</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وهيلز</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وقدماء</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النصارى</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كانوا</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يقولون</w:t>
      </w:r>
      <w:r w:rsidRPr="00A2570A">
        <w:rPr>
          <w:rFonts w:ascii="Traditional Arabic"/>
          <w:b w:val="0"/>
          <w:bCs/>
          <w:color w:val="3366FF"/>
          <w:sz w:val="36"/>
          <w:szCs w:val="36"/>
          <w:rtl/>
          <w:lang w:bidi="ar-EG"/>
        </w:rPr>
        <w:t xml:space="preserve"> : </w:t>
      </w:r>
      <w:r w:rsidRPr="00A2570A">
        <w:rPr>
          <w:rFonts w:ascii="Traditional Arabic" w:hint="eastAsia"/>
          <w:b w:val="0"/>
          <w:bCs/>
          <w:color w:val="3366FF"/>
          <w:sz w:val="36"/>
          <w:szCs w:val="36"/>
          <w:rtl/>
          <w:lang w:bidi="ar-EG"/>
        </w:rPr>
        <w:t>إن</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اليهود</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في</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سنة</w:t>
      </w:r>
      <w:r w:rsidRPr="00A2570A">
        <w:rPr>
          <w:rFonts w:ascii="Traditional Arabic"/>
          <w:b w:val="0"/>
          <w:bCs/>
          <w:color w:val="3366FF"/>
          <w:sz w:val="36"/>
          <w:szCs w:val="36"/>
          <w:rtl/>
          <w:lang w:bidi="ar-EG"/>
        </w:rPr>
        <w:t xml:space="preserve"> 130</w:t>
      </w:r>
      <w:r w:rsidRPr="00A2570A">
        <w:rPr>
          <w:rFonts w:ascii="Traditional Arabic" w:hint="eastAsia"/>
          <w:b w:val="0"/>
          <w:bCs/>
          <w:color w:val="3366FF"/>
          <w:sz w:val="36"/>
          <w:szCs w:val="36"/>
          <w:rtl/>
          <w:lang w:bidi="ar-EG"/>
        </w:rPr>
        <w:t>م</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حرفوا</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التوراة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العبرانية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قصدا</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لعناد</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النصارى</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الذين</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كانوا</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يعتمدون</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على</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الترجمة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اليونانية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ولتصير</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هذه</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الترجمة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غير</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معتبرة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وأثبت</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كني</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كات</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بأدلة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قوية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لا</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جواب</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عليها</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بأن</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اليهود</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حرفوا</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توراتهم</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العبرانية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لأجل</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عداوة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السامريين</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الذين</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كان</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لهم</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توراة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خاصة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بهم</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غير</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توراة</w:t>
      </w:r>
      <w:r w:rsidRPr="00A2570A">
        <w:rPr>
          <w:rFonts w:ascii="Traditional Arabic"/>
          <w:b w:val="0"/>
          <w:bCs/>
          <w:color w:val="3366FF"/>
          <w:sz w:val="36"/>
          <w:szCs w:val="36"/>
          <w:rtl/>
          <w:lang w:bidi="ar-EG"/>
        </w:rPr>
        <w:t xml:space="preserve"> </w:t>
      </w:r>
      <w:r w:rsidRPr="00A2570A">
        <w:rPr>
          <w:rFonts w:ascii="Traditional Arabic" w:hint="eastAsia"/>
          <w:b w:val="0"/>
          <w:bCs/>
          <w:color w:val="3366FF"/>
          <w:sz w:val="36"/>
          <w:szCs w:val="36"/>
          <w:rtl/>
          <w:lang w:bidi="ar-EG"/>
        </w:rPr>
        <w:t>العبرانيين</w:t>
      </w:r>
      <w:r w:rsidRPr="00A2570A">
        <w:rPr>
          <w:rFonts w:ascii="Traditional Arabic"/>
          <w:b w:val="0"/>
          <w:bCs/>
          <w:color w:val="3366FF"/>
          <w:sz w:val="36"/>
          <w:szCs w:val="36"/>
          <w:rtl/>
          <w:lang w:bidi="ar-EG"/>
        </w:rPr>
        <w:t xml:space="preserve"> .</w:t>
      </w:r>
    </w:p>
    <w:p w:rsidR="00005F4D" w:rsidRDefault="00005F4D" w:rsidP="00005F4D">
      <w:pPr>
        <w:autoSpaceDE w:val="0"/>
        <w:autoSpaceDN w:val="0"/>
        <w:adjustRightInd w:val="0"/>
        <w:jc w:val="both"/>
        <w:rPr>
          <w:rFonts w:ascii="Traditional Arabic"/>
          <w:b w:val="0"/>
          <w:bCs/>
          <w:color w:val="000000"/>
          <w:sz w:val="36"/>
          <w:szCs w:val="36"/>
          <w:rtl/>
          <w:lang w:bidi="ar-EG"/>
        </w:rPr>
      </w:pPr>
    </w:p>
    <w:p w:rsidR="00005F4D" w:rsidRDefault="00005F4D" w:rsidP="00005F4D">
      <w:pPr>
        <w:autoSpaceDE w:val="0"/>
        <w:autoSpaceDN w:val="0"/>
        <w:adjustRightInd w:val="0"/>
        <w:jc w:val="both"/>
        <w:rPr>
          <w:rFonts w:ascii="Traditional Arabic"/>
          <w:b w:val="0"/>
          <w:bCs/>
          <w:color w:val="000000"/>
          <w:sz w:val="36"/>
          <w:szCs w:val="36"/>
          <w:rtl/>
          <w:lang w:bidi="ar-EG"/>
        </w:rPr>
      </w:pP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المفسر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هارسلي</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ريب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المتن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المقدس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حرف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ظاهر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اختلاف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وتناقض</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العبارات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الأمر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قريب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اليقين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العبارات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القبيحة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جدا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دخلت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المتن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المطبوع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المتن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العبري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النقول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الناس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أشنع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حالة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التحريف</w:t>
      </w:r>
      <w:r>
        <w:rPr>
          <w:rFonts w:ascii="Traditional Arabic"/>
          <w:b w:val="0"/>
          <w:bCs/>
          <w:color w:val="000000"/>
          <w:sz w:val="36"/>
          <w:szCs w:val="36"/>
          <w:rtl/>
          <w:lang w:bidi="ar-EG"/>
        </w:rPr>
        <w:t xml:space="preserve"> .</w:t>
      </w:r>
    </w:p>
    <w:p w:rsidR="00005F4D" w:rsidRDefault="00005F4D" w:rsidP="00005F4D">
      <w:pPr>
        <w:autoSpaceDE w:val="0"/>
        <w:autoSpaceDN w:val="0"/>
        <w:adjustRightInd w:val="0"/>
        <w:jc w:val="both"/>
        <w:rPr>
          <w:rFonts w:ascii="Traditional Arabic"/>
          <w:b w:val="0"/>
          <w:bCs/>
          <w:color w:val="000000"/>
          <w:sz w:val="36"/>
          <w:szCs w:val="36"/>
          <w:rtl/>
          <w:lang w:bidi="ar-EG"/>
        </w:rPr>
      </w:pPr>
    </w:p>
    <w:p w:rsidR="00005F4D" w:rsidRPr="00A2570A" w:rsidRDefault="00005F4D" w:rsidP="00005F4D">
      <w:pPr>
        <w:autoSpaceDE w:val="0"/>
        <w:autoSpaceDN w:val="0"/>
        <w:adjustRightInd w:val="0"/>
        <w:jc w:val="both"/>
        <w:rPr>
          <w:rFonts w:ascii="Traditional Arabic"/>
          <w:b w:val="0"/>
          <w:bCs/>
          <w:color w:val="800000"/>
          <w:sz w:val="36"/>
          <w:szCs w:val="36"/>
          <w:rtl/>
          <w:lang w:bidi="ar-EG"/>
        </w:rPr>
      </w:pPr>
      <w:r w:rsidRPr="00A2570A">
        <w:rPr>
          <w:rFonts w:ascii="Traditional Arabic" w:hint="eastAsia"/>
          <w:b w:val="0"/>
          <w:bCs/>
          <w:color w:val="800000"/>
          <w:sz w:val="36"/>
          <w:szCs w:val="36"/>
          <w:rtl/>
          <w:lang w:bidi="ar-EG"/>
        </w:rPr>
        <w:t>ز</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قال</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واتسن</w:t>
      </w:r>
      <w:r w:rsidRPr="00A2570A">
        <w:rPr>
          <w:rFonts w:ascii="Traditional Arabic"/>
          <w:b w:val="0"/>
          <w:bCs/>
          <w:color w:val="800000"/>
          <w:sz w:val="36"/>
          <w:szCs w:val="36"/>
          <w:rtl/>
          <w:lang w:bidi="ar-EG"/>
        </w:rPr>
        <w:t xml:space="preserve"> : </w:t>
      </w:r>
      <w:r w:rsidRPr="00A2570A">
        <w:rPr>
          <w:rFonts w:ascii="Traditional Arabic" w:hint="eastAsia"/>
          <w:b w:val="0"/>
          <w:bCs/>
          <w:color w:val="800000"/>
          <w:sz w:val="36"/>
          <w:szCs w:val="36"/>
          <w:rtl/>
          <w:lang w:bidi="ar-EG"/>
        </w:rPr>
        <w:t>إن</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أوريجن</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كان</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يشكو</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من</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الاختلافات</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وينسبها</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إلى</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أسباب</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مختلفة</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مثل</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غفلة</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الكاتبين</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وشرارتهم</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وعدم</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مبالاتهم</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ولما</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أراد</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جيروم</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ترجمة</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العهد</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الجديد</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قابل</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النسخ</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التي</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كانت</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عنده</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فوجد</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اختلافا</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عظيما</w:t>
      </w:r>
      <w:r w:rsidRPr="00A2570A">
        <w:rPr>
          <w:rFonts w:ascii="Traditional Arabic"/>
          <w:b w:val="0"/>
          <w:bCs/>
          <w:color w:val="800000"/>
          <w:sz w:val="36"/>
          <w:szCs w:val="36"/>
          <w:rtl/>
          <w:lang w:bidi="ar-EG"/>
        </w:rPr>
        <w:t xml:space="preserve"> .</w:t>
      </w:r>
    </w:p>
    <w:p w:rsidR="00005F4D" w:rsidRPr="00A2570A" w:rsidRDefault="00005F4D" w:rsidP="00005F4D">
      <w:pPr>
        <w:autoSpaceDE w:val="0"/>
        <w:autoSpaceDN w:val="0"/>
        <w:adjustRightInd w:val="0"/>
        <w:jc w:val="both"/>
        <w:rPr>
          <w:rFonts w:ascii="Traditional Arabic"/>
          <w:b w:val="0"/>
          <w:bCs/>
          <w:color w:val="800000"/>
          <w:sz w:val="36"/>
          <w:szCs w:val="36"/>
          <w:rtl/>
          <w:lang w:bidi="ar-EG"/>
        </w:rPr>
      </w:pPr>
      <w:r w:rsidRPr="00A2570A">
        <w:rPr>
          <w:rFonts w:ascii="Traditional Arabic" w:hint="eastAsia"/>
          <w:b w:val="0"/>
          <w:bCs/>
          <w:color w:val="800000"/>
          <w:sz w:val="36"/>
          <w:szCs w:val="36"/>
          <w:rtl/>
          <w:lang w:bidi="ar-EG"/>
        </w:rPr>
        <w:t>وقال</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آدم</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كلارك</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في</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تفسيره</w:t>
      </w:r>
      <w:r w:rsidRPr="00A2570A">
        <w:rPr>
          <w:rFonts w:ascii="Traditional Arabic"/>
          <w:b w:val="0"/>
          <w:bCs/>
          <w:color w:val="800000"/>
          <w:sz w:val="36"/>
          <w:szCs w:val="36"/>
          <w:rtl/>
          <w:lang w:bidi="ar-EG"/>
        </w:rPr>
        <w:t xml:space="preserve"> : </w:t>
      </w:r>
      <w:r w:rsidRPr="00A2570A">
        <w:rPr>
          <w:rFonts w:ascii="Traditional Arabic" w:hint="eastAsia"/>
          <w:b w:val="0"/>
          <w:bCs/>
          <w:color w:val="800000"/>
          <w:sz w:val="36"/>
          <w:szCs w:val="36"/>
          <w:rtl/>
          <w:lang w:bidi="ar-EG"/>
        </w:rPr>
        <w:t>كانت</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ترجمات</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كثيرة</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باللغة</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اللاتينية</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من</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المترجمين</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المختلفين</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موجودة</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قبل</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جيروم</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وكان</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بعضها</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في</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غاية</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درجة</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التحريف</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وبعض</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مواضعها</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مناقضة</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للمواضع</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الأخرى</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كما</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صرح</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به</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جيروم</w:t>
      </w:r>
      <w:r w:rsidRPr="00A2570A">
        <w:rPr>
          <w:rFonts w:ascii="Traditional Arabic"/>
          <w:b w:val="0"/>
          <w:bCs/>
          <w:color w:val="800000"/>
          <w:sz w:val="36"/>
          <w:szCs w:val="36"/>
          <w:rtl/>
          <w:lang w:bidi="ar-EG"/>
        </w:rPr>
        <w:t xml:space="preserve"> .</w:t>
      </w:r>
    </w:p>
    <w:p w:rsidR="00005F4D" w:rsidRPr="00A2570A" w:rsidRDefault="00005F4D" w:rsidP="00005F4D">
      <w:pPr>
        <w:autoSpaceDE w:val="0"/>
        <w:autoSpaceDN w:val="0"/>
        <w:adjustRightInd w:val="0"/>
        <w:jc w:val="both"/>
        <w:rPr>
          <w:rFonts w:ascii="Traditional Arabic"/>
          <w:b w:val="0"/>
          <w:bCs/>
          <w:color w:val="800000"/>
          <w:sz w:val="36"/>
          <w:szCs w:val="36"/>
          <w:rtl/>
          <w:lang w:bidi="ar-EG"/>
        </w:rPr>
      </w:pPr>
      <w:r w:rsidRPr="00A2570A">
        <w:rPr>
          <w:rFonts w:ascii="Traditional Arabic" w:hint="eastAsia"/>
          <w:b w:val="0"/>
          <w:bCs/>
          <w:color w:val="800000"/>
          <w:sz w:val="36"/>
          <w:szCs w:val="36"/>
          <w:rtl/>
          <w:lang w:bidi="ar-EG"/>
        </w:rPr>
        <w:t>الراهب</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فيلبس</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كوادنولس</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كتب</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كتابا</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للرد</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على</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بعض</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المسلمين</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سماه</w:t>
      </w:r>
      <w:r w:rsidRPr="00A2570A">
        <w:rPr>
          <w:rFonts w:ascii="Traditional Arabic"/>
          <w:b w:val="0"/>
          <w:bCs/>
          <w:color w:val="800000"/>
          <w:sz w:val="36"/>
          <w:szCs w:val="36"/>
          <w:rtl/>
          <w:lang w:bidi="ar-EG"/>
        </w:rPr>
        <w:t xml:space="preserve"> ( </w:t>
      </w:r>
      <w:r w:rsidRPr="00A2570A">
        <w:rPr>
          <w:rFonts w:ascii="Traditional Arabic" w:hint="eastAsia"/>
          <w:b w:val="0"/>
          <w:bCs/>
          <w:color w:val="800000"/>
          <w:sz w:val="36"/>
          <w:szCs w:val="36"/>
          <w:rtl/>
          <w:lang w:bidi="ar-EG"/>
        </w:rPr>
        <w:t>الخيالات</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وطبعه</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سنة</w:t>
      </w:r>
      <w:r w:rsidRPr="00A2570A">
        <w:rPr>
          <w:rFonts w:ascii="Traditional Arabic"/>
          <w:b w:val="0"/>
          <w:bCs/>
          <w:color w:val="800000"/>
          <w:sz w:val="36"/>
          <w:szCs w:val="36"/>
          <w:rtl/>
          <w:lang w:bidi="ar-EG"/>
        </w:rPr>
        <w:t xml:space="preserve"> 1649</w:t>
      </w:r>
      <w:r w:rsidRPr="00A2570A">
        <w:rPr>
          <w:rFonts w:ascii="Traditional Arabic" w:hint="eastAsia"/>
          <w:b w:val="0"/>
          <w:bCs/>
          <w:color w:val="800000"/>
          <w:sz w:val="36"/>
          <w:szCs w:val="36"/>
          <w:rtl/>
          <w:lang w:bidi="ar-EG"/>
        </w:rPr>
        <w:t>م</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وقال</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فيه</w:t>
      </w:r>
      <w:r w:rsidRPr="00A2570A">
        <w:rPr>
          <w:rFonts w:ascii="Traditional Arabic"/>
          <w:b w:val="0"/>
          <w:bCs/>
          <w:color w:val="800000"/>
          <w:sz w:val="36"/>
          <w:szCs w:val="36"/>
          <w:rtl/>
          <w:lang w:bidi="ar-EG"/>
        </w:rPr>
        <w:t xml:space="preserve"> : </w:t>
      </w:r>
      <w:r w:rsidRPr="00A2570A">
        <w:rPr>
          <w:rFonts w:ascii="Traditional Arabic" w:hint="eastAsia"/>
          <w:b w:val="0"/>
          <w:bCs/>
          <w:color w:val="800000"/>
          <w:sz w:val="36"/>
          <w:szCs w:val="36"/>
          <w:rtl/>
          <w:lang w:bidi="ar-EG"/>
        </w:rPr>
        <w:t>يوجد</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التحريف</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كثيرا</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في</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كتب</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العهد</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القديم</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ونحن</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النصارى</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حافظنا</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على</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هذه</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الكتب</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لنلزم</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اليهود</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بالتحريف</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ونحن</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لا</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نسلم</w:t>
      </w:r>
      <w:r w:rsidRPr="00A2570A">
        <w:rPr>
          <w:rFonts w:ascii="Traditional Arabic"/>
          <w:b w:val="0"/>
          <w:bCs/>
          <w:color w:val="800000"/>
          <w:sz w:val="36"/>
          <w:szCs w:val="36"/>
          <w:rtl/>
          <w:lang w:bidi="ar-EG"/>
        </w:rPr>
        <w:t xml:space="preserve"> </w:t>
      </w:r>
      <w:r w:rsidRPr="00A2570A">
        <w:rPr>
          <w:rFonts w:ascii="Traditional Arabic" w:hint="eastAsia"/>
          <w:b w:val="0"/>
          <w:bCs/>
          <w:color w:val="800000"/>
          <w:sz w:val="36"/>
          <w:szCs w:val="36"/>
          <w:rtl/>
          <w:lang w:bidi="ar-EG"/>
        </w:rPr>
        <w:t>أباطيلهم</w:t>
      </w:r>
      <w:r w:rsidRPr="00A2570A">
        <w:rPr>
          <w:rFonts w:ascii="Traditional Arabic"/>
          <w:b w:val="0"/>
          <w:bCs/>
          <w:color w:val="800000"/>
          <w:sz w:val="36"/>
          <w:szCs w:val="36"/>
          <w:rtl/>
          <w:lang w:bidi="ar-EG"/>
        </w:rPr>
        <w:t xml:space="preserve"> .</w:t>
      </w:r>
    </w:p>
    <w:p w:rsidR="00005F4D" w:rsidRDefault="00005F4D" w:rsidP="00005F4D">
      <w:pPr>
        <w:autoSpaceDE w:val="0"/>
        <w:autoSpaceDN w:val="0"/>
        <w:adjustRightInd w:val="0"/>
        <w:jc w:val="both"/>
        <w:rPr>
          <w:rFonts w:ascii="Traditional Arabic"/>
          <w:b w:val="0"/>
          <w:bCs/>
          <w:color w:val="000000"/>
          <w:sz w:val="36"/>
          <w:szCs w:val="36"/>
          <w:rtl/>
          <w:lang w:bidi="ar-EG"/>
        </w:rPr>
      </w:pPr>
    </w:p>
    <w:p w:rsidR="00005F4D" w:rsidRDefault="00005F4D" w:rsidP="00005F4D">
      <w:pPr>
        <w:autoSpaceDE w:val="0"/>
        <w:autoSpaceDN w:val="0"/>
        <w:adjustRightInd w:val="0"/>
        <w:jc w:val="both"/>
        <w:rPr>
          <w:rFonts w:ascii="Traditional Arabic"/>
          <w:b w:val="0"/>
          <w:bCs/>
          <w:color w:val="000000"/>
          <w:sz w:val="36"/>
          <w:szCs w:val="36"/>
          <w:rtl/>
          <w:lang w:bidi="ar-EG"/>
        </w:rPr>
      </w:pPr>
      <w:r w:rsidRPr="00A2570A">
        <w:rPr>
          <w:rFonts w:ascii="Traditional Arabic" w:hint="eastAsia"/>
          <w:b w:val="0"/>
          <w:bCs/>
          <w:color w:val="993366"/>
          <w:sz w:val="36"/>
          <w:szCs w:val="36"/>
          <w:rtl/>
          <w:lang w:bidi="ar-EG"/>
        </w:rPr>
        <w:t>ط</w:t>
      </w:r>
      <w:r w:rsidRPr="00A2570A">
        <w:rPr>
          <w:rFonts w:ascii="Traditional Arabic"/>
          <w:b w:val="0"/>
          <w:bCs/>
          <w:color w:val="993366"/>
          <w:sz w:val="36"/>
          <w:szCs w:val="36"/>
          <w:rtl/>
          <w:lang w:bidi="ar-EG"/>
        </w:rPr>
        <w:t xml:space="preserve"> - </w:t>
      </w:r>
      <w:r w:rsidRPr="00A2570A">
        <w:rPr>
          <w:rFonts w:ascii="Traditional Arabic" w:hint="eastAsia"/>
          <w:b w:val="0"/>
          <w:bCs/>
          <w:color w:val="993366"/>
          <w:sz w:val="36"/>
          <w:szCs w:val="36"/>
          <w:rtl/>
          <w:lang w:bidi="ar-EG"/>
        </w:rPr>
        <w:t>وصل</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عرضحال</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معروض</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من</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فرقة</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البروتستانت</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إلى</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السلطان</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جيمس</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الأول</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المتوفى</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سنة</w:t>
      </w:r>
      <w:r w:rsidRPr="00A2570A">
        <w:rPr>
          <w:rFonts w:ascii="Traditional Arabic"/>
          <w:b w:val="0"/>
          <w:bCs/>
          <w:color w:val="993366"/>
          <w:sz w:val="36"/>
          <w:szCs w:val="36"/>
          <w:rtl/>
          <w:lang w:bidi="ar-EG"/>
        </w:rPr>
        <w:t xml:space="preserve"> 1625 </w:t>
      </w:r>
      <w:r w:rsidRPr="00A2570A">
        <w:rPr>
          <w:rFonts w:ascii="Traditional Arabic" w:hint="eastAsia"/>
          <w:b w:val="0"/>
          <w:bCs/>
          <w:color w:val="993366"/>
          <w:sz w:val="36"/>
          <w:szCs w:val="36"/>
          <w:rtl/>
          <w:lang w:bidi="ar-EG"/>
        </w:rPr>
        <w:t>م</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يقولون</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فيه</w:t>
      </w:r>
      <w:r w:rsidRPr="00A2570A">
        <w:rPr>
          <w:rFonts w:ascii="Traditional Arabic"/>
          <w:b w:val="0"/>
          <w:bCs/>
          <w:color w:val="993366"/>
          <w:sz w:val="36"/>
          <w:szCs w:val="36"/>
          <w:rtl/>
          <w:lang w:bidi="ar-EG"/>
        </w:rPr>
        <w:t xml:space="preserve"> : </w:t>
      </w:r>
      <w:r w:rsidRPr="00A2570A">
        <w:rPr>
          <w:rFonts w:ascii="Traditional Arabic" w:hint="eastAsia"/>
          <w:b w:val="0"/>
          <w:bCs/>
          <w:color w:val="993366"/>
          <w:sz w:val="36"/>
          <w:szCs w:val="36"/>
          <w:rtl/>
          <w:lang w:bidi="ar-EG"/>
        </w:rPr>
        <w:t>إن</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الزبورات</w:t>
      </w:r>
      <w:r w:rsidRPr="00A2570A">
        <w:rPr>
          <w:rFonts w:ascii="Traditional Arabic"/>
          <w:b w:val="0"/>
          <w:bCs/>
          <w:color w:val="993366"/>
          <w:sz w:val="36"/>
          <w:szCs w:val="36"/>
          <w:rtl/>
          <w:lang w:bidi="ar-EG"/>
        </w:rPr>
        <w:t xml:space="preserve"> ( </w:t>
      </w:r>
      <w:r w:rsidRPr="00A2570A">
        <w:rPr>
          <w:rFonts w:ascii="Traditional Arabic" w:hint="eastAsia"/>
          <w:b w:val="0"/>
          <w:bCs/>
          <w:color w:val="993366"/>
          <w:sz w:val="36"/>
          <w:szCs w:val="36"/>
          <w:rtl/>
          <w:lang w:bidi="ar-EG"/>
        </w:rPr>
        <w:t>المزامير</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التي</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هي</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داخلة</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في</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كتاب</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صلاتنا</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مخالفة</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للنص</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العبري</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بالزيادة</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والنقصان</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والتبديل</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في</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مائتي</w:t>
      </w:r>
      <w:r w:rsidRPr="00A2570A">
        <w:rPr>
          <w:rFonts w:ascii="Traditional Arabic"/>
          <w:b w:val="0"/>
          <w:bCs/>
          <w:color w:val="993366"/>
          <w:sz w:val="36"/>
          <w:szCs w:val="36"/>
          <w:rtl/>
          <w:lang w:bidi="ar-EG"/>
        </w:rPr>
        <w:t xml:space="preserve"> (200) </w:t>
      </w:r>
      <w:r w:rsidRPr="00A2570A">
        <w:rPr>
          <w:rFonts w:ascii="Traditional Arabic" w:hint="eastAsia"/>
          <w:b w:val="0"/>
          <w:bCs/>
          <w:color w:val="993366"/>
          <w:sz w:val="36"/>
          <w:szCs w:val="36"/>
          <w:rtl/>
          <w:lang w:bidi="ar-EG"/>
        </w:rPr>
        <w:t>موضع</w:t>
      </w:r>
      <w:r w:rsidRPr="00A2570A">
        <w:rPr>
          <w:rFonts w:ascii="Traditional Arabic"/>
          <w:b w:val="0"/>
          <w:bCs/>
          <w:color w:val="993366"/>
          <w:sz w:val="36"/>
          <w:szCs w:val="36"/>
          <w:rtl/>
          <w:lang w:bidi="ar-EG"/>
        </w:rPr>
        <w:t xml:space="preserve"> </w:t>
      </w:r>
      <w:r w:rsidRPr="00A2570A">
        <w:rPr>
          <w:rFonts w:ascii="Traditional Arabic" w:hint="eastAsia"/>
          <w:b w:val="0"/>
          <w:bCs/>
          <w:color w:val="993366"/>
          <w:sz w:val="36"/>
          <w:szCs w:val="36"/>
          <w:rtl/>
          <w:lang w:bidi="ar-EG"/>
        </w:rPr>
        <w:t>تخمينا</w:t>
      </w:r>
      <w:r>
        <w:rPr>
          <w:rFonts w:ascii="Traditional Arabic"/>
          <w:b w:val="0"/>
          <w:bCs/>
          <w:color w:val="000000"/>
          <w:sz w:val="36"/>
          <w:szCs w:val="36"/>
          <w:rtl/>
          <w:lang w:bidi="ar-EG"/>
        </w:rPr>
        <w:t xml:space="preserve"> .</w:t>
      </w:r>
    </w:p>
    <w:p w:rsidR="00005F4D" w:rsidRPr="00A2570A" w:rsidRDefault="00005F4D" w:rsidP="00005F4D">
      <w:pPr>
        <w:autoSpaceDE w:val="0"/>
        <w:autoSpaceDN w:val="0"/>
        <w:adjustRightInd w:val="0"/>
        <w:jc w:val="both"/>
        <w:rPr>
          <w:rFonts w:ascii="Traditional Arabic"/>
          <w:b w:val="0"/>
          <w:bCs/>
          <w:color w:val="FF0000"/>
          <w:sz w:val="36"/>
          <w:szCs w:val="36"/>
          <w:rtl/>
          <w:lang w:bidi="ar-EG"/>
        </w:rPr>
      </w:pPr>
      <w:r w:rsidRPr="00A2570A">
        <w:rPr>
          <w:rFonts w:ascii="Traditional Arabic" w:hint="eastAsia"/>
          <w:b w:val="0"/>
          <w:bCs/>
          <w:color w:val="FF0000"/>
          <w:sz w:val="36"/>
          <w:szCs w:val="36"/>
          <w:rtl/>
          <w:lang w:bidi="ar-EG"/>
        </w:rPr>
        <w:t>ي</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قال</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المؤرخ</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الإنكليزي</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مستر</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توماس</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كارلايل</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المتوفى</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سنة</w:t>
      </w:r>
      <w:r w:rsidRPr="00A2570A">
        <w:rPr>
          <w:rFonts w:ascii="Traditional Arabic"/>
          <w:b w:val="0"/>
          <w:bCs/>
          <w:color w:val="FF0000"/>
          <w:sz w:val="36"/>
          <w:szCs w:val="36"/>
          <w:rtl/>
          <w:lang w:bidi="ar-EG"/>
        </w:rPr>
        <w:t xml:space="preserve"> 1881</w:t>
      </w:r>
      <w:r w:rsidRPr="00A2570A">
        <w:rPr>
          <w:rFonts w:ascii="Traditional Arabic" w:hint="eastAsia"/>
          <w:b w:val="0"/>
          <w:bCs/>
          <w:color w:val="FF0000"/>
          <w:sz w:val="36"/>
          <w:szCs w:val="36"/>
          <w:rtl/>
          <w:lang w:bidi="ar-EG"/>
        </w:rPr>
        <w:t>م</w:t>
      </w:r>
      <w:r w:rsidRPr="00A2570A">
        <w:rPr>
          <w:rFonts w:ascii="Traditional Arabic"/>
          <w:b w:val="0"/>
          <w:bCs/>
          <w:color w:val="FF0000"/>
          <w:sz w:val="36"/>
          <w:szCs w:val="36"/>
          <w:rtl/>
          <w:lang w:bidi="ar-EG"/>
        </w:rPr>
        <w:t xml:space="preserve">) : </w:t>
      </w:r>
      <w:r w:rsidRPr="00A2570A">
        <w:rPr>
          <w:rFonts w:ascii="Traditional Arabic" w:hint="eastAsia"/>
          <w:b w:val="0"/>
          <w:bCs/>
          <w:color w:val="FF0000"/>
          <w:sz w:val="36"/>
          <w:szCs w:val="36"/>
          <w:rtl/>
          <w:lang w:bidi="ar-EG"/>
        </w:rPr>
        <w:t>المترجمون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الإنكليزيون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أفسدوا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المطلب</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وأخفوا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الحق</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وخدعوا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الجهال</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ومطلب</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الإنجيل</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الذي</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كان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مستقيما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جعلوه</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معوجا</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وعندهم</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الظلمة</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أحب</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النور</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والكذب</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أحق</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من</w:t>
      </w:r>
      <w:r w:rsidRPr="00A2570A">
        <w:rPr>
          <w:rFonts w:ascii="Traditional Arabic"/>
          <w:b w:val="0"/>
          <w:bCs/>
          <w:color w:val="FF0000"/>
          <w:sz w:val="36"/>
          <w:szCs w:val="36"/>
          <w:rtl/>
          <w:lang w:bidi="ar-EG"/>
        </w:rPr>
        <w:t xml:space="preserve"> </w:t>
      </w:r>
      <w:r w:rsidRPr="00A2570A">
        <w:rPr>
          <w:rFonts w:ascii="Traditional Arabic" w:hint="eastAsia"/>
          <w:b w:val="0"/>
          <w:bCs/>
          <w:color w:val="FF0000"/>
          <w:sz w:val="36"/>
          <w:szCs w:val="36"/>
          <w:rtl/>
          <w:lang w:bidi="ar-EG"/>
        </w:rPr>
        <w:t>الصدق</w:t>
      </w:r>
      <w:r w:rsidRPr="00A2570A">
        <w:rPr>
          <w:rFonts w:ascii="Traditional Arabic"/>
          <w:b w:val="0"/>
          <w:bCs/>
          <w:color w:val="FF0000"/>
          <w:sz w:val="36"/>
          <w:szCs w:val="36"/>
          <w:rtl/>
          <w:lang w:bidi="ar-EG"/>
        </w:rPr>
        <w:t xml:space="preserve"> .</w:t>
      </w:r>
    </w:p>
    <w:p w:rsidR="00005F4D" w:rsidRDefault="00005F4D" w:rsidP="00005F4D">
      <w:pPr>
        <w:autoSpaceDE w:val="0"/>
        <w:autoSpaceDN w:val="0"/>
        <w:adjustRightInd w:val="0"/>
        <w:jc w:val="both"/>
        <w:rPr>
          <w:rFonts w:ascii="Traditional Arabic"/>
          <w:b w:val="0"/>
          <w:bCs/>
          <w:color w:val="0000FF"/>
          <w:sz w:val="36"/>
          <w:szCs w:val="36"/>
          <w:rtl/>
          <w:lang w:bidi="ar-EG"/>
        </w:rPr>
      </w:pPr>
    </w:p>
    <w:p w:rsidR="00005F4D" w:rsidRPr="00A2570A" w:rsidRDefault="00005F4D" w:rsidP="00005F4D">
      <w:pPr>
        <w:autoSpaceDE w:val="0"/>
        <w:autoSpaceDN w:val="0"/>
        <w:adjustRightInd w:val="0"/>
        <w:jc w:val="both"/>
        <w:rPr>
          <w:rFonts w:ascii="Traditional Arabic"/>
          <w:b w:val="0"/>
          <w:bCs/>
          <w:color w:val="0000FF"/>
          <w:sz w:val="36"/>
          <w:szCs w:val="36"/>
          <w:rtl/>
          <w:lang w:bidi="ar-EG"/>
        </w:rPr>
      </w:pPr>
      <w:r w:rsidRPr="00A2570A">
        <w:rPr>
          <w:rFonts w:ascii="Traditional Arabic" w:hint="eastAsia"/>
          <w:b w:val="0"/>
          <w:bCs/>
          <w:color w:val="0000FF"/>
          <w:sz w:val="36"/>
          <w:szCs w:val="36"/>
          <w:rtl/>
          <w:lang w:bidi="ar-EG"/>
        </w:rPr>
        <w:t>ك</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مستر</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بروتن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كان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كبير</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المسؤولين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عن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مجلس</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الترجمة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الجديدة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في</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بريطانية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فقال</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للقسيسين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إن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الترجمة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السائدة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في</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إنكلترة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مملوءة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من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الأغلاط</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وإن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ترجمتكم</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الإنكليزية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المشهورة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حرفت</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عبارات</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كتب</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العهد</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القديم</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في</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ثمانمائة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وثمانية</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وأربعين</w:t>
      </w:r>
      <w:r w:rsidRPr="00A2570A">
        <w:rPr>
          <w:rFonts w:ascii="Traditional Arabic"/>
          <w:b w:val="0"/>
          <w:bCs/>
          <w:color w:val="0000FF"/>
          <w:sz w:val="36"/>
          <w:szCs w:val="36"/>
          <w:rtl/>
          <w:lang w:bidi="ar-EG"/>
        </w:rPr>
        <w:t xml:space="preserve"> (848) </w:t>
      </w:r>
      <w:r w:rsidRPr="00A2570A">
        <w:rPr>
          <w:rFonts w:ascii="Traditional Arabic" w:hint="eastAsia"/>
          <w:b w:val="0"/>
          <w:bCs/>
          <w:color w:val="0000FF"/>
          <w:sz w:val="36"/>
          <w:szCs w:val="36"/>
          <w:rtl/>
          <w:lang w:bidi="ar-EG"/>
        </w:rPr>
        <w:t>موضعا</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وصارت</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سببا</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لرد</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كتب</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العهد</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الجديد</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من</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قبل</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أناس</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غير</w:t>
      </w:r>
      <w:r w:rsidRPr="00A2570A">
        <w:rPr>
          <w:rFonts w:ascii="Traditional Arabic"/>
          <w:b w:val="0"/>
          <w:bCs/>
          <w:color w:val="0000FF"/>
          <w:sz w:val="36"/>
          <w:szCs w:val="36"/>
          <w:rtl/>
          <w:lang w:bidi="ar-EG"/>
        </w:rPr>
        <w:t xml:space="preserve"> </w:t>
      </w:r>
      <w:r w:rsidRPr="00A2570A">
        <w:rPr>
          <w:rFonts w:ascii="Traditional Arabic" w:hint="eastAsia"/>
          <w:b w:val="0"/>
          <w:bCs/>
          <w:color w:val="0000FF"/>
          <w:sz w:val="36"/>
          <w:szCs w:val="36"/>
          <w:rtl/>
          <w:lang w:bidi="ar-EG"/>
        </w:rPr>
        <w:t>محصورين</w:t>
      </w:r>
      <w:r w:rsidRPr="00A2570A">
        <w:rPr>
          <w:rFonts w:ascii="Traditional Arabic"/>
          <w:b w:val="0"/>
          <w:bCs/>
          <w:color w:val="0000FF"/>
          <w:sz w:val="36"/>
          <w:szCs w:val="36"/>
          <w:rtl/>
          <w:lang w:bidi="ar-EG"/>
        </w:rPr>
        <w:t xml:space="preserve"> .</w:t>
      </w:r>
    </w:p>
    <w:p w:rsidR="00005F4D" w:rsidRPr="00616663" w:rsidRDefault="00005F4D" w:rsidP="00005F4D">
      <w:pPr>
        <w:jc w:val="both"/>
        <w:rPr>
          <w:b w:val="0"/>
          <w:bCs/>
          <w:color w:val="FF0000"/>
          <w:lang w:bidi="ar-EG"/>
        </w:rPr>
      </w:pPr>
      <w:r w:rsidRPr="00616663">
        <w:rPr>
          <w:rFonts w:hint="cs"/>
          <w:b w:val="0"/>
          <w:bCs/>
          <w:color w:val="FF0000"/>
          <w:rtl/>
          <w:lang w:bidi="ar-EG"/>
        </w:rPr>
        <w:t>(</w:t>
      </w:r>
      <w:r w:rsidR="00CC3026">
        <w:rPr>
          <w:rFonts w:hint="cs"/>
          <w:b w:val="0"/>
          <w:bCs/>
          <w:color w:val="FF0000"/>
          <w:rtl/>
          <w:lang w:bidi="ar-EG"/>
        </w:rPr>
        <w:t xml:space="preserve">هذا الفصل </w:t>
      </w:r>
      <w:r w:rsidRPr="00616663">
        <w:rPr>
          <w:rFonts w:hint="cs"/>
          <w:b w:val="0"/>
          <w:bCs/>
          <w:color w:val="FF0000"/>
          <w:rtl/>
          <w:lang w:bidi="ar-EG"/>
        </w:rPr>
        <w:t xml:space="preserve">منقول </w:t>
      </w:r>
      <w:r w:rsidR="00CC3026">
        <w:rPr>
          <w:rFonts w:hint="cs"/>
          <w:b w:val="0"/>
          <w:bCs/>
          <w:color w:val="FF0000"/>
          <w:rtl/>
          <w:lang w:bidi="ar-EG"/>
        </w:rPr>
        <w:t xml:space="preserve">باختصار </w:t>
      </w:r>
      <w:r w:rsidRPr="00616663">
        <w:rPr>
          <w:rFonts w:hint="cs"/>
          <w:b w:val="0"/>
          <w:bCs/>
          <w:color w:val="FF0000"/>
          <w:rtl/>
          <w:lang w:bidi="ar-EG"/>
        </w:rPr>
        <w:t>من كتاب : مختصر إظهار الحق)</w:t>
      </w:r>
    </w:p>
    <w:p w:rsidR="00962D0A" w:rsidRPr="00B8751A" w:rsidRDefault="00962D0A" w:rsidP="00962D0A">
      <w:pPr>
        <w:autoSpaceDE w:val="0"/>
        <w:autoSpaceDN w:val="0"/>
        <w:adjustRightInd w:val="0"/>
        <w:jc w:val="center"/>
        <w:rPr>
          <w:rFonts w:ascii="Traditional Arabic"/>
          <w:b w:val="0"/>
          <w:bCs/>
          <w:color w:val="FF0000"/>
          <w:sz w:val="36"/>
          <w:szCs w:val="36"/>
          <w:u w:val="single"/>
          <w:rtl/>
          <w:lang w:bidi="ar-EG"/>
        </w:rPr>
      </w:pPr>
      <w:r w:rsidRPr="00B8751A">
        <w:rPr>
          <w:rFonts w:ascii="Traditional Arabic" w:hint="cs"/>
          <w:b w:val="0"/>
          <w:bCs/>
          <w:color w:val="FF0000"/>
          <w:sz w:val="36"/>
          <w:szCs w:val="36"/>
          <w:u w:val="single"/>
          <w:rtl/>
          <w:lang w:bidi="ar-EG"/>
        </w:rPr>
        <w:lastRenderedPageBreak/>
        <w:t>من صور إفساد بولس لدين النصارى</w:t>
      </w:r>
      <w:r>
        <w:rPr>
          <w:rFonts w:ascii="Traditional Arabic" w:hint="cs"/>
          <w:b w:val="0"/>
          <w:bCs/>
          <w:color w:val="FF0000"/>
          <w:sz w:val="36"/>
          <w:szCs w:val="36"/>
          <w:u w:val="single"/>
          <w:rtl/>
          <w:lang w:bidi="ar-EG"/>
        </w:rPr>
        <w:t xml:space="preserve"> وتلاعبه بهم </w:t>
      </w:r>
    </w:p>
    <w:p w:rsidR="00962D0A" w:rsidRDefault="00962D0A" w:rsidP="00962D0A">
      <w:pPr>
        <w:autoSpaceDE w:val="0"/>
        <w:autoSpaceDN w:val="0"/>
        <w:adjustRightInd w:val="0"/>
        <w:rPr>
          <w:rFonts w:ascii="Traditional Arabic"/>
          <w:b w:val="0"/>
          <w:bCs/>
          <w:color w:val="000000"/>
          <w:sz w:val="36"/>
          <w:szCs w:val="36"/>
          <w:rtl/>
          <w:lang w:bidi="ar-EG"/>
        </w:rPr>
      </w:pPr>
    </w:p>
    <w:p w:rsidR="00962D0A" w:rsidRPr="00CF4F9F" w:rsidRDefault="00962D0A" w:rsidP="00962D0A">
      <w:pPr>
        <w:autoSpaceDE w:val="0"/>
        <w:autoSpaceDN w:val="0"/>
        <w:adjustRightInd w:val="0"/>
        <w:rPr>
          <w:rFonts w:ascii="Traditional Arabic"/>
          <w:b w:val="0"/>
          <w:bCs/>
          <w:color w:val="0000FF"/>
          <w:sz w:val="36"/>
          <w:szCs w:val="36"/>
          <w:rtl/>
          <w:lang w:bidi="ar-EG"/>
        </w:rPr>
      </w:pPr>
      <w:r w:rsidRPr="00CF4F9F">
        <w:rPr>
          <w:rFonts w:ascii="Traditional Arabic" w:hint="cs"/>
          <w:b w:val="0"/>
          <w:bCs/>
          <w:color w:val="0000FF"/>
          <w:sz w:val="36"/>
          <w:szCs w:val="36"/>
          <w:rtl/>
          <w:lang w:bidi="ar-EG"/>
        </w:rPr>
        <w:t xml:space="preserve">بولس هذا كان من أشد الناس عداوة للنصارى حتى عمل فيهم بالقتل والتعذيب ، ثم زعم أن الرب كلمه وجعله من المرسلين وصار يتكلم بكلام الرب .. وهذا من أعظم الكذب والافتراء </w:t>
      </w:r>
    </w:p>
    <w:p w:rsidR="00962D0A" w:rsidRPr="00CF4F9F" w:rsidRDefault="00962D0A" w:rsidP="00962D0A">
      <w:pPr>
        <w:autoSpaceDE w:val="0"/>
        <w:autoSpaceDN w:val="0"/>
        <w:adjustRightInd w:val="0"/>
        <w:rPr>
          <w:rFonts w:ascii="Traditional Arabic"/>
          <w:b w:val="0"/>
          <w:bCs/>
          <w:color w:val="0000FF"/>
          <w:sz w:val="36"/>
          <w:szCs w:val="36"/>
          <w:rtl/>
          <w:lang w:bidi="ar-EG"/>
        </w:rPr>
      </w:pPr>
      <w:r w:rsidRPr="00CF4F9F">
        <w:rPr>
          <w:rFonts w:ascii="Traditional Arabic" w:hint="cs"/>
          <w:b w:val="0"/>
          <w:bCs/>
          <w:color w:val="0000FF"/>
          <w:sz w:val="36"/>
          <w:szCs w:val="36"/>
          <w:rtl/>
          <w:lang w:bidi="ar-EG"/>
        </w:rPr>
        <w:t>وبولس هذا له منزلة كبرى عند النصارى ، وملقب عندهم ببولس الرسول ، والحق أنه زعم الدخول إلى النصرانية للتلاعب بالنصارى وإفساد دينهم عليهم وقد كان .</w:t>
      </w:r>
    </w:p>
    <w:p w:rsidR="00962D0A" w:rsidRDefault="00962D0A" w:rsidP="00962D0A">
      <w:pPr>
        <w:autoSpaceDE w:val="0"/>
        <w:autoSpaceDN w:val="0"/>
        <w:adjustRightInd w:val="0"/>
        <w:rPr>
          <w:rFonts w:ascii="Traditional Arabic"/>
          <w:b w:val="0"/>
          <w:bCs/>
          <w:color w:val="000000"/>
          <w:sz w:val="36"/>
          <w:szCs w:val="36"/>
          <w:rtl/>
          <w:lang w:bidi="ar-EG"/>
        </w:rPr>
      </w:pP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توراة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جميع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أحكام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شريعة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إسرائيل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أنبيائهم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مأمورون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بالعمل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بأحكامها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ومنها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أحكام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الحلال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والحرام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الحيوانات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يحل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أكله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يحرم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وعيسى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إسرائيل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وتابع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لشريعة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وليس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بناسخ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لها</w:t>
      </w:r>
      <w:r>
        <w:rPr>
          <w:rFonts w:ascii="Traditional Arabic"/>
          <w:b w:val="0"/>
          <w:bCs/>
          <w:color w:val="000000"/>
          <w:sz w:val="36"/>
          <w:szCs w:val="36"/>
          <w:rtl/>
          <w:lang w:bidi="ar-EG"/>
        </w:rPr>
        <w:t xml:space="preserve"> </w:t>
      </w:r>
    </w:p>
    <w:p w:rsidR="00962D0A" w:rsidRPr="00B8751A" w:rsidRDefault="00962D0A" w:rsidP="00962D0A">
      <w:pPr>
        <w:autoSpaceDE w:val="0"/>
        <w:autoSpaceDN w:val="0"/>
        <w:adjustRightInd w:val="0"/>
        <w:rPr>
          <w:rFonts w:ascii="Traditional Arabic"/>
          <w:b w:val="0"/>
          <w:bCs/>
          <w:color w:val="FF0000"/>
          <w:sz w:val="36"/>
          <w:szCs w:val="36"/>
          <w:rtl/>
          <w:lang w:bidi="ar-EG"/>
        </w:rPr>
      </w:pPr>
      <w:r w:rsidRPr="00B8751A">
        <w:rPr>
          <w:rFonts w:ascii="Traditional Arabic" w:hint="eastAsia"/>
          <w:b w:val="0"/>
          <w:bCs/>
          <w:color w:val="FF0000"/>
          <w:sz w:val="36"/>
          <w:szCs w:val="36"/>
          <w:rtl/>
          <w:lang w:bidi="ar-EG"/>
        </w:rPr>
        <w:t>فقد</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ورد</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على</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لسانه</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كما</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في</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إنجيل</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متى</w:t>
      </w:r>
      <w:r w:rsidRPr="00B8751A">
        <w:rPr>
          <w:rFonts w:ascii="Traditional Arabic"/>
          <w:b w:val="0"/>
          <w:bCs/>
          <w:color w:val="FF0000"/>
          <w:sz w:val="36"/>
          <w:szCs w:val="36"/>
          <w:rtl/>
          <w:lang w:bidi="ar-EG"/>
        </w:rPr>
        <w:t xml:space="preserve"> 5 / 17-18 :</w:t>
      </w:r>
    </w:p>
    <w:p w:rsidR="00962D0A" w:rsidRPr="00B8751A" w:rsidRDefault="00962D0A" w:rsidP="00962D0A">
      <w:pPr>
        <w:autoSpaceDE w:val="0"/>
        <w:autoSpaceDN w:val="0"/>
        <w:adjustRightInd w:val="0"/>
        <w:rPr>
          <w:rFonts w:ascii="Traditional Arabic"/>
          <w:b w:val="0"/>
          <w:bCs/>
          <w:color w:val="FF0000"/>
          <w:sz w:val="36"/>
          <w:szCs w:val="36"/>
          <w:rtl/>
          <w:lang w:bidi="ar-EG"/>
        </w:rPr>
      </w:pPr>
      <w:r w:rsidRPr="00B8751A">
        <w:rPr>
          <w:rFonts w:ascii="Traditional Arabic"/>
          <w:b w:val="0"/>
          <w:bCs/>
          <w:color w:val="FF0000"/>
          <w:sz w:val="36"/>
          <w:szCs w:val="36"/>
          <w:rtl/>
          <w:lang w:bidi="ar-EG"/>
        </w:rPr>
        <w:t xml:space="preserve">(17) </w:t>
      </w:r>
      <w:r w:rsidRPr="00B8751A">
        <w:rPr>
          <w:rFonts w:ascii="Traditional Arabic" w:hint="eastAsia"/>
          <w:b w:val="0"/>
          <w:bCs/>
          <w:color w:val="FF0000"/>
          <w:sz w:val="36"/>
          <w:szCs w:val="36"/>
          <w:rtl/>
          <w:lang w:bidi="ar-EG"/>
        </w:rPr>
        <w:t>لا</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تظنوا</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أني</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جئت</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لأنقض</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الناموس</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أو</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الأنبياء</w:t>
      </w:r>
      <w:r w:rsidRPr="00B8751A">
        <w:rPr>
          <w:rFonts w:ascii="Traditional Arabic"/>
          <w:b w:val="0"/>
          <w:bCs/>
          <w:color w:val="FF0000"/>
          <w:sz w:val="36"/>
          <w:szCs w:val="36"/>
          <w:rtl/>
          <w:lang w:bidi="ar-EG"/>
        </w:rPr>
        <w:t xml:space="preserve"> . </w:t>
      </w:r>
      <w:r w:rsidRPr="00B8751A">
        <w:rPr>
          <w:rFonts w:ascii="Traditional Arabic" w:hint="eastAsia"/>
          <w:b w:val="0"/>
          <w:bCs/>
          <w:color w:val="FF0000"/>
          <w:sz w:val="36"/>
          <w:szCs w:val="36"/>
          <w:rtl/>
          <w:lang w:bidi="ar-EG"/>
        </w:rPr>
        <w:t>ما</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جئت</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لأنقض</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بل</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لأكمل</w:t>
      </w:r>
      <w:r w:rsidRPr="00B8751A">
        <w:rPr>
          <w:rFonts w:ascii="Traditional Arabic"/>
          <w:b w:val="0"/>
          <w:bCs/>
          <w:color w:val="FF0000"/>
          <w:sz w:val="36"/>
          <w:szCs w:val="36"/>
          <w:rtl/>
          <w:lang w:bidi="ar-EG"/>
        </w:rPr>
        <w:t xml:space="preserve"> (18) </w:t>
      </w:r>
      <w:r w:rsidRPr="00B8751A">
        <w:rPr>
          <w:rFonts w:ascii="Traditional Arabic" w:hint="eastAsia"/>
          <w:b w:val="0"/>
          <w:bCs/>
          <w:color w:val="FF0000"/>
          <w:sz w:val="36"/>
          <w:szCs w:val="36"/>
          <w:rtl/>
          <w:lang w:bidi="ar-EG"/>
        </w:rPr>
        <w:t>فإني</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الحق</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أقول</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لكم</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إلى</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أن</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تزول</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السماء</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والأرض</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لا</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يزول</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حرف</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واحد</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أو</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نقطة</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واحدة</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من</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الناموس</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حتى</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يكون</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الكل</w:t>
      </w:r>
      <w:r w:rsidRPr="00B8751A">
        <w:rPr>
          <w:rFonts w:ascii="Traditional Arabic"/>
          <w:b w:val="0"/>
          <w:bCs/>
          <w:color w:val="FF0000"/>
          <w:sz w:val="36"/>
          <w:szCs w:val="36"/>
          <w:rtl/>
          <w:lang w:bidi="ar-EG"/>
        </w:rPr>
        <w:t>)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تمسك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الدكتور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القسيس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فندر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بهاتين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الفقرتين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الصفحة</w:t>
      </w:r>
      <w:r>
        <w:rPr>
          <w:rFonts w:ascii="Traditional Arabic"/>
          <w:b w:val="0"/>
          <w:bCs/>
          <w:color w:val="000000"/>
          <w:sz w:val="36"/>
          <w:szCs w:val="36"/>
          <w:rtl/>
          <w:lang w:bidi="ar-EG"/>
        </w:rPr>
        <w:t xml:space="preserve"> (24)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كتابه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ميزان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أحكام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التوراة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ونفى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يكون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المسيح</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شيئا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أحكام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التوراة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لأنه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لينقضها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ليكملها</w:t>
      </w:r>
      <w:r>
        <w:rPr>
          <w:rFonts w:ascii="Traditional Arabic"/>
          <w:b w:val="0"/>
          <w:bCs/>
          <w:color w:val="000000"/>
          <w:sz w:val="36"/>
          <w:szCs w:val="36"/>
          <w:rtl/>
          <w:lang w:bidi="ar-EG"/>
        </w:rPr>
        <w:t xml:space="preserve"> .</w:t>
      </w:r>
    </w:p>
    <w:p w:rsidR="00962D0A" w:rsidRDefault="00962D0A" w:rsidP="00962D0A">
      <w:pPr>
        <w:autoSpaceDE w:val="0"/>
        <w:autoSpaceDN w:val="0"/>
        <w:adjustRightInd w:val="0"/>
        <w:rPr>
          <w:rFonts w:ascii="Traditional Arabic"/>
          <w:b w:val="0"/>
          <w:bCs/>
          <w:color w:val="000000"/>
          <w:sz w:val="36"/>
          <w:szCs w:val="36"/>
          <w:rtl/>
          <w:lang w:bidi="ar-EG"/>
        </w:rPr>
      </w:pPr>
    </w:p>
    <w:p w:rsidR="00962D0A" w:rsidRPr="002C33B5" w:rsidRDefault="00962D0A" w:rsidP="00962D0A">
      <w:pPr>
        <w:autoSpaceDE w:val="0"/>
        <w:autoSpaceDN w:val="0"/>
        <w:adjustRightInd w:val="0"/>
        <w:rPr>
          <w:rFonts w:ascii="Traditional Arabic"/>
          <w:b w:val="0"/>
          <w:bCs/>
          <w:color w:val="FF0000"/>
          <w:sz w:val="36"/>
          <w:szCs w:val="36"/>
          <w:u w:val="single"/>
          <w:rtl/>
          <w:lang w:bidi="ar-EG"/>
        </w:rPr>
      </w:pPr>
      <w:r w:rsidRPr="002C33B5">
        <w:rPr>
          <w:rFonts w:ascii="Traditional Arabic" w:hint="cs"/>
          <w:b w:val="0"/>
          <w:bCs/>
          <w:color w:val="FF0000"/>
          <w:sz w:val="36"/>
          <w:szCs w:val="36"/>
          <w:u w:val="single"/>
          <w:rtl/>
          <w:lang w:bidi="ar-EG"/>
        </w:rPr>
        <w:t>أولاً : بولس يحل أكل النجاسات للنصارى فيتبعونه ومن ذلك الخنزير :</w:t>
      </w:r>
    </w:p>
    <w:p w:rsidR="00962D0A" w:rsidRPr="002C33B5" w:rsidRDefault="00962D0A" w:rsidP="00962D0A">
      <w:pPr>
        <w:autoSpaceDE w:val="0"/>
        <w:autoSpaceDN w:val="0"/>
        <w:adjustRightInd w:val="0"/>
        <w:rPr>
          <w:rFonts w:ascii="Traditional Arabic"/>
          <w:b w:val="0"/>
          <w:bCs/>
          <w:color w:val="000000"/>
          <w:sz w:val="36"/>
          <w:szCs w:val="36"/>
          <w:rtl/>
          <w:lang w:bidi="ar-EG"/>
        </w:rPr>
      </w:pPr>
      <w:r w:rsidRPr="002C33B5">
        <w:rPr>
          <w:rFonts w:ascii="Traditional Arabic" w:hint="eastAsia"/>
          <w:b w:val="0"/>
          <w:bCs/>
          <w:color w:val="000000"/>
          <w:sz w:val="36"/>
          <w:szCs w:val="36"/>
          <w:rtl/>
          <w:lang w:bidi="ar-EG"/>
        </w:rPr>
        <w:t>جميع</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المحرمات</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في</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التوراة</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أصبحت</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حلالا</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بفتوى</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بولس</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ولا</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يوجد</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في</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شريعته</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شيء</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حرام</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إلا</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للنجسين</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فالأشياء</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الطاهرة</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هي</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للنجسين</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نجسة</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والأشياء</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النجسة</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هي</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للطاهرين</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طاهرة</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وهذه</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من</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أعجب</w:t>
      </w:r>
      <w:r w:rsidRPr="002C33B5">
        <w:rPr>
          <w:rFonts w:ascii="Traditional Arabic"/>
          <w:b w:val="0"/>
          <w:bCs/>
          <w:color w:val="000000"/>
          <w:sz w:val="36"/>
          <w:szCs w:val="36"/>
          <w:rtl/>
          <w:lang w:bidi="ar-EG"/>
        </w:rPr>
        <w:t xml:space="preserve"> </w:t>
      </w:r>
      <w:r w:rsidRPr="002C33B5">
        <w:rPr>
          <w:rFonts w:ascii="Traditional Arabic" w:hint="eastAsia"/>
          <w:b w:val="0"/>
          <w:bCs/>
          <w:color w:val="000000"/>
          <w:sz w:val="36"/>
          <w:szCs w:val="36"/>
          <w:rtl/>
          <w:lang w:bidi="ar-EG"/>
        </w:rPr>
        <w:t>الفتاوى</w:t>
      </w:r>
      <w:r w:rsidRPr="002C33B5">
        <w:rPr>
          <w:rFonts w:ascii="Traditional Arabic"/>
          <w:b w:val="0"/>
          <w:bCs/>
          <w:color w:val="000000"/>
          <w:sz w:val="36"/>
          <w:szCs w:val="36"/>
          <w:rtl/>
          <w:lang w:bidi="ar-EG"/>
        </w:rPr>
        <w:t xml:space="preserve"> </w:t>
      </w:r>
      <w:r w:rsidRPr="002C33B5">
        <w:rPr>
          <w:rFonts w:ascii="Traditional Arabic" w:hint="cs"/>
          <w:b w:val="0"/>
          <w:bCs/>
          <w:color w:val="000000"/>
          <w:sz w:val="36"/>
          <w:szCs w:val="36"/>
          <w:rtl/>
          <w:lang w:bidi="ar-EG"/>
        </w:rPr>
        <w:t>.</w:t>
      </w:r>
    </w:p>
    <w:p w:rsidR="00962D0A" w:rsidRPr="00B8751A" w:rsidRDefault="00962D0A" w:rsidP="00962D0A">
      <w:pPr>
        <w:autoSpaceDE w:val="0"/>
        <w:autoSpaceDN w:val="0"/>
        <w:adjustRightInd w:val="0"/>
        <w:rPr>
          <w:rFonts w:ascii="Traditional Arabic"/>
          <w:b w:val="0"/>
          <w:bCs/>
          <w:color w:val="0000FF"/>
          <w:sz w:val="36"/>
          <w:szCs w:val="36"/>
          <w:rtl/>
          <w:lang w:bidi="ar-EG"/>
        </w:rPr>
      </w:pPr>
      <w:r w:rsidRPr="00B8751A">
        <w:rPr>
          <w:rFonts w:ascii="Traditional Arabic" w:hint="eastAsia"/>
          <w:b w:val="0"/>
          <w:bCs/>
          <w:color w:val="FF0000"/>
          <w:sz w:val="36"/>
          <w:szCs w:val="36"/>
          <w:rtl/>
          <w:lang w:bidi="ar-EG"/>
        </w:rPr>
        <w:lastRenderedPageBreak/>
        <w:t>ففي</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رسالة</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بولس</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إلى</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أهل</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رومية</w:t>
      </w:r>
      <w:r w:rsidRPr="00B8751A">
        <w:rPr>
          <w:rFonts w:ascii="Traditional Arabic"/>
          <w:b w:val="0"/>
          <w:bCs/>
          <w:color w:val="FF0000"/>
          <w:sz w:val="36"/>
          <w:szCs w:val="36"/>
          <w:rtl/>
          <w:lang w:bidi="ar-EG"/>
        </w:rPr>
        <w:t xml:space="preserve"> 14 / 14 :(</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إني</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عالم</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ومتيقن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في</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الرب</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يسوع</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أن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ليس</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شيء</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نجسا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بذاته</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إلا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من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يحسب</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شيئا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نجسا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فله</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هو</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نجس</w:t>
      </w:r>
      <w:r w:rsidRPr="00B8751A">
        <w:rPr>
          <w:rFonts w:ascii="Traditional Arabic"/>
          <w:b w:val="0"/>
          <w:bCs/>
          <w:color w:val="0000FF"/>
          <w:sz w:val="36"/>
          <w:szCs w:val="36"/>
          <w:rtl/>
          <w:lang w:bidi="ar-EG"/>
        </w:rPr>
        <w:t>) .</w:t>
      </w:r>
    </w:p>
    <w:p w:rsidR="00962D0A" w:rsidRDefault="00962D0A" w:rsidP="00962D0A">
      <w:pPr>
        <w:autoSpaceDE w:val="0"/>
        <w:autoSpaceDN w:val="0"/>
        <w:adjustRightInd w:val="0"/>
        <w:rPr>
          <w:rFonts w:ascii="Traditional Arabic"/>
          <w:b w:val="0"/>
          <w:bCs/>
          <w:color w:val="000000"/>
          <w:sz w:val="36"/>
          <w:szCs w:val="36"/>
          <w:rtl/>
          <w:lang w:bidi="ar-EG"/>
        </w:rPr>
      </w:pPr>
      <w:r w:rsidRPr="00B8751A">
        <w:rPr>
          <w:rFonts w:ascii="Traditional Arabic" w:hint="eastAsia"/>
          <w:b w:val="0"/>
          <w:bCs/>
          <w:color w:val="FF0000"/>
          <w:sz w:val="36"/>
          <w:szCs w:val="36"/>
          <w:rtl/>
          <w:lang w:bidi="ar-EG"/>
        </w:rPr>
        <w:t>وفي</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رسالة</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بولس</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إلى</w:t>
      </w:r>
      <w:r w:rsidRPr="00B8751A">
        <w:rPr>
          <w:rFonts w:ascii="Traditional Arabic"/>
          <w:b w:val="0"/>
          <w:bCs/>
          <w:color w:val="FF0000"/>
          <w:sz w:val="36"/>
          <w:szCs w:val="36"/>
          <w:rtl/>
          <w:lang w:bidi="ar-EG"/>
        </w:rPr>
        <w:t xml:space="preserve"> </w:t>
      </w:r>
      <w:r w:rsidRPr="00B8751A">
        <w:rPr>
          <w:rFonts w:ascii="Traditional Arabic" w:hint="eastAsia"/>
          <w:b w:val="0"/>
          <w:bCs/>
          <w:color w:val="FF0000"/>
          <w:sz w:val="36"/>
          <w:szCs w:val="36"/>
          <w:rtl/>
          <w:lang w:bidi="ar-EG"/>
        </w:rPr>
        <w:t>تيطس</w:t>
      </w:r>
      <w:r w:rsidRPr="00B8751A">
        <w:rPr>
          <w:rFonts w:ascii="Traditional Arabic"/>
          <w:b w:val="0"/>
          <w:bCs/>
          <w:color w:val="FF0000"/>
          <w:sz w:val="36"/>
          <w:szCs w:val="36"/>
          <w:rtl/>
          <w:lang w:bidi="ar-EG"/>
        </w:rPr>
        <w:t xml:space="preserve"> 1 / 15</w:t>
      </w:r>
      <w:r>
        <w:rPr>
          <w:rFonts w:ascii="Traditional Arabic"/>
          <w:b w:val="0"/>
          <w:bCs/>
          <w:color w:val="000000"/>
          <w:sz w:val="36"/>
          <w:szCs w:val="36"/>
          <w:rtl/>
          <w:lang w:bidi="ar-EG"/>
        </w:rPr>
        <w:t xml:space="preserve"> </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كل</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شيء</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طاهر</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للطاهرين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وأما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للنجسين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وغير</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المؤمنين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فليس</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شيء</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طاهرا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بل</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قد</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تنجس</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ذهنهم</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أيضا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وضميرهم</w:t>
      </w:r>
      <w:r w:rsidRPr="00B8751A">
        <w:rPr>
          <w:rFonts w:ascii="Traditional Arabic"/>
          <w:b w:val="0"/>
          <w:bCs/>
          <w:color w:val="0000FF"/>
          <w:sz w:val="36"/>
          <w:szCs w:val="36"/>
          <w:rtl/>
          <w:lang w:bidi="ar-EG"/>
        </w:rPr>
        <w:t xml:space="preserve"> ) .</w:t>
      </w:r>
    </w:p>
    <w:p w:rsidR="00962D0A" w:rsidRDefault="00962D0A" w:rsidP="00962D0A">
      <w:pPr>
        <w:rPr>
          <w:rFonts w:ascii="Traditional Arabic"/>
          <w:b w:val="0"/>
          <w:bCs/>
          <w:color w:val="000000"/>
          <w:sz w:val="36"/>
          <w:szCs w:val="36"/>
          <w:rtl/>
          <w:lang w:bidi="ar-EG"/>
        </w:rPr>
      </w:pPr>
      <w:r>
        <w:rPr>
          <w:rFonts w:ascii="Traditional Arabic" w:hint="eastAsia"/>
          <w:b w:val="0"/>
          <w:bCs/>
          <w:color w:val="000000"/>
          <w:sz w:val="36"/>
          <w:szCs w:val="36"/>
          <w:rtl/>
          <w:lang w:bidi="ar-EG"/>
        </w:rPr>
        <w:t>ويفهم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النصين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السابقين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وسائر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أنبياء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إسرائيل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عيسى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وأتباعهم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يكونوا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طاهرين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تحصل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الإباحة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العامة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لجميع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المحرمات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يستطع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عيسى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شريعة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أتباع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بولس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طاهرين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حصلت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الإباحة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العامة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لجميع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المحرمات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والمطعومات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النجسة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وصار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شيء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طاهرا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وحلالا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لهم</w:t>
      </w:r>
      <w:r>
        <w:rPr>
          <w:rFonts w:ascii="Traditional Arabic"/>
          <w:b w:val="0"/>
          <w:bCs/>
          <w:color w:val="000000"/>
          <w:sz w:val="36"/>
          <w:szCs w:val="36"/>
          <w:rtl/>
          <w:lang w:bidi="ar-EG"/>
        </w:rPr>
        <w:t xml:space="preserve"> </w:t>
      </w:r>
      <w:r>
        <w:rPr>
          <w:rFonts w:ascii="Traditional Arabic" w:hint="cs"/>
          <w:b w:val="0"/>
          <w:bCs/>
          <w:color w:val="000000"/>
          <w:sz w:val="36"/>
          <w:szCs w:val="36"/>
          <w:rtl/>
          <w:lang w:bidi="ar-EG"/>
        </w:rPr>
        <w:t>.</w:t>
      </w:r>
    </w:p>
    <w:p w:rsidR="00962D0A" w:rsidRDefault="00962D0A" w:rsidP="00962D0A">
      <w:pPr>
        <w:rPr>
          <w:rFonts w:ascii="Traditional Arabic"/>
          <w:b w:val="0"/>
          <w:bCs/>
          <w:color w:val="000000"/>
          <w:sz w:val="36"/>
          <w:szCs w:val="36"/>
          <w:rtl/>
          <w:lang w:bidi="ar-EG"/>
        </w:rPr>
      </w:pPr>
      <w:r>
        <w:rPr>
          <w:rFonts w:ascii="Traditional Arabic" w:hint="eastAsia"/>
          <w:b w:val="0"/>
          <w:bCs/>
          <w:color w:val="000000"/>
          <w:sz w:val="36"/>
          <w:szCs w:val="36"/>
          <w:rtl/>
          <w:lang w:bidi="ar-EG"/>
        </w:rPr>
        <w:t>واستطاع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رئيسهم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بولس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شريعة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واجتهد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كثيرا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إشاعة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الإباحة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العامة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إقناع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أتباعه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أحكام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التوراة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صارت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منسوخة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ولذلك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تيموثاوس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رسالته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الأولى</w:t>
      </w:r>
      <w:r>
        <w:rPr>
          <w:rFonts w:ascii="Traditional Arabic"/>
          <w:b w:val="0"/>
          <w:bCs/>
          <w:color w:val="000000"/>
          <w:sz w:val="36"/>
          <w:szCs w:val="36"/>
          <w:rtl/>
          <w:lang w:bidi="ar-EG"/>
        </w:rPr>
        <w:t xml:space="preserve"> 1 / 1-7 :</w:t>
      </w:r>
    </w:p>
    <w:p w:rsidR="00962D0A" w:rsidRDefault="00962D0A" w:rsidP="00962D0A">
      <w:pPr>
        <w:rPr>
          <w:rFonts w:ascii="Traditional Arabic"/>
          <w:b w:val="0"/>
          <w:bCs/>
          <w:color w:val="0000FF"/>
          <w:sz w:val="36"/>
          <w:szCs w:val="36"/>
          <w:rtl/>
          <w:lang w:bidi="ar-EG"/>
        </w:rPr>
      </w:pPr>
      <w:r w:rsidRPr="00B8751A">
        <w:rPr>
          <w:rFonts w:ascii="Traditional Arabic"/>
          <w:b w:val="0"/>
          <w:bCs/>
          <w:color w:val="0000FF"/>
          <w:sz w:val="36"/>
          <w:szCs w:val="36"/>
          <w:rtl/>
          <w:lang w:bidi="ar-EG"/>
        </w:rPr>
        <w:t xml:space="preserve">(1) </w:t>
      </w:r>
      <w:r w:rsidRPr="00B8751A">
        <w:rPr>
          <w:rFonts w:ascii="Traditional Arabic" w:hint="eastAsia"/>
          <w:b w:val="0"/>
          <w:bCs/>
          <w:color w:val="0000FF"/>
          <w:sz w:val="36"/>
          <w:szCs w:val="36"/>
          <w:rtl/>
          <w:lang w:bidi="ar-EG"/>
        </w:rPr>
        <w:t>إنه</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في</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الأزمنة</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الأخيرة</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يرتد</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قوم</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عن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الإيمان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تابعين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أرواحا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مضلة</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وتعاليم</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شياطين</w:t>
      </w:r>
      <w:r w:rsidRPr="00B8751A">
        <w:rPr>
          <w:rFonts w:ascii="Traditional Arabic"/>
          <w:b w:val="0"/>
          <w:bCs/>
          <w:color w:val="0000FF"/>
          <w:sz w:val="36"/>
          <w:szCs w:val="36"/>
          <w:rtl/>
          <w:lang w:bidi="ar-EG"/>
        </w:rPr>
        <w:t xml:space="preserve"> (3) </w:t>
      </w:r>
      <w:r w:rsidRPr="00B8751A">
        <w:rPr>
          <w:rFonts w:ascii="Traditional Arabic" w:hint="eastAsia"/>
          <w:b w:val="0"/>
          <w:bCs/>
          <w:color w:val="0000FF"/>
          <w:sz w:val="36"/>
          <w:szCs w:val="36"/>
          <w:rtl/>
          <w:lang w:bidi="ar-EG"/>
        </w:rPr>
        <w:t>وآمرين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أن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يمتنع</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عن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أطعمة</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قد</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خلقها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الله</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لتتناول</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بالشكر</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من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المؤمنين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وعار</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في</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الحق</w:t>
      </w:r>
      <w:r w:rsidRPr="00B8751A">
        <w:rPr>
          <w:rFonts w:ascii="Traditional Arabic"/>
          <w:b w:val="0"/>
          <w:bCs/>
          <w:color w:val="0000FF"/>
          <w:sz w:val="36"/>
          <w:szCs w:val="36"/>
          <w:rtl/>
          <w:lang w:bidi="ar-EG"/>
        </w:rPr>
        <w:t xml:space="preserve"> (4) </w:t>
      </w:r>
      <w:r w:rsidRPr="00B8751A">
        <w:rPr>
          <w:rFonts w:ascii="Traditional Arabic" w:hint="eastAsia"/>
          <w:b w:val="0"/>
          <w:bCs/>
          <w:color w:val="0000FF"/>
          <w:sz w:val="36"/>
          <w:szCs w:val="36"/>
          <w:rtl/>
          <w:lang w:bidi="ar-EG"/>
        </w:rPr>
        <w:t>لأن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كل</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خليقة</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الله</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جيدة</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ولا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يرفض</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شيء</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إذا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أخذ</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مع</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الشكر</w:t>
      </w:r>
      <w:r w:rsidRPr="00B8751A">
        <w:rPr>
          <w:rFonts w:ascii="Traditional Arabic"/>
          <w:b w:val="0"/>
          <w:bCs/>
          <w:color w:val="0000FF"/>
          <w:sz w:val="36"/>
          <w:szCs w:val="36"/>
          <w:rtl/>
          <w:lang w:bidi="ar-EG"/>
        </w:rPr>
        <w:t xml:space="preserve"> (5) </w:t>
      </w:r>
      <w:r w:rsidRPr="00B8751A">
        <w:rPr>
          <w:rFonts w:ascii="Traditional Arabic" w:hint="eastAsia"/>
          <w:b w:val="0"/>
          <w:bCs/>
          <w:color w:val="0000FF"/>
          <w:sz w:val="36"/>
          <w:szCs w:val="36"/>
          <w:rtl/>
          <w:lang w:bidi="ar-EG"/>
        </w:rPr>
        <w:t>لأنه</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يقدس</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بكلمة</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الله</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والصلاة</w:t>
      </w:r>
      <w:r w:rsidRPr="00B8751A">
        <w:rPr>
          <w:rFonts w:ascii="Traditional Arabic"/>
          <w:b w:val="0"/>
          <w:bCs/>
          <w:color w:val="0000FF"/>
          <w:sz w:val="36"/>
          <w:szCs w:val="36"/>
          <w:rtl/>
          <w:lang w:bidi="ar-EG"/>
        </w:rPr>
        <w:t xml:space="preserve"> (6) </w:t>
      </w:r>
      <w:r w:rsidRPr="00B8751A">
        <w:rPr>
          <w:rFonts w:ascii="Traditional Arabic" w:hint="eastAsia"/>
          <w:b w:val="0"/>
          <w:bCs/>
          <w:color w:val="0000FF"/>
          <w:sz w:val="36"/>
          <w:szCs w:val="36"/>
          <w:rtl/>
          <w:lang w:bidi="ar-EG"/>
        </w:rPr>
        <w:t>إن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فكرت</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الإخوة</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بهذا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تكون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خادما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صالحا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ليسوع</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المسيح</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متربيا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بكلام</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الإيمان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والتعليم</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الحسن</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الذي</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تتبعته</w:t>
      </w:r>
      <w:r w:rsidRPr="00B8751A">
        <w:rPr>
          <w:rFonts w:ascii="Traditional Arabic"/>
          <w:b w:val="0"/>
          <w:bCs/>
          <w:color w:val="0000FF"/>
          <w:sz w:val="36"/>
          <w:szCs w:val="36"/>
          <w:rtl/>
          <w:lang w:bidi="ar-EG"/>
        </w:rPr>
        <w:t xml:space="preserve"> (7) </w:t>
      </w:r>
      <w:r w:rsidRPr="00B8751A">
        <w:rPr>
          <w:rFonts w:ascii="Traditional Arabic" w:hint="eastAsia"/>
          <w:b w:val="0"/>
          <w:bCs/>
          <w:color w:val="0000FF"/>
          <w:sz w:val="36"/>
          <w:szCs w:val="36"/>
          <w:rtl/>
          <w:lang w:bidi="ar-EG"/>
        </w:rPr>
        <w:t>وأما</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الخرافات</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الدنسة</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العجائزية</w:t>
      </w:r>
      <w:r w:rsidRPr="00B8751A">
        <w:rPr>
          <w:rFonts w:ascii="Traditional Arabic"/>
          <w:b w:val="0"/>
          <w:bCs/>
          <w:color w:val="0000FF"/>
          <w:sz w:val="36"/>
          <w:szCs w:val="36"/>
          <w:rtl/>
          <w:lang w:bidi="ar-EG"/>
        </w:rPr>
        <w:t xml:space="preserve"> </w:t>
      </w:r>
      <w:r w:rsidRPr="00B8751A">
        <w:rPr>
          <w:rFonts w:ascii="Traditional Arabic" w:hint="eastAsia"/>
          <w:b w:val="0"/>
          <w:bCs/>
          <w:color w:val="0000FF"/>
          <w:sz w:val="36"/>
          <w:szCs w:val="36"/>
          <w:rtl/>
          <w:lang w:bidi="ar-EG"/>
        </w:rPr>
        <w:t>فارفضها</w:t>
      </w:r>
      <w:r w:rsidRPr="00B8751A">
        <w:rPr>
          <w:rFonts w:ascii="Traditional Arabic"/>
          <w:b w:val="0"/>
          <w:bCs/>
          <w:color w:val="0000FF"/>
          <w:sz w:val="36"/>
          <w:szCs w:val="36"/>
          <w:rtl/>
          <w:lang w:bidi="ar-EG"/>
        </w:rPr>
        <w:t>) .</w:t>
      </w:r>
    </w:p>
    <w:p w:rsidR="00962D0A" w:rsidRPr="002C33B5" w:rsidRDefault="00962D0A" w:rsidP="00962D0A">
      <w:pPr>
        <w:rPr>
          <w:color w:val="FF0000"/>
          <w:u w:val="single"/>
          <w:rtl/>
          <w:lang w:bidi="ar-EG"/>
        </w:rPr>
      </w:pPr>
      <w:r w:rsidRPr="002C33B5">
        <w:rPr>
          <w:rFonts w:ascii="Traditional Arabic" w:hint="eastAsia"/>
          <w:b w:val="0"/>
          <w:bCs/>
          <w:color w:val="FF0000"/>
          <w:sz w:val="36"/>
          <w:szCs w:val="36"/>
          <w:u w:val="single"/>
          <w:rtl/>
          <w:lang w:bidi="ar-EG"/>
        </w:rPr>
        <w:t>نسخ</w:t>
      </w:r>
      <w:r w:rsidRPr="002C33B5">
        <w:rPr>
          <w:rFonts w:ascii="Traditional Arabic"/>
          <w:b w:val="0"/>
          <w:bCs/>
          <w:color w:val="FF0000"/>
          <w:sz w:val="36"/>
          <w:szCs w:val="36"/>
          <w:u w:val="single"/>
          <w:rtl/>
          <w:lang w:bidi="ar-EG"/>
        </w:rPr>
        <w:t xml:space="preserve"> </w:t>
      </w:r>
      <w:r w:rsidRPr="002C33B5">
        <w:rPr>
          <w:rFonts w:ascii="Traditional Arabic" w:hint="eastAsia"/>
          <w:b w:val="0"/>
          <w:bCs/>
          <w:color w:val="FF0000"/>
          <w:sz w:val="36"/>
          <w:szCs w:val="36"/>
          <w:u w:val="single"/>
          <w:rtl/>
          <w:lang w:bidi="ar-EG"/>
        </w:rPr>
        <w:t>الأعياد</w:t>
      </w:r>
      <w:r w:rsidRPr="002C33B5">
        <w:rPr>
          <w:rFonts w:ascii="Traditional Arabic"/>
          <w:b w:val="0"/>
          <w:bCs/>
          <w:color w:val="FF0000"/>
          <w:sz w:val="36"/>
          <w:szCs w:val="36"/>
          <w:u w:val="single"/>
          <w:rtl/>
          <w:lang w:bidi="ar-EG"/>
        </w:rPr>
        <w:t xml:space="preserve"> </w:t>
      </w:r>
      <w:r w:rsidRPr="002C33B5">
        <w:rPr>
          <w:rFonts w:ascii="Traditional Arabic" w:hint="eastAsia"/>
          <w:b w:val="0"/>
          <w:bCs/>
          <w:color w:val="FF0000"/>
          <w:sz w:val="36"/>
          <w:szCs w:val="36"/>
          <w:u w:val="single"/>
          <w:rtl/>
          <w:lang w:bidi="ar-EG"/>
        </w:rPr>
        <w:t>الإسرائيلية</w:t>
      </w:r>
      <w:r w:rsidRPr="002C33B5">
        <w:rPr>
          <w:rFonts w:ascii="Traditional Arabic"/>
          <w:b w:val="0"/>
          <w:bCs/>
          <w:color w:val="FF0000"/>
          <w:sz w:val="36"/>
          <w:szCs w:val="36"/>
          <w:u w:val="single"/>
          <w:rtl/>
          <w:lang w:bidi="ar-EG"/>
        </w:rPr>
        <w:t xml:space="preserve"> </w:t>
      </w:r>
      <w:r w:rsidRPr="002C33B5">
        <w:rPr>
          <w:rFonts w:ascii="Traditional Arabic" w:hint="eastAsia"/>
          <w:b w:val="0"/>
          <w:bCs/>
          <w:color w:val="FF0000"/>
          <w:sz w:val="36"/>
          <w:szCs w:val="36"/>
          <w:u w:val="single"/>
          <w:rtl/>
          <w:lang w:bidi="ar-EG"/>
        </w:rPr>
        <w:t>والسبت</w:t>
      </w:r>
      <w:r w:rsidRPr="002C33B5">
        <w:rPr>
          <w:rFonts w:ascii="Traditional Arabic"/>
          <w:b w:val="0"/>
          <w:bCs/>
          <w:color w:val="FF0000"/>
          <w:sz w:val="36"/>
          <w:szCs w:val="36"/>
          <w:u w:val="single"/>
          <w:rtl/>
          <w:lang w:bidi="ar-EG"/>
        </w:rPr>
        <w:t xml:space="preserve">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وردت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أحكام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الأعياد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والسبت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مفصلة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الأحبار</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اللاويين</w:t>
      </w:r>
      <w:r>
        <w:rPr>
          <w:rFonts w:ascii="Traditional Arabic"/>
          <w:b w:val="0"/>
          <w:bCs/>
          <w:color w:val="000000"/>
          <w:sz w:val="36"/>
          <w:szCs w:val="36"/>
          <w:rtl/>
          <w:lang w:bidi="ar-EG"/>
        </w:rPr>
        <w:t xml:space="preserve">) 23 / 1-44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وورد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الفقرات</w:t>
      </w:r>
      <w:r>
        <w:rPr>
          <w:rFonts w:ascii="Traditional Arabic"/>
          <w:b w:val="0"/>
          <w:bCs/>
          <w:color w:val="000000"/>
          <w:sz w:val="36"/>
          <w:szCs w:val="36"/>
          <w:rtl/>
          <w:lang w:bidi="ar-EG"/>
        </w:rPr>
        <w:t xml:space="preserve"> 14 </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21 </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31 </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41 </w:t>
      </w:r>
      <w:r>
        <w:rPr>
          <w:rFonts w:ascii="Traditional Arabic" w:hint="eastAsia"/>
          <w:b w:val="0"/>
          <w:bCs/>
          <w:color w:val="000000"/>
          <w:sz w:val="36"/>
          <w:szCs w:val="36"/>
          <w:rtl/>
          <w:lang w:bidi="ar-EG"/>
        </w:rPr>
        <w:t>أنها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فريضة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دهرية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جميع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أجيال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إسرائيل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جميع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مساكنهم</w:t>
      </w:r>
      <w:r>
        <w:rPr>
          <w:rFonts w:ascii="Traditional Arabic"/>
          <w:b w:val="0"/>
          <w:bCs/>
          <w:color w:val="000000"/>
          <w:sz w:val="36"/>
          <w:szCs w:val="36"/>
          <w:rtl/>
          <w:lang w:bidi="ar-EG"/>
        </w:rPr>
        <w:t xml:space="preserve">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تعظيم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أبديا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شريعة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عمل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عملا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يقتل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وتكرر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تعظيم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مواضع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كتب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العتيق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منها</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التكوين</w:t>
      </w:r>
      <w:r>
        <w:rPr>
          <w:rFonts w:ascii="Traditional Arabic"/>
          <w:b w:val="0"/>
          <w:bCs/>
          <w:color w:val="000000"/>
          <w:sz w:val="36"/>
          <w:szCs w:val="36"/>
          <w:rtl/>
          <w:lang w:bidi="ar-EG"/>
        </w:rPr>
        <w:t xml:space="preserve"> 2 / 2-3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الخروج</w:t>
      </w:r>
      <w:r>
        <w:rPr>
          <w:rFonts w:ascii="Traditional Arabic"/>
          <w:b w:val="0"/>
          <w:bCs/>
          <w:color w:val="000000"/>
          <w:sz w:val="36"/>
          <w:szCs w:val="36"/>
          <w:rtl/>
          <w:lang w:bidi="ar-EG"/>
        </w:rPr>
        <w:t xml:space="preserve"> 20 / 8-11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23 / 12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34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الأحبار</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اللاويين</w:t>
      </w:r>
      <w:r>
        <w:rPr>
          <w:rFonts w:ascii="Traditional Arabic"/>
          <w:b w:val="0"/>
          <w:bCs/>
          <w:color w:val="000000"/>
          <w:sz w:val="36"/>
          <w:szCs w:val="36"/>
          <w:rtl/>
          <w:lang w:bidi="ar-EG"/>
        </w:rPr>
        <w:t xml:space="preserve">) </w:t>
      </w:r>
      <w:r>
        <w:rPr>
          <w:rFonts w:ascii="Traditional Arabic"/>
          <w:b w:val="0"/>
          <w:bCs/>
          <w:color w:val="000000"/>
          <w:sz w:val="36"/>
          <w:szCs w:val="36"/>
          <w:rtl/>
          <w:lang w:bidi="ar-EG"/>
        </w:rPr>
        <w:lastRenderedPageBreak/>
        <w:t xml:space="preserve">19 / 3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23 / 3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التثنية</w:t>
      </w:r>
      <w:r>
        <w:rPr>
          <w:rFonts w:ascii="Traditional Arabic"/>
          <w:b w:val="0"/>
          <w:bCs/>
          <w:color w:val="000000"/>
          <w:sz w:val="36"/>
          <w:szCs w:val="36"/>
          <w:rtl/>
          <w:lang w:bidi="ar-EG"/>
        </w:rPr>
        <w:t xml:space="preserve"> 5 / 12-15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إرميا</w:t>
      </w:r>
      <w:r>
        <w:rPr>
          <w:rFonts w:ascii="Traditional Arabic"/>
          <w:b w:val="0"/>
          <w:bCs/>
          <w:color w:val="000000"/>
          <w:sz w:val="36"/>
          <w:szCs w:val="36"/>
          <w:rtl/>
          <w:lang w:bidi="ar-EG"/>
        </w:rPr>
        <w:t xml:space="preserve"> 17 / 19-27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إشعياء</w:t>
      </w:r>
      <w:r>
        <w:rPr>
          <w:rFonts w:ascii="Traditional Arabic"/>
          <w:b w:val="0"/>
          <w:bCs/>
          <w:color w:val="000000"/>
          <w:sz w:val="36"/>
          <w:szCs w:val="36"/>
          <w:rtl/>
          <w:lang w:bidi="ar-EG"/>
        </w:rPr>
        <w:t xml:space="preserve"> 56 / 1-8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58 / 13-14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نحميا</w:t>
      </w:r>
      <w:r>
        <w:rPr>
          <w:rFonts w:ascii="Traditional Arabic"/>
          <w:b w:val="0"/>
          <w:bCs/>
          <w:color w:val="000000"/>
          <w:sz w:val="36"/>
          <w:szCs w:val="36"/>
          <w:rtl/>
          <w:lang w:bidi="ar-EG"/>
        </w:rPr>
        <w:t xml:space="preserve"> 9 / 14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حزقيال</w:t>
      </w:r>
      <w:r>
        <w:rPr>
          <w:rFonts w:ascii="Traditional Arabic"/>
          <w:b w:val="0"/>
          <w:bCs/>
          <w:color w:val="000000"/>
          <w:sz w:val="36"/>
          <w:szCs w:val="36"/>
          <w:rtl/>
          <w:lang w:bidi="ar-EG"/>
        </w:rPr>
        <w:t xml:space="preserve"> 20 / 12-24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وأما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قتل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عمل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عملا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ورد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الخروج</w:t>
      </w:r>
      <w:r>
        <w:rPr>
          <w:rFonts w:ascii="Traditional Arabic"/>
          <w:b w:val="0"/>
          <w:bCs/>
          <w:color w:val="000000"/>
          <w:sz w:val="36"/>
          <w:szCs w:val="36"/>
          <w:rtl/>
          <w:lang w:bidi="ar-EG"/>
        </w:rPr>
        <w:t xml:space="preserve"> 31 / 12-17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35 / 1-3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زمان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وجدوا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رجلا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يحتطب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فأخرجوه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خارج</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المحلة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ورجموه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بالحجارة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فمات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ورد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العدد</w:t>
      </w:r>
      <w:r>
        <w:rPr>
          <w:rFonts w:ascii="Traditional Arabic"/>
          <w:b w:val="0"/>
          <w:bCs/>
          <w:color w:val="000000"/>
          <w:sz w:val="36"/>
          <w:szCs w:val="36"/>
          <w:rtl/>
          <w:lang w:bidi="ar-EG"/>
        </w:rPr>
        <w:t xml:space="preserve"> 15 / 32-36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بولس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جميع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أحكام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الأعياد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تعظيم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فقال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رسالته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أهل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كولوسي</w:t>
      </w:r>
      <w:r>
        <w:rPr>
          <w:rFonts w:ascii="Traditional Arabic"/>
          <w:b w:val="0"/>
          <w:bCs/>
          <w:color w:val="000000"/>
          <w:sz w:val="36"/>
          <w:szCs w:val="36"/>
          <w:rtl/>
          <w:lang w:bidi="ar-EG"/>
        </w:rPr>
        <w:t xml:space="preserve"> 2 / 16 :( </w:t>
      </w:r>
      <w:r>
        <w:rPr>
          <w:rFonts w:ascii="Traditional Arabic" w:hint="eastAsia"/>
          <w:b w:val="0"/>
          <w:bCs/>
          <w:color w:val="000000"/>
          <w:sz w:val="36"/>
          <w:szCs w:val="36"/>
          <w:rtl/>
          <w:lang w:bidi="ar-EG"/>
        </w:rPr>
        <w:t>فلا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أحد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شرب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جهة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عيد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هلال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سبت</w:t>
      </w:r>
      <w:r>
        <w:rPr>
          <w:rFonts w:ascii="Traditional Arabic"/>
          <w:b w:val="0"/>
          <w:bCs/>
          <w:color w:val="000000"/>
          <w:sz w:val="36"/>
          <w:szCs w:val="36"/>
          <w:rtl/>
          <w:lang w:bidi="ar-EG"/>
        </w:rPr>
        <w:t>)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ونقل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تفسير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دوالي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ورجردمينت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اثنين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العلماء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المفسرين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قولهما</w:t>
      </w:r>
      <w:r>
        <w:rPr>
          <w:rFonts w:ascii="Traditional Arabic"/>
          <w:b w:val="0"/>
          <w:bCs/>
          <w:color w:val="000000"/>
          <w:sz w:val="36"/>
          <w:szCs w:val="36"/>
          <w:rtl/>
          <w:lang w:bidi="ar-EG"/>
        </w:rPr>
        <w:t xml:space="preserve">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كانت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الأعياد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اليهود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ثلاثة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أقسام</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شهر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شهر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أسبوع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أسبوع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فنسخت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الأعياد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أيضا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وأقيم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النصارى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مقامه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الأحد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بدل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السبت</w:t>
      </w:r>
      <w:r>
        <w:rPr>
          <w:rFonts w:ascii="Traditional Arabic"/>
          <w:b w:val="0"/>
          <w:bCs/>
          <w:color w:val="000000"/>
          <w:sz w:val="36"/>
          <w:szCs w:val="36"/>
          <w:rtl/>
          <w:lang w:bidi="ar-EG"/>
        </w:rPr>
        <w:t xml:space="preserve"> .</w:t>
      </w:r>
    </w:p>
    <w:p w:rsidR="00962D0A" w:rsidRPr="00655BB3" w:rsidRDefault="00962D0A" w:rsidP="00962D0A">
      <w:pPr>
        <w:autoSpaceDE w:val="0"/>
        <w:autoSpaceDN w:val="0"/>
        <w:adjustRightInd w:val="0"/>
        <w:rPr>
          <w:rFonts w:ascii="Traditional Arabic"/>
          <w:b w:val="0"/>
          <w:bCs/>
          <w:color w:val="FF0000"/>
          <w:sz w:val="36"/>
          <w:szCs w:val="36"/>
          <w:u w:val="single"/>
          <w:rtl/>
          <w:lang w:bidi="ar-EG"/>
        </w:rPr>
      </w:pPr>
      <w:r w:rsidRPr="00655BB3">
        <w:rPr>
          <w:rFonts w:ascii="Traditional Arabic" w:hint="cs"/>
          <w:b w:val="0"/>
          <w:bCs/>
          <w:color w:val="FF0000"/>
          <w:sz w:val="36"/>
          <w:szCs w:val="36"/>
          <w:u w:val="single"/>
          <w:rtl/>
          <w:lang w:bidi="ar-EG"/>
        </w:rPr>
        <w:t>بولس ي</w:t>
      </w:r>
      <w:r w:rsidRPr="00655BB3">
        <w:rPr>
          <w:rFonts w:ascii="Traditional Arabic" w:hint="eastAsia"/>
          <w:b w:val="0"/>
          <w:bCs/>
          <w:color w:val="FF0000"/>
          <w:sz w:val="36"/>
          <w:szCs w:val="36"/>
          <w:u w:val="single"/>
          <w:rtl/>
          <w:lang w:bidi="ar-EG"/>
        </w:rPr>
        <w:t>نسخ</w:t>
      </w:r>
      <w:r w:rsidRPr="00655BB3">
        <w:rPr>
          <w:rFonts w:ascii="Traditional Arabic"/>
          <w:b w:val="0"/>
          <w:bCs/>
          <w:color w:val="FF0000"/>
          <w:sz w:val="36"/>
          <w:szCs w:val="36"/>
          <w:u w:val="single"/>
          <w:rtl/>
          <w:lang w:bidi="ar-EG"/>
        </w:rPr>
        <w:t xml:space="preserve"> </w:t>
      </w:r>
      <w:r w:rsidRPr="00655BB3">
        <w:rPr>
          <w:rFonts w:ascii="Traditional Arabic" w:hint="eastAsia"/>
          <w:b w:val="0"/>
          <w:bCs/>
          <w:color w:val="FF0000"/>
          <w:sz w:val="36"/>
          <w:szCs w:val="36"/>
          <w:u w:val="single"/>
          <w:rtl/>
          <w:lang w:bidi="ar-EG"/>
        </w:rPr>
        <w:t>حكم</w:t>
      </w:r>
      <w:r w:rsidRPr="00655BB3">
        <w:rPr>
          <w:rFonts w:ascii="Traditional Arabic"/>
          <w:b w:val="0"/>
          <w:bCs/>
          <w:color w:val="FF0000"/>
          <w:sz w:val="36"/>
          <w:szCs w:val="36"/>
          <w:u w:val="single"/>
          <w:rtl/>
          <w:lang w:bidi="ar-EG"/>
        </w:rPr>
        <w:t xml:space="preserve"> </w:t>
      </w:r>
      <w:r w:rsidRPr="00655BB3">
        <w:rPr>
          <w:rFonts w:ascii="Traditional Arabic" w:hint="eastAsia"/>
          <w:b w:val="0"/>
          <w:bCs/>
          <w:color w:val="FF0000"/>
          <w:sz w:val="36"/>
          <w:szCs w:val="36"/>
          <w:u w:val="single"/>
          <w:rtl/>
          <w:lang w:bidi="ar-EG"/>
        </w:rPr>
        <w:t>الختان</w:t>
      </w:r>
      <w:r w:rsidRPr="00655BB3">
        <w:rPr>
          <w:rFonts w:ascii="Traditional Arabic"/>
          <w:b w:val="0"/>
          <w:bCs/>
          <w:color w:val="FF0000"/>
          <w:sz w:val="36"/>
          <w:szCs w:val="36"/>
          <w:u w:val="single"/>
          <w:rtl/>
          <w:lang w:bidi="ar-EG"/>
        </w:rPr>
        <w:t xml:space="preserve">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الختان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شريعة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إبراهيم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أبديا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مصرح</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التكوين</w:t>
      </w:r>
      <w:r>
        <w:rPr>
          <w:rFonts w:ascii="Traditional Arabic"/>
          <w:b w:val="0"/>
          <w:bCs/>
          <w:color w:val="000000"/>
          <w:sz w:val="36"/>
          <w:szCs w:val="36"/>
          <w:rtl/>
          <w:lang w:bidi="ar-EG"/>
        </w:rPr>
        <w:t xml:space="preserve"> 17 / 9-14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وأكتفي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بنقل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بعض</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الفقرات</w:t>
      </w:r>
      <w:r>
        <w:rPr>
          <w:rFonts w:ascii="Traditional Arabic"/>
          <w:b w:val="0"/>
          <w:bCs/>
          <w:color w:val="000000"/>
          <w:sz w:val="36"/>
          <w:szCs w:val="36"/>
          <w:rtl/>
          <w:lang w:bidi="ar-EG"/>
        </w:rPr>
        <w:t xml:space="preserve">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b w:val="0"/>
          <w:bCs/>
          <w:color w:val="000000"/>
          <w:sz w:val="36"/>
          <w:szCs w:val="36"/>
          <w:rtl/>
          <w:lang w:bidi="ar-EG"/>
        </w:rPr>
        <w:t xml:space="preserve">(12) </w:t>
      </w:r>
      <w:r>
        <w:rPr>
          <w:rFonts w:ascii="Traditional Arabic" w:hint="eastAsia"/>
          <w:b w:val="0"/>
          <w:bCs/>
          <w:color w:val="000000"/>
          <w:sz w:val="36"/>
          <w:szCs w:val="36"/>
          <w:rtl/>
          <w:lang w:bidi="ar-EG"/>
        </w:rPr>
        <w:t>ابن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ثمانية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يختن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ذكر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أجيالكم</w:t>
      </w:r>
      <w:r>
        <w:rPr>
          <w:rFonts w:ascii="Traditional Arabic"/>
          <w:b w:val="0"/>
          <w:bCs/>
          <w:color w:val="000000"/>
          <w:sz w:val="36"/>
          <w:szCs w:val="36"/>
          <w:rtl/>
          <w:lang w:bidi="ar-EG"/>
        </w:rPr>
        <w:t xml:space="preserve"> (13) </w:t>
      </w:r>
      <w:r>
        <w:rPr>
          <w:rFonts w:ascii="Traditional Arabic" w:hint="eastAsia"/>
          <w:b w:val="0"/>
          <w:bCs/>
          <w:color w:val="000000"/>
          <w:sz w:val="36"/>
          <w:szCs w:val="36"/>
          <w:rtl/>
          <w:lang w:bidi="ar-EG"/>
        </w:rPr>
        <w:t>فيكون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عهدي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لحمكم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عهدا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أبديا</w:t>
      </w:r>
      <w:r>
        <w:rPr>
          <w:rFonts w:ascii="Traditional Arabic"/>
          <w:b w:val="0"/>
          <w:bCs/>
          <w:color w:val="000000"/>
          <w:sz w:val="36"/>
          <w:szCs w:val="36"/>
          <w:rtl/>
          <w:lang w:bidi="ar-EG"/>
        </w:rPr>
        <w:t>)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وبقي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مستمرا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أولاد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إسماعيل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وإسحاق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وبقي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كذلك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شريعة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سفر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الأحبار</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اللاويين</w:t>
      </w:r>
      <w:r>
        <w:rPr>
          <w:rFonts w:ascii="Traditional Arabic"/>
          <w:b w:val="0"/>
          <w:bCs/>
          <w:color w:val="000000"/>
          <w:sz w:val="36"/>
          <w:szCs w:val="36"/>
          <w:rtl/>
          <w:lang w:bidi="ar-EG"/>
        </w:rPr>
        <w:t xml:space="preserve">) 12 / 3 </w:t>
      </w:r>
      <w:r>
        <w:rPr>
          <w:rFonts w:ascii="Traditional Arabic" w:hint="eastAsia"/>
          <w:b w:val="0"/>
          <w:bCs/>
          <w:color w:val="000000"/>
          <w:sz w:val="36"/>
          <w:szCs w:val="36"/>
          <w:rtl/>
          <w:lang w:bidi="ar-EG"/>
        </w:rPr>
        <w:t>بخصوص</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المولود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الذكر</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وفي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الثامن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يختن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لحم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غرلته</w:t>
      </w:r>
      <w:r>
        <w:rPr>
          <w:rFonts w:ascii="Traditional Arabic"/>
          <w:b w:val="0"/>
          <w:bCs/>
          <w:color w:val="000000"/>
          <w:sz w:val="36"/>
          <w:szCs w:val="36"/>
          <w:rtl/>
          <w:lang w:bidi="ar-EG"/>
        </w:rPr>
        <w:t>)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ختن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عيسى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إنجيل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لوقا</w:t>
      </w:r>
      <w:r>
        <w:rPr>
          <w:rFonts w:ascii="Traditional Arabic"/>
          <w:b w:val="0"/>
          <w:bCs/>
          <w:color w:val="000000"/>
          <w:sz w:val="36"/>
          <w:szCs w:val="36"/>
          <w:rtl/>
          <w:lang w:bidi="ar-EG"/>
        </w:rPr>
        <w:t xml:space="preserve"> 2 :( </w:t>
      </w:r>
      <w:r>
        <w:rPr>
          <w:rFonts w:ascii="Traditional Arabic" w:hint="eastAsia"/>
          <w:b w:val="0"/>
          <w:bCs/>
          <w:color w:val="000000"/>
          <w:sz w:val="36"/>
          <w:szCs w:val="36"/>
          <w:rtl/>
          <w:lang w:bidi="ar-EG"/>
        </w:rPr>
        <w:t>ولما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تمت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ثمانية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ليختنوا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الصبي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سمي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يسوع</w:t>
      </w:r>
      <w:r>
        <w:rPr>
          <w:rFonts w:ascii="Traditional Arabic"/>
          <w:b w:val="0"/>
          <w:bCs/>
          <w:color w:val="000000"/>
          <w:sz w:val="36"/>
          <w:szCs w:val="36"/>
          <w:rtl/>
          <w:lang w:bidi="ar-EG"/>
        </w:rPr>
        <w:t xml:space="preserve"> )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lastRenderedPageBreak/>
        <w:t>وفي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عبادة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النصارى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صلاة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معينة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يؤدونها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ختان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عيسى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تذكرة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اليوم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وبقي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الختان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عهده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ينسخه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ولكن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بولس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شدد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تشديدا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بليغا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يظهر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رسالته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أهل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رومية</w:t>
      </w:r>
      <w:r>
        <w:rPr>
          <w:rFonts w:ascii="Traditional Arabic"/>
          <w:b w:val="0"/>
          <w:bCs/>
          <w:color w:val="000000"/>
          <w:sz w:val="36"/>
          <w:szCs w:val="36"/>
          <w:rtl/>
          <w:lang w:bidi="ar-EG"/>
        </w:rPr>
        <w:t xml:space="preserve"> 2 / 25-29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ورسالته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أهل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غلاطية</w:t>
      </w:r>
      <w:r>
        <w:rPr>
          <w:rFonts w:ascii="Traditional Arabic"/>
          <w:b w:val="0"/>
          <w:bCs/>
          <w:color w:val="000000"/>
          <w:sz w:val="36"/>
          <w:szCs w:val="36"/>
          <w:rtl/>
          <w:lang w:bidi="ar-EG"/>
        </w:rPr>
        <w:t xml:space="preserve"> 2 / 3-5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5 / 1-6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6 / 11-16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ورسالته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أهل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فيلبي</w:t>
      </w:r>
      <w:r>
        <w:rPr>
          <w:rFonts w:ascii="Traditional Arabic"/>
          <w:b w:val="0"/>
          <w:bCs/>
          <w:color w:val="000000"/>
          <w:sz w:val="36"/>
          <w:szCs w:val="36"/>
          <w:rtl/>
          <w:lang w:bidi="ar-EG"/>
        </w:rPr>
        <w:t xml:space="preserve"> 3 / 3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ورسالته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أهل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كولوسي</w:t>
      </w:r>
      <w:r>
        <w:rPr>
          <w:rFonts w:ascii="Traditional Arabic"/>
          <w:b w:val="0"/>
          <w:bCs/>
          <w:color w:val="000000"/>
          <w:sz w:val="36"/>
          <w:szCs w:val="36"/>
          <w:rtl/>
          <w:lang w:bidi="ar-EG"/>
        </w:rPr>
        <w:t xml:space="preserve"> 2 / 11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وأكتفي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بنقل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فقرتين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رسالته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أهل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غلاطية</w:t>
      </w:r>
      <w:r>
        <w:rPr>
          <w:rFonts w:ascii="Traditional Arabic"/>
          <w:b w:val="0"/>
          <w:bCs/>
          <w:color w:val="000000"/>
          <w:sz w:val="36"/>
          <w:szCs w:val="36"/>
          <w:rtl/>
          <w:lang w:bidi="ar-EG"/>
        </w:rPr>
        <w:t xml:space="preserve"> 5 / 2</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6 :(2) </w:t>
      </w:r>
      <w:r>
        <w:rPr>
          <w:rFonts w:ascii="Traditional Arabic" w:hint="eastAsia"/>
          <w:b w:val="0"/>
          <w:bCs/>
          <w:color w:val="000000"/>
          <w:sz w:val="36"/>
          <w:szCs w:val="36"/>
          <w:rtl/>
          <w:lang w:bidi="ar-EG"/>
        </w:rPr>
        <w:t>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بولس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أقول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اختتنتم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ينفعكم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المسيح</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شيئا</w:t>
      </w:r>
      <w:r>
        <w:rPr>
          <w:rFonts w:ascii="Traditional Arabic"/>
          <w:b w:val="0"/>
          <w:bCs/>
          <w:color w:val="000000"/>
          <w:sz w:val="36"/>
          <w:szCs w:val="36"/>
          <w:rtl/>
          <w:lang w:bidi="ar-EG"/>
        </w:rPr>
        <w:t xml:space="preserve"> (6) </w:t>
      </w:r>
      <w:r>
        <w:rPr>
          <w:rFonts w:ascii="Traditional Arabic" w:hint="eastAsia"/>
          <w:b w:val="0"/>
          <w:bCs/>
          <w:color w:val="000000"/>
          <w:sz w:val="36"/>
          <w:szCs w:val="36"/>
          <w:rtl/>
          <w:lang w:bidi="ar-EG"/>
        </w:rPr>
        <w:t>لأنه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المسيح</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يسوع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الختان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ينفع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شيئا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الغرلة</w:t>
      </w:r>
      <w:r>
        <w:rPr>
          <w:rFonts w:ascii="Traditional Arabic"/>
          <w:b w:val="0"/>
          <w:bCs/>
          <w:color w:val="000000"/>
          <w:sz w:val="36"/>
          <w:szCs w:val="36"/>
          <w:rtl/>
          <w:lang w:bidi="ar-EG"/>
        </w:rPr>
        <w:t xml:space="preserve"> )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والنصارى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تركوا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الذي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أبدي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ينقضه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عيسى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السلام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وصدقوا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بولس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لهم</w:t>
      </w:r>
      <w:r>
        <w:rPr>
          <w:rFonts w:ascii="Traditional Arabic"/>
          <w:b w:val="0"/>
          <w:bCs/>
          <w:color w:val="000000"/>
          <w:sz w:val="36"/>
          <w:szCs w:val="36"/>
          <w:rtl/>
          <w:lang w:bidi="ar-EG"/>
        </w:rPr>
        <w:t xml:space="preserve"> .</w:t>
      </w:r>
    </w:p>
    <w:p w:rsidR="00962D0A" w:rsidRPr="00655BB3" w:rsidRDefault="00962D0A" w:rsidP="00962D0A">
      <w:pPr>
        <w:autoSpaceDE w:val="0"/>
        <w:autoSpaceDN w:val="0"/>
        <w:adjustRightInd w:val="0"/>
        <w:rPr>
          <w:rFonts w:ascii="Traditional Arabic"/>
          <w:b w:val="0"/>
          <w:bCs/>
          <w:color w:val="FF0000"/>
          <w:sz w:val="36"/>
          <w:szCs w:val="36"/>
          <w:u w:val="single"/>
          <w:rtl/>
          <w:lang w:bidi="ar-EG"/>
        </w:rPr>
      </w:pPr>
      <w:r w:rsidRPr="00655BB3">
        <w:rPr>
          <w:rFonts w:ascii="Traditional Arabic" w:hint="eastAsia"/>
          <w:b w:val="0"/>
          <w:bCs/>
          <w:color w:val="FF0000"/>
          <w:sz w:val="36"/>
          <w:szCs w:val="36"/>
          <w:u w:val="single"/>
          <w:rtl/>
          <w:lang w:bidi="ar-EG"/>
        </w:rPr>
        <w:t>قيمة</w:t>
      </w:r>
      <w:r w:rsidRPr="00655BB3">
        <w:rPr>
          <w:rFonts w:ascii="Traditional Arabic"/>
          <w:b w:val="0"/>
          <w:bCs/>
          <w:color w:val="FF0000"/>
          <w:sz w:val="36"/>
          <w:szCs w:val="36"/>
          <w:u w:val="single"/>
          <w:rtl/>
          <w:lang w:bidi="ar-EG"/>
        </w:rPr>
        <w:t xml:space="preserve"> </w:t>
      </w:r>
      <w:r w:rsidRPr="00655BB3">
        <w:rPr>
          <w:rFonts w:ascii="Traditional Arabic" w:hint="eastAsia"/>
          <w:b w:val="0"/>
          <w:bCs/>
          <w:color w:val="FF0000"/>
          <w:sz w:val="36"/>
          <w:szCs w:val="36"/>
          <w:u w:val="single"/>
          <w:rtl/>
          <w:lang w:bidi="ar-EG"/>
        </w:rPr>
        <w:t>التوراة</w:t>
      </w:r>
      <w:r w:rsidRPr="00655BB3">
        <w:rPr>
          <w:rFonts w:ascii="Traditional Arabic"/>
          <w:b w:val="0"/>
          <w:bCs/>
          <w:color w:val="FF0000"/>
          <w:sz w:val="36"/>
          <w:szCs w:val="36"/>
          <w:u w:val="single"/>
          <w:rtl/>
          <w:lang w:bidi="ar-EG"/>
        </w:rPr>
        <w:t xml:space="preserve"> </w:t>
      </w:r>
      <w:r w:rsidRPr="00655BB3">
        <w:rPr>
          <w:rFonts w:ascii="Traditional Arabic" w:hint="eastAsia"/>
          <w:b w:val="0"/>
          <w:bCs/>
          <w:color w:val="FF0000"/>
          <w:sz w:val="36"/>
          <w:szCs w:val="36"/>
          <w:u w:val="single"/>
          <w:rtl/>
          <w:lang w:bidi="ar-EG"/>
        </w:rPr>
        <w:t>في</w:t>
      </w:r>
      <w:r w:rsidRPr="00655BB3">
        <w:rPr>
          <w:rFonts w:ascii="Traditional Arabic"/>
          <w:b w:val="0"/>
          <w:bCs/>
          <w:color w:val="FF0000"/>
          <w:sz w:val="36"/>
          <w:szCs w:val="36"/>
          <w:u w:val="single"/>
          <w:rtl/>
          <w:lang w:bidi="ar-EG"/>
        </w:rPr>
        <w:t xml:space="preserve"> </w:t>
      </w:r>
      <w:r w:rsidRPr="00655BB3">
        <w:rPr>
          <w:rFonts w:ascii="Traditional Arabic" w:hint="eastAsia"/>
          <w:b w:val="0"/>
          <w:bCs/>
          <w:color w:val="FF0000"/>
          <w:sz w:val="36"/>
          <w:szCs w:val="36"/>
          <w:u w:val="single"/>
          <w:rtl/>
          <w:lang w:bidi="ar-EG"/>
        </w:rPr>
        <w:t>نظر</w:t>
      </w:r>
      <w:r w:rsidRPr="00655BB3">
        <w:rPr>
          <w:rFonts w:ascii="Traditional Arabic"/>
          <w:b w:val="0"/>
          <w:bCs/>
          <w:color w:val="FF0000"/>
          <w:sz w:val="36"/>
          <w:szCs w:val="36"/>
          <w:u w:val="single"/>
          <w:rtl/>
          <w:lang w:bidi="ar-EG"/>
        </w:rPr>
        <w:t xml:space="preserve"> </w:t>
      </w:r>
      <w:r w:rsidRPr="00655BB3">
        <w:rPr>
          <w:rFonts w:ascii="Traditional Arabic" w:hint="eastAsia"/>
          <w:b w:val="0"/>
          <w:bCs/>
          <w:color w:val="FF0000"/>
          <w:sz w:val="36"/>
          <w:szCs w:val="36"/>
          <w:u w:val="single"/>
          <w:rtl/>
          <w:lang w:bidi="ar-EG"/>
        </w:rPr>
        <w:t>بولس</w:t>
      </w:r>
      <w:r w:rsidRPr="00655BB3">
        <w:rPr>
          <w:rFonts w:ascii="Traditional Arabic"/>
          <w:b w:val="0"/>
          <w:bCs/>
          <w:color w:val="FF0000"/>
          <w:sz w:val="36"/>
          <w:szCs w:val="36"/>
          <w:u w:val="single"/>
          <w:rtl/>
          <w:lang w:bidi="ar-EG"/>
        </w:rPr>
        <w:t xml:space="preserve">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ورد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بولس</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الرسالة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العبرانيين</w:t>
      </w:r>
      <w:r>
        <w:rPr>
          <w:rFonts w:ascii="Traditional Arabic"/>
          <w:b w:val="0"/>
          <w:bCs/>
          <w:color w:val="000000"/>
          <w:sz w:val="36"/>
          <w:szCs w:val="36"/>
          <w:rtl/>
          <w:lang w:bidi="ar-EG"/>
        </w:rPr>
        <w:t xml:space="preserve"> 7 / 18 :( </w:t>
      </w:r>
      <w:r>
        <w:rPr>
          <w:rFonts w:ascii="Traditional Arabic" w:hint="eastAsia"/>
          <w:b w:val="0"/>
          <w:bCs/>
          <w:color w:val="000000"/>
          <w:sz w:val="36"/>
          <w:szCs w:val="36"/>
          <w:rtl/>
          <w:lang w:bidi="ar-EG"/>
        </w:rPr>
        <w:t>فإنه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يصير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إبطال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الوصية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السابقة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أجل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ضعفها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وعدم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نفعها</w:t>
      </w:r>
      <w:r>
        <w:rPr>
          <w:rFonts w:ascii="Traditional Arabic"/>
          <w:b w:val="0"/>
          <w:bCs/>
          <w:color w:val="000000"/>
          <w:sz w:val="36"/>
          <w:szCs w:val="36"/>
          <w:rtl/>
          <w:lang w:bidi="ar-EG"/>
        </w:rPr>
        <w:t xml:space="preserve"> )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ونص</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الفقرة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طبعتي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1825</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1826 </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يلي</w:t>
      </w:r>
      <w:r>
        <w:rPr>
          <w:rFonts w:ascii="Traditional Arabic"/>
          <w:b w:val="0"/>
          <w:bCs/>
          <w:color w:val="000000"/>
          <w:sz w:val="36"/>
          <w:szCs w:val="36"/>
          <w:rtl/>
          <w:lang w:bidi="ar-EG"/>
        </w:rPr>
        <w:t xml:space="preserve"> : ( </w:t>
      </w:r>
      <w:r>
        <w:rPr>
          <w:rFonts w:ascii="Traditional Arabic" w:hint="eastAsia"/>
          <w:b w:val="0"/>
          <w:bCs/>
          <w:color w:val="000000"/>
          <w:sz w:val="36"/>
          <w:szCs w:val="36"/>
          <w:rtl/>
          <w:lang w:bidi="ar-EG"/>
        </w:rPr>
        <w:t>لأن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نسخ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تقدم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الحكم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عرض</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الضعف</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وعدم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الفائدة</w:t>
      </w:r>
      <w:r>
        <w:rPr>
          <w:rFonts w:ascii="Traditional Arabic"/>
          <w:b w:val="0"/>
          <w:bCs/>
          <w:color w:val="000000"/>
          <w:sz w:val="36"/>
          <w:szCs w:val="36"/>
          <w:rtl/>
          <w:lang w:bidi="ar-EG"/>
        </w:rPr>
        <w:t xml:space="preserve"> )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ونص</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هذه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الفقرة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أيضا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طبعات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1671</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w:t>
      </w:r>
      <w:r>
        <w:rPr>
          <w:rFonts w:ascii="Traditional Arabic"/>
          <w:b w:val="0"/>
          <w:bCs/>
          <w:color w:val="000000"/>
          <w:sz w:val="36"/>
          <w:szCs w:val="36"/>
          <w:rtl/>
          <w:lang w:bidi="ar-EG"/>
        </w:rPr>
        <w:t>1823</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w:t>
      </w:r>
      <w:r>
        <w:rPr>
          <w:rFonts w:ascii="Traditional Arabic"/>
          <w:b w:val="0"/>
          <w:bCs/>
          <w:color w:val="000000"/>
          <w:sz w:val="36"/>
          <w:szCs w:val="36"/>
          <w:rtl/>
          <w:lang w:bidi="ar-EG"/>
        </w:rPr>
        <w:t>1844</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يلي</w:t>
      </w:r>
      <w:r>
        <w:rPr>
          <w:rFonts w:ascii="Traditional Arabic"/>
          <w:b w:val="0"/>
          <w:bCs/>
          <w:color w:val="000000"/>
          <w:sz w:val="36"/>
          <w:szCs w:val="36"/>
          <w:rtl/>
          <w:lang w:bidi="ar-EG"/>
        </w:rPr>
        <w:t xml:space="preserve"> : ( </w:t>
      </w:r>
      <w:r>
        <w:rPr>
          <w:rFonts w:ascii="Traditional Arabic" w:hint="eastAsia"/>
          <w:b w:val="0"/>
          <w:bCs/>
          <w:color w:val="000000"/>
          <w:sz w:val="36"/>
          <w:szCs w:val="36"/>
          <w:rtl/>
          <w:lang w:bidi="ar-EG"/>
        </w:rPr>
        <w:t>وإنما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رذالة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الوصية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الأولى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لضعفها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وأنه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يكن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منفعة</w:t>
      </w:r>
      <w:r>
        <w:rPr>
          <w:rFonts w:ascii="Traditional Arabic"/>
          <w:b w:val="0"/>
          <w:bCs/>
          <w:color w:val="000000"/>
          <w:sz w:val="36"/>
          <w:szCs w:val="36"/>
          <w:rtl/>
          <w:lang w:bidi="ar-EG"/>
        </w:rPr>
        <w:t>)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ونصها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طبعة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1882</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يلي</w:t>
      </w:r>
      <w:r>
        <w:rPr>
          <w:rFonts w:ascii="Traditional Arabic"/>
          <w:b w:val="0"/>
          <w:bCs/>
          <w:color w:val="000000"/>
          <w:sz w:val="36"/>
          <w:szCs w:val="36"/>
          <w:rtl/>
          <w:lang w:bidi="ar-EG"/>
        </w:rPr>
        <w:t xml:space="preserve"> : ( </w:t>
      </w:r>
      <w:r>
        <w:rPr>
          <w:rFonts w:ascii="Traditional Arabic" w:hint="eastAsia"/>
          <w:b w:val="0"/>
          <w:bCs/>
          <w:color w:val="000000"/>
          <w:sz w:val="36"/>
          <w:szCs w:val="36"/>
          <w:rtl/>
          <w:lang w:bidi="ar-EG"/>
        </w:rPr>
        <w:t>إذن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نرفض</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الوصية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السابقة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لضعفها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وعدم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نفعها</w:t>
      </w:r>
      <w:r>
        <w:rPr>
          <w:rFonts w:ascii="Traditional Arabic"/>
          <w:b w:val="0"/>
          <w:bCs/>
          <w:color w:val="000000"/>
          <w:sz w:val="36"/>
          <w:szCs w:val="36"/>
          <w:rtl/>
          <w:lang w:bidi="ar-EG"/>
        </w:rPr>
        <w:t xml:space="preserve"> )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الرسالة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العبرانية</w:t>
      </w:r>
      <w:r>
        <w:rPr>
          <w:rFonts w:ascii="Traditional Arabic"/>
          <w:b w:val="0"/>
          <w:bCs/>
          <w:color w:val="000000"/>
          <w:sz w:val="36"/>
          <w:szCs w:val="36"/>
          <w:rtl/>
          <w:lang w:bidi="ar-EG"/>
        </w:rPr>
        <w:t xml:space="preserve"> 8 / 7</w:t>
      </w:r>
      <w:r>
        <w:rPr>
          <w:rFonts w:ascii="Traditional Arabic" w:hint="eastAsia"/>
          <w:b w:val="0"/>
          <w:bCs/>
          <w:color w:val="000000"/>
          <w:sz w:val="36"/>
          <w:szCs w:val="36"/>
          <w:rtl/>
          <w:lang w:bidi="ar-EG"/>
        </w:rPr>
        <w:t>و</w:t>
      </w:r>
      <w:r>
        <w:rPr>
          <w:rFonts w:ascii="Traditional Arabic"/>
          <w:b w:val="0"/>
          <w:bCs/>
          <w:color w:val="000000"/>
          <w:sz w:val="36"/>
          <w:szCs w:val="36"/>
          <w:rtl/>
          <w:lang w:bidi="ar-EG"/>
        </w:rPr>
        <w:t xml:space="preserve">13 : ( 7) </w:t>
      </w:r>
      <w:r>
        <w:rPr>
          <w:rFonts w:ascii="Traditional Arabic" w:hint="eastAsia"/>
          <w:b w:val="0"/>
          <w:bCs/>
          <w:color w:val="000000"/>
          <w:sz w:val="36"/>
          <w:szCs w:val="36"/>
          <w:rtl/>
          <w:lang w:bidi="ar-EG"/>
        </w:rPr>
        <w:t>فإنه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ذلك</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عيب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طلب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موضع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لثان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فإذ</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جديدا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عتق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الأول</w:t>
      </w:r>
      <w:r>
        <w:rPr>
          <w:rFonts w:ascii="Traditional Arabic"/>
          <w:b w:val="0"/>
          <w:bCs/>
          <w:color w:val="000000"/>
          <w:sz w:val="36"/>
          <w:szCs w:val="36"/>
          <w:rtl/>
          <w:lang w:bidi="ar-EG"/>
        </w:rPr>
        <w:t xml:space="preserve"> . </w:t>
      </w:r>
      <w:r>
        <w:rPr>
          <w:rFonts w:ascii="Traditional Arabic" w:hint="eastAsia"/>
          <w:b w:val="0"/>
          <w:bCs/>
          <w:color w:val="000000"/>
          <w:sz w:val="36"/>
          <w:szCs w:val="36"/>
          <w:rtl/>
          <w:lang w:bidi="ar-EG"/>
        </w:rPr>
        <w:t>وأما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عتق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وشاخ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فهو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قريب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الاضمحلال</w:t>
      </w:r>
      <w:r>
        <w:rPr>
          <w:rFonts w:ascii="Traditional Arabic"/>
          <w:b w:val="0"/>
          <w:bCs/>
          <w:color w:val="000000"/>
          <w:sz w:val="36"/>
          <w:szCs w:val="36"/>
          <w:rtl/>
          <w:lang w:bidi="ar-EG"/>
        </w:rPr>
        <w:t>)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ونص</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هاتين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الفقرتين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طبعتي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1823</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w:t>
      </w:r>
      <w:r>
        <w:rPr>
          <w:rFonts w:ascii="Traditional Arabic"/>
          <w:b w:val="0"/>
          <w:bCs/>
          <w:color w:val="000000"/>
          <w:sz w:val="36"/>
          <w:szCs w:val="36"/>
          <w:rtl/>
          <w:lang w:bidi="ar-EG"/>
        </w:rPr>
        <w:t>1844</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يلي</w:t>
      </w:r>
      <w:r>
        <w:rPr>
          <w:rFonts w:ascii="Traditional Arabic"/>
          <w:b w:val="0"/>
          <w:bCs/>
          <w:color w:val="000000"/>
          <w:sz w:val="36"/>
          <w:szCs w:val="36"/>
          <w:rtl/>
          <w:lang w:bidi="ar-EG"/>
        </w:rPr>
        <w:t xml:space="preserve"> : (7) </w:t>
      </w:r>
      <w:r>
        <w:rPr>
          <w:rFonts w:ascii="Traditional Arabic" w:hint="eastAsia"/>
          <w:b w:val="0"/>
          <w:bCs/>
          <w:color w:val="000000"/>
          <w:sz w:val="36"/>
          <w:szCs w:val="36"/>
          <w:rtl/>
          <w:lang w:bidi="ar-EG"/>
        </w:rPr>
        <w:t>ولو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أن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بلا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لوم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يطلب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للثاني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موضع</w:t>
      </w:r>
      <w:r>
        <w:rPr>
          <w:rFonts w:ascii="Traditional Arabic"/>
          <w:b w:val="0"/>
          <w:bCs/>
          <w:color w:val="000000"/>
          <w:sz w:val="36"/>
          <w:szCs w:val="36"/>
          <w:rtl/>
          <w:lang w:bidi="ar-EG"/>
        </w:rPr>
        <w:t xml:space="preserve"> (13) </w:t>
      </w:r>
      <w:r>
        <w:rPr>
          <w:rFonts w:ascii="Traditional Arabic" w:hint="eastAsia"/>
          <w:b w:val="0"/>
          <w:bCs/>
          <w:color w:val="000000"/>
          <w:sz w:val="36"/>
          <w:szCs w:val="36"/>
          <w:rtl/>
          <w:lang w:bidi="ar-EG"/>
        </w:rPr>
        <w:t>وإذا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قال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جديدا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فعتق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والذي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عتق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وشاخ</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فهو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قريب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الفساد</w:t>
      </w:r>
      <w:r>
        <w:rPr>
          <w:rFonts w:ascii="Traditional Arabic"/>
          <w:b w:val="0"/>
          <w:bCs/>
          <w:color w:val="000000"/>
          <w:sz w:val="36"/>
          <w:szCs w:val="36"/>
          <w:rtl/>
          <w:lang w:bidi="ar-EG"/>
        </w:rPr>
        <w:t>)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lastRenderedPageBreak/>
        <w:t>ونصهما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طبعتي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سنة</w:t>
      </w:r>
      <w:r>
        <w:rPr>
          <w:rFonts w:ascii="Traditional Arabic"/>
          <w:b w:val="0"/>
          <w:bCs/>
          <w:color w:val="000000"/>
          <w:sz w:val="36"/>
          <w:szCs w:val="36"/>
          <w:rtl/>
          <w:lang w:bidi="ar-EG"/>
        </w:rPr>
        <w:t xml:space="preserve"> 1825</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w:t>
      </w:r>
      <w:r>
        <w:rPr>
          <w:rFonts w:ascii="Traditional Arabic"/>
          <w:b w:val="0"/>
          <w:bCs/>
          <w:color w:val="000000"/>
          <w:sz w:val="36"/>
          <w:szCs w:val="36"/>
          <w:rtl/>
          <w:lang w:bidi="ar-EG"/>
        </w:rPr>
        <w:t>1826</w:t>
      </w:r>
      <w:r>
        <w:rPr>
          <w:rFonts w:ascii="Traditional Arabic" w:hint="eastAsia"/>
          <w:b w:val="0"/>
          <w:bCs/>
          <w:color w:val="000000"/>
          <w:sz w:val="36"/>
          <w:szCs w:val="36"/>
          <w:rtl/>
          <w:lang w:bidi="ar-EG"/>
        </w:rPr>
        <w:t>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كما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يلي</w:t>
      </w:r>
      <w:r>
        <w:rPr>
          <w:rFonts w:ascii="Traditional Arabic"/>
          <w:b w:val="0"/>
          <w:bCs/>
          <w:color w:val="000000"/>
          <w:sz w:val="36"/>
          <w:szCs w:val="36"/>
          <w:rtl/>
          <w:lang w:bidi="ar-EG"/>
        </w:rPr>
        <w:t xml:space="preserve"> : (7) </w:t>
      </w:r>
      <w:r>
        <w:rPr>
          <w:rFonts w:ascii="Traditional Arabic" w:hint="eastAsia"/>
          <w:b w:val="0"/>
          <w:bCs/>
          <w:color w:val="000000"/>
          <w:sz w:val="36"/>
          <w:szCs w:val="36"/>
          <w:rtl/>
          <w:lang w:bidi="ar-EG"/>
        </w:rPr>
        <w:t>فلو</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كان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العهد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غير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معترض</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عليه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لم</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يوجد</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للثاني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موضع</w:t>
      </w:r>
      <w:r>
        <w:rPr>
          <w:rFonts w:ascii="Traditional Arabic"/>
          <w:b w:val="0"/>
          <w:bCs/>
          <w:color w:val="000000"/>
          <w:sz w:val="36"/>
          <w:szCs w:val="36"/>
          <w:rtl/>
          <w:lang w:bidi="ar-EG"/>
        </w:rPr>
        <w:t xml:space="preserve"> (13) </w:t>
      </w:r>
      <w:r>
        <w:rPr>
          <w:rFonts w:ascii="Traditional Arabic" w:hint="eastAsia"/>
          <w:b w:val="0"/>
          <w:bCs/>
          <w:color w:val="000000"/>
          <w:sz w:val="36"/>
          <w:szCs w:val="36"/>
          <w:rtl/>
          <w:lang w:bidi="ar-EG"/>
        </w:rPr>
        <w:t>فبقوله</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عهدا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جديدا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صير</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عتيقا</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والشيء</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العتيق</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والبالي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قريب</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من</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الفناء</w:t>
      </w:r>
      <w:r>
        <w:rPr>
          <w:rFonts w:ascii="Traditional Arabic"/>
          <w:b w:val="0"/>
          <w:bCs/>
          <w:color w:val="000000"/>
          <w:sz w:val="36"/>
          <w:szCs w:val="36"/>
          <w:rtl/>
          <w:lang w:bidi="ar-EG"/>
        </w:rPr>
        <w:t>) .</w:t>
      </w:r>
    </w:p>
    <w:p w:rsidR="00962D0A" w:rsidRDefault="00962D0A" w:rsidP="00962D0A">
      <w:pPr>
        <w:autoSpaceDE w:val="0"/>
        <w:autoSpaceDN w:val="0"/>
        <w:adjustRightInd w:val="0"/>
        <w:rPr>
          <w:rFonts w:ascii="Traditional Arabic"/>
          <w:b w:val="0"/>
          <w:bCs/>
          <w:color w:val="000000"/>
          <w:sz w:val="36"/>
          <w:szCs w:val="36"/>
          <w:rtl/>
          <w:lang w:bidi="ar-EG"/>
        </w:rPr>
      </w:pPr>
      <w:r>
        <w:rPr>
          <w:rFonts w:ascii="Traditional Arabic" w:hint="eastAsia"/>
          <w:b w:val="0"/>
          <w:bCs/>
          <w:color w:val="000000"/>
          <w:sz w:val="36"/>
          <w:szCs w:val="36"/>
          <w:rtl/>
          <w:lang w:bidi="ar-EG"/>
        </w:rPr>
        <w:t>وفي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الرسالة</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إلى</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العبرانيين</w:t>
      </w:r>
      <w:r>
        <w:rPr>
          <w:rFonts w:ascii="Traditional Arabic"/>
          <w:b w:val="0"/>
          <w:bCs/>
          <w:color w:val="000000"/>
          <w:sz w:val="36"/>
          <w:szCs w:val="36"/>
          <w:rtl/>
          <w:lang w:bidi="ar-EG"/>
        </w:rPr>
        <w:t xml:space="preserve"> 10 / 9 : ( </w:t>
      </w:r>
      <w:r>
        <w:rPr>
          <w:rFonts w:ascii="Traditional Arabic" w:hint="eastAsia"/>
          <w:b w:val="0"/>
          <w:bCs/>
          <w:color w:val="000000"/>
          <w:sz w:val="36"/>
          <w:szCs w:val="36"/>
          <w:rtl/>
          <w:lang w:bidi="ar-EG"/>
        </w:rPr>
        <w:t>ينزع</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الأول</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لكي</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يثبت</w:t>
      </w:r>
      <w:r>
        <w:rPr>
          <w:rFonts w:ascii="Traditional Arabic"/>
          <w:b w:val="0"/>
          <w:bCs/>
          <w:color w:val="000000"/>
          <w:sz w:val="36"/>
          <w:szCs w:val="36"/>
          <w:rtl/>
          <w:lang w:bidi="ar-EG"/>
        </w:rPr>
        <w:t xml:space="preserve"> </w:t>
      </w:r>
      <w:r>
        <w:rPr>
          <w:rFonts w:ascii="Traditional Arabic" w:hint="eastAsia"/>
          <w:b w:val="0"/>
          <w:bCs/>
          <w:color w:val="000000"/>
          <w:sz w:val="36"/>
          <w:szCs w:val="36"/>
          <w:rtl/>
          <w:lang w:bidi="ar-EG"/>
        </w:rPr>
        <w:t>الثاني</w:t>
      </w:r>
      <w:r>
        <w:rPr>
          <w:rFonts w:ascii="Traditional Arabic"/>
          <w:b w:val="0"/>
          <w:bCs/>
          <w:color w:val="000000"/>
          <w:sz w:val="36"/>
          <w:szCs w:val="36"/>
          <w:rtl/>
          <w:lang w:bidi="ar-EG"/>
        </w:rPr>
        <w:t xml:space="preserve"> ) .</w:t>
      </w:r>
    </w:p>
    <w:p w:rsidR="00962D0A" w:rsidRPr="00655BB3" w:rsidRDefault="00962D0A" w:rsidP="00962D0A">
      <w:pPr>
        <w:autoSpaceDE w:val="0"/>
        <w:autoSpaceDN w:val="0"/>
        <w:adjustRightInd w:val="0"/>
        <w:rPr>
          <w:rFonts w:ascii="Traditional Arabic"/>
          <w:b w:val="0"/>
          <w:bCs/>
          <w:color w:val="FF0000"/>
          <w:sz w:val="36"/>
          <w:szCs w:val="36"/>
          <w:rtl/>
          <w:lang w:bidi="ar-EG"/>
        </w:rPr>
      </w:pPr>
      <w:r w:rsidRPr="00655BB3">
        <w:rPr>
          <w:rFonts w:ascii="Traditional Arabic" w:hint="eastAsia"/>
          <w:b w:val="0"/>
          <w:bCs/>
          <w:color w:val="FF0000"/>
          <w:sz w:val="36"/>
          <w:szCs w:val="36"/>
          <w:rtl/>
          <w:lang w:bidi="ar-EG"/>
        </w:rPr>
        <w:t>ففي</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الفقرات</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السابقة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أطلق</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بولس</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على</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التوراة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أنها</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ضعيفة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وعديمة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النفع</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وعديمة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الفائدة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ورذيلة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ومعابة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وعتيقة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وشاخت</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وقريبة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من</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الاضمحلال</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ومرفوضة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وملومة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وقريبة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من</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الفساد</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ومعترض</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عليها</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وبالية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وقريبة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من</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الفناء</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ومنزوعة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ومنسوخة</w:t>
      </w:r>
      <w:r w:rsidRPr="00655BB3">
        <w:rPr>
          <w:rFonts w:ascii="Traditional Arabic"/>
          <w:b w:val="0"/>
          <w:bCs/>
          <w:color w:val="FF0000"/>
          <w:sz w:val="36"/>
          <w:szCs w:val="36"/>
          <w:rtl/>
          <w:lang w:bidi="ar-EG"/>
        </w:rPr>
        <w:t xml:space="preserve"> .</w:t>
      </w:r>
    </w:p>
    <w:p w:rsidR="00962D0A" w:rsidRPr="00655BB3" w:rsidRDefault="00962D0A" w:rsidP="00962D0A">
      <w:pPr>
        <w:autoSpaceDE w:val="0"/>
        <w:autoSpaceDN w:val="0"/>
        <w:adjustRightInd w:val="0"/>
        <w:rPr>
          <w:rFonts w:ascii="Traditional Arabic"/>
          <w:b w:val="0"/>
          <w:bCs/>
          <w:color w:val="FF0000"/>
          <w:sz w:val="36"/>
          <w:szCs w:val="36"/>
          <w:rtl/>
          <w:lang w:bidi="ar-EG"/>
        </w:rPr>
      </w:pPr>
      <w:r>
        <w:rPr>
          <w:rFonts w:ascii="Traditional Arabic" w:hint="cs"/>
          <w:b w:val="0"/>
          <w:bCs/>
          <w:color w:val="FF0000"/>
          <w:sz w:val="36"/>
          <w:szCs w:val="36"/>
          <w:rtl/>
          <w:lang w:bidi="ar-EG"/>
        </w:rPr>
        <w:t xml:space="preserve"> </w:t>
      </w:r>
    </w:p>
    <w:p w:rsidR="00962D0A" w:rsidRPr="00655BB3" w:rsidRDefault="00962D0A" w:rsidP="00962D0A">
      <w:pPr>
        <w:autoSpaceDE w:val="0"/>
        <w:autoSpaceDN w:val="0"/>
        <w:adjustRightInd w:val="0"/>
        <w:rPr>
          <w:rFonts w:ascii="Traditional Arabic"/>
          <w:b w:val="0"/>
          <w:bCs/>
          <w:color w:val="FF0000"/>
          <w:sz w:val="36"/>
          <w:szCs w:val="36"/>
          <w:rtl/>
          <w:lang w:bidi="ar-EG"/>
        </w:rPr>
      </w:pPr>
      <w:r w:rsidRPr="00655BB3">
        <w:rPr>
          <w:rFonts w:ascii="Traditional Arabic" w:hint="eastAsia"/>
          <w:b w:val="0"/>
          <w:bCs/>
          <w:color w:val="FF0000"/>
          <w:sz w:val="36"/>
          <w:szCs w:val="36"/>
          <w:rtl/>
          <w:lang w:bidi="ar-EG"/>
        </w:rPr>
        <w:t>فظهر</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من</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الأمثلة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السابقة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ما</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يلي</w:t>
      </w:r>
      <w:r w:rsidRPr="00655BB3">
        <w:rPr>
          <w:rFonts w:ascii="Traditional Arabic"/>
          <w:b w:val="0"/>
          <w:bCs/>
          <w:color w:val="FF0000"/>
          <w:sz w:val="36"/>
          <w:szCs w:val="36"/>
          <w:rtl/>
          <w:lang w:bidi="ar-EG"/>
        </w:rPr>
        <w:t xml:space="preserve"> :</w:t>
      </w:r>
    </w:p>
    <w:p w:rsidR="00962D0A" w:rsidRPr="00655BB3" w:rsidRDefault="00962D0A" w:rsidP="00962D0A">
      <w:pPr>
        <w:autoSpaceDE w:val="0"/>
        <w:autoSpaceDN w:val="0"/>
        <w:adjustRightInd w:val="0"/>
        <w:rPr>
          <w:rFonts w:ascii="Traditional Arabic"/>
          <w:b w:val="0"/>
          <w:bCs/>
          <w:color w:val="FF0000"/>
          <w:sz w:val="36"/>
          <w:szCs w:val="36"/>
          <w:rtl/>
          <w:lang w:bidi="ar-EG"/>
        </w:rPr>
      </w:pPr>
      <w:r>
        <w:rPr>
          <w:rFonts w:ascii="Traditional Arabic" w:hint="cs"/>
          <w:b w:val="0"/>
          <w:bCs/>
          <w:color w:val="FF0000"/>
          <w:sz w:val="36"/>
          <w:szCs w:val="36"/>
          <w:rtl/>
          <w:lang w:bidi="ar-EG"/>
        </w:rPr>
        <w:t xml:space="preserve"> </w:t>
      </w:r>
      <w:r w:rsidRPr="00655BB3">
        <w:rPr>
          <w:rFonts w:ascii="Traditional Arabic" w:hint="eastAsia"/>
          <w:b w:val="0"/>
          <w:bCs/>
          <w:color w:val="FF0000"/>
          <w:sz w:val="36"/>
          <w:szCs w:val="36"/>
          <w:rtl/>
          <w:lang w:bidi="ar-EG"/>
        </w:rPr>
        <w:t>أن</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جميع</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أحكام</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التوراة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العملية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أبدية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كانت</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أو</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غير</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أبدية</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وجميع</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الفرائض</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والمحرمات</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نسخها</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بولس</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حسب</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ما</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ورد</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في</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رسائله</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وجعل</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أتباعه</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غير</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مطالبين</w:t>
      </w:r>
      <w:r w:rsidRPr="00655BB3">
        <w:rPr>
          <w:rFonts w:ascii="Traditional Arabic"/>
          <w:b w:val="0"/>
          <w:bCs/>
          <w:color w:val="FF0000"/>
          <w:sz w:val="36"/>
          <w:szCs w:val="36"/>
          <w:rtl/>
          <w:lang w:bidi="ar-EG"/>
        </w:rPr>
        <w:t xml:space="preserve"> </w:t>
      </w:r>
      <w:r w:rsidRPr="00655BB3">
        <w:rPr>
          <w:rFonts w:ascii="Traditional Arabic" w:hint="eastAsia"/>
          <w:b w:val="0"/>
          <w:bCs/>
          <w:color w:val="FF0000"/>
          <w:sz w:val="36"/>
          <w:szCs w:val="36"/>
          <w:rtl/>
          <w:lang w:bidi="ar-EG"/>
        </w:rPr>
        <w:t>بها</w:t>
      </w:r>
      <w:r w:rsidRPr="00655BB3">
        <w:rPr>
          <w:rFonts w:ascii="Traditional Arabic"/>
          <w:b w:val="0"/>
          <w:bCs/>
          <w:color w:val="FF0000"/>
          <w:sz w:val="36"/>
          <w:szCs w:val="36"/>
          <w:rtl/>
          <w:lang w:bidi="ar-EG"/>
        </w:rPr>
        <w:t xml:space="preserve"> .</w:t>
      </w:r>
    </w:p>
    <w:p w:rsidR="00962D0A" w:rsidRPr="00655BB3" w:rsidRDefault="00962D0A" w:rsidP="00962D0A">
      <w:pPr>
        <w:autoSpaceDE w:val="0"/>
        <w:autoSpaceDN w:val="0"/>
        <w:adjustRightInd w:val="0"/>
        <w:rPr>
          <w:rFonts w:ascii="Traditional Arabic"/>
          <w:b w:val="0"/>
          <w:bCs/>
          <w:color w:val="FF0000"/>
          <w:sz w:val="36"/>
          <w:szCs w:val="36"/>
          <w:rtl/>
          <w:lang w:bidi="ar-EG"/>
        </w:rPr>
      </w:pPr>
      <w:r>
        <w:rPr>
          <w:rFonts w:ascii="Traditional Arabic" w:hint="cs"/>
          <w:b w:val="0"/>
          <w:bCs/>
          <w:color w:val="FF0000"/>
          <w:sz w:val="36"/>
          <w:szCs w:val="36"/>
          <w:rtl/>
          <w:lang w:bidi="ar-EG"/>
        </w:rPr>
        <w:t xml:space="preserve"> </w:t>
      </w:r>
    </w:p>
    <w:p w:rsidR="00962D0A" w:rsidRDefault="00962D0A" w:rsidP="00962D0A">
      <w:pPr>
        <w:autoSpaceDE w:val="0"/>
        <w:autoSpaceDN w:val="0"/>
        <w:adjustRightInd w:val="0"/>
        <w:rPr>
          <w:rFonts w:ascii="Traditional Arabic"/>
          <w:b w:val="0"/>
          <w:bCs/>
          <w:color w:val="000000"/>
          <w:sz w:val="36"/>
          <w:szCs w:val="36"/>
          <w:rtl/>
          <w:lang w:bidi="ar-EG"/>
        </w:rPr>
      </w:pPr>
    </w:p>
    <w:p w:rsidR="00962D0A" w:rsidRDefault="00962D0A" w:rsidP="00962D0A">
      <w:pPr>
        <w:autoSpaceDE w:val="0"/>
        <w:autoSpaceDN w:val="0"/>
        <w:adjustRightInd w:val="0"/>
        <w:rPr>
          <w:rFonts w:ascii="Traditional Arabic"/>
          <w:b w:val="0"/>
          <w:bCs/>
          <w:color w:val="000000"/>
          <w:sz w:val="36"/>
          <w:szCs w:val="36"/>
          <w:rtl/>
          <w:lang w:bidi="ar-EG"/>
        </w:rPr>
      </w:pPr>
    </w:p>
    <w:p w:rsidR="00962D0A" w:rsidRDefault="00962D0A" w:rsidP="00962D0A">
      <w:pPr>
        <w:autoSpaceDE w:val="0"/>
        <w:autoSpaceDN w:val="0"/>
        <w:adjustRightInd w:val="0"/>
        <w:rPr>
          <w:rFonts w:ascii="Traditional Arabic"/>
          <w:b w:val="0"/>
          <w:bCs/>
          <w:color w:val="000000"/>
          <w:sz w:val="36"/>
          <w:szCs w:val="36"/>
          <w:rtl/>
          <w:lang w:bidi="ar-EG"/>
        </w:rPr>
      </w:pPr>
    </w:p>
    <w:p w:rsidR="00962D0A" w:rsidRDefault="00962D0A" w:rsidP="00962D0A">
      <w:pPr>
        <w:autoSpaceDE w:val="0"/>
        <w:autoSpaceDN w:val="0"/>
        <w:adjustRightInd w:val="0"/>
        <w:rPr>
          <w:rFonts w:ascii="Traditional Arabic"/>
          <w:b w:val="0"/>
          <w:bCs/>
          <w:color w:val="000000"/>
          <w:sz w:val="36"/>
          <w:szCs w:val="36"/>
          <w:rtl/>
          <w:lang w:bidi="ar-EG"/>
        </w:rPr>
      </w:pPr>
    </w:p>
    <w:p w:rsidR="00962D0A" w:rsidRDefault="00962D0A" w:rsidP="00962D0A">
      <w:pPr>
        <w:autoSpaceDE w:val="0"/>
        <w:autoSpaceDN w:val="0"/>
        <w:adjustRightInd w:val="0"/>
        <w:rPr>
          <w:rFonts w:ascii="Traditional Arabic"/>
          <w:b w:val="0"/>
          <w:bCs/>
          <w:color w:val="000000"/>
          <w:sz w:val="36"/>
          <w:szCs w:val="36"/>
          <w:rtl/>
          <w:lang w:bidi="ar-EG"/>
        </w:rPr>
      </w:pPr>
    </w:p>
    <w:p w:rsidR="00962D0A" w:rsidRDefault="00962D0A" w:rsidP="00962D0A">
      <w:pPr>
        <w:autoSpaceDE w:val="0"/>
        <w:autoSpaceDN w:val="0"/>
        <w:adjustRightInd w:val="0"/>
        <w:rPr>
          <w:rFonts w:ascii="Traditional Arabic"/>
          <w:b w:val="0"/>
          <w:bCs/>
          <w:color w:val="000000"/>
          <w:sz w:val="36"/>
          <w:szCs w:val="36"/>
          <w:rtl/>
          <w:lang w:bidi="ar-EG"/>
        </w:rPr>
      </w:pPr>
    </w:p>
    <w:p w:rsidR="00962D0A" w:rsidRDefault="00962D0A" w:rsidP="00962D0A">
      <w:pPr>
        <w:autoSpaceDE w:val="0"/>
        <w:autoSpaceDN w:val="0"/>
        <w:adjustRightInd w:val="0"/>
        <w:rPr>
          <w:rFonts w:ascii="Traditional Arabic"/>
          <w:b w:val="0"/>
          <w:bCs/>
          <w:color w:val="000000"/>
          <w:sz w:val="36"/>
          <w:szCs w:val="36"/>
          <w:rtl/>
          <w:lang w:bidi="ar-EG"/>
        </w:rPr>
      </w:pPr>
    </w:p>
    <w:p w:rsidR="00962D0A" w:rsidRDefault="00962D0A" w:rsidP="00962D0A">
      <w:pPr>
        <w:autoSpaceDE w:val="0"/>
        <w:autoSpaceDN w:val="0"/>
        <w:adjustRightInd w:val="0"/>
        <w:rPr>
          <w:rFonts w:ascii="Traditional Arabic"/>
          <w:b w:val="0"/>
          <w:bCs/>
          <w:color w:val="000000"/>
          <w:sz w:val="36"/>
          <w:szCs w:val="36"/>
          <w:rtl/>
          <w:lang w:bidi="ar-EG"/>
        </w:rPr>
      </w:pPr>
    </w:p>
    <w:p w:rsidR="00962D0A" w:rsidRDefault="00962D0A" w:rsidP="00962D0A">
      <w:pPr>
        <w:autoSpaceDE w:val="0"/>
        <w:autoSpaceDN w:val="0"/>
        <w:adjustRightInd w:val="0"/>
        <w:rPr>
          <w:rFonts w:ascii="Traditional Arabic"/>
          <w:b w:val="0"/>
          <w:bCs/>
          <w:color w:val="000000"/>
          <w:sz w:val="36"/>
          <w:szCs w:val="36"/>
          <w:rtl/>
          <w:lang w:bidi="ar-EG"/>
        </w:rPr>
      </w:pPr>
    </w:p>
    <w:p w:rsidR="00962D0A" w:rsidRDefault="00962D0A" w:rsidP="00962D0A">
      <w:pPr>
        <w:autoSpaceDE w:val="0"/>
        <w:autoSpaceDN w:val="0"/>
        <w:adjustRightInd w:val="0"/>
        <w:rPr>
          <w:rFonts w:ascii="Traditional Arabic"/>
          <w:b w:val="0"/>
          <w:bCs/>
          <w:color w:val="000000"/>
          <w:sz w:val="36"/>
          <w:szCs w:val="36"/>
          <w:rtl/>
          <w:lang w:bidi="ar-EG"/>
        </w:rPr>
      </w:pPr>
    </w:p>
    <w:p w:rsidR="00962D0A" w:rsidRDefault="00962D0A" w:rsidP="00962D0A">
      <w:pPr>
        <w:autoSpaceDE w:val="0"/>
        <w:autoSpaceDN w:val="0"/>
        <w:adjustRightInd w:val="0"/>
        <w:rPr>
          <w:rFonts w:ascii="Traditional Arabic"/>
          <w:b w:val="0"/>
          <w:bCs/>
          <w:color w:val="000000"/>
          <w:sz w:val="36"/>
          <w:szCs w:val="36"/>
          <w:rtl/>
          <w:lang w:bidi="ar-EG"/>
        </w:rPr>
      </w:pPr>
    </w:p>
    <w:p w:rsidR="00962D0A" w:rsidRPr="00B8751A" w:rsidRDefault="00962D0A" w:rsidP="00962D0A">
      <w:pPr>
        <w:rPr>
          <w:color w:val="0000FF"/>
          <w:lang w:bidi="ar-EG"/>
        </w:rPr>
      </w:pPr>
    </w:p>
    <w:p w:rsidR="00005F4D" w:rsidRPr="00962D0A" w:rsidRDefault="00005F4D">
      <w:pPr>
        <w:rPr>
          <w:rtl/>
        </w:rPr>
      </w:pPr>
    </w:p>
    <w:p w:rsidR="009A7749" w:rsidRPr="00C361F5" w:rsidRDefault="009A7749" w:rsidP="009A7749">
      <w:pPr>
        <w:shd w:val="clear" w:color="auto" w:fill="FFFFFF"/>
        <w:jc w:val="center"/>
        <w:rPr>
          <w:rFonts w:ascii="Arial" w:hAnsi="Arial" w:cs="Andalus"/>
          <w:b w:val="0"/>
          <w:bCs/>
          <w:color w:val="D60093"/>
          <w:sz w:val="48"/>
          <w:szCs w:val="48"/>
          <w:u w:val="single"/>
          <w:rtl/>
        </w:rPr>
      </w:pPr>
      <w:r w:rsidRPr="00C361F5">
        <w:rPr>
          <w:rFonts w:ascii="Arial" w:hAnsi="Arial" w:cs="Andalus"/>
          <w:b w:val="0"/>
          <w:bCs/>
          <w:color w:val="D60093"/>
          <w:sz w:val="48"/>
          <w:szCs w:val="48"/>
          <w:u w:val="single"/>
          <w:rtl/>
        </w:rPr>
        <w:lastRenderedPageBreak/>
        <w:t>حوار مع نصراني حول صلب المسيح</w:t>
      </w:r>
    </w:p>
    <w:p w:rsidR="009A7749" w:rsidRDefault="009A7749" w:rsidP="009A7749">
      <w:pPr>
        <w:shd w:val="clear" w:color="auto" w:fill="FFFFFF"/>
        <w:jc w:val="lowKashida"/>
        <w:rPr>
          <w:rFonts w:ascii="Arial" w:hAnsi="Arial"/>
          <w:b w:val="0"/>
          <w:bCs/>
          <w:color w:val="FF0000"/>
          <w:rtl/>
        </w:rPr>
      </w:pPr>
    </w:p>
    <w:p w:rsidR="009A7749" w:rsidRPr="00C361F5" w:rsidRDefault="009A7749" w:rsidP="009A7749">
      <w:pPr>
        <w:shd w:val="clear" w:color="auto" w:fill="FFFFFF"/>
        <w:jc w:val="lowKashida"/>
        <w:rPr>
          <w:rFonts w:ascii="Arial" w:hAnsi="Arial"/>
          <w:b w:val="0"/>
          <w:bCs/>
          <w:color w:val="FF0000"/>
          <w:rtl/>
        </w:rPr>
      </w:pPr>
      <w:r>
        <w:rPr>
          <w:rFonts w:ascii="Arial" w:hAnsi="Arial" w:hint="cs"/>
          <w:b w:val="0"/>
          <w:bCs/>
          <w:color w:val="FF0000"/>
          <w:rtl/>
        </w:rPr>
        <w:t xml:space="preserve">س : </w:t>
      </w:r>
      <w:r w:rsidRPr="00C361F5">
        <w:rPr>
          <w:rFonts w:ascii="Arial" w:hAnsi="Arial" w:hint="cs"/>
          <w:b w:val="0"/>
          <w:bCs/>
          <w:color w:val="FF0000"/>
          <w:rtl/>
        </w:rPr>
        <w:t>لماذا يصعب على المسلمين أن يؤمنوا بأن المسيح قد صلب لمحو ذنوبنا ، ويرفضون فكرة الصلب من أصلها ؟</w:t>
      </w:r>
    </w:p>
    <w:p w:rsidR="009A7749" w:rsidRDefault="009A7749" w:rsidP="009A7749">
      <w:pPr>
        <w:shd w:val="clear" w:color="auto" w:fill="FFFFFF"/>
        <w:jc w:val="lowKashida"/>
        <w:rPr>
          <w:rFonts w:ascii="Arial" w:hAnsi="Arial"/>
          <w:b w:val="0"/>
          <w:bCs/>
          <w:rtl/>
        </w:rPr>
      </w:pPr>
    </w:p>
    <w:p w:rsidR="009A7749" w:rsidRDefault="009A7749" w:rsidP="009A7749">
      <w:pPr>
        <w:shd w:val="clear" w:color="auto" w:fill="FFFFFF"/>
        <w:jc w:val="lowKashida"/>
        <w:rPr>
          <w:rFonts w:ascii="Arial" w:hAnsi="Arial"/>
          <w:b w:val="0"/>
          <w:bCs/>
          <w:rtl/>
        </w:rPr>
      </w:pPr>
      <w:r w:rsidRPr="00C361F5">
        <w:rPr>
          <w:rFonts w:ascii="Arial" w:hAnsi="Arial"/>
          <w:b w:val="0"/>
          <w:bCs/>
          <w:rtl/>
        </w:rPr>
        <w:t xml:space="preserve">الحمد لله </w:t>
      </w:r>
      <w:r>
        <w:rPr>
          <w:rFonts w:ascii="Arial" w:hAnsi="Arial" w:hint="cs"/>
          <w:b w:val="0"/>
          <w:bCs/>
          <w:rtl/>
        </w:rPr>
        <w:t>والصلاة والسلام على رسول الله وبعد :</w:t>
      </w:r>
    </w:p>
    <w:p w:rsidR="009A7749" w:rsidRPr="00C361F5" w:rsidRDefault="009A7749" w:rsidP="009A7749">
      <w:pPr>
        <w:shd w:val="clear" w:color="auto" w:fill="FFFFFF"/>
        <w:jc w:val="lowKashida"/>
        <w:rPr>
          <w:rFonts w:ascii="Arial" w:hAnsi="Arial"/>
          <w:b w:val="0"/>
          <w:bCs/>
          <w:rtl/>
        </w:rPr>
      </w:pP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أما رفض المسلمين لهذه الفكرة فليس فيه عجب ولا غرابة ، إذ كان القرآن الذي يؤمنون به ، ويصدقون بخبره قد نفى ذلك الأمر نفيا قاطعا ، </w:t>
      </w:r>
      <w:r w:rsidRPr="00C361F5">
        <w:rPr>
          <w:rFonts w:ascii="Arial" w:hAnsi="Arial"/>
          <w:b w:val="0"/>
          <w:bCs/>
          <w:color w:val="008000"/>
          <w:rtl/>
        </w:rPr>
        <w:t>كما قال الله تعالى : ( وَقَوْلِهِمْ إِنَّا قَتَلْنَا الْمَسِيحَ عِيسَى ابْنَ مَرْيَمَ رَسُولَ اللَّهِ وَمَا قَتَلُوهُ وَمَا صَلَبُوهُ وَلَكِنْ شُبِّهَ لَهُمْ وَإِنَّ الَّذِينَ اخْتَلَفُوا فِيهِ لَفِي شَكٍّ مِنْهُ مَا لَهُمْ بِهِ مِنْ عِلْمٍ إِلا اتِّبَاعَ الظَّنِّ وَمَا قَتَلُوهُ يَقِيناً ) النساء/157</w:t>
      </w:r>
      <w:r w:rsidRPr="00C361F5">
        <w:rPr>
          <w:rFonts w:ascii="Arial" w:hAnsi="Arial"/>
          <w:b w:val="0"/>
          <w:bCs/>
          <w:rtl/>
        </w:rPr>
        <w:t xml:space="preserve"> </w:t>
      </w: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لكن الشأن إنما هو في النصارى الذين صارت عقيدة الصلب والفداء عندهم من الأهمية بمكانٍ ، بحيث صار الصليب شعارا لدينهم !! </w:t>
      </w:r>
    </w:p>
    <w:p w:rsidR="009A7749" w:rsidRPr="008D52DC" w:rsidRDefault="009A7749" w:rsidP="009A7749">
      <w:pPr>
        <w:shd w:val="clear" w:color="auto" w:fill="FFFFFF"/>
        <w:jc w:val="lowKashida"/>
        <w:rPr>
          <w:rFonts w:ascii="Arial" w:hAnsi="Arial"/>
          <w:b w:val="0"/>
          <w:bCs/>
          <w:color w:val="CC0099"/>
          <w:rtl/>
        </w:rPr>
      </w:pPr>
      <w:r w:rsidRPr="008D52DC">
        <w:rPr>
          <w:rFonts w:ascii="Arial" w:hAnsi="Arial"/>
          <w:b w:val="0"/>
          <w:bCs/>
          <w:color w:val="CC0099"/>
          <w:rtl/>
        </w:rPr>
        <w:t xml:space="preserve">والعجيب أنهم يختلفون في شكل هذا الصليب اختلافا يُلمح إلى تخبطهم في أصل هذه الفرية !! </w:t>
      </w:r>
    </w:p>
    <w:p w:rsidR="009A7749" w:rsidRPr="008D52DC" w:rsidRDefault="009A7749" w:rsidP="009A7749">
      <w:pPr>
        <w:shd w:val="clear" w:color="auto" w:fill="FFFFFF"/>
        <w:jc w:val="lowKashida"/>
        <w:rPr>
          <w:rFonts w:ascii="Arial" w:hAnsi="Arial"/>
          <w:b w:val="0"/>
          <w:bCs/>
          <w:color w:val="CC0099"/>
          <w:rtl/>
        </w:rPr>
      </w:pPr>
      <w:r w:rsidRPr="008D52DC">
        <w:rPr>
          <w:rFonts w:ascii="Arial" w:hAnsi="Arial"/>
          <w:b w:val="0"/>
          <w:bCs/>
          <w:color w:val="CC0099"/>
          <w:rtl/>
        </w:rPr>
        <w:t xml:space="preserve">إن كل ما يتعلق بقصة الصلب هو محل اختلاف بين أناجيلهم ومؤرخيهم : </w:t>
      </w:r>
    </w:p>
    <w:p w:rsidR="009A7749" w:rsidRPr="008D52DC" w:rsidRDefault="009A7749" w:rsidP="009A7749">
      <w:pPr>
        <w:shd w:val="clear" w:color="auto" w:fill="FFFFFF"/>
        <w:jc w:val="lowKashida"/>
        <w:rPr>
          <w:rFonts w:ascii="Arial" w:hAnsi="Arial"/>
          <w:b w:val="0"/>
          <w:bCs/>
          <w:color w:val="CC0099"/>
          <w:rtl/>
        </w:rPr>
      </w:pPr>
      <w:r w:rsidRPr="008D52DC">
        <w:rPr>
          <w:rFonts w:ascii="Arial" w:hAnsi="Arial"/>
          <w:b w:val="0"/>
          <w:bCs/>
          <w:color w:val="CC0099"/>
          <w:rtl/>
        </w:rPr>
        <w:t xml:space="preserve">فقد اختلفوا في وقت العشاء الأخير بزعمهم ، الذي كان مقدمة من مقدمات الصلب ، واختلفوا في التلميذ الخائن الذي دل على السيد المسيح : </w:t>
      </w:r>
    </w:p>
    <w:p w:rsidR="009A7749" w:rsidRPr="008D52DC" w:rsidRDefault="009A7749" w:rsidP="009A7749">
      <w:pPr>
        <w:shd w:val="clear" w:color="auto" w:fill="FFFFFF"/>
        <w:jc w:val="lowKashida"/>
        <w:rPr>
          <w:rFonts w:ascii="Arial" w:hAnsi="Arial"/>
          <w:b w:val="0"/>
          <w:bCs/>
          <w:color w:val="CC0099"/>
          <w:rtl/>
        </w:rPr>
      </w:pPr>
      <w:r w:rsidRPr="008D52DC">
        <w:rPr>
          <w:rFonts w:ascii="Arial" w:hAnsi="Arial"/>
          <w:b w:val="0"/>
          <w:bCs/>
          <w:color w:val="CC0099"/>
          <w:rtl/>
        </w:rPr>
        <w:t xml:space="preserve">هل كان قبل العشاء الأخير بيوم على الأقل ، كما يروي لوقا ، أو أثناءه ، بعد أن أعطاه المسيح اللقمة ، كما يروي يوحنا ؟! </w:t>
      </w:r>
    </w:p>
    <w:p w:rsidR="009A7749" w:rsidRPr="008D52DC" w:rsidRDefault="009A7749" w:rsidP="009A7749">
      <w:pPr>
        <w:shd w:val="clear" w:color="auto" w:fill="FFFFFF"/>
        <w:jc w:val="lowKashida"/>
        <w:rPr>
          <w:rFonts w:ascii="Arial" w:hAnsi="Arial"/>
          <w:b w:val="0"/>
          <w:bCs/>
          <w:color w:val="CC0099"/>
          <w:rtl/>
        </w:rPr>
      </w:pPr>
      <w:r w:rsidRPr="008D52DC">
        <w:rPr>
          <w:rFonts w:ascii="Arial" w:hAnsi="Arial"/>
          <w:b w:val="0"/>
          <w:bCs/>
          <w:color w:val="CC0099"/>
          <w:rtl/>
        </w:rPr>
        <w:t xml:space="preserve">وهل المسيح هو الذي حمل صليبه كما يروي يوحنا ، على ما كان معتادا فيمن يصلب ، على حد قول نيتنهام ، أو هو سمعان القيرواني ، كما يروي الثلاثة الآخرون ؟! </w:t>
      </w:r>
    </w:p>
    <w:p w:rsidR="009A7749" w:rsidRPr="008D52DC" w:rsidRDefault="009A7749" w:rsidP="009A7749">
      <w:pPr>
        <w:shd w:val="clear" w:color="auto" w:fill="FFFFFF"/>
        <w:jc w:val="lowKashida"/>
        <w:rPr>
          <w:rFonts w:ascii="Arial" w:hAnsi="Arial"/>
          <w:b w:val="0"/>
          <w:bCs/>
          <w:color w:val="CC0099"/>
          <w:rtl/>
        </w:rPr>
      </w:pPr>
      <w:r w:rsidRPr="008D52DC">
        <w:rPr>
          <w:rFonts w:ascii="Arial" w:hAnsi="Arial"/>
          <w:b w:val="0"/>
          <w:bCs/>
          <w:color w:val="CC0099"/>
          <w:rtl/>
        </w:rPr>
        <w:t xml:space="preserve">وإذا كانوا قد ذكروا أن اثنين من اللصوص صلبا كما صلب المسيح ، أحدهما عن يمينه ، والآخر عن شماله ، فما كان موقف هذين المصلوبين من المسيح المصلوب ، بزعمهم : </w:t>
      </w:r>
    </w:p>
    <w:p w:rsidR="009A7749" w:rsidRPr="008D52DC" w:rsidRDefault="009A7749" w:rsidP="009A7749">
      <w:pPr>
        <w:shd w:val="clear" w:color="auto" w:fill="FFFFFF"/>
        <w:jc w:val="lowKashida"/>
        <w:rPr>
          <w:rFonts w:ascii="Arial" w:hAnsi="Arial"/>
          <w:b w:val="0"/>
          <w:bCs/>
          <w:color w:val="CC0099"/>
          <w:rtl/>
        </w:rPr>
      </w:pPr>
      <w:r w:rsidRPr="008D52DC">
        <w:rPr>
          <w:rFonts w:ascii="Arial" w:hAnsi="Arial"/>
          <w:b w:val="0"/>
          <w:bCs/>
          <w:color w:val="CC0099"/>
          <w:rtl/>
        </w:rPr>
        <w:t xml:space="preserve">هل عيره اللصان بصلبه ، وأن ربه أسلمه إلى أعدائه ، أو عيره أحدهما فقط ، والثاني انتهر هذا المُعَيِّر ؟! </w:t>
      </w:r>
    </w:p>
    <w:p w:rsidR="009A7749" w:rsidRPr="008D52DC" w:rsidRDefault="009A7749" w:rsidP="009A7749">
      <w:pPr>
        <w:shd w:val="clear" w:color="auto" w:fill="FFFFFF"/>
        <w:jc w:val="lowKashida"/>
        <w:rPr>
          <w:rFonts w:ascii="Arial" w:hAnsi="Arial"/>
          <w:b w:val="0"/>
          <w:bCs/>
          <w:color w:val="CC0099"/>
          <w:rtl/>
        </w:rPr>
      </w:pPr>
      <w:r w:rsidRPr="008D52DC">
        <w:rPr>
          <w:rFonts w:ascii="Arial" w:hAnsi="Arial"/>
          <w:b w:val="0"/>
          <w:bCs/>
          <w:color w:val="CC0099"/>
          <w:rtl/>
        </w:rPr>
        <w:t xml:space="preserve">ثم في أي ساعة كان هذا الصلب : الثالثة كما يروي مرقس ، أو السادسة كما يروي يوحنا ؟! </w:t>
      </w:r>
    </w:p>
    <w:p w:rsidR="009A7749" w:rsidRPr="008D52DC" w:rsidRDefault="009A7749" w:rsidP="009A7749">
      <w:pPr>
        <w:shd w:val="clear" w:color="auto" w:fill="FFFFFF"/>
        <w:jc w:val="lowKashida"/>
        <w:rPr>
          <w:rFonts w:ascii="Arial" w:hAnsi="Arial"/>
          <w:b w:val="0"/>
          <w:bCs/>
          <w:color w:val="CC0099"/>
          <w:rtl/>
        </w:rPr>
      </w:pPr>
      <w:r w:rsidRPr="008D52DC">
        <w:rPr>
          <w:rFonts w:ascii="Arial" w:hAnsi="Arial"/>
          <w:b w:val="0"/>
          <w:bCs/>
          <w:color w:val="CC0099"/>
          <w:rtl/>
        </w:rPr>
        <w:t xml:space="preserve">وماذا حدث بعد الصلب الذي زعموه : </w:t>
      </w:r>
    </w:p>
    <w:p w:rsidR="009A7749" w:rsidRPr="00036AA6" w:rsidRDefault="009A7749" w:rsidP="009A7749">
      <w:pPr>
        <w:shd w:val="clear" w:color="auto" w:fill="FFFFFF"/>
        <w:jc w:val="lowKashida"/>
        <w:rPr>
          <w:rFonts w:ascii="Arial" w:hAnsi="Arial"/>
          <w:b w:val="0"/>
          <w:bCs/>
          <w:color w:val="0000FF"/>
          <w:u w:val="single"/>
          <w:rtl/>
        </w:rPr>
      </w:pPr>
      <w:r w:rsidRPr="00036AA6">
        <w:rPr>
          <w:rFonts w:ascii="Arial" w:hAnsi="Arial"/>
          <w:b w:val="0"/>
          <w:bCs/>
          <w:color w:val="0000FF"/>
          <w:u w:val="single"/>
          <w:rtl/>
        </w:rPr>
        <w:lastRenderedPageBreak/>
        <w:t xml:space="preserve">إن مرقس يروي أن حجاب الهيكل قد انشق من فوق إلى أسفل ، ويزيد متى أن الأرض تزلزلت ، والصخور تشققت ، وقام كثير من القديسين من قبورهم ، ودخلوا المدينة المقدسة ، وظهروا لكثيرين ، بينما لوقا يروي أن الشمس أظلمت ، وانشق حجاب الهيكل من وسطه ، فلما رأى قائد المائة ما كان ، مجد الله قائلا : بالحقيقة كان هذا الإنسان بارا . </w:t>
      </w:r>
    </w:p>
    <w:p w:rsidR="009A7749" w:rsidRPr="00036AA6" w:rsidRDefault="009A7749" w:rsidP="009A7749">
      <w:pPr>
        <w:shd w:val="clear" w:color="auto" w:fill="FFFFFF"/>
        <w:jc w:val="lowKashida"/>
        <w:rPr>
          <w:rFonts w:ascii="Arial" w:hAnsi="Arial"/>
          <w:b w:val="0"/>
          <w:bCs/>
          <w:color w:val="0000FF"/>
          <w:u w:val="single"/>
          <w:rtl/>
        </w:rPr>
      </w:pPr>
      <w:r w:rsidRPr="00036AA6">
        <w:rPr>
          <w:rFonts w:ascii="Arial" w:hAnsi="Arial"/>
          <w:b w:val="0"/>
          <w:bCs/>
          <w:color w:val="0000FF"/>
          <w:u w:val="single"/>
          <w:rtl/>
        </w:rPr>
        <w:t xml:space="preserve">وأما يوحنا فلا يعلم عن ذلك شيئا !! </w:t>
      </w:r>
    </w:p>
    <w:p w:rsidR="009A7749" w:rsidRDefault="009A7749" w:rsidP="009A7749">
      <w:pPr>
        <w:shd w:val="clear" w:color="auto" w:fill="FFFFFF"/>
        <w:jc w:val="lowKashida"/>
        <w:rPr>
          <w:rFonts w:ascii="Arial" w:hAnsi="Arial"/>
          <w:b w:val="0"/>
          <w:bCs/>
          <w:rtl/>
        </w:rPr>
      </w:pP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وليس هذا فقط هو كل ما تحويه قصة الصلب ، كما توردها الأناجيل ، من عناصر الضعف ، ودلائل البطلان ، وإنما يمكن للناظر في تفاصيل الروايات التي توردها الأناجيل لهذه القصة أن يلمس بأدنى نظر ما بينها من اختلاف شديد في تفاصيل تلك القصة ، وما دار حولها ، بحيث يتعذر الإيمان بذلك كله ، أو التصديق بأي ذلك كان !! </w:t>
      </w:r>
    </w:p>
    <w:p w:rsidR="009A7749" w:rsidRDefault="009A7749" w:rsidP="009A7749">
      <w:pPr>
        <w:shd w:val="clear" w:color="auto" w:fill="FFFFFF"/>
        <w:jc w:val="lowKashida"/>
        <w:rPr>
          <w:rFonts w:ascii="Arial" w:hAnsi="Arial"/>
          <w:b w:val="0"/>
          <w:bCs/>
          <w:rtl/>
        </w:rPr>
      </w:pPr>
    </w:p>
    <w:p w:rsidR="009A7749" w:rsidRDefault="009A7749" w:rsidP="009A7749">
      <w:pPr>
        <w:shd w:val="clear" w:color="auto" w:fill="FFFFFF"/>
        <w:jc w:val="lowKashida"/>
        <w:rPr>
          <w:rFonts w:ascii="Arial" w:hAnsi="Arial"/>
          <w:b w:val="0"/>
          <w:bCs/>
          <w:rtl/>
        </w:rPr>
      </w:pPr>
      <w:r w:rsidRPr="00C361F5">
        <w:rPr>
          <w:rFonts w:ascii="Arial" w:hAnsi="Arial"/>
          <w:b w:val="0"/>
          <w:bCs/>
          <w:rtl/>
        </w:rPr>
        <w:t xml:space="preserve">وكم هي شاقة تلك المحاولة اليائسة لسد تلك الثغرات ، وستر عورات الكتب المحرفة ، وصدق الله العظيم إذ يقول في كتابه المحفوظ : ( أَفَلا يَتَدَبَّرُونَ الْقُرْآنَ وَلَوْ كَانَ مِنْ عِنْدِ غَيْرِ اللَّهِ لَوَجَدُوا فِيهِ اختِْلافاً كَثِيراً ) النساء/82 </w:t>
      </w:r>
    </w:p>
    <w:p w:rsidR="009A7749" w:rsidRDefault="009A7749" w:rsidP="009A7749">
      <w:pPr>
        <w:shd w:val="clear" w:color="auto" w:fill="FFFFFF"/>
        <w:jc w:val="lowKashida"/>
        <w:rPr>
          <w:rFonts w:ascii="Arial" w:hAnsi="Arial"/>
          <w:b w:val="0"/>
          <w:bCs/>
          <w:rtl/>
        </w:rPr>
      </w:pP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إنها محاولة قروي ساذج لإقناع العلماء أن قنابل الذَّرَّة مصنوعة من كيزان الذٌّرَة ، على حد تعبير بعض الدعاة !! </w:t>
      </w:r>
    </w:p>
    <w:p w:rsidR="009A7749" w:rsidRDefault="009A7749" w:rsidP="009A7749">
      <w:pPr>
        <w:shd w:val="clear" w:color="auto" w:fill="FFFFFF"/>
        <w:jc w:val="lowKashida"/>
        <w:rPr>
          <w:rFonts w:ascii="Arial" w:hAnsi="Arial"/>
          <w:b w:val="0"/>
          <w:bCs/>
          <w:rtl/>
        </w:rPr>
      </w:pPr>
    </w:p>
    <w:p w:rsidR="009A7749" w:rsidRPr="00036AA6" w:rsidRDefault="009A7749" w:rsidP="009A7749">
      <w:pPr>
        <w:shd w:val="clear" w:color="auto" w:fill="FFFFFF"/>
        <w:jc w:val="lowKashida"/>
        <w:rPr>
          <w:rFonts w:ascii="Arial" w:hAnsi="Arial"/>
          <w:b w:val="0"/>
          <w:bCs/>
          <w:color w:val="0000FF"/>
          <w:u w:val="single"/>
          <w:rtl/>
        </w:rPr>
      </w:pPr>
      <w:r w:rsidRPr="00036AA6">
        <w:rPr>
          <w:rFonts w:ascii="Arial" w:hAnsi="Arial"/>
          <w:b w:val="0"/>
          <w:bCs/>
          <w:color w:val="0000FF"/>
          <w:u w:val="single"/>
          <w:rtl/>
        </w:rPr>
        <w:t xml:space="preserve">وبعيدا عن سقوط الثقة بأخبار الأناجيل المحرفة ، والتي اعترف أهلها أنفسهم بأنها لم تنزل على المسيح هكذا ، بل ولا كتبت في حياته ، فإن شهود الإثبات جميعاً لم يحضروا الواقعة التي يشهدون فيها، </w:t>
      </w:r>
      <w:r w:rsidRPr="00036AA6">
        <w:rPr>
          <w:rFonts w:ascii="Arial" w:hAnsi="Arial"/>
          <w:b w:val="0"/>
          <w:bCs/>
          <w:color w:val="800000"/>
          <w:u w:val="single"/>
          <w:rtl/>
        </w:rPr>
        <w:t>كما قال مرقس: { فتركه الجميع وهربوا } ( مرقس 14/50 )</w:t>
      </w:r>
      <w:r w:rsidRPr="00036AA6">
        <w:rPr>
          <w:rFonts w:ascii="Arial" w:hAnsi="Arial"/>
          <w:b w:val="0"/>
          <w:bCs/>
          <w:color w:val="0000FF"/>
          <w:u w:val="single"/>
          <w:rtl/>
        </w:rPr>
        <w:t xml:space="preserve"> </w:t>
      </w:r>
    </w:p>
    <w:p w:rsidR="009A7749" w:rsidRPr="00036AA6" w:rsidRDefault="009A7749" w:rsidP="009A7749">
      <w:pPr>
        <w:shd w:val="clear" w:color="auto" w:fill="FFFFFF"/>
        <w:jc w:val="lowKashida"/>
        <w:rPr>
          <w:rFonts w:ascii="Arial" w:hAnsi="Arial"/>
          <w:b w:val="0"/>
          <w:bCs/>
          <w:color w:val="0000FF"/>
          <w:u w:val="single"/>
          <w:rtl/>
        </w:rPr>
      </w:pPr>
      <w:r w:rsidRPr="00036AA6">
        <w:rPr>
          <w:rFonts w:ascii="Arial" w:hAnsi="Arial"/>
          <w:b w:val="0"/>
          <w:bCs/>
          <w:color w:val="0000FF"/>
          <w:u w:val="single"/>
          <w:rtl/>
        </w:rPr>
        <w:t xml:space="preserve">وإزاء ذلك الموقف الذي لم يشهده أحد ممن حكاه ، فلتذهب الظنون كل مذهب ، والخيال مثل الشِّعر : أعذبه أكذبه !! </w:t>
      </w:r>
    </w:p>
    <w:p w:rsidR="009A7749" w:rsidRDefault="009A7749" w:rsidP="009A7749">
      <w:pPr>
        <w:shd w:val="clear" w:color="auto" w:fill="FFFFFF"/>
        <w:jc w:val="lowKashida"/>
        <w:rPr>
          <w:rFonts w:ascii="Arial" w:hAnsi="Arial"/>
          <w:b w:val="0"/>
          <w:bCs/>
          <w:rtl/>
        </w:rPr>
      </w:pP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ولنكمل صورة الحديث عن أسطورة صلب المسيح عليه السلام ، بما ذكرته الأناجيل من تنبؤات المسيح بنجاته من القتل : </w:t>
      </w: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ذات مرة أرسل الفريسيون ورؤساء الكهنة الحرس ليمسكوا به ، فقال لهم : </w:t>
      </w:r>
    </w:p>
    <w:p w:rsidR="009A7749" w:rsidRPr="00036AA6" w:rsidRDefault="009A7749" w:rsidP="009A7749">
      <w:pPr>
        <w:shd w:val="clear" w:color="auto" w:fill="FFFFFF"/>
        <w:jc w:val="lowKashida"/>
        <w:rPr>
          <w:rFonts w:ascii="Arial" w:hAnsi="Arial"/>
          <w:b w:val="0"/>
          <w:bCs/>
          <w:color w:val="0000FF"/>
          <w:rtl/>
        </w:rPr>
      </w:pPr>
      <w:r w:rsidRPr="00036AA6">
        <w:rPr>
          <w:rFonts w:ascii="Arial" w:hAnsi="Arial"/>
          <w:b w:val="0"/>
          <w:bCs/>
          <w:color w:val="0000FF"/>
          <w:rtl/>
        </w:rPr>
        <w:lastRenderedPageBreak/>
        <w:t xml:space="preserve">{ سأبقى معكم وقتا قليلا ، ثم أمضي إلى الذي أرسلني ، ستطلبوني فلا تجدوني ، وحيث أكون أنا لا تقدرون أن تجيئوا } [ يوحنا : 7/32-34 } </w:t>
      </w: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وفي موقف آخر يقول : </w:t>
      </w:r>
    </w:p>
    <w:p w:rsidR="009A7749" w:rsidRPr="00036AA6" w:rsidRDefault="009A7749" w:rsidP="009A7749">
      <w:pPr>
        <w:shd w:val="clear" w:color="auto" w:fill="FFFFFF"/>
        <w:jc w:val="lowKashida"/>
        <w:rPr>
          <w:rFonts w:ascii="Arial" w:hAnsi="Arial"/>
          <w:b w:val="0"/>
          <w:bCs/>
          <w:color w:val="0000FF"/>
          <w:rtl/>
        </w:rPr>
      </w:pPr>
      <w:r w:rsidRPr="00036AA6">
        <w:rPr>
          <w:rFonts w:ascii="Arial" w:hAnsi="Arial"/>
          <w:b w:val="0"/>
          <w:bCs/>
          <w:color w:val="0000FF"/>
          <w:rtl/>
        </w:rPr>
        <w:t xml:space="preserve">{ أنا ذاهب ، وستطلبوني ، وفي خطيئتكم تموتون ، وحيث أنا ذاهب لا تقدرون أنتم أن تجيئوا . </w:t>
      </w:r>
    </w:p>
    <w:p w:rsidR="009A7749" w:rsidRPr="00036AA6" w:rsidRDefault="009A7749" w:rsidP="009A7749">
      <w:pPr>
        <w:shd w:val="clear" w:color="auto" w:fill="FFFFFF"/>
        <w:jc w:val="lowKashida"/>
        <w:rPr>
          <w:rFonts w:ascii="Arial" w:hAnsi="Arial"/>
          <w:b w:val="0"/>
          <w:bCs/>
          <w:color w:val="0000FF"/>
          <w:rtl/>
        </w:rPr>
      </w:pPr>
      <w:r w:rsidRPr="00036AA6">
        <w:rPr>
          <w:rFonts w:ascii="Arial" w:hAnsi="Arial"/>
          <w:b w:val="0"/>
          <w:bCs/>
          <w:color w:val="0000FF"/>
          <w:rtl/>
        </w:rPr>
        <w:t xml:space="preserve">فقال اليهود : لعله سيقتل نفسه ، لأنه قال : حيث أنا ذاهب لا تقدرون أن تجيئوا . </w:t>
      </w:r>
    </w:p>
    <w:p w:rsidR="009A7749" w:rsidRPr="00036AA6" w:rsidRDefault="009A7749" w:rsidP="009A7749">
      <w:pPr>
        <w:shd w:val="clear" w:color="auto" w:fill="FFFFFF"/>
        <w:jc w:val="lowKashida"/>
        <w:rPr>
          <w:rFonts w:ascii="Arial" w:hAnsi="Arial"/>
          <w:b w:val="0"/>
          <w:bCs/>
          <w:color w:val="0000FF"/>
          <w:rtl/>
        </w:rPr>
      </w:pPr>
      <w:r w:rsidRPr="00036AA6">
        <w:rPr>
          <w:rFonts w:ascii="Arial" w:hAnsi="Arial"/>
          <w:b w:val="0"/>
          <w:bCs/>
          <w:color w:val="0000FF"/>
          <w:rtl/>
        </w:rPr>
        <w:t xml:space="preserve">وقال لهم : أنتم من أسفل ، أما أنا فمن فوق ، أنتم من هذا العالم ، وما أنا من هذا العالم ..... </w:t>
      </w:r>
    </w:p>
    <w:p w:rsidR="009A7749" w:rsidRPr="00036AA6" w:rsidRDefault="009A7749" w:rsidP="009A7749">
      <w:pPr>
        <w:shd w:val="clear" w:color="auto" w:fill="FFFFFF"/>
        <w:jc w:val="lowKashida"/>
        <w:rPr>
          <w:rFonts w:ascii="Arial" w:hAnsi="Arial"/>
          <w:b w:val="0"/>
          <w:bCs/>
          <w:color w:val="0000FF"/>
          <w:rtl/>
        </w:rPr>
      </w:pPr>
      <w:r w:rsidRPr="00036AA6">
        <w:rPr>
          <w:rFonts w:ascii="Arial" w:hAnsi="Arial"/>
          <w:b w:val="0"/>
          <w:bCs/>
          <w:color w:val="0000FF"/>
          <w:rtl/>
        </w:rPr>
        <w:t xml:space="preserve">متى رفعتم ابن الإنسان ، عرفتم أني أنا هو ، وأني لا أعمل شيئا من عندي ، ولا أقول إلا ما علمني الآب ، والآب الذي أرسلني هو معي ، وما تركني وحدي ، لأني في كل حين أعمل ما يرضيه } . [ يوحنا : 8/21-29 ] </w:t>
      </w: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ثم يعود ليقول لهم آخر الأمر : </w:t>
      </w:r>
    </w:p>
    <w:p w:rsidR="009A7749" w:rsidRPr="00036AA6" w:rsidRDefault="009A7749" w:rsidP="009A7749">
      <w:pPr>
        <w:shd w:val="clear" w:color="auto" w:fill="FFFFFF"/>
        <w:jc w:val="lowKashida"/>
        <w:rPr>
          <w:rFonts w:ascii="Arial" w:hAnsi="Arial"/>
          <w:b w:val="0"/>
          <w:bCs/>
          <w:color w:val="0000FF"/>
          <w:rtl/>
        </w:rPr>
      </w:pPr>
      <w:r w:rsidRPr="00036AA6">
        <w:rPr>
          <w:rFonts w:ascii="Arial" w:hAnsi="Arial"/>
          <w:b w:val="0"/>
          <w:bCs/>
          <w:color w:val="0000FF"/>
          <w:rtl/>
        </w:rPr>
        <w:t xml:space="preserve">{ لن تروني إلا يوم تهتفون : تبارك الآتي باسم الرب . وخرج يسوع من الهيكل ...} [ متى : 32/39 ، 24/1 ] وأيضا : [ لوقا 13/35 ] . </w:t>
      </w:r>
    </w:p>
    <w:p w:rsidR="009A7749" w:rsidRDefault="009A7749" w:rsidP="009A7749">
      <w:pPr>
        <w:shd w:val="clear" w:color="auto" w:fill="FFFFFF"/>
        <w:jc w:val="lowKashida"/>
        <w:rPr>
          <w:rFonts w:ascii="Arial" w:hAnsi="Arial"/>
          <w:b w:val="0"/>
          <w:bCs/>
          <w:rtl/>
        </w:rPr>
      </w:pPr>
    </w:p>
    <w:p w:rsidR="009A7749" w:rsidRPr="00036AA6" w:rsidRDefault="009A7749" w:rsidP="009A7749">
      <w:pPr>
        <w:shd w:val="clear" w:color="auto" w:fill="FFFFFF"/>
        <w:jc w:val="lowKashida"/>
        <w:rPr>
          <w:rFonts w:ascii="Arial" w:hAnsi="Arial"/>
          <w:b w:val="0"/>
          <w:bCs/>
          <w:u w:val="single"/>
          <w:rtl/>
        </w:rPr>
      </w:pPr>
      <w:r w:rsidRPr="00036AA6">
        <w:rPr>
          <w:rFonts w:ascii="Arial" w:hAnsi="Arial"/>
          <w:b w:val="0"/>
          <w:bCs/>
          <w:u w:val="single"/>
          <w:rtl/>
        </w:rPr>
        <w:t xml:space="preserve">لقد كان المسيح ، كما تصوره هذه النصوص وغيرها أيضا ، على ثقة من أن الله ـ تعالى ـ لن يسلمه إلى أعدائه ، ولن يتخلى عنه : </w:t>
      </w:r>
    </w:p>
    <w:p w:rsidR="009A7749" w:rsidRPr="00036AA6" w:rsidRDefault="009A7749" w:rsidP="009A7749">
      <w:pPr>
        <w:shd w:val="clear" w:color="auto" w:fill="FFFFFF"/>
        <w:jc w:val="lowKashida"/>
        <w:rPr>
          <w:rFonts w:ascii="Arial" w:hAnsi="Arial"/>
          <w:b w:val="0"/>
          <w:bCs/>
          <w:color w:val="0000FF"/>
          <w:rtl/>
        </w:rPr>
      </w:pPr>
      <w:r w:rsidRPr="00036AA6">
        <w:rPr>
          <w:rFonts w:ascii="Arial" w:hAnsi="Arial"/>
          <w:b w:val="0"/>
          <w:bCs/>
          <w:color w:val="0000FF"/>
          <w:rtl/>
        </w:rPr>
        <w:t xml:space="preserve">{ تجيء ساعة ، بل جاءت الآن ، تتفرقون فيها ، كل واحد في سبيله ، وتتركوني وحدي ؛ ولكن لا أكون وحدي ، لأن الآب معي ... ستعانون الشدة في هذا العالم ، فتشجعوا ؛ أنا غلبت العالم !! } [ يوحنا : 16/32-33] . </w:t>
      </w:r>
    </w:p>
    <w:p w:rsidR="009A7749" w:rsidRDefault="009A7749" w:rsidP="009A7749">
      <w:pPr>
        <w:shd w:val="clear" w:color="auto" w:fill="FFFFFF"/>
        <w:jc w:val="lowKashida"/>
        <w:rPr>
          <w:rFonts w:ascii="Arial" w:hAnsi="Arial"/>
          <w:b w:val="0"/>
          <w:bCs/>
          <w:rtl/>
        </w:rPr>
      </w:pP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ولأجل هذا كان المارة ، بل كل من حضر التمثيلية المزعومة لصلبه (!!) يسخرون من المسيح ، حاشاه من ذلك صلى الله عليه وسلم ، كما يقول كاتب هذا الإنجيل : </w:t>
      </w:r>
    </w:p>
    <w:p w:rsidR="009A7749" w:rsidRPr="00036AA6" w:rsidRDefault="009A7749" w:rsidP="009A7749">
      <w:pPr>
        <w:shd w:val="clear" w:color="auto" w:fill="FFFFFF"/>
        <w:jc w:val="lowKashida"/>
        <w:rPr>
          <w:rFonts w:ascii="Arial" w:hAnsi="Arial"/>
          <w:b w:val="0"/>
          <w:bCs/>
          <w:color w:val="0000FF"/>
          <w:rtl/>
        </w:rPr>
      </w:pPr>
      <w:r w:rsidRPr="00036AA6">
        <w:rPr>
          <w:rFonts w:ascii="Arial" w:hAnsi="Arial"/>
          <w:b w:val="0"/>
          <w:bCs/>
          <w:color w:val="0000FF"/>
          <w:rtl/>
        </w:rPr>
        <w:t xml:space="preserve">{ وكان المارة يهزون رؤوسهم ويشتمونه ، ويقولون : ... إن كنت ابن الله ، فخلص نفسك ، وانزل عن الصليب . وكان رؤساء الكهنة ، ومعلمو الشريعة والشيوخ يستهزئون به ، فيقولون : خلَّصَ غيره ، ولا يقدر أن يخلص نفسه ؟! هو ملك إسرائيل ، فلينزل الآن عن الصليب لنؤمن به ؛ توكَلَ على الله وقال : أنا ابن الله ، فلينقذه الله إن كان راضيا عنه . وعيره اللصان المصلوبان معه أيضا ، فقالا مثل هذا الكلام .} </w:t>
      </w: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لكن يبدو أن يقين عسى بمعية الله له قد بدأ يتزعزع ، على ما تصوره أناجيلهم المحرفة ، حاشاه عليه السلام من ذلك : </w:t>
      </w:r>
    </w:p>
    <w:p w:rsidR="009A7749" w:rsidRPr="00B85657" w:rsidRDefault="009A7749" w:rsidP="009A7749">
      <w:pPr>
        <w:shd w:val="clear" w:color="auto" w:fill="FFFFFF"/>
        <w:jc w:val="lowKashida"/>
        <w:rPr>
          <w:rFonts w:ascii="Arial" w:hAnsi="Arial"/>
          <w:b w:val="0"/>
          <w:bCs/>
          <w:color w:val="0000FF"/>
          <w:rtl/>
        </w:rPr>
      </w:pPr>
      <w:r w:rsidRPr="00B85657">
        <w:rPr>
          <w:rFonts w:ascii="Arial" w:hAnsi="Arial"/>
          <w:b w:val="0"/>
          <w:bCs/>
          <w:color w:val="0000FF"/>
          <w:rtl/>
        </w:rPr>
        <w:lastRenderedPageBreak/>
        <w:t xml:space="preserve">{ جاء معهم يسوع إلى موضع اسمه جَتْسِماني ، فقال لهم : اجلسوا ههنا حتى أذهب وأصلّي هناك، ثم أخذ معه بطرس وابني زبدي ، وبدأ يشعر بالحزن والكآبة ، فقال لهم: نفسي حزينة حتى الموت ، امكثوا ههنا واسهروا معي . وابتعد عنهم قليلاً وارتمى على وجهه ، وصلّى فقال : إن أمكن يا أبي فلتعبر عني هذه الكأس ، ولكن ليس كما أريد أنا ، بل كما أنت تريد . ثم جاء إلى التلاميذ فوجدهم نياماً.. وابتعد ثانية ، وصلّى فقال : يا أبي إذا كان لا يمكن أن تعبر عني هذه الكأس، إلا إن أشربها ، فلتكن مشيئتك ، ثم جاء فوجدهم أيضاً نياماً ... وعاد إلى الصلاة مرة ثالثة ، فردد الكلام نفسه . ثم رجع إلى التلاميذ ، وقال لهم : أنيام بعدُ ومستريحون ؟! جاءت الساعة التي فيها يُسْلَم ابن الإنسان إلى أيدي الخاطئين } [ متى 26/36 -40] . </w:t>
      </w:r>
    </w:p>
    <w:p w:rsidR="009A7749" w:rsidRDefault="009A7749" w:rsidP="009A7749">
      <w:pPr>
        <w:shd w:val="clear" w:color="auto" w:fill="FFFFFF"/>
        <w:jc w:val="lowKashida"/>
        <w:rPr>
          <w:rFonts w:ascii="Arial" w:hAnsi="Arial"/>
          <w:b w:val="0"/>
          <w:bCs/>
          <w:rtl/>
        </w:rPr>
      </w:pPr>
      <w:r w:rsidRPr="00C361F5">
        <w:rPr>
          <w:rFonts w:ascii="Arial" w:hAnsi="Arial"/>
          <w:b w:val="0"/>
          <w:bCs/>
          <w:rtl/>
        </w:rPr>
        <w:t xml:space="preserve">ويصف لوقا المشهد ، فيقول : </w:t>
      </w:r>
    </w:p>
    <w:p w:rsidR="009A7749" w:rsidRPr="00B85657" w:rsidRDefault="009A7749" w:rsidP="009A7749">
      <w:pPr>
        <w:shd w:val="clear" w:color="auto" w:fill="FFFFFF"/>
        <w:jc w:val="lowKashida"/>
        <w:rPr>
          <w:rFonts w:ascii="Arial" w:hAnsi="Arial"/>
          <w:b w:val="0"/>
          <w:bCs/>
          <w:color w:val="0000FF"/>
          <w:rtl/>
        </w:rPr>
      </w:pPr>
      <w:r w:rsidRPr="00B85657">
        <w:rPr>
          <w:rFonts w:ascii="Arial" w:hAnsi="Arial"/>
          <w:b w:val="0"/>
          <w:bCs/>
          <w:color w:val="0000FF"/>
          <w:rtl/>
        </w:rPr>
        <w:t xml:space="preserve">{ ... ووقع في ضيق ، فأجهد نفسه في الصلاة ، وكان عرقه مثل قطرات دم تتساقط على الأرض ، وقام عن الصلاة ، ورجع إلى التلاميذ فوجدهم نياما من الحزن ، فقال لهم ما بالكم نائمين ، قوموا وصلوا لئلا تقعوا في التجربة } [ لوقا 22/44 ] . </w:t>
      </w: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ولأجل هذا الاستهزاء بدعوى المسيح ، في زعمهم ، ولأجل ما كان يظنه المسيح من أن الله معه ولن يخذله ، كان منطقيا أن ينهي الكاتب الذي افترى هذا المشهد الدرامي ، بلقطة بائسة تمثل حسرة المسيح ، وخيبة ظنه في معية الله له ، تعالى الله عما يقول الظالمون علوا كبيرا ، يقول الكاتب المفتري : </w:t>
      </w:r>
    </w:p>
    <w:p w:rsidR="009A7749" w:rsidRPr="00C361F5" w:rsidRDefault="009A7749" w:rsidP="009A7749">
      <w:pPr>
        <w:shd w:val="clear" w:color="auto" w:fill="FFFFFF"/>
        <w:jc w:val="lowKashida"/>
        <w:rPr>
          <w:rFonts w:ascii="Arial" w:hAnsi="Arial"/>
          <w:b w:val="0"/>
          <w:bCs/>
          <w:rtl/>
        </w:rPr>
      </w:pPr>
      <w:r w:rsidRPr="00B85657">
        <w:rPr>
          <w:rFonts w:ascii="Arial" w:hAnsi="Arial"/>
          <w:b w:val="0"/>
          <w:bCs/>
          <w:color w:val="0000FF"/>
          <w:rtl/>
        </w:rPr>
        <w:t>{ وعند الظهر خيم على الأرض كلها ظلام حتى الساعة الثالثة , ونحو الساعة الثالثة صرخ يسوع بصوت عظيم : إلهي ، إلهي ، لماذا تركتني ؟!! }</w:t>
      </w:r>
      <w:r w:rsidRPr="00C361F5">
        <w:rPr>
          <w:rFonts w:ascii="Arial" w:hAnsi="Arial"/>
          <w:b w:val="0"/>
          <w:bCs/>
          <w:rtl/>
        </w:rPr>
        <w:t xml:space="preserve"> [ متى : 27/38-47 ] وأيضا : </w:t>
      </w: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 مرقس : 15/29-35 ] . </w:t>
      </w:r>
    </w:p>
    <w:p w:rsidR="009A7749" w:rsidRPr="00C361F5" w:rsidRDefault="009A7749" w:rsidP="009A7749">
      <w:pPr>
        <w:shd w:val="clear" w:color="auto" w:fill="FFFFFF"/>
        <w:jc w:val="lowKashida"/>
        <w:rPr>
          <w:rFonts w:ascii="Arial" w:hAnsi="Arial"/>
          <w:b w:val="0"/>
          <w:bCs/>
          <w:rtl/>
        </w:rPr>
      </w:pPr>
      <w:r w:rsidRPr="00C361F5">
        <w:rPr>
          <w:rFonts w:ascii="Arial" w:hAnsi="Arial"/>
          <w:b w:val="0"/>
          <w:bCs/>
          <w:rtl/>
        </w:rPr>
        <w:t xml:space="preserve">وإذ قد عرفنا قيمة تلك القصة في ميزان النقد ، فإن ما بني عليها من عقيدة الفداء والتضحية تبع لها . </w:t>
      </w:r>
    </w:p>
    <w:p w:rsidR="009A7749" w:rsidRPr="00C361F5" w:rsidRDefault="009A7749" w:rsidP="009A7749">
      <w:pPr>
        <w:shd w:val="clear" w:color="auto" w:fill="FFFFFF"/>
        <w:jc w:val="center"/>
        <w:rPr>
          <w:rFonts w:ascii="Arial" w:hAnsi="Arial"/>
          <w:b w:val="0"/>
          <w:bCs/>
          <w:rtl/>
        </w:rPr>
      </w:pPr>
      <w:r w:rsidRPr="00C361F5">
        <w:rPr>
          <w:rFonts w:ascii="Arial" w:hAnsi="Arial"/>
          <w:b w:val="0"/>
          <w:bCs/>
          <w:rtl/>
        </w:rPr>
        <w:t>والله الموفق والهادي إلى سواء السبيل ، لا رب سواه .</w:t>
      </w:r>
      <w:r>
        <w:rPr>
          <w:rStyle w:val="FootnoteReference"/>
          <w:rFonts w:ascii="Arial" w:hAnsi="Arial"/>
          <w:b w:val="0"/>
          <w:bCs/>
          <w:rtl/>
        </w:rPr>
        <w:footnoteReference w:id="177"/>
      </w:r>
    </w:p>
    <w:p w:rsidR="009A7749" w:rsidRPr="00C361F5" w:rsidRDefault="009A7749" w:rsidP="009A7749">
      <w:pPr>
        <w:shd w:val="clear" w:color="auto" w:fill="FFFFFF"/>
        <w:jc w:val="lowKashida"/>
        <w:rPr>
          <w:rFonts w:ascii="Arial" w:hAnsi="Arial"/>
          <w:b w:val="0"/>
          <w:bCs/>
          <w:rtl/>
        </w:rPr>
      </w:pPr>
    </w:p>
    <w:p w:rsidR="009A7749" w:rsidRPr="00C361F5" w:rsidRDefault="009A7749" w:rsidP="009A7749">
      <w:pPr>
        <w:shd w:val="clear" w:color="auto" w:fill="FFFFFF"/>
        <w:jc w:val="lowKashida"/>
        <w:rPr>
          <w:rFonts w:ascii="Arial" w:hAnsi="Arial"/>
          <w:b w:val="0"/>
          <w:bCs/>
          <w:rtl/>
        </w:rPr>
      </w:pPr>
      <w:r>
        <w:rPr>
          <w:rFonts w:ascii="Arial" w:hAnsi="Arial" w:hint="cs"/>
          <w:b w:val="0"/>
          <w:bCs/>
          <w:rtl/>
        </w:rPr>
        <w:t xml:space="preserve"> </w:t>
      </w:r>
    </w:p>
    <w:p w:rsidR="009A7749" w:rsidRPr="00C361F5" w:rsidRDefault="009A7749" w:rsidP="009A7749">
      <w:pPr>
        <w:jc w:val="lowKashida"/>
      </w:pPr>
    </w:p>
    <w:p w:rsidR="009A7749" w:rsidRDefault="009A7749">
      <w:pPr>
        <w:rPr>
          <w:rtl/>
        </w:rPr>
      </w:pPr>
    </w:p>
    <w:p w:rsidR="00962D0A" w:rsidRDefault="00962D0A">
      <w:pPr>
        <w:rPr>
          <w:rtl/>
        </w:rPr>
      </w:pPr>
    </w:p>
    <w:p w:rsidR="00962D0A" w:rsidRPr="00616E8F" w:rsidRDefault="00962D0A" w:rsidP="00962D0A">
      <w:pPr>
        <w:jc w:val="center"/>
        <w:rPr>
          <w:rFonts w:cs="Andalus"/>
          <w:color w:val="FF0000"/>
          <w:sz w:val="44"/>
          <w:szCs w:val="44"/>
          <w:rtl/>
        </w:rPr>
      </w:pPr>
      <w:r w:rsidRPr="00616E8F">
        <w:rPr>
          <w:rFonts w:ascii="Arial" w:hAnsi="Arial" w:cs="Andalus"/>
          <w:color w:val="FF0000"/>
          <w:sz w:val="44"/>
          <w:szCs w:val="44"/>
          <w:rtl/>
        </w:rPr>
        <w:lastRenderedPageBreak/>
        <w:t>هل الإسلام يقر حرية العقيدة؟</w:t>
      </w:r>
    </w:p>
    <w:p w:rsidR="00962D0A" w:rsidRPr="0003535A" w:rsidRDefault="00962D0A" w:rsidP="00962D0A">
      <w:pPr>
        <w:jc w:val="lowKashida"/>
        <w:rPr>
          <w:rtl/>
        </w:rPr>
      </w:pPr>
    </w:p>
    <w:p w:rsidR="00962D0A" w:rsidRPr="0003535A" w:rsidRDefault="00962D0A" w:rsidP="00962D0A">
      <w:pPr>
        <w:shd w:val="clear" w:color="auto" w:fill="FFFFFF"/>
        <w:jc w:val="lowKashida"/>
        <w:rPr>
          <w:rFonts w:ascii="Arial" w:hAnsi="Arial"/>
          <w:b w:val="0"/>
          <w:bCs/>
          <w:color w:val="2E5092"/>
          <w:rtl/>
        </w:rPr>
      </w:pPr>
      <w:r w:rsidRPr="0003535A">
        <w:rPr>
          <w:rFonts w:ascii="Arial" w:hAnsi="Arial"/>
          <w:b w:val="0"/>
          <w:bCs/>
          <w:color w:val="2E5092"/>
          <w:rtl/>
        </w:rPr>
        <w:t>الحمد لله</w:t>
      </w:r>
    </w:p>
    <w:p w:rsidR="00962D0A" w:rsidRPr="0003535A" w:rsidRDefault="00962D0A" w:rsidP="00962D0A">
      <w:pPr>
        <w:shd w:val="clear" w:color="auto" w:fill="FFFFFF"/>
        <w:jc w:val="lowKashida"/>
        <w:rPr>
          <w:rFonts w:ascii="Arial" w:hAnsi="Arial"/>
          <w:b w:val="0"/>
          <w:bCs/>
          <w:color w:val="0000FF"/>
          <w:rtl/>
        </w:rPr>
      </w:pPr>
      <w:r w:rsidRPr="0003535A">
        <w:rPr>
          <w:rFonts w:ascii="Arial" w:hAnsi="Arial"/>
          <w:b w:val="0"/>
          <w:bCs/>
          <w:color w:val="0000FF"/>
          <w:rtl/>
        </w:rPr>
        <w:t>" الإسلام لا يقر حرية العقيدة . الإسلام يأمر بالعقيدة الصالحة ويلزم بها ويفرضها على الناس ، ولا يجعلها حرة يختار الإنسان ما شاء من الأديان ، فالقول بأن الإسلام يجيز حرية العقيدة هذا غلط .</w:t>
      </w:r>
    </w:p>
    <w:p w:rsidR="00962D0A" w:rsidRPr="0003535A" w:rsidRDefault="00962D0A" w:rsidP="00962D0A">
      <w:pPr>
        <w:shd w:val="clear" w:color="auto" w:fill="FFFFFF"/>
        <w:jc w:val="lowKashida"/>
        <w:rPr>
          <w:rFonts w:ascii="Arial" w:hAnsi="Arial"/>
          <w:b w:val="0"/>
          <w:bCs/>
          <w:color w:val="CC0066"/>
          <w:rtl/>
        </w:rPr>
      </w:pPr>
      <w:r w:rsidRPr="0003535A">
        <w:rPr>
          <w:rFonts w:ascii="Arial" w:hAnsi="Arial"/>
          <w:b w:val="0"/>
          <w:bCs/>
          <w:color w:val="CC0066"/>
          <w:rtl/>
        </w:rPr>
        <w:t>الإسلام يوجب توحيد الله والإخلاص له سبحانه وتعالى ، والالتزام بدينه والدخول في الإسلام ، والبُعد عما حرم الله ، وأعظم الواجبات وأهمها : توحيد الله والإخلاص له ، وأعظم المعاصي وأعظم الذنوب : الشرك بالله عز وجل ، وفعل ما يكفر العبد من سائر أنواع الإلحاد ، فالله سبحانه يقول : ( وَاعْبُدُوا اللَّهَ وَلَا تُشْرِكُوا بِهِ شَيْئًا ) النساء/36 ، ويقول سبحانه : ( وَقَضَى رَبُّكَ أَلا تَعْبُدُوا إِلا إِيَّاهُ ) الإسراء/23 ، ويقول سبحانه : ( إِيَّاكَ نَعْبُدُ وَإِيَّاكَ نَسْتَعِينُ ) الفاتحة/5 ، ويقول عز وجل : ( فَاعْبُدْ اللَّهَ مُخْلِصًا لَهُ الدِّينَ ) الزمر/2 ، ويقول سبحانه : ( وَمَا أُمِرُوا إِ</w:t>
      </w:r>
      <w:r>
        <w:rPr>
          <w:rFonts w:ascii="Arial" w:hAnsi="Arial" w:hint="cs"/>
          <w:b w:val="0"/>
          <w:bCs/>
          <w:color w:val="CC0066"/>
          <w:rtl/>
        </w:rPr>
        <w:t>لا</w:t>
      </w:r>
      <w:r w:rsidRPr="0003535A">
        <w:rPr>
          <w:rFonts w:ascii="Arial" w:hAnsi="Arial"/>
          <w:b w:val="0"/>
          <w:bCs/>
          <w:color w:val="CC0066"/>
          <w:rtl/>
        </w:rPr>
        <w:t xml:space="preserve"> لِيَعْبُدُوا اللَّهَ مُخْلِصِينَ لَهُ الدِّينَ ) البينة/5 .</w:t>
      </w:r>
    </w:p>
    <w:p w:rsidR="00962D0A" w:rsidRDefault="00962D0A" w:rsidP="00962D0A">
      <w:pPr>
        <w:shd w:val="clear" w:color="auto" w:fill="FFFFFF"/>
        <w:jc w:val="lowKashida"/>
        <w:rPr>
          <w:rFonts w:ascii="Arial" w:hAnsi="Arial"/>
          <w:b w:val="0"/>
          <w:bCs/>
          <w:color w:val="CC0066"/>
          <w:rtl/>
        </w:rPr>
      </w:pPr>
      <w:r w:rsidRPr="0003535A">
        <w:rPr>
          <w:rFonts w:ascii="Arial" w:hAnsi="Arial"/>
          <w:b w:val="0"/>
          <w:bCs/>
          <w:color w:val="CC0066"/>
          <w:rtl/>
        </w:rPr>
        <w:t>ويقول النبي صَلَّى اللَّهُ عَلَيْهِ وَسَلَّمَ : ( أُمِرْتُ أَنْ أُقَاتِلَ النَّاسَ حَتَّى يَشْهَدُوا أَنْ لا إِلَهَ إِلَّا اللَّهُ وَأَنَّ مُحَمَّدًا رَسُولُ اللَّهِ ، وَيُقِيمُوا الصَّلَاةَ ، وَيُؤْتُوا الزَّكَاةَ ، فَإِذَا فَعَلُوا ذَلِكَ عَصَمُوا مِنِّي دِمَاءَهُمْ وَأَمْوَالَهُمْ إِلا بِحَقِّ الإِسْلامِ ، وَحِسَابُهُمْ عَلَى اللَّهِ ) متفق على صحته .</w:t>
      </w:r>
    </w:p>
    <w:p w:rsidR="00962D0A" w:rsidRPr="0003535A" w:rsidRDefault="00962D0A" w:rsidP="00962D0A">
      <w:pPr>
        <w:shd w:val="clear" w:color="auto" w:fill="FFFFFF"/>
        <w:jc w:val="lowKashida"/>
        <w:rPr>
          <w:rFonts w:ascii="Arial" w:hAnsi="Arial"/>
          <w:b w:val="0"/>
          <w:bCs/>
          <w:color w:val="CC0066"/>
          <w:rtl/>
        </w:rPr>
      </w:pPr>
    </w:p>
    <w:p w:rsidR="00962D0A" w:rsidRDefault="00962D0A" w:rsidP="00962D0A">
      <w:pPr>
        <w:shd w:val="clear" w:color="auto" w:fill="FFFFFF"/>
        <w:jc w:val="lowKashida"/>
        <w:rPr>
          <w:rFonts w:ascii="Arial" w:hAnsi="Arial"/>
          <w:b w:val="0"/>
          <w:bCs/>
          <w:color w:val="006600"/>
          <w:rtl/>
        </w:rPr>
      </w:pPr>
      <w:r w:rsidRPr="0003535A">
        <w:rPr>
          <w:rFonts w:ascii="Arial" w:hAnsi="Arial"/>
          <w:b w:val="0"/>
          <w:bCs/>
          <w:color w:val="006600"/>
          <w:rtl/>
        </w:rPr>
        <w:t>فَبَيَّن عز وجل وبَيَّن الرسول صلى الله عليه وسلم وجوب العقيدة ووجوب الالتزام بشرع الله ، وأن لا حرية للإنسان في هذا ، فليس له أن يختار ديناً آخر ، وليس له أن يعتنق ما حرم الله ، وليس له أن يدع ما أوجب الله عليه ، بل يلزمه ويُفتَرض عليه أن يستقيم على دين الله وهو الإسلام ، وأن يوحد الله بالعبادة ، وألا يعبد معه سواه سبحانه وتعالى ، وأن يؤمن برسوله محمد عليه الصلاة والسلام ، وأن يستقيم على شريعته ، ويوالي على هذا ويعادي على هذا ، وأن يقيم الصلاة كما أمر الله ، وأن يؤدي الزكاة كما أمر الله ، وأن يصوم كما أمر الله ، ويحج كما أمر الله .</w:t>
      </w:r>
    </w:p>
    <w:p w:rsidR="00962D0A" w:rsidRPr="0003535A" w:rsidRDefault="00962D0A" w:rsidP="00962D0A">
      <w:pPr>
        <w:shd w:val="clear" w:color="auto" w:fill="FFFFFF"/>
        <w:jc w:val="lowKashida"/>
        <w:rPr>
          <w:rFonts w:ascii="Arial" w:hAnsi="Arial"/>
          <w:b w:val="0"/>
          <w:bCs/>
          <w:color w:val="006600"/>
          <w:rtl/>
        </w:rPr>
      </w:pPr>
    </w:p>
    <w:p w:rsidR="00962D0A" w:rsidRDefault="00962D0A" w:rsidP="00962D0A">
      <w:pPr>
        <w:shd w:val="clear" w:color="auto" w:fill="FFFFFF"/>
        <w:jc w:val="lowKashida"/>
        <w:rPr>
          <w:rFonts w:ascii="Arial" w:hAnsi="Arial"/>
          <w:b w:val="0"/>
          <w:bCs/>
          <w:color w:val="009999"/>
          <w:rtl/>
        </w:rPr>
      </w:pPr>
      <w:r w:rsidRPr="0003535A">
        <w:rPr>
          <w:rFonts w:ascii="Arial" w:hAnsi="Arial"/>
          <w:b w:val="0"/>
          <w:bCs/>
          <w:color w:val="009999"/>
          <w:rtl/>
        </w:rPr>
        <w:t xml:space="preserve">وفي الصحيحين عَنْ عَبْدِ اللَّهِ بن مسعود رضي الله عنه قَالَ : يا رَسُولَ اللَّهِ ، أَيُّ الذَّنْبِ أَعْظَمُ ؟ قَالَ : ( أَنْ تَجْعَلَ لِلَّهِ نِدًّا وَهُوَ خَلَقَكَ ) قَالَ : قُلْتُ : ثُمَّ أَيٌّ ؟ قَالَ : (أ َنْ تَقْتُلَ وَلَدَكَ مَخَافَةَ أَنْ </w:t>
      </w:r>
      <w:r w:rsidRPr="0003535A">
        <w:rPr>
          <w:rFonts w:ascii="Arial" w:hAnsi="Arial"/>
          <w:b w:val="0"/>
          <w:bCs/>
          <w:color w:val="009999"/>
          <w:rtl/>
        </w:rPr>
        <w:lastRenderedPageBreak/>
        <w:t>يَطْعَمَ مَعَكَ ) قَالَ : قُلْتُ : ثُمَّ أَيٌّ ؟ قَالَ : ( أَنْ تُزَانِيَ حَلِيلَةَ جَارِكَ ) ، فأنزل الله في هذا قوله سبحانه : ( وَالَّذِينَ لا يَدْعُونَ مَعَ اللَّهِ إِلَهًا آخَرَ وَلا يَقْتُلُونَ النَّفْسَ الَّتِي حَرَّمَ اللَّهُ إِلا بِالْحَقِّ وَلا يَزْنُونَ وَمَنْ يَفْعَلْ ذَلِكَ يَلْقَ أَثَامًا * يُضَاعَفْ لَهُ الْعَذَابُ يَوْمَ الْقِيَامَةِ وَيَخْلُدْ فِيهِ مُهَانًا * إِل</w:t>
      </w:r>
      <w:r>
        <w:rPr>
          <w:rFonts w:ascii="Arial" w:hAnsi="Arial"/>
          <w:b w:val="0"/>
          <w:bCs/>
          <w:color w:val="009999"/>
          <w:rtl/>
        </w:rPr>
        <w:t>ا مَنْ تَابَ</w:t>
      </w:r>
      <w:r w:rsidRPr="0003535A">
        <w:rPr>
          <w:rFonts w:ascii="Arial" w:hAnsi="Arial"/>
          <w:b w:val="0"/>
          <w:bCs/>
          <w:color w:val="009999"/>
          <w:rtl/>
        </w:rPr>
        <w:t>) الفرقان/68 – 70 .</w:t>
      </w:r>
    </w:p>
    <w:p w:rsidR="00962D0A" w:rsidRPr="0003535A" w:rsidRDefault="00962D0A" w:rsidP="00962D0A">
      <w:pPr>
        <w:shd w:val="clear" w:color="auto" w:fill="FFFFFF"/>
        <w:jc w:val="lowKashida"/>
        <w:rPr>
          <w:rFonts w:ascii="Arial" w:hAnsi="Arial"/>
          <w:b w:val="0"/>
          <w:bCs/>
          <w:color w:val="009999"/>
          <w:rtl/>
        </w:rPr>
      </w:pPr>
    </w:p>
    <w:p w:rsidR="00962D0A" w:rsidRDefault="00962D0A" w:rsidP="00962D0A">
      <w:pPr>
        <w:shd w:val="clear" w:color="auto" w:fill="FFFFFF"/>
        <w:jc w:val="lowKashida"/>
        <w:rPr>
          <w:rFonts w:ascii="Arial" w:hAnsi="Arial"/>
          <w:b w:val="0"/>
          <w:bCs/>
          <w:color w:val="0000FF"/>
          <w:rtl/>
        </w:rPr>
      </w:pPr>
      <w:r w:rsidRPr="0003535A">
        <w:rPr>
          <w:rFonts w:ascii="Arial" w:hAnsi="Arial"/>
          <w:b w:val="0"/>
          <w:bCs/>
          <w:color w:val="0000FF"/>
          <w:rtl/>
        </w:rPr>
        <w:t>فدل ذلك على أن توحيد الله والإخلاص له وإقام الصلاة وإيتاء الزكاة وتحريم القتل وتحريم الزنا ـ أمر مفترض لابد منه ، وليس لأحد أن يشرك بالله ، وليس له أن يزني ، وليس له أن يسرق ، وليس له أن يقتل نفساً بغير حق ، وليس له أن يشرب الخمر ، وليس له أن يدع الصلاة ، وليس له أن يدع الزكاة وعنده مال الزكاة ، وليس له أن يدع الصيام وهو قادر على صيام رمضان إلا في السفر والمرض ، وليس له أن يترك الحج وهو قادر على أن يحج مرة في العمر ، إلى غير ذلك .</w:t>
      </w:r>
    </w:p>
    <w:p w:rsidR="00962D0A" w:rsidRPr="0003535A" w:rsidRDefault="00962D0A" w:rsidP="00962D0A">
      <w:pPr>
        <w:shd w:val="clear" w:color="auto" w:fill="FFFFFF"/>
        <w:jc w:val="lowKashida"/>
        <w:rPr>
          <w:rFonts w:ascii="Arial" w:hAnsi="Arial"/>
          <w:b w:val="0"/>
          <w:bCs/>
          <w:color w:val="0000FF"/>
          <w:rtl/>
        </w:rPr>
      </w:pPr>
    </w:p>
    <w:p w:rsidR="00962D0A" w:rsidRDefault="00962D0A" w:rsidP="00962D0A">
      <w:pPr>
        <w:shd w:val="clear" w:color="auto" w:fill="FFFFFF"/>
        <w:jc w:val="lowKashida"/>
        <w:rPr>
          <w:rFonts w:ascii="Arial" w:hAnsi="Arial"/>
          <w:b w:val="0"/>
          <w:bCs/>
          <w:color w:val="FF0000"/>
          <w:rtl/>
        </w:rPr>
      </w:pPr>
      <w:r w:rsidRPr="0003535A">
        <w:rPr>
          <w:rFonts w:ascii="Arial" w:hAnsi="Arial"/>
          <w:b w:val="0"/>
          <w:bCs/>
          <w:color w:val="FF0000"/>
          <w:rtl/>
        </w:rPr>
        <w:t>فلا حرية في الإسلام في ذلك ، بل يجب أن يلتزم الإنسان العقيدة الصحيحة ويدع ما حرم الله ، نعم ، له حرية في الأمور المباحة التي أباحها الله له ، له حرية في الأمور المستحبة التي لا تجب ، فلو شاء تركها لا بأس ، والمباح إن شاء فعله الإنسان وإن شاء تركه ، أما ما أوجب الله عليه فيلزمه فعله ، وما حرمه الله عليه فيلزمه تركه ، وليس له أن يعتنق الشيوعية أو النصرانية أو اليهودية أو الوثنية أو المجوسية ، ليس له ذلك بل متى اعتنق اليهودية أو اليهودية أو النصرانية أو المجوسية أو الشيوعية صار كافراً حلال الدم والمال ، ويجب أن يستتاب ، يستتيبه ولي الأمر المسلم الذي هو في بلده ، فإن تاب ورجع إلى الحق وإلا قتله ؛ لأن النبي صلى الله عليه وسلم قال : ( مَنْ بَدَّلَ دِينَهُ فَاقْتُلُوهُ ) رواه البخاري في الصحيح .</w:t>
      </w:r>
    </w:p>
    <w:p w:rsidR="00962D0A" w:rsidRPr="0003535A" w:rsidRDefault="00962D0A" w:rsidP="00962D0A">
      <w:pPr>
        <w:shd w:val="clear" w:color="auto" w:fill="FFFFFF"/>
        <w:jc w:val="lowKashida"/>
        <w:rPr>
          <w:rFonts w:ascii="Arial" w:hAnsi="Arial"/>
          <w:b w:val="0"/>
          <w:bCs/>
          <w:color w:val="FF0000"/>
          <w:rtl/>
        </w:rPr>
      </w:pPr>
    </w:p>
    <w:p w:rsidR="00962D0A" w:rsidRPr="0003535A" w:rsidRDefault="00962D0A" w:rsidP="00962D0A">
      <w:pPr>
        <w:shd w:val="clear" w:color="auto" w:fill="FFFFFF"/>
        <w:jc w:val="lowKashida"/>
        <w:rPr>
          <w:rFonts w:ascii="Arial" w:hAnsi="Arial"/>
          <w:b w:val="0"/>
          <w:bCs/>
          <w:color w:val="0000FF"/>
          <w:rtl/>
        </w:rPr>
      </w:pPr>
      <w:r w:rsidRPr="0003535A">
        <w:rPr>
          <w:rFonts w:ascii="Arial" w:hAnsi="Arial"/>
          <w:b w:val="0"/>
          <w:bCs/>
          <w:color w:val="0000FF"/>
          <w:rtl/>
        </w:rPr>
        <w:t>فمن بدل دينه دين الإسلام بالكفر يجب أن يقتل إذا لم يتب ، فبهذا يعلم أنه ليس للمسلم حرية أن يترك الحق وأن يأخذ بالباطل أبداً ، بل يلزمه الاستقامة على الحق ويلزمه ترك الباطل ، وعليه أن يأمر بالمعروف وينهى عن المنكر ، وينصح لله ويدعو إلى الله عز وجل ، وأن يحذر ما حرم الله عليه ، وأن يدعو الناس إلى ترك ما حرم الله عليهم ، كل هذا أمر مفترض حسب الطاقة " انتهى .</w:t>
      </w:r>
    </w:p>
    <w:p w:rsidR="00962D0A" w:rsidRPr="0003535A" w:rsidRDefault="00962D0A" w:rsidP="00962D0A">
      <w:pPr>
        <w:shd w:val="clear" w:color="auto" w:fill="FFFFFF"/>
        <w:jc w:val="center"/>
        <w:rPr>
          <w:rFonts w:ascii="Arial" w:hAnsi="Arial"/>
          <w:b w:val="0"/>
          <w:bCs/>
          <w:color w:val="800080"/>
          <w:rtl/>
        </w:rPr>
      </w:pPr>
      <w:r w:rsidRPr="0003535A">
        <w:rPr>
          <w:rFonts w:ascii="Arial" w:hAnsi="Arial"/>
          <w:b w:val="0"/>
          <w:bCs/>
          <w:color w:val="800080"/>
          <w:rtl/>
        </w:rPr>
        <w:t>سماحة الشيخ عبد العزيز بن باز رحمه الله</w:t>
      </w:r>
    </w:p>
    <w:p w:rsidR="00962D0A" w:rsidRPr="0003535A" w:rsidRDefault="00962D0A" w:rsidP="00962D0A">
      <w:pPr>
        <w:shd w:val="clear" w:color="auto" w:fill="FFFFFF"/>
        <w:jc w:val="center"/>
        <w:rPr>
          <w:rFonts w:ascii="Arial" w:hAnsi="Arial"/>
          <w:b w:val="0"/>
          <w:bCs/>
          <w:color w:val="800080"/>
          <w:rtl/>
        </w:rPr>
      </w:pPr>
      <w:r w:rsidRPr="0003535A">
        <w:rPr>
          <w:rFonts w:ascii="Arial" w:hAnsi="Arial"/>
          <w:b w:val="0"/>
          <w:bCs/>
          <w:color w:val="800080"/>
          <w:rtl/>
        </w:rPr>
        <w:t>"فتاوى نور على الدرب" (1/311- 313) .</w:t>
      </w:r>
    </w:p>
    <w:p w:rsidR="00962D0A" w:rsidRPr="0003535A" w:rsidRDefault="00962D0A" w:rsidP="00962D0A">
      <w:pPr>
        <w:jc w:val="lowKashida"/>
      </w:pPr>
    </w:p>
    <w:p w:rsidR="00962D0A" w:rsidRPr="00962D0A" w:rsidRDefault="00962D0A" w:rsidP="007F1119">
      <w:pPr>
        <w:jc w:val="center"/>
        <w:rPr>
          <w:b w:val="0"/>
          <w:bCs/>
          <w:color w:val="FF0000"/>
          <w:sz w:val="44"/>
          <w:szCs w:val="44"/>
          <w:u w:val="single"/>
          <w:rtl/>
        </w:rPr>
      </w:pPr>
      <w:r w:rsidRPr="00962D0A">
        <w:rPr>
          <w:rFonts w:hint="cs"/>
          <w:b w:val="0"/>
          <w:bCs/>
          <w:color w:val="FF0000"/>
          <w:sz w:val="44"/>
          <w:szCs w:val="44"/>
          <w:u w:val="single"/>
          <w:rtl/>
        </w:rPr>
        <w:lastRenderedPageBreak/>
        <w:t>حكم من لم يكفر النصارى</w:t>
      </w:r>
    </w:p>
    <w:p w:rsidR="00962D0A" w:rsidRPr="00962D0A" w:rsidRDefault="00962D0A" w:rsidP="00962D0A">
      <w:pPr>
        <w:jc w:val="lowKashida"/>
        <w:rPr>
          <w:b w:val="0"/>
          <w:bCs/>
          <w:rtl/>
          <w:lang w:bidi="ar-QA"/>
        </w:rPr>
      </w:pPr>
      <w:r w:rsidRPr="00962D0A">
        <w:rPr>
          <w:rFonts w:hint="cs"/>
          <w:b w:val="0"/>
          <w:bCs/>
          <w:color w:val="0000FF"/>
          <w:sz w:val="28"/>
          <w:rtl/>
          <w:lang w:bidi="ar-QA"/>
        </w:rPr>
        <w:t>سئلت اللجنة الدائمة :</w:t>
      </w:r>
    </w:p>
    <w:p w:rsidR="00962D0A" w:rsidRPr="00962D0A" w:rsidRDefault="00962D0A" w:rsidP="00962D0A">
      <w:pPr>
        <w:jc w:val="lowKashida"/>
        <w:rPr>
          <w:b w:val="0"/>
          <w:bCs/>
          <w:color w:val="0000FF"/>
          <w:rtl/>
          <w:lang w:bidi="ar-QA"/>
        </w:rPr>
      </w:pPr>
      <w:r w:rsidRPr="00962D0A">
        <w:rPr>
          <w:rFonts w:hint="cs"/>
          <w:b w:val="0"/>
          <w:bCs/>
          <w:color w:val="FF0000"/>
          <w:rtl/>
          <w:lang w:bidi="ar-QA"/>
        </w:rPr>
        <w:t xml:space="preserve">س : لقد صرح القرآن الكريم بتكفير أهل الكتاب إلا الذين آمنوا برسالة محمد </w:t>
      </w:r>
      <w:r w:rsidRPr="00962D0A">
        <w:rPr>
          <w:rFonts w:ascii="AGA Arabesque" w:hAnsi="AGA Arabesque"/>
          <w:b w:val="0"/>
          <w:bCs/>
          <w:color w:val="FF0000"/>
          <w:lang w:bidi="ar-QA"/>
        </w:rPr>
        <w:t></w:t>
      </w:r>
      <w:r w:rsidRPr="00962D0A">
        <w:rPr>
          <w:rFonts w:hint="cs"/>
          <w:b w:val="0"/>
          <w:bCs/>
          <w:color w:val="FF0000"/>
          <w:rtl/>
          <w:lang w:bidi="ar-QA"/>
        </w:rPr>
        <w:t xml:space="preserve"> أما الذين قالوا من اليهود : إن عزير ابن الله ، وقالت النصارى : المسيح ابن الله ، والعياذ بالله ، وصرح القرآن الكريم بتكفيرهم ((لقد كفر الذين قالوا إن الله ثالث ثلاثة))</w:t>
      </w:r>
      <w:r w:rsidRPr="00962D0A">
        <w:rPr>
          <w:rStyle w:val="FootnoteReference"/>
          <w:b w:val="0"/>
          <w:bCs/>
          <w:color w:val="FF0000"/>
          <w:rtl/>
          <w:lang w:bidi="ar-QA"/>
        </w:rPr>
        <w:footnoteReference w:id="178"/>
      </w:r>
      <w:r w:rsidRPr="00962D0A">
        <w:rPr>
          <w:rFonts w:hint="cs"/>
          <w:b w:val="0"/>
          <w:bCs/>
          <w:color w:val="FF0000"/>
          <w:rtl/>
          <w:lang w:bidi="ar-QA"/>
        </w:rPr>
        <w:t>، ولكن مع هذه الحجة القطعية وجدنا بعض العلماء يقولون : إن أهل الكتاب ليسوا كفارًا ، وإنما كانوا أهل الكتاب فقط أفيدونا عن هذه المسألة ؟</w:t>
      </w:r>
    </w:p>
    <w:p w:rsidR="00962D0A" w:rsidRPr="00962D0A" w:rsidRDefault="00962D0A" w:rsidP="00962D0A">
      <w:pPr>
        <w:jc w:val="lowKashida"/>
        <w:rPr>
          <w:b w:val="0"/>
          <w:bCs/>
          <w:color w:val="0000FF"/>
          <w:rtl/>
          <w:lang w:bidi="ar-QA"/>
        </w:rPr>
      </w:pPr>
    </w:p>
    <w:p w:rsidR="00962D0A" w:rsidRPr="00962D0A" w:rsidRDefault="00962D0A" w:rsidP="00962D0A">
      <w:pPr>
        <w:jc w:val="lowKashida"/>
        <w:rPr>
          <w:b w:val="0"/>
          <w:bCs/>
          <w:color w:val="0000FF"/>
          <w:rtl/>
          <w:lang w:bidi="ar-QA"/>
        </w:rPr>
      </w:pPr>
      <w:r w:rsidRPr="00962D0A">
        <w:rPr>
          <w:rFonts w:hint="cs"/>
          <w:b w:val="0"/>
          <w:bCs/>
          <w:color w:val="0000FF"/>
          <w:rtl/>
          <w:lang w:bidi="ar-QA"/>
        </w:rPr>
        <w:t>ج : من قال ذلك فهو كافر لتكذيبه بما جاء في القرآن والسنة من التصريح بكفرهم ، قال الله تعالى ((يا أهل الكتاب لم تكفرون بآيات الله وأنتم تشهدون))</w:t>
      </w:r>
      <w:r w:rsidRPr="00962D0A">
        <w:rPr>
          <w:rStyle w:val="FootnoteReference"/>
          <w:b w:val="0"/>
          <w:bCs/>
          <w:color w:val="0000FF"/>
          <w:rtl/>
          <w:lang w:bidi="ar-QA"/>
        </w:rPr>
        <w:footnoteReference w:id="179"/>
      </w:r>
      <w:r w:rsidRPr="00962D0A">
        <w:rPr>
          <w:rFonts w:hint="cs"/>
          <w:b w:val="0"/>
          <w:bCs/>
          <w:color w:val="0000FF"/>
          <w:rtl/>
          <w:lang w:bidi="ar-QA"/>
        </w:rPr>
        <w:t>، وقال ((لقد كفر الذين قالوا إن الله هو المسيح ابن مريم))</w:t>
      </w:r>
      <w:r w:rsidRPr="00962D0A">
        <w:rPr>
          <w:rStyle w:val="FootnoteReference"/>
          <w:b w:val="0"/>
          <w:bCs/>
          <w:color w:val="0000FF"/>
          <w:rtl/>
          <w:lang w:bidi="ar-QA"/>
        </w:rPr>
        <w:footnoteReference w:id="180"/>
      </w:r>
      <w:r w:rsidRPr="00962D0A">
        <w:rPr>
          <w:rFonts w:hint="cs"/>
          <w:b w:val="0"/>
          <w:bCs/>
          <w:color w:val="0000FF"/>
          <w:rtl/>
          <w:lang w:bidi="ar-QA"/>
        </w:rPr>
        <w:t>، وقال ((لقد كفر الذين قالوا إن الله ثالث ثلاثة))</w:t>
      </w:r>
      <w:r w:rsidRPr="00962D0A">
        <w:rPr>
          <w:rStyle w:val="FootnoteReference"/>
          <w:b w:val="0"/>
          <w:bCs/>
          <w:color w:val="0000FF"/>
          <w:rtl/>
          <w:lang w:bidi="ar-QA"/>
        </w:rPr>
        <w:footnoteReference w:id="181"/>
      </w:r>
      <w:r w:rsidRPr="00962D0A">
        <w:rPr>
          <w:rFonts w:hint="cs"/>
          <w:b w:val="0"/>
          <w:bCs/>
          <w:color w:val="0000FF"/>
          <w:rtl/>
          <w:lang w:bidi="ar-QA"/>
        </w:rPr>
        <w:t>، وقال ((وقالت اليهود عزير ابن الله ، وقالت النصارى المسيح ابن الله ، ذلك قولهم بأفواههم يضاهئون قول الذين كفروا من قبل ، قاتلهم الله أنى يؤفكون))</w:t>
      </w:r>
      <w:r w:rsidRPr="00962D0A">
        <w:rPr>
          <w:rStyle w:val="FootnoteReference"/>
          <w:b w:val="0"/>
          <w:bCs/>
          <w:color w:val="0000FF"/>
          <w:rtl/>
          <w:lang w:bidi="ar-QA"/>
        </w:rPr>
        <w:footnoteReference w:id="182"/>
      </w:r>
      <w:r w:rsidRPr="00962D0A">
        <w:rPr>
          <w:rFonts w:hint="cs"/>
          <w:b w:val="0"/>
          <w:bCs/>
          <w:color w:val="0000FF"/>
          <w:rtl/>
          <w:lang w:bidi="ar-QA"/>
        </w:rPr>
        <w:t>، وقال تعالى ((لم يكن الذين كفروا من أهل الكتاب والمشركين منفكين حتى تأتيهم البينة))</w:t>
      </w:r>
      <w:r w:rsidRPr="00962D0A">
        <w:rPr>
          <w:rStyle w:val="FootnoteReference"/>
          <w:b w:val="0"/>
          <w:bCs/>
          <w:color w:val="0000FF"/>
          <w:rtl/>
          <w:lang w:bidi="ar-QA"/>
        </w:rPr>
        <w:footnoteReference w:id="183"/>
      </w:r>
      <w:r w:rsidRPr="00962D0A">
        <w:rPr>
          <w:rFonts w:hint="cs"/>
          <w:b w:val="0"/>
          <w:bCs/>
          <w:color w:val="0000FF"/>
          <w:rtl/>
          <w:lang w:bidi="ar-QA"/>
        </w:rPr>
        <w:t>، وقال ((قاتلوا الذين لا يؤمنون بالله ولا باليوم الآخر ، ولا يحرمون ما حرم الله ورسوله ، ولا يدينون دين الحق من الذين أوتوا الكتاب حتى يعطوا الجزية عن يد وهم صاغرون))</w:t>
      </w:r>
      <w:r w:rsidRPr="00962D0A">
        <w:rPr>
          <w:rStyle w:val="FootnoteReference"/>
          <w:b w:val="0"/>
          <w:bCs/>
          <w:color w:val="0000FF"/>
          <w:rtl/>
          <w:lang w:bidi="ar-QA"/>
        </w:rPr>
        <w:footnoteReference w:id="184"/>
      </w:r>
      <w:r w:rsidRPr="00962D0A">
        <w:rPr>
          <w:rFonts w:hint="cs"/>
          <w:b w:val="0"/>
          <w:bCs/>
          <w:color w:val="0000FF"/>
          <w:rtl/>
          <w:lang w:bidi="ar-QA"/>
        </w:rPr>
        <w:t>.. إلى غير ذلك من الآيات .</w:t>
      </w:r>
      <w:r w:rsidRPr="00962D0A">
        <w:rPr>
          <w:rStyle w:val="FootnoteReference"/>
          <w:b w:val="0"/>
          <w:bCs/>
          <w:color w:val="0000FF"/>
          <w:rtl/>
          <w:lang w:bidi="ar-QA"/>
        </w:rPr>
        <w:footnoteReference w:id="185"/>
      </w:r>
    </w:p>
    <w:p w:rsidR="00962D0A" w:rsidRPr="00962D0A" w:rsidRDefault="00962D0A" w:rsidP="00962D0A">
      <w:pPr>
        <w:jc w:val="center"/>
        <w:rPr>
          <w:b w:val="0"/>
          <w:bCs/>
          <w:rtl/>
          <w:lang w:bidi="ar-QA"/>
        </w:rPr>
      </w:pPr>
      <w:r w:rsidRPr="00962D0A">
        <w:rPr>
          <w:rFonts w:hint="cs"/>
          <w:b w:val="0"/>
          <w:bCs/>
          <w:rtl/>
          <w:lang w:bidi="ar-QA"/>
        </w:rPr>
        <w:t>وبالله التوفيق ، وصلي الله على نبينا محمد وآله وصحبه وسلم .</w:t>
      </w:r>
    </w:p>
    <w:p w:rsidR="00962D0A" w:rsidRPr="00962D0A" w:rsidRDefault="00962D0A" w:rsidP="00962D0A">
      <w:pPr>
        <w:jc w:val="center"/>
        <w:rPr>
          <w:b w:val="0"/>
          <w:bCs/>
          <w:rtl/>
          <w:lang w:bidi="ar-QA"/>
        </w:rPr>
      </w:pPr>
      <w:r w:rsidRPr="00962D0A">
        <w:rPr>
          <w:rFonts w:hint="cs"/>
          <w:b w:val="0"/>
          <w:bCs/>
          <w:rtl/>
          <w:lang w:bidi="ar-QA"/>
        </w:rPr>
        <w:t>اللجنة الدائمة للبحوث العلمية والإفتاء</w:t>
      </w:r>
    </w:p>
    <w:p w:rsidR="00962D0A" w:rsidRPr="00962D0A" w:rsidRDefault="00962D0A" w:rsidP="00962D0A">
      <w:pPr>
        <w:jc w:val="lowKashida"/>
        <w:rPr>
          <w:b w:val="0"/>
          <w:bCs/>
          <w:rtl/>
          <w:lang w:bidi="ar-QA"/>
        </w:rPr>
      </w:pPr>
      <w:r w:rsidRPr="00962D0A">
        <w:rPr>
          <w:rFonts w:hint="cs"/>
          <w:b w:val="0"/>
          <w:bCs/>
          <w:rtl/>
          <w:lang w:bidi="ar-QA"/>
        </w:rPr>
        <w:t xml:space="preserve">      عضو                        نائب رئيس اللجنة                    الرئيس </w:t>
      </w:r>
    </w:p>
    <w:p w:rsidR="00962D0A" w:rsidRPr="00962D0A" w:rsidRDefault="00962D0A" w:rsidP="00962D0A">
      <w:pPr>
        <w:jc w:val="lowKashida"/>
        <w:rPr>
          <w:b w:val="0"/>
          <w:bCs/>
          <w:rtl/>
          <w:lang w:bidi="ar-QA"/>
        </w:rPr>
      </w:pPr>
      <w:r w:rsidRPr="00962D0A">
        <w:rPr>
          <w:rFonts w:hint="cs"/>
          <w:b w:val="0"/>
          <w:bCs/>
          <w:rtl/>
          <w:lang w:bidi="ar-QA"/>
        </w:rPr>
        <w:t xml:space="preserve"> عبدالله غديان                     عبدالرزاق عفيفي           عبدالعزيز بن عبدالله بن باز</w:t>
      </w:r>
    </w:p>
    <w:p w:rsidR="00962D0A" w:rsidRPr="00962D0A" w:rsidRDefault="00962D0A" w:rsidP="00962D0A">
      <w:pPr>
        <w:jc w:val="lowKashida"/>
        <w:rPr>
          <w:b w:val="0"/>
          <w:bCs/>
          <w:rtl/>
          <w:lang w:bidi="ar-QA"/>
        </w:rPr>
      </w:pPr>
    </w:p>
    <w:p w:rsidR="00962D0A" w:rsidRPr="00962D0A" w:rsidRDefault="00962D0A" w:rsidP="00962D0A">
      <w:pPr>
        <w:jc w:val="lowKashida"/>
        <w:rPr>
          <w:b w:val="0"/>
          <w:bCs/>
          <w:rtl/>
          <w:lang w:bidi="ar-QA"/>
        </w:rPr>
      </w:pPr>
      <w:r w:rsidRPr="00962D0A">
        <w:rPr>
          <w:rFonts w:ascii="Webdings" w:hAnsi="Webdings"/>
          <w:b w:val="0"/>
          <w:bCs/>
          <w:color w:val="FF00FF"/>
        </w:rPr>
        <w:lastRenderedPageBreak/>
        <w:t></w:t>
      </w:r>
      <w:r w:rsidRPr="00962D0A">
        <w:rPr>
          <w:rFonts w:hint="cs"/>
          <w:b w:val="0"/>
          <w:bCs/>
          <w:rtl/>
          <w:lang w:bidi="ar-QA"/>
        </w:rPr>
        <w:t xml:space="preserve"> </w:t>
      </w:r>
      <w:r w:rsidRPr="00962D0A">
        <w:rPr>
          <w:rFonts w:hint="cs"/>
          <w:b w:val="0"/>
          <w:bCs/>
          <w:color w:val="0000FF"/>
          <w:sz w:val="28"/>
          <w:rtl/>
          <w:lang w:bidi="ar-QA"/>
        </w:rPr>
        <w:t>ومن فتاوى اللجنة الدائمة :</w:t>
      </w:r>
    </w:p>
    <w:p w:rsidR="00962D0A" w:rsidRPr="00962D0A" w:rsidRDefault="00962D0A" w:rsidP="00962D0A">
      <w:pPr>
        <w:jc w:val="lowKashida"/>
        <w:rPr>
          <w:b w:val="0"/>
          <w:bCs/>
          <w:rtl/>
          <w:lang w:bidi="ar-QA"/>
        </w:rPr>
      </w:pPr>
      <w:r w:rsidRPr="00962D0A">
        <w:rPr>
          <w:rFonts w:hint="cs"/>
          <w:b w:val="0"/>
          <w:bCs/>
          <w:rtl/>
          <w:lang w:bidi="ar-QA"/>
        </w:rPr>
        <w:t>(( .. بخلاف من لا شبهة في كفره كاليهود والنصارى والشيوعين وأشباههم ، فهؤلاء لا شبهة في كفرهم ، ولا في كفر من لم يكفرهم ، والله ولي التوفيق ))</w:t>
      </w:r>
      <w:r w:rsidRPr="00962D0A">
        <w:rPr>
          <w:rStyle w:val="FootnoteReference"/>
          <w:b w:val="0"/>
          <w:bCs/>
          <w:rtl/>
          <w:lang w:bidi="ar-QA"/>
        </w:rPr>
        <w:footnoteReference w:id="186"/>
      </w:r>
      <w:r w:rsidRPr="00962D0A">
        <w:rPr>
          <w:rFonts w:hint="cs"/>
          <w:b w:val="0"/>
          <w:bCs/>
          <w:rtl/>
          <w:lang w:bidi="ar-QA"/>
        </w:rPr>
        <w:t xml:space="preserve"> .</w:t>
      </w:r>
    </w:p>
    <w:p w:rsidR="00962D0A" w:rsidRPr="00D1646A" w:rsidRDefault="00962D0A" w:rsidP="00D1646A">
      <w:pPr>
        <w:jc w:val="both"/>
        <w:rPr>
          <w:bCs/>
          <w:rtl/>
          <w:lang w:bidi="ar-QA"/>
        </w:rPr>
      </w:pPr>
    </w:p>
    <w:p w:rsidR="00D1646A" w:rsidRPr="00D1646A" w:rsidRDefault="00D1646A" w:rsidP="00D1646A">
      <w:pPr>
        <w:autoSpaceDE w:val="0"/>
        <w:autoSpaceDN w:val="0"/>
        <w:adjustRightInd w:val="0"/>
        <w:jc w:val="both"/>
        <w:rPr>
          <w:rFonts w:ascii="Traditional Arabic" w:eastAsiaTheme="minorHAnsi" w:hAnsiTheme="minorHAnsi"/>
          <w:bCs/>
          <w:color w:val="FF0000"/>
          <w:rtl/>
          <w:lang w:bidi="ar-EG"/>
        </w:rPr>
      </w:pPr>
      <w:r w:rsidRPr="00D1646A">
        <w:rPr>
          <w:rFonts w:ascii="Traditional Arabic" w:eastAsiaTheme="minorHAnsi" w:hAnsiTheme="minorHAnsi" w:hint="cs"/>
          <w:bCs/>
          <w:color w:val="FF0000"/>
          <w:rtl/>
          <w:lang w:bidi="ar-EG"/>
        </w:rPr>
        <w:t xml:space="preserve">س </w:t>
      </w:r>
      <w:r w:rsidRPr="00D1646A">
        <w:rPr>
          <w:rFonts w:ascii="Traditional Arabic" w:eastAsiaTheme="minorHAnsi" w:hAnsiTheme="minorHAnsi"/>
          <w:bCs/>
          <w:color w:val="FF0000"/>
          <w:rtl/>
          <w:lang w:bidi="ar-EG"/>
        </w:rPr>
        <w:t xml:space="preserve">: </w:t>
      </w:r>
      <w:r w:rsidRPr="00D1646A">
        <w:rPr>
          <w:rFonts w:ascii="Traditional Arabic" w:eastAsiaTheme="minorHAnsi" w:hAnsiTheme="minorHAnsi" w:hint="cs"/>
          <w:bCs/>
          <w:color w:val="FF0000"/>
          <w:rtl/>
          <w:lang w:bidi="ar-EG"/>
        </w:rPr>
        <w:t>نريد</w:t>
      </w:r>
      <w:r w:rsidRPr="00D1646A">
        <w:rPr>
          <w:rFonts w:ascii="Traditional Arabic" w:eastAsiaTheme="minorHAnsi" w:hAnsiTheme="minorHAnsi"/>
          <w:bCs/>
          <w:color w:val="FF0000"/>
          <w:rtl/>
          <w:lang w:bidi="ar-EG"/>
        </w:rPr>
        <w:t xml:space="preserve"> </w:t>
      </w:r>
      <w:r w:rsidRPr="00D1646A">
        <w:rPr>
          <w:rFonts w:ascii="Traditional Arabic" w:eastAsiaTheme="minorHAnsi" w:hAnsiTheme="minorHAnsi" w:hint="cs"/>
          <w:bCs/>
          <w:color w:val="FF0000"/>
          <w:rtl/>
          <w:lang w:bidi="ar-EG"/>
        </w:rPr>
        <w:t>معرفة</w:t>
      </w:r>
      <w:r w:rsidRPr="00D1646A">
        <w:rPr>
          <w:rFonts w:ascii="Traditional Arabic" w:eastAsiaTheme="minorHAnsi" w:hAnsiTheme="minorHAnsi"/>
          <w:bCs/>
          <w:color w:val="FF0000"/>
          <w:rtl/>
          <w:lang w:bidi="ar-EG"/>
        </w:rPr>
        <w:t xml:space="preserve"> </w:t>
      </w:r>
      <w:r w:rsidRPr="00D1646A">
        <w:rPr>
          <w:rFonts w:ascii="Traditional Arabic" w:eastAsiaTheme="minorHAnsi" w:hAnsiTheme="minorHAnsi" w:hint="cs"/>
          <w:bCs/>
          <w:color w:val="FF0000"/>
          <w:rtl/>
          <w:lang w:bidi="ar-EG"/>
        </w:rPr>
        <w:t>حكم</w:t>
      </w:r>
      <w:r w:rsidRPr="00D1646A">
        <w:rPr>
          <w:rFonts w:ascii="Traditional Arabic" w:eastAsiaTheme="minorHAnsi" w:hAnsiTheme="minorHAnsi"/>
          <w:bCs/>
          <w:color w:val="FF0000"/>
          <w:rtl/>
          <w:lang w:bidi="ar-EG"/>
        </w:rPr>
        <w:t xml:space="preserve"> </w:t>
      </w:r>
      <w:r w:rsidRPr="00D1646A">
        <w:rPr>
          <w:rFonts w:ascii="Traditional Arabic" w:eastAsiaTheme="minorHAnsi" w:hAnsiTheme="minorHAnsi" w:hint="cs"/>
          <w:bCs/>
          <w:color w:val="FF0000"/>
          <w:rtl/>
          <w:lang w:bidi="ar-EG"/>
        </w:rPr>
        <w:t>من</w:t>
      </w:r>
      <w:r w:rsidRPr="00D1646A">
        <w:rPr>
          <w:rFonts w:ascii="Traditional Arabic" w:eastAsiaTheme="minorHAnsi" w:hAnsiTheme="minorHAnsi"/>
          <w:bCs/>
          <w:color w:val="FF0000"/>
          <w:rtl/>
          <w:lang w:bidi="ar-EG"/>
        </w:rPr>
        <w:t xml:space="preserve"> </w:t>
      </w:r>
      <w:r w:rsidRPr="00D1646A">
        <w:rPr>
          <w:rFonts w:ascii="Traditional Arabic" w:eastAsiaTheme="minorHAnsi" w:hAnsiTheme="minorHAnsi" w:hint="cs"/>
          <w:bCs/>
          <w:color w:val="FF0000"/>
          <w:rtl/>
          <w:lang w:bidi="ar-EG"/>
        </w:rPr>
        <w:t>لم</w:t>
      </w:r>
      <w:r w:rsidRPr="00D1646A">
        <w:rPr>
          <w:rFonts w:ascii="Traditional Arabic" w:eastAsiaTheme="minorHAnsi" w:hAnsiTheme="minorHAnsi"/>
          <w:bCs/>
          <w:color w:val="FF0000"/>
          <w:rtl/>
          <w:lang w:bidi="ar-EG"/>
        </w:rPr>
        <w:t xml:space="preserve"> </w:t>
      </w:r>
      <w:r w:rsidRPr="00D1646A">
        <w:rPr>
          <w:rFonts w:ascii="Traditional Arabic" w:eastAsiaTheme="minorHAnsi" w:hAnsiTheme="minorHAnsi" w:hint="cs"/>
          <w:bCs/>
          <w:color w:val="FF0000"/>
          <w:rtl/>
          <w:lang w:bidi="ar-EG"/>
        </w:rPr>
        <w:t>يكفر</w:t>
      </w:r>
      <w:r w:rsidRPr="00D1646A">
        <w:rPr>
          <w:rFonts w:ascii="Traditional Arabic" w:eastAsiaTheme="minorHAnsi" w:hAnsiTheme="minorHAnsi"/>
          <w:bCs/>
          <w:color w:val="FF0000"/>
          <w:rtl/>
          <w:lang w:bidi="ar-EG"/>
        </w:rPr>
        <w:t xml:space="preserve"> </w:t>
      </w:r>
      <w:r w:rsidRPr="00D1646A">
        <w:rPr>
          <w:rFonts w:ascii="Traditional Arabic" w:eastAsiaTheme="minorHAnsi" w:hAnsiTheme="minorHAnsi" w:hint="cs"/>
          <w:bCs/>
          <w:color w:val="FF0000"/>
          <w:rtl/>
          <w:lang w:bidi="ar-EG"/>
        </w:rPr>
        <w:t>الكافر</w:t>
      </w:r>
      <w:r w:rsidRPr="00D1646A">
        <w:rPr>
          <w:rFonts w:ascii="Traditional Arabic" w:eastAsiaTheme="minorHAnsi" w:hAnsiTheme="minorHAnsi"/>
          <w:bCs/>
          <w:color w:val="FF0000"/>
          <w:rtl/>
          <w:lang w:bidi="ar-EG"/>
        </w:rPr>
        <w:t>.</w:t>
      </w:r>
    </w:p>
    <w:p w:rsidR="00D1646A" w:rsidRPr="00D1646A" w:rsidRDefault="00D1646A" w:rsidP="00D1646A">
      <w:pPr>
        <w:autoSpaceDE w:val="0"/>
        <w:autoSpaceDN w:val="0"/>
        <w:adjustRightInd w:val="0"/>
        <w:jc w:val="both"/>
        <w:rPr>
          <w:rFonts w:ascii="Traditional Arabic" w:eastAsiaTheme="minorHAnsi" w:hAnsiTheme="minorHAnsi"/>
          <w:bCs/>
          <w:rtl/>
          <w:lang w:bidi="ar-EG"/>
        </w:rPr>
      </w:pPr>
      <w:r w:rsidRPr="00D1646A">
        <w:rPr>
          <w:rFonts w:ascii="Traditional Arabic" w:eastAsiaTheme="minorHAnsi" w:hAnsiTheme="minorHAnsi" w:hint="cs"/>
          <w:bCs/>
          <w:rtl/>
          <w:lang w:bidi="ar-EG"/>
        </w:rPr>
        <w:t xml:space="preserve">ج </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من</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ثبت</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كفره</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وجب</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اعتقاد</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كفره</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والحكم</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عليه</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به</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وإقامة</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ولي</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الأمر</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حد</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الردة</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عليه</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إن</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لم</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يتب،</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ومن</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لم</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يكفر</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من</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ثبت</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كفره</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فهو</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كافر،</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إلا</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أن</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تكون</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له</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شبهة</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في</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ذلك،</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فلا</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بد</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من</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كشفها</w:t>
      </w:r>
      <w:r w:rsidRPr="00D1646A">
        <w:rPr>
          <w:rFonts w:ascii="Traditional Arabic" w:eastAsiaTheme="minorHAnsi" w:hAnsiTheme="minorHAnsi"/>
          <w:bCs/>
          <w:rtl/>
          <w:lang w:bidi="ar-EG"/>
        </w:rPr>
        <w:t>.</w:t>
      </w:r>
    </w:p>
    <w:p w:rsidR="00D1646A" w:rsidRPr="00D1646A" w:rsidRDefault="00D1646A" w:rsidP="00D1646A">
      <w:pPr>
        <w:autoSpaceDE w:val="0"/>
        <w:autoSpaceDN w:val="0"/>
        <w:adjustRightInd w:val="0"/>
        <w:jc w:val="both"/>
        <w:rPr>
          <w:rFonts w:ascii="Traditional Arabic" w:eastAsiaTheme="minorHAnsi" w:hAnsiTheme="minorHAnsi"/>
          <w:bCs/>
          <w:rtl/>
          <w:lang w:bidi="ar-EG"/>
        </w:rPr>
      </w:pPr>
      <w:r w:rsidRPr="00D1646A">
        <w:rPr>
          <w:rFonts w:ascii="Traditional Arabic" w:eastAsiaTheme="minorHAnsi" w:hAnsiTheme="minorHAnsi" w:hint="cs"/>
          <w:bCs/>
          <w:rtl/>
          <w:lang w:bidi="ar-EG"/>
        </w:rPr>
        <w:t>وبالله</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التوفيق</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وصلى</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الله</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على</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نبينا</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محمد،</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وآله</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وصحبه</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وسلم</w:t>
      </w:r>
      <w:r w:rsidRPr="00D1646A">
        <w:rPr>
          <w:rFonts w:ascii="Traditional Arabic" w:eastAsiaTheme="minorHAnsi" w:hAnsiTheme="minorHAnsi"/>
          <w:bCs/>
          <w:rtl/>
          <w:lang w:bidi="ar-EG"/>
        </w:rPr>
        <w:t>.</w:t>
      </w:r>
    </w:p>
    <w:p w:rsidR="00D1646A" w:rsidRPr="00D1646A" w:rsidRDefault="00D1646A" w:rsidP="00D1646A">
      <w:pPr>
        <w:autoSpaceDE w:val="0"/>
        <w:autoSpaceDN w:val="0"/>
        <w:adjustRightInd w:val="0"/>
        <w:jc w:val="both"/>
        <w:rPr>
          <w:rFonts w:ascii="Traditional Arabic" w:eastAsiaTheme="minorHAnsi" w:hAnsiTheme="minorHAnsi"/>
          <w:bCs/>
          <w:rtl/>
          <w:lang w:bidi="ar-QA"/>
        </w:rPr>
      </w:pPr>
      <w:r w:rsidRPr="00D1646A">
        <w:rPr>
          <w:rFonts w:ascii="Traditional Arabic" w:eastAsiaTheme="minorHAnsi" w:hAnsiTheme="minorHAnsi" w:hint="cs"/>
          <w:bCs/>
          <w:rtl/>
          <w:lang w:bidi="ar-EG"/>
        </w:rPr>
        <w:t>اللجنة</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الدائمة</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للبحوث</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العلمية</w:t>
      </w:r>
      <w:r w:rsidRPr="00D1646A">
        <w:rPr>
          <w:rFonts w:ascii="Traditional Arabic" w:eastAsiaTheme="minorHAnsi" w:hAnsiTheme="minorHAnsi"/>
          <w:bCs/>
          <w:rtl/>
          <w:lang w:bidi="ar-EG"/>
        </w:rPr>
        <w:t xml:space="preserve"> </w:t>
      </w:r>
      <w:r w:rsidRPr="00D1646A">
        <w:rPr>
          <w:rFonts w:ascii="Traditional Arabic" w:eastAsiaTheme="minorHAnsi" w:hAnsiTheme="minorHAnsi" w:hint="cs"/>
          <w:bCs/>
          <w:rtl/>
          <w:lang w:bidi="ar-EG"/>
        </w:rPr>
        <w:t xml:space="preserve">والإفتاء </w:t>
      </w:r>
      <w:r w:rsidRPr="00D1646A">
        <w:rPr>
          <w:rStyle w:val="FootnoteReference"/>
          <w:bCs/>
          <w:rtl/>
          <w:lang w:bidi="ar-QA"/>
        </w:rPr>
        <w:footnoteReference w:id="187"/>
      </w:r>
    </w:p>
    <w:p w:rsidR="00962D0A" w:rsidRPr="00D1646A" w:rsidRDefault="00962D0A" w:rsidP="00D1646A">
      <w:pPr>
        <w:jc w:val="both"/>
        <w:rPr>
          <w:bCs/>
          <w:rtl/>
          <w:lang w:bidi="ar-EG"/>
        </w:rPr>
      </w:pPr>
    </w:p>
    <w:p w:rsidR="00EC494C" w:rsidRPr="004C76D6" w:rsidRDefault="004C76D6" w:rsidP="004C76D6">
      <w:pPr>
        <w:jc w:val="center"/>
        <w:rPr>
          <w:bCs/>
          <w:sz w:val="48"/>
          <w:szCs w:val="48"/>
          <w:u w:val="single"/>
          <w:rtl/>
          <w:lang w:bidi="ar-EG"/>
        </w:rPr>
      </w:pPr>
      <w:r w:rsidRPr="004C76D6">
        <w:rPr>
          <w:rFonts w:hint="cs"/>
          <w:bCs/>
          <w:color w:val="FF0000"/>
          <w:sz w:val="48"/>
          <w:szCs w:val="48"/>
          <w:u w:val="single"/>
          <w:rtl/>
          <w:lang w:bidi="ar-EG"/>
        </w:rPr>
        <w:t xml:space="preserve">كلمة هامة حول مسألة وحدة الأديان </w:t>
      </w:r>
    </w:p>
    <w:p w:rsidR="00EA479A" w:rsidRPr="006320B1" w:rsidRDefault="00EA479A" w:rsidP="006320B1">
      <w:pPr>
        <w:autoSpaceDE w:val="0"/>
        <w:autoSpaceDN w:val="0"/>
        <w:adjustRightInd w:val="0"/>
        <w:jc w:val="both"/>
        <w:rPr>
          <w:rFonts w:ascii="Traditional Arabic" w:eastAsiaTheme="minorHAnsi" w:hAnsiTheme="minorHAnsi"/>
          <w:bCs/>
          <w:color w:val="000000"/>
          <w:rtl/>
          <w:lang w:bidi="ar-EG"/>
        </w:rPr>
      </w:pPr>
      <w:r w:rsidRPr="006320B1">
        <w:rPr>
          <w:rFonts w:ascii="Traditional Arabic" w:eastAsiaTheme="minorHAnsi" w:hAnsiTheme="minorHAnsi" w:hint="cs"/>
          <w:bCs/>
          <w:color w:val="000000"/>
          <w:rtl/>
          <w:lang w:bidi="ar-EG"/>
        </w:rPr>
        <w:t>الحمد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لله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وحده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والصلاة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والسلام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على</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لا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نبي</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بعده،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وعلى</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آله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وصحبه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تبعهم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بإحسان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إلى</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يوم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الدين،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أما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بعد</w:t>
      </w:r>
      <w:r w:rsidRPr="006320B1">
        <w:rPr>
          <w:rFonts w:ascii="Traditional Arabic" w:eastAsiaTheme="minorHAnsi" w:hAnsiTheme="minorHAnsi"/>
          <w:bCs/>
          <w:color w:val="000000"/>
          <w:rtl/>
          <w:lang w:bidi="ar-EG"/>
        </w:rPr>
        <w:t>:</w:t>
      </w:r>
    </w:p>
    <w:p w:rsidR="00EA479A" w:rsidRPr="006320B1" w:rsidRDefault="00EA479A" w:rsidP="006320B1">
      <w:pPr>
        <w:autoSpaceDE w:val="0"/>
        <w:autoSpaceDN w:val="0"/>
        <w:adjustRightInd w:val="0"/>
        <w:jc w:val="both"/>
        <w:rPr>
          <w:rFonts w:ascii="Traditional Arabic" w:eastAsiaTheme="minorHAnsi" w:hAnsiTheme="minorHAnsi"/>
          <w:bCs/>
          <w:color w:val="000000"/>
          <w:rtl/>
          <w:lang w:bidi="ar-EG"/>
        </w:rPr>
      </w:pPr>
      <w:r w:rsidRPr="006320B1">
        <w:rPr>
          <w:rFonts w:ascii="Traditional Arabic" w:eastAsiaTheme="minorHAnsi" w:hAnsiTheme="minorHAnsi" w:hint="cs"/>
          <w:bCs/>
          <w:color w:val="000000"/>
          <w:rtl/>
          <w:lang w:bidi="ar-EG"/>
        </w:rPr>
        <w:t>فإن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اللجنة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الدائمة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للبحوث</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العلمية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والإفتاء</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استعرضت</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ورد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إليها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تساؤلات،</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ينشر</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في</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وسائل</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الإعلام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آراء</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ومقالات</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بشأن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الدعوة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إلى</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وحدة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الأديان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دين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الإسلام،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ودين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اليهودية،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ودين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النصارى،</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تفرع</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عن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ذلك</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دعوة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إلى</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بناء</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مسجد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وكنيسة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ومعبد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في</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محيط</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واحد،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في</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رحاب</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الجامعات</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والمطارات</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والساحات</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العامة،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ودعوة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إلى</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طباعة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القرآن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الكريم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والتوراة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والإنجيل</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في</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غلاف</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واحد،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إلى</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غير</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ذلك</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آثار</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هذه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الدعوة،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يعقد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لها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مؤتمرات</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وندوات</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وجمعيات</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في</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الشرق</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والغرب</w:t>
      </w:r>
      <w:r w:rsidRPr="006320B1">
        <w:rPr>
          <w:rFonts w:ascii="Traditional Arabic" w:eastAsiaTheme="minorHAnsi" w:hAnsiTheme="minorHAnsi"/>
          <w:bCs/>
          <w:color w:val="000000"/>
          <w:rtl/>
          <w:lang w:bidi="ar-EG"/>
        </w:rPr>
        <w:t>.</w:t>
      </w:r>
    </w:p>
    <w:p w:rsidR="00EA479A" w:rsidRPr="006320B1" w:rsidRDefault="00EA479A" w:rsidP="006320B1">
      <w:pPr>
        <w:autoSpaceDE w:val="0"/>
        <w:autoSpaceDN w:val="0"/>
        <w:adjustRightInd w:val="0"/>
        <w:jc w:val="both"/>
        <w:rPr>
          <w:rFonts w:ascii="Traditional Arabic" w:eastAsiaTheme="minorHAnsi" w:hAnsiTheme="minorHAnsi"/>
          <w:bCs/>
          <w:color w:val="000000"/>
          <w:rtl/>
          <w:lang w:bidi="ar-EG"/>
        </w:rPr>
      </w:pPr>
    </w:p>
    <w:p w:rsidR="00EA479A" w:rsidRPr="006320B1" w:rsidRDefault="00EA479A" w:rsidP="006320B1">
      <w:pPr>
        <w:jc w:val="both"/>
        <w:rPr>
          <w:bCs/>
          <w:rtl/>
          <w:lang w:bidi="ar-EG"/>
        </w:rPr>
      </w:pPr>
      <w:r w:rsidRPr="006320B1">
        <w:rPr>
          <w:rFonts w:ascii="Traditional Arabic" w:eastAsiaTheme="minorHAnsi" w:hAnsiTheme="minorHAnsi" w:hint="cs"/>
          <w:bCs/>
          <w:color w:val="000000"/>
          <w:rtl/>
          <w:lang w:bidi="ar-EG"/>
        </w:rPr>
        <w:t>وبعد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التأمل</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والدراسة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فإن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اللجنة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تقرر</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يلي</w:t>
      </w:r>
      <w:r w:rsidRPr="006320B1">
        <w:rPr>
          <w:rFonts w:ascii="Traditional Arabic" w:eastAsiaTheme="minorHAnsi" w:hAnsiTheme="minorHAnsi"/>
          <w:bCs/>
          <w:color w:val="000000"/>
          <w:rtl/>
          <w:lang w:bidi="ar-EG"/>
        </w:rPr>
        <w:t>:</w:t>
      </w:r>
    </w:p>
    <w:p w:rsidR="00EA479A" w:rsidRPr="006320B1" w:rsidRDefault="00EA479A" w:rsidP="004C76D6">
      <w:pPr>
        <w:autoSpaceDE w:val="0"/>
        <w:autoSpaceDN w:val="0"/>
        <w:adjustRightInd w:val="0"/>
        <w:jc w:val="both"/>
        <w:rPr>
          <w:rFonts w:ascii="Traditional Arabic" w:eastAsiaTheme="minorHAnsi" w:hAnsiTheme="minorHAnsi"/>
          <w:bCs/>
          <w:color w:val="C00000"/>
          <w:rtl/>
          <w:lang w:bidi="ar-EG"/>
        </w:rPr>
      </w:pPr>
      <w:r w:rsidRPr="006320B1">
        <w:rPr>
          <w:rFonts w:ascii="Traditional Arabic" w:eastAsiaTheme="minorHAnsi" w:hAnsiTheme="minorHAnsi" w:hint="cs"/>
          <w:bCs/>
          <w:color w:val="C00000"/>
          <w:rtl/>
          <w:lang w:bidi="ar-EG"/>
        </w:rPr>
        <w:t>أولا</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إن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من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أصول</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الاعتقاد</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في</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الإسلام،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المعلومة</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من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الدين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بالضرورة،</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والتي</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أجمع</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عليها</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المسلمون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أنه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لا</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يوجد</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على</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وجه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الأرض</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دين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حق</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سوى</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دين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الإسلام،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وأنه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خاتمة</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الأديان،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وناسخ</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لجميع</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ما</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قبله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من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الأديان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والملل</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والشرائع،</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فلم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يبق</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على</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وجه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الأرض</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دين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يُتعبد</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الله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به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سوى</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الإسلام،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قال</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الله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تعالى</w:t>
      </w:r>
      <w:r w:rsidRPr="006320B1">
        <w:rPr>
          <w:rFonts w:ascii="Traditional Arabic" w:eastAsiaTheme="minorHAnsi" w:hAnsiTheme="minorHAnsi"/>
          <w:bCs/>
          <w:color w:val="C00000"/>
          <w:rtl/>
          <w:lang w:bidi="ar-EG"/>
        </w:rPr>
        <w:t xml:space="preserve">: { </w:t>
      </w:r>
      <w:r w:rsidRPr="006320B1">
        <w:rPr>
          <w:rFonts w:ascii="Traditional Arabic" w:eastAsiaTheme="minorHAnsi" w:hAnsiTheme="minorHAnsi" w:hint="cs"/>
          <w:bCs/>
          <w:color w:val="C00000"/>
          <w:rtl/>
          <w:lang w:bidi="ar-EG"/>
        </w:rPr>
        <w:t>إِنَّ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الدِّينَ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عِنْدَ</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اللَّهِ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الإِسْلامُ</w:t>
      </w:r>
      <w:r w:rsidRPr="006320B1">
        <w:rPr>
          <w:rFonts w:ascii="Traditional Arabic" w:eastAsiaTheme="minorHAnsi" w:hAnsiTheme="minorHAnsi"/>
          <w:bCs/>
          <w:color w:val="C00000"/>
          <w:rtl/>
          <w:lang w:bidi="ar-EG"/>
        </w:rPr>
        <w:t xml:space="preserve"> } </w:t>
      </w:r>
      <w:r w:rsidRPr="006320B1">
        <w:rPr>
          <w:rFonts w:ascii="Traditional Arabic" w:eastAsiaTheme="minorHAnsi" w:hAnsiTheme="minorHAnsi" w:hint="cs"/>
          <w:bCs/>
          <w:color w:val="C00000"/>
          <w:rtl/>
          <w:lang w:bidi="ar-EG"/>
        </w:rPr>
        <w:t>وقال</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تعالى</w:t>
      </w:r>
      <w:r w:rsidRPr="006320B1">
        <w:rPr>
          <w:rFonts w:ascii="Traditional Arabic" w:eastAsiaTheme="minorHAnsi" w:hAnsiTheme="minorHAnsi"/>
          <w:bCs/>
          <w:color w:val="C00000"/>
          <w:rtl/>
          <w:lang w:bidi="ar-EG"/>
        </w:rPr>
        <w:t xml:space="preserve">: { </w:t>
      </w:r>
      <w:r w:rsidRPr="006320B1">
        <w:rPr>
          <w:rFonts w:ascii="Traditional Arabic" w:eastAsiaTheme="minorHAnsi" w:hAnsiTheme="minorHAnsi" w:hint="cs"/>
          <w:bCs/>
          <w:color w:val="C00000"/>
          <w:rtl/>
          <w:lang w:bidi="ar-EG"/>
        </w:rPr>
        <w:t>الْيَوْمَ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أَكْمَلْتُ</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لَكُمْ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دِينَكُمْ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lastRenderedPageBreak/>
        <w:t>وَأَتْمَمْتُ</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عَلَيْكُمْ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نِعْمَتِي</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وَرَضِيتُ</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لَكُمُ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الْإِسْلَامَ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دِينًا</w:t>
      </w:r>
      <w:r w:rsidRPr="006320B1">
        <w:rPr>
          <w:rFonts w:ascii="Traditional Arabic" w:eastAsiaTheme="minorHAnsi" w:hAnsiTheme="minorHAnsi"/>
          <w:bCs/>
          <w:color w:val="C00000"/>
          <w:rtl/>
          <w:lang w:bidi="ar-EG"/>
        </w:rPr>
        <w:t xml:space="preserve"> } </w:t>
      </w:r>
      <w:r w:rsidRPr="006320B1">
        <w:rPr>
          <w:rFonts w:ascii="Traditional Arabic" w:eastAsiaTheme="minorHAnsi" w:hAnsiTheme="minorHAnsi" w:hint="cs"/>
          <w:bCs/>
          <w:color w:val="C00000"/>
          <w:rtl/>
          <w:lang w:bidi="ar-EG"/>
        </w:rPr>
        <w:t>وقال</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تعالى</w:t>
      </w:r>
      <w:r w:rsidRPr="006320B1">
        <w:rPr>
          <w:rFonts w:ascii="Traditional Arabic" w:eastAsiaTheme="minorHAnsi" w:hAnsiTheme="minorHAnsi"/>
          <w:bCs/>
          <w:color w:val="C00000"/>
          <w:rtl/>
          <w:lang w:bidi="ar-EG"/>
        </w:rPr>
        <w:t xml:space="preserve">: { </w:t>
      </w:r>
      <w:r w:rsidRPr="006320B1">
        <w:rPr>
          <w:rFonts w:ascii="Traditional Arabic" w:eastAsiaTheme="minorHAnsi" w:hAnsiTheme="minorHAnsi" w:hint="cs"/>
          <w:bCs/>
          <w:color w:val="C00000"/>
          <w:rtl/>
          <w:lang w:bidi="ar-EG"/>
        </w:rPr>
        <w:t>وَمَنْ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يَبْتَغِ</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غَيْرَ</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الإِسْلامِ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دِينًا</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فَلَنْ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يُقْبَلَ</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مِنْهُ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وَهُوَ</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فِي</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الآخِرَةِ</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مِنَ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الْخَاسِرِينَ</w:t>
      </w:r>
      <w:r w:rsidRPr="006320B1">
        <w:rPr>
          <w:rFonts w:ascii="Traditional Arabic" w:eastAsiaTheme="minorHAnsi" w:hAnsiTheme="minorHAnsi"/>
          <w:bCs/>
          <w:color w:val="C00000"/>
          <w:rtl/>
          <w:lang w:bidi="ar-EG"/>
        </w:rPr>
        <w:t xml:space="preserve"> }  </w:t>
      </w:r>
      <w:r w:rsidRPr="006320B1">
        <w:rPr>
          <w:rFonts w:ascii="Traditional Arabic" w:eastAsiaTheme="minorHAnsi" w:hAnsiTheme="minorHAnsi" w:hint="cs"/>
          <w:bCs/>
          <w:color w:val="C00000"/>
          <w:rtl/>
          <w:lang w:bidi="ar-EG"/>
        </w:rPr>
        <w:t>والإسلام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بعد</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بعثة</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محمد</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صلى</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الله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عليه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وسلم</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هو</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ما</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جاء</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به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دون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ما</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سواه</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من</w:t>
      </w:r>
      <w:r w:rsidRPr="006320B1">
        <w:rPr>
          <w:rFonts w:ascii="Traditional Arabic" w:eastAsiaTheme="minorHAnsi" w:hAnsiTheme="minorHAnsi"/>
          <w:bCs/>
          <w:color w:val="C00000"/>
          <w:rtl/>
          <w:lang w:bidi="ar-EG"/>
        </w:rPr>
        <w:t xml:space="preserve"> </w:t>
      </w:r>
      <w:r w:rsidRPr="006320B1">
        <w:rPr>
          <w:rFonts w:ascii="Traditional Arabic" w:eastAsiaTheme="minorHAnsi" w:hAnsiTheme="minorHAnsi" w:hint="cs"/>
          <w:bCs/>
          <w:color w:val="C00000"/>
          <w:rtl/>
          <w:lang w:bidi="ar-EG"/>
        </w:rPr>
        <w:t>الأديان</w:t>
      </w:r>
      <w:r w:rsidRPr="006320B1">
        <w:rPr>
          <w:rFonts w:ascii="Traditional Arabic" w:eastAsiaTheme="minorHAnsi" w:hAnsiTheme="minorHAnsi"/>
          <w:bCs/>
          <w:color w:val="C00000"/>
          <w:rtl/>
          <w:lang w:bidi="ar-EG"/>
        </w:rPr>
        <w:t>.</w:t>
      </w:r>
    </w:p>
    <w:p w:rsidR="00EA479A" w:rsidRPr="006320B1" w:rsidRDefault="00EA479A" w:rsidP="006320B1">
      <w:pPr>
        <w:autoSpaceDE w:val="0"/>
        <w:autoSpaceDN w:val="0"/>
        <w:adjustRightInd w:val="0"/>
        <w:jc w:val="both"/>
        <w:rPr>
          <w:rFonts w:ascii="Traditional Arabic" w:eastAsiaTheme="minorHAnsi" w:hAnsiTheme="minorHAnsi"/>
          <w:bCs/>
          <w:color w:val="0033CC"/>
          <w:rtl/>
          <w:lang w:bidi="ar-EG"/>
        </w:rPr>
      </w:pPr>
      <w:r w:rsidRPr="006320B1">
        <w:rPr>
          <w:rFonts w:ascii="Traditional Arabic" w:eastAsiaTheme="minorHAnsi" w:hAnsiTheme="minorHAnsi" w:hint="cs"/>
          <w:bCs/>
          <w:color w:val="0033CC"/>
          <w:rtl/>
          <w:lang w:bidi="ar-EG"/>
        </w:rPr>
        <w:t>ثانيا</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ومن</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أصول</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الاعتقاد</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في</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الإسلام</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أن</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كتاب</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الله</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تعالى</w:t>
      </w:r>
      <w:r w:rsidRPr="006320B1">
        <w:rPr>
          <w:rFonts w:ascii="Traditional Arabic" w:eastAsiaTheme="minorHAnsi" w:hAnsiTheme="minorHAnsi"/>
          <w:bCs/>
          <w:color w:val="0033CC"/>
          <w:rtl/>
          <w:lang w:bidi="ar-EG"/>
        </w:rPr>
        <w:t>: (</w:t>
      </w:r>
      <w:r w:rsidRPr="006320B1">
        <w:rPr>
          <w:rFonts w:ascii="Traditional Arabic" w:eastAsiaTheme="minorHAnsi" w:hAnsiTheme="minorHAnsi" w:hint="cs"/>
          <w:bCs/>
          <w:color w:val="0033CC"/>
          <w:rtl/>
          <w:lang w:bidi="ar-EG"/>
        </w:rPr>
        <w:t>القرآن</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الكريم</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هو</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آخر</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كتب</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الله</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نزولا</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وعهدا</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برب</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العالمين،</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وأنه</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ناسخ</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لكل</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كتاب</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أنزل</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من</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قبل؛</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من</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التوراة</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والزبور</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والإنجيل</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وغيرها،</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ومهيمن</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عليها،</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فلم</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يبق</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كتاب</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منزل</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يُتعبد</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الله</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به</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سوى</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القرآن</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الكريم،</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قال</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الله</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تعالى</w:t>
      </w:r>
      <w:r w:rsidRPr="006320B1">
        <w:rPr>
          <w:rFonts w:ascii="Traditional Arabic" w:eastAsiaTheme="minorHAnsi" w:hAnsiTheme="minorHAnsi"/>
          <w:bCs/>
          <w:color w:val="0033CC"/>
          <w:rtl/>
          <w:lang w:bidi="ar-EG"/>
        </w:rPr>
        <w:t xml:space="preserve">: { </w:t>
      </w:r>
      <w:r w:rsidRPr="006320B1">
        <w:rPr>
          <w:rFonts w:ascii="Traditional Arabic" w:eastAsiaTheme="minorHAnsi" w:hAnsiTheme="minorHAnsi" w:hint="cs"/>
          <w:bCs/>
          <w:color w:val="0033CC"/>
          <w:rtl/>
          <w:lang w:bidi="ar-EG"/>
        </w:rPr>
        <w:t>وَأَنْزَلْنَا</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إِلَيْكَ</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الْكِتَابَ</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بِالْحَقِّ</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مُصَدِّقًا</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لِمَا</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بَيْنَ</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يَدَيْهِ</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مِنَ</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الْكِتَابِ</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وَمُهَيْمِنًا</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عَلَيْهِ</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فَاحْكُمْ</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بَيْنَهُمْ</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بِمَا</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أَنْزَلَ</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اللَّهُ</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وَلا</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تَتَّبِعْ</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أَهْوَاءَهُمْ</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عَمَّا</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جَاءَكَ</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مِنَ</w:t>
      </w:r>
      <w:r w:rsidRPr="006320B1">
        <w:rPr>
          <w:rFonts w:ascii="Traditional Arabic" w:eastAsiaTheme="minorHAnsi" w:hAnsiTheme="minorHAnsi"/>
          <w:bCs/>
          <w:color w:val="0033CC"/>
          <w:rtl/>
          <w:lang w:bidi="ar-EG"/>
        </w:rPr>
        <w:t xml:space="preserve"> </w:t>
      </w:r>
      <w:r w:rsidRPr="006320B1">
        <w:rPr>
          <w:rFonts w:ascii="Traditional Arabic" w:eastAsiaTheme="minorHAnsi" w:hAnsiTheme="minorHAnsi" w:hint="cs"/>
          <w:bCs/>
          <w:color w:val="0033CC"/>
          <w:rtl/>
          <w:lang w:bidi="ar-EG"/>
        </w:rPr>
        <w:t>الْحَقِّ</w:t>
      </w:r>
      <w:r w:rsidRPr="006320B1">
        <w:rPr>
          <w:rFonts w:ascii="Traditional Arabic" w:eastAsiaTheme="minorHAnsi" w:hAnsiTheme="minorHAnsi"/>
          <w:bCs/>
          <w:color w:val="0033CC"/>
          <w:rtl/>
          <w:lang w:bidi="ar-EG"/>
        </w:rPr>
        <w:t xml:space="preserve"> } </w:t>
      </w:r>
    </w:p>
    <w:p w:rsidR="006320B1" w:rsidRDefault="006320B1" w:rsidP="006320B1">
      <w:pPr>
        <w:autoSpaceDE w:val="0"/>
        <w:autoSpaceDN w:val="0"/>
        <w:adjustRightInd w:val="0"/>
        <w:jc w:val="both"/>
        <w:rPr>
          <w:rFonts w:ascii="Traditional Arabic" w:eastAsiaTheme="minorHAnsi" w:hAnsiTheme="minorHAnsi"/>
          <w:bCs/>
          <w:color w:val="000000"/>
          <w:rtl/>
          <w:lang w:bidi="ar-EG"/>
        </w:rPr>
      </w:pPr>
    </w:p>
    <w:p w:rsidR="00EA479A" w:rsidRDefault="00EA479A" w:rsidP="006320B1">
      <w:pPr>
        <w:autoSpaceDE w:val="0"/>
        <w:autoSpaceDN w:val="0"/>
        <w:adjustRightInd w:val="0"/>
        <w:jc w:val="both"/>
        <w:rPr>
          <w:rFonts w:ascii="Traditional Arabic" w:eastAsiaTheme="minorHAnsi" w:hAnsiTheme="minorHAnsi"/>
          <w:bCs/>
          <w:color w:val="000000"/>
          <w:rtl/>
          <w:lang w:bidi="ar-EG"/>
        </w:rPr>
      </w:pPr>
      <w:r w:rsidRPr="006320B1">
        <w:rPr>
          <w:rFonts w:ascii="Traditional Arabic" w:eastAsiaTheme="minorHAnsi" w:hAnsiTheme="minorHAnsi" w:hint="cs"/>
          <w:bCs/>
          <w:color w:val="000000"/>
          <w:rtl/>
          <w:lang w:bidi="ar-EG"/>
        </w:rPr>
        <w:t>ثالثا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يجب</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الإيمان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بأن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التوراة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والإنجيل</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قد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نسخا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بالقرآن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الكريم،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وأنه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قد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لحقهما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التحريف</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والتبديل</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بالزيادة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والنقصان،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كما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جاء</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بيان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ذلك</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في</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آيات</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كتاب</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الله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الكريم،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منها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قول</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الله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تعالى</w:t>
      </w:r>
      <w:r w:rsidRPr="006320B1">
        <w:rPr>
          <w:rFonts w:ascii="Traditional Arabic" w:eastAsiaTheme="minorHAnsi" w:hAnsiTheme="minorHAnsi"/>
          <w:bCs/>
          <w:color w:val="000000"/>
          <w:rtl/>
          <w:lang w:bidi="ar-EG"/>
        </w:rPr>
        <w:t xml:space="preserve">: { </w:t>
      </w:r>
      <w:r w:rsidRPr="006320B1">
        <w:rPr>
          <w:rFonts w:ascii="Traditional Arabic" w:eastAsiaTheme="minorHAnsi" w:hAnsiTheme="minorHAnsi" w:hint="cs"/>
          <w:bCs/>
          <w:color w:val="000000"/>
          <w:rtl/>
          <w:lang w:bidi="ar-EG"/>
        </w:rPr>
        <w:t>فَبِمَا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نَقْضِهِمْ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مِيثَاقَهُمْ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لَعَنَّاهُمْ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وَجَعَلْنَا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قُلُوبَهُمْ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قَاسِيَةً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يُحَرِّفُونَ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الْكَلِمَ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عَنْ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مَوَاضِعِهِ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وَنَسُوا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حَظًّا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ذُكِّرُوا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وَلَا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تَزَالُ</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تَطَّلِعُ</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عَلَى</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خَائِنَةٍ</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مِنْهُمْ</w:t>
      </w:r>
      <w:r w:rsidRPr="006320B1">
        <w:rPr>
          <w:rFonts w:ascii="Traditional Arabic" w:eastAsiaTheme="minorHAnsi" w:hAnsiTheme="minorHAnsi"/>
          <w:bCs/>
          <w:color w:val="000000"/>
          <w:rtl/>
          <w:lang w:bidi="ar-EG"/>
        </w:rPr>
        <w:t xml:space="preserve"> </w:t>
      </w:r>
      <w:r w:rsidR="006320B1">
        <w:rPr>
          <w:rFonts w:ascii="Traditional Arabic" w:eastAsiaTheme="minorHAnsi" w:hAnsiTheme="minorHAnsi" w:hint="cs"/>
          <w:bCs/>
          <w:color w:val="000000"/>
          <w:rtl/>
          <w:lang w:bidi="ar-EG"/>
        </w:rPr>
        <w:t>إِلا</w:t>
      </w:r>
      <w:r w:rsidRPr="006320B1">
        <w:rPr>
          <w:rFonts w:ascii="Traditional Arabic" w:eastAsiaTheme="minorHAnsi" w:hAnsiTheme="minorHAnsi"/>
          <w:bCs/>
          <w:color w:val="000000"/>
          <w:rtl/>
          <w:lang w:bidi="ar-EG"/>
        </w:rPr>
        <w:t xml:space="preserve"> </w:t>
      </w:r>
      <w:r w:rsidR="006320B1">
        <w:rPr>
          <w:rFonts w:ascii="Traditional Arabic" w:eastAsiaTheme="minorHAnsi" w:hAnsiTheme="minorHAnsi" w:hint="cs"/>
          <w:bCs/>
          <w:color w:val="000000"/>
          <w:rtl/>
          <w:lang w:bidi="ar-EG"/>
        </w:rPr>
        <w:t>قَلِيلاً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مِنْهُمْ</w:t>
      </w:r>
      <w:r w:rsidR="006320B1">
        <w:rPr>
          <w:rFonts w:ascii="Traditional Arabic" w:eastAsiaTheme="minorHAnsi" w:hAnsiTheme="minorHAnsi"/>
          <w:bCs/>
          <w:color w:val="000000"/>
          <w:rtl/>
          <w:lang w:bidi="ar-EG"/>
        </w:rPr>
        <w:t xml:space="preserve"> } </w:t>
      </w:r>
      <w:r w:rsidRPr="006320B1">
        <w:rPr>
          <w:rFonts w:ascii="Traditional Arabic" w:eastAsiaTheme="minorHAnsi" w:hAnsiTheme="minorHAnsi" w:hint="cs"/>
          <w:bCs/>
          <w:color w:val="000000"/>
          <w:rtl/>
          <w:lang w:bidi="ar-EG"/>
        </w:rPr>
        <w:t>وقوله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جل</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وعلا</w:t>
      </w:r>
      <w:r w:rsidRPr="006320B1">
        <w:rPr>
          <w:rFonts w:ascii="Traditional Arabic" w:eastAsiaTheme="minorHAnsi" w:hAnsiTheme="minorHAnsi"/>
          <w:bCs/>
          <w:color w:val="000000"/>
          <w:rtl/>
          <w:lang w:bidi="ar-EG"/>
        </w:rPr>
        <w:t xml:space="preserve">: { </w:t>
      </w:r>
      <w:r w:rsidRPr="006320B1">
        <w:rPr>
          <w:rFonts w:ascii="Traditional Arabic" w:eastAsiaTheme="minorHAnsi" w:hAnsiTheme="minorHAnsi" w:hint="cs"/>
          <w:bCs/>
          <w:color w:val="000000"/>
          <w:rtl/>
          <w:lang w:bidi="ar-EG"/>
        </w:rPr>
        <w:t>فَوَيْلٌ</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لِلَّذِينَ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يَكْتُبُونَ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الْكِتَابَ</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بِأَيْدِيهِمْ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ثُمَّ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يَقُولُونَ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هَذَا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عِنْدِ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اللَّهِ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لِيَشْتَرُوا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ثَمَنًا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قَلِيلًا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فَوَيْلٌ</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لَهُمْ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كَتَبَتْ</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أَيْدِيهِمْ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وَوَيْلٌ</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لَهُمْ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يَكْسِبُونَ</w:t>
      </w:r>
      <w:r w:rsidRPr="006320B1">
        <w:rPr>
          <w:rFonts w:ascii="Traditional Arabic" w:eastAsiaTheme="minorHAnsi" w:hAnsiTheme="minorHAnsi"/>
          <w:bCs/>
          <w:color w:val="000000"/>
          <w:rtl/>
          <w:lang w:bidi="ar-EG"/>
        </w:rPr>
        <w:t xml:space="preserve"> } </w:t>
      </w:r>
      <w:r w:rsidRPr="006320B1">
        <w:rPr>
          <w:rFonts w:ascii="Traditional Arabic" w:eastAsiaTheme="minorHAnsi" w:hAnsiTheme="minorHAnsi" w:hint="cs"/>
          <w:bCs/>
          <w:color w:val="000000"/>
          <w:rtl/>
          <w:lang w:bidi="ar-EG"/>
        </w:rPr>
        <w:t>وقوله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سبحانه</w:t>
      </w:r>
      <w:r w:rsidRPr="006320B1">
        <w:rPr>
          <w:rFonts w:ascii="Traditional Arabic" w:eastAsiaTheme="minorHAnsi" w:hAnsiTheme="minorHAnsi"/>
          <w:bCs/>
          <w:color w:val="000000"/>
          <w:rtl/>
          <w:lang w:bidi="ar-EG"/>
        </w:rPr>
        <w:t xml:space="preserve">: { </w:t>
      </w:r>
      <w:r w:rsidRPr="006320B1">
        <w:rPr>
          <w:rFonts w:ascii="Traditional Arabic" w:eastAsiaTheme="minorHAnsi" w:hAnsiTheme="minorHAnsi" w:hint="cs"/>
          <w:bCs/>
          <w:color w:val="000000"/>
          <w:rtl/>
          <w:lang w:bidi="ar-EG"/>
        </w:rPr>
        <w:t>وَإِنَّ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مِنْهُمْ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لَفَرِيقًا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يَلْوُونَ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أَلْسِنَتَهُمْ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بِالْكِتَابِ</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لِتَحْسَبُوهُ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الْكِتَابِ</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هُوَ</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الْكِتَابِ</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وَيَقُولُونَ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هُوَ</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عِنْدِ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اللَّهِ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هُوَ</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عِنْدِ</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اللَّهِ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وَيَقُولُونَ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عَلَى</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اللَّهِ</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الْكَذِبَ</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وَهُمْ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يَعْلَمُونَ</w:t>
      </w:r>
      <w:r w:rsidRPr="006320B1">
        <w:rPr>
          <w:rFonts w:ascii="Traditional Arabic" w:eastAsiaTheme="minorHAnsi" w:hAnsiTheme="minorHAnsi"/>
          <w:bCs/>
          <w:color w:val="000000"/>
          <w:rtl/>
          <w:lang w:bidi="ar-EG"/>
        </w:rPr>
        <w:t xml:space="preserve"> } </w:t>
      </w:r>
      <w:r w:rsidRPr="006320B1">
        <w:rPr>
          <w:rFonts w:ascii="Traditional Arabic" w:eastAsiaTheme="minorHAnsi" w:hAnsiTheme="minorHAnsi" w:hint="cs"/>
          <w:bCs/>
          <w:color w:val="000000"/>
          <w:rtl/>
          <w:lang w:bidi="ar-EG"/>
        </w:rPr>
        <w:t>ولهذا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فما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كان</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منها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صحيحا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فهو</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منسوخ</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بالإسلام،</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وما</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سوى</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ذلك</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فهو</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محرف</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أو</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مبدل،</w:t>
      </w:r>
      <w:r w:rsidRPr="006320B1">
        <w:rPr>
          <w:rFonts w:ascii="Traditional Arabic" w:eastAsiaTheme="minorHAnsi" w:hAnsiTheme="minorHAnsi"/>
          <w:bCs/>
          <w:color w:val="000000"/>
          <w:rtl/>
          <w:lang w:bidi="ar-EG"/>
        </w:rPr>
        <w:t xml:space="preserve"> </w:t>
      </w:r>
      <w:r w:rsidRPr="006320B1">
        <w:rPr>
          <w:rFonts w:ascii="Traditional Arabic" w:eastAsiaTheme="minorHAnsi" w:hAnsiTheme="minorHAnsi" w:hint="cs"/>
          <w:bCs/>
          <w:color w:val="000000"/>
          <w:rtl/>
          <w:lang w:bidi="ar-EG"/>
        </w:rPr>
        <w:t>وقد</w:t>
      </w:r>
      <w:r w:rsidR="006320B1">
        <w:rPr>
          <w:rFonts w:ascii="Traditional Arabic" w:eastAsiaTheme="minorHAnsi" w:hAnsiTheme="minorHAnsi" w:hint="cs"/>
          <w:bCs/>
          <w:color w:val="000000"/>
          <w:rtl/>
          <w:lang w:bidi="ar-EG"/>
        </w:rPr>
        <w:t xml:space="preserve"> </w:t>
      </w:r>
      <w:r w:rsidR="006320B1" w:rsidRPr="006320B1">
        <w:rPr>
          <w:rFonts w:ascii="Traditional Arabic" w:eastAsiaTheme="minorHAnsi" w:hAnsiTheme="minorHAnsi" w:hint="cs"/>
          <w:bCs/>
          <w:color w:val="000000"/>
          <w:rtl/>
          <w:lang w:bidi="ar-EG"/>
        </w:rPr>
        <w:t>ثبت</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عن</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النبي</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صلى</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الله</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عليه</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وسلم</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أنه</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غضب</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حين</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رأى</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مع</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عمر</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بن</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الخطاب</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رضي</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الله</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عنه</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صحيفة</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فيها</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شيء</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من</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التوراة،</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وقال</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عليه</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الصلاة</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والسلام</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eastAsia"/>
          <w:bCs/>
          <w:color w:val="000000"/>
          <w:rtl/>
          <w:lang w:bidi="ar-EG"/>
        </w:rPr>
        <w:t>«</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أفي</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شك</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أنت</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يا</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بن</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الخطاب؟</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ألم</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آت</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بها</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بيضاء</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نقية؟</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لو</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كان</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أخي</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موسى</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حيا</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ما</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وسعه</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إلا</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اتباعي</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eastAsia"/>
          <w:bCs/>
          <w:color w:val="000000"/>
          <w:rtl/>
          <w:lang w:bidi="ar-EG"/>
        </w:rPr>
        <w:t>»</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رواه</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أحمد</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والدارمي</w:t>
      </w:r>
      <w:r w:rsidR="006320B1" w:rsidRPr="006320B1">
        <w:rPr>
          <w:rFonts w:ascii="Traditional Arabic" w:eastAsiaTheme="minorHAnsi" w:hAnsiTheme="minorHAnsi"/>
          <w:bCs/>
          <w:color w:val="000000"/>
          <w:rtl/>
          <w:lang w:bidi="ar-EG"/>
        </w:rPr>
        <w:t xml:space="preserve"> </w:t>
      </w:r>
      <w:r w:rsidR="006320B1" w:rsidRPr="006320B1">
        <w:rPr>
          <w:rFonts w:ascii="Traditional Arabic" w:eastAsiaTheme="minorHAnsi" w:hAnsiTheme="minorHAnsi" w:hint="cs"/>
          <w:bCs/>
          <w:color w:val="000000"/>
          <w:rtl/>
          <w:lang w:bidi="ar-EG"/>
        </w:rPr>
        <w:t>وغيرهما</w:t>
      </w:r>
      <w:r w:rsidR="006320B1" w:rsidRPr="006320B1">
        <w:rPr>
          <w:rFonts w:ascii="Traditional Arabic" w:eastAsiaTheme="minorHAnsi" w:hAnsiTheme="minorHAnsi"/>
          <w:bCs/>
          <w:color w:val="000000"/>
          <w:rtl/>
          <w:lang w:bidi="ar-EG"/>
        </w:rPr>
        <w:t>.</w:t>
      </w:r>
    </w:p>
    <w:p w:rsidR="006320B1" w:rsidRPr="006320B1" w:rsidRDefault="006320B1" w:rsidP="006320B1">
      <w:pPr>
        <w:autoSpaceDE w:val="0"/>
        <w:autoSpaceDN w:val="0"/>
        <w:adjustRightInd w:val="0"/>
        <w:jc w:val="both"/>
        <w:rPr>
          <w:bCs/>
          <w:rtl/>
          <w:lang w:bidi="ar-EG"/>
        </w:rPr>
      </w:pPr>
    </w:p>
    <w:p w:rsidR="006320B1" w:rsidRPr="006320B1" w:rsidRDefault="006320B1" w:rsidP="006320B1">
      <w:pPr>
        <w:autoSpaceDE w:val="0"/>
        <w:autoSpaceDN w:val="0"/>
        <w:adjustRightInd w:val="0"/>
        <w:jc w:val="both"/>
        <w:rPr>
          <w:rFonts w:ascii="Traditional Arabic" w:eastAsiaTheme="minorHAnsi" w:hAnsiTheme="minorHAnsi"/>
          <w:bCs/>
          <w:color w:val="008080"/>
          <w:rtl/>
          <w:lang w:bidi="ar-EG"/>
        </w:rPr>
      </w:pPr>
      <w:r w:rsidRPr="006320B1">
        <w:rPr>
          <w:rFonts w:ascii="Traditional Arabic" w:eastAsiaTheme="minorHAnsi" w:hAnsiTheme="minorHAnsi" w:hint="cs"/>
          <w:bCs/>
          <w:color w:val="008080"/>
          <w:rtl/>
          <w:lang w:bidi="ar-EG"/>
        </w:rPr>
        <w:t>رابعا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ومن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أصول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الاعتقاد</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في</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الإسلام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نبينا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ورسولنا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محمدا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صلى</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عليه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وسلم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هو</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خاتم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الأنبياء</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والمرسلين،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كما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قال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تعالى</w:t>
      </w:r>
      <w:r w:rsidRPr="006320B1">
        <w:rPr>
          <w:rFonts w:ascii="Traditional Arabic" w:eastAsiaTheme="minorHAnsi" w:hAnsiTheme="minorHAnsi"/>
          <w:bCs/>
          <w:color w:val="008080"/>
          <w:rtl/>
          <w:lang w:bidi="ar-EG"/>
        </w:rPr>
        <w:t xml:space="preserve">: { </w:t>
      </w:r>
      <w:r w:rsidRPr="006320B1">
        <w:rPr>
          <w:rFonts w:ascii="Traditional Arabic" w:eastAsiaTheme="minorHAnsi" w:hAnsiTheme="minorHAnsi" w:hint="cs"/>
          <w:bCs/>
          <w:color w:val="008080"/>
          <w:rtl/>
          <w:lang w:bidi="ar-EG"/>
        </w:rPr>
        <w:t>مَا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كَانَ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مُحَمَّدٌ</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أَبَا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أَحَدٍ</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رِجَالِكُمْ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وَلَكِنْ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رَسُولَ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وَخَاتَمَ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النَّبِيِّينَ</w:t>
      </w:r>
      <w:r w:rsidRPr="006320B1">
        <w:rPr>
          <w:rFonts w:ascii="Traditional Arabic" w:eastAsiaTheme="minorHAnsi" w:hAnsiTheme="minorHAnsi"/>
          <w:bCs/>
          <w:color w:val="008080"/>
          <w:rtl/>
          <w:lang w:bidi="ar-EG"/>
        </w:rPr>
        <w:t xml:space="preserve"> } </w:t>
      </w:r>
      <w:r w:rsidRPr="006320B1">
        <w:rPr>
          <w:rFonts w:ascii="Traditional Arabic" w:eastAsiaTheme="minorHAnsi" w:hAnsiTheme="minorHAnsi" w:hint="cs"/>
          <w:bCs/>
          <w:color w:val="008080"/>
          <w:rtl/>
          <w:lang w:bidi="ar-EG"/>
        </w:rPr>
        <w:t>فلم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يبق</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رسول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يجب</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اتباعه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سوى</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محمد</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صلى</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عليه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وسلم،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ولو</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كان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أحد</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أنبياء</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ورسله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حيا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لما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وسعه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إلا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اتباعه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صلى</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عليه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وسلم،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وإنه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لا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يسع</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أتباعهم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إلا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ذلك،</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كما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قال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تعالى</w:t>
      </w:r>
      <w:r w:rsidRPr="006320B1">
        <w:rPr>
          <w:rFonts w:ascii="Traditional Arabic" w:eastAsiaTheme="minorHAnsi" w:hAnsiTheme="minorHAnsi"/>
          <w:bCs/>
          <w:color w:val="008080"/>
          <w:rtl/>
          <w:lang w:bidi="ar-EG"/>
        </w:rPr>
        <w:t xml:space="preserve">: { </w:t>
      </w:r>
      <w:r w:rsidRPr="006320B1">
        <w:rPr>
          <w:rFonts w:ascii="Traditional Arabic" w:eastAsiaTheme="minorHAnsi" w:hAnsiTheme="minorHAnsi" w:hint="cs"/>
          <w:bCs/>
          <w:color w:val="008080"/>
          <w:rtl/>
          <w:lang w:bidi="ar-EG"/>
        </w:rPr>
        <w:t>وَإِذْ</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أَخَذَ</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مِيثَاقَ</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النَّبِيِّينَ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لَمَا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آتَيْتُكُمْ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كِتَابٍ</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وَحِكْمَةٍ</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ثُمَّ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جَاءَكُمْ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رَسُولٌ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مُصَدِّقٌ</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لِمَا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مَعَكُمْ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لَتُؤْمِنُنَّ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بِهِ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وَلَتَنْصُرُنَّهُ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قَالَ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أَأَقْرَرْتُمْ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وَأَخَذْتُمْ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عَلَى</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ذَلِكُمْ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إِصْرِي</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قَالُوا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أَقْرَرْنَا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قَالَ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فَاشْهَدُوا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lastRenderedPageBreak/>
        <w:t>وَأَنَا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مَعَكُمْ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الشَّاهِدِينَ</w:t>
      </w:r>
      <w:r w:rsidRPr="006320B1">
        <w:rPr>
          <w:rFonts w:ascii="Traditional Arabic" w:eastAsiaTheme="minorHAnsi" w:hAnsiTheme="minorHAnsi"/>
          <w:bCs/>
          <w:color w:val="008080"/>
          <w:rtl/>
          <w:lang w:bidi="ar-EG"/>
        </w:rPr>
        <w:t xml:space="preserve"> } </w:t>
      </w:r>
      <w:r w:rsidRPr="006320B1">
        <w:rPr>
          <w:rFonts w:ascii="Traditional Arabic" w:eastAsiaTheme="minorHAnsi" w:hAnsiTheme="minorHAnsi" w:hint="cs"/>
          <w:bCs/>
          <w:color w:val="008080"/>
          <w:rtl/>
          <w:lang w:bidi="ar-EG"/>
        </w:rPr>
        <w:t>ونبي</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عيسى</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عليه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الصلاة</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والسلام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إذا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نزل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في</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آخر</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الزمان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يكون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تابعا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لمحمد</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صلى</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عليه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وسلم،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وحاكما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بشريعته،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وقال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تعالى</w:t>
      </w:r>
      <w:r w:rsidRPr="006320B1">
        <w:rPr>
          <w:rFonts w:ascii="Traditional Arabic" w:eastAsiaTheme="minorHAnsi" w:hAnsiTheme="minorHAnsi"/>
          <w:bCs/>
          <w:color w:val="008080"/>
          <w:rtl/>
          <w:lang w:bidi="ar-EG"/>
        </w:rPr>
        <w:t xml:space="preserve">: { </w:t>
      </w:r>
      <w:r w:rsidRPr="006320B1">
        <w:rPr>
          <w:rFonts w:ascii="Traditional Arabic" w:eastAsiaTheme="minorHAnsi" w:hAnsiTheme="minorHAnsi" w:hint="cs"/>
          <w:bCs/>
          <w:color w:val="008080"/>
          <w:rtl/>
          <w:lang w:bidi="ar-EG"/>
        </w:rPr>
        <w:t>الَّذِينَ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يَتَّبِعُونَ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الرَّسُولَ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النَّبِيَّ</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الْأُمِّيَّ</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الَّذِي</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يَجِدُونَهُ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مَكْتُوبًا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عِنْدَهُمْ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فِي</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التَّوْرَاةِ</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وَالْإِنْجِيلِ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يَأْمُرُهُمْ</w:t>
      </w:r>
    </w:p>
    <w:p w:rsidR="006320B1" w:rsidRPr="006320B1" w:rsidRDefault="006320B1" w:rsidP="006320B1">
      <w:pPr>
        <w:autoSpaceDE w:val="0"/>
        <w:autoSpaceDN w:val="0"/>
        <w:adjustRightInd w:val="0"/>
        <w:jc w:val="both"/>
        <w:rPr>
          <w:rFonts w:ascii="Traditional Arabic" w:eastAsiaTheme="minorHAnsi" w:hAnsiTheme="minorHAnsi"/>
          <w:bCs/>
          <w:color w:val="008080"/>
          <w:rtl/>
          <w:lang w:bidi="ar-EG"/>
        </w:rPr>
      </w:pPr>
      <w:r w:rsidRPr="006320B1">
        <w:rPr>
          <w:rFonts w:ascii="Traditional Arabic" w:eastAsiaTheme="minorHAnsi" w:hAnsiTheme="minorHAnsi" w:hint="cs"/>
          <w:bCs/>
          <w:color w:val="008080"/>
          <w:rtl/>
          <w:lang w:bidi="ar-EG"/>
        </w:rPr>
        <w:t>بِالْمَعْرُوفِ</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وَيَنْهَاهُمْ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الْمُنْكَرِ</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وَيُحِلُّ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لَهُمُ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الطَّيِّبَاتِ</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وَيُحَرِّمُ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عَلَيْهِمُ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الْخَبَائِثَ</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وَيَضَعُ</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عَنْهُمْ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إِصْرَهُمْ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وَالْأَغْلَالَ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الَّتِي</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كَانَتْ</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عَلَيْهِمْ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فَالَّذِينَ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آمَنُوا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بِهِ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وَعَزَّرُوهُ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وَنَصَرُوهُ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وَاتَّبَعُوا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النُّورَ</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الَّذِي</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أُنْزِلَ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مَعَهُ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أُولَئِكَ</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هُمُ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الْمُفْلِحُونَ</w:t>
      </w:r>
      <w:r w:rsidRPr="006320B1">
        <w:rPr>
          <w:rFonts w:ascii="Traditional Arabic" w:eastAsiaTheme="minorHAnsi" w:hAnsiTheme="minorHAnsi"/>
          <w:bCs/>
          <w:color w:val="008080"/>
          <w:rtl/>
          <w:lang w:bidi="ar-EG"/>
        </w:rPr>
        <w:t xml:space="preserve"> } </w:t>
      </w:r>
      <w:r w:rsidRPr="006320B1">
        <w:rPr>
          <w:rFonts w:ascii="Traditional Arabic" w:eastAsiaTheme="minorHAnsi" w:hAnsiTheme="minorHAnsi" w:hint="cs"/>
          <w:bCs/>
          <w:color w:val="008080"/>
          <w:rtl/>
          <w:lang w:bidi="ar-EG"/>
        </w:rPr>
        <w:t>كما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أصول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الاعتقاد</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في</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الاسلام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بعثة</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محمد</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صلى</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عليه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وسلم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عامة</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للناس</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أجمعين،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قال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تعالى</w:t>
      </w:r>
      <w:r w:rsidRPr="006320B1">
        <w:rPr>
          <w:rFonts w:ascii="Traditional Arabic" w:eastAsiaTheme="minorHAnsi" w:hAnsiTheme="minorHAnsi"/>
          <w:bCs/>
          <w:color w:val="008080"/>
          <w:rtl/>
          <w:lang w:bidi="ar-EG"/>
        </w:rPr>
        <w:t xml:space="preserve">: { </w:t>
      </w:r>
      <w:r w:rsidRPr="006320B1">
        <w:rPr>
          <w:rFonts w:ascii="Traditional Arabic" w:eastAsiaTheme="minorHAnsi" w:hAnsiTheme="minorHAnsi" w:hint="cs"/>
          <w:bCs/>
          <w:color w:val="008080"/>
          <w:rtl/>
          <w:lang w:bidi="ar-EG"/>
        </w:rPr>
        <w:t>وَمَا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أَرْسَلْنَاكَ</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إِلا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كَافَّةً</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لِلنَّاسِ</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بَشِيرًا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وَنَذِيرًا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وَلَكِنَّ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أَكْثَرَ</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النَّاسِ</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لا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يَعْلَمُونَ</w:t>
      </w:r>
      <w:r w:rsidRPr="006320B1">
        <w:rPr>
          <w:rFonts w:ascii="Traditional Arabic" w:eastAsiaTheme="minorHAnsi" w:hAnsiTheme="minorHAnsi"/>
          <w:bCs/>
          <w:color w:val="008080"/>
          <w:rtl/>
          <w:lang w:bidi="ar-EG"/>
        </w:rPr>
        <w:t xml:space="preserve"> }  </w:t>
      </w:r>
      <w:r w:rsidRPr="006320B1">
        <w:rPr>
          <w:rFonts w:ascii="Traditional Arabic" w:eastAsiaTheme="minorHAnsi" w:hAnsiTheme="minorHAnsi" w:hint="cs"/>
          <w:bCs/>
          <w:color w:val="008080"/>
          <w:rtl/>
          <w:lang w:bidi="ar-EG"/>
        </w:rPr>
        <w:t>وقال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سبحانه</w:t>
      </w:r>
      <w:r w:rsidRPr="006320B1">
        <w:rPr>
          <w:rFonts w:ascii="Traditional Arabic" w:eastAsiaTheme="minorHAnsi" w:hAnsiTheme="minorHAnsi"/>
          <w:bCs/>
          <w:color w:val="008080"/>
          <w:rtl/>
          <w:lang w:bidi="ar-EG"/>
        </w:rPr>
        <w:t xml:space="preserve">: { </w:t>
      </w:r>
      <w:r w:rsidRPr="006320B1">
        <w:rPr>
          <w:rFonts w:ascii="Traditional Arabic" w:eastAsiaTheme="minorHAnsi" w:hAnsiTheme="minorHAnsi" w:hint="cs"/>
          <w:bCs/>
          <w:color w:val="008080"/>
          <w:rtl/>
          <w:lang w:bidi="ar-EG"/>
        </w:rPr>
        <w:t>قُلْ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يَا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أَيُّهَا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النَّاسُ</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إِنِّي</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رَسُولُ</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اللَّهِ</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إِلَيْكُمْ</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جَمِيعًا</w:t>
      </w:r>
      <w:r w:rsidRPr="006320B1">
        <w:rPr>
          <w:rFonts w:ascii="Traditional Arabic" w:eastAsiaTheme="minorHAnsi" w:hAnsiTheme="minorHAnsi"/>
          <w:bCs/>
          <w:color w:val="008080"/>
          <w:rtl/>
          <w:lang w:bidi="ar-EG"/>
        </w:rPr>
        <w:t xml:space="preserve"> } </w:t>
      </w:r>
      <w:r w:rsidRPr="006320B1">
        <w:rPr>
          <w:rFonts w:ascii="Traditional Arabic" w:eastAsiaTheme="minorHAnsi" w:hAnsiTheme="minorHAnsi" w:hint="cs"/>
          <w:bCs/>
          <w:color w:val="008080"/>
          <w:rtl/>
          <w:lang w:bidi="ar-EG"/>
        </w:rPr>
        <w:t>وغيرها</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من</w:t>
      </w:r>
      <w:r w:rsidRPr="006320B1">
        <w:rPr>
          <w:rFonts w:ascii="Traditional Arabic" w:eastAsiaTheme="minorHAnsi" w:hAnsiTheme="minorHAnsi"/>
          <w:bCs/>
          <w:color w:val="008080"/>
          <w:rtl/>
          <w:lang w:bidi="ar-EG"/>
        </w:rPr>
        <w:t xml:space="preserve"> </w:t>
      </w:r>
      <w:r w:rsidRPr="006320B1">
        <w:rPr>
          <w:rFonts w:ascii="Traditional Arabic" w:eastAsiaTheme="minorHAnsi" w:hAnsiTheme="minorHAnsi" w:hint="cs"/>
          <w:bCs/>
          <w:color w:val="008080"/>
          <w:rtl/>
          <w:lang w:bidi="ar-EG"/>
        </w:rPr>
        <w:t>الآيات</w:t>
      </w:r>
      <w:r w:rsidRPr="006320B1">
        <w:rPr>
          <w:rFonts w:ascii="Traditional Arabic" w:eastAsiaTheme="minorHAnsi" w:hAnsiTheme="minorHAnsi"/>
          <w:bCs/>
          <w:color w:val="008080"/>
          <w:rtl/>
          <w:lang w:bidi="ar-EG"/>
        </w:rPr>
        <w:t>.</w:t>
      </w:r>
    </w:p>
    <w:p w:rsidR="006320B1" w:rsidRPr="006320B1" w:rsidRDefault="006320B1" w:rsidP="006320B1">
      <w:pPr>
        <w:autoSpaceDE w:val="0"/>
        <w:autoSpaceDN w:val="0"/>
        <w:adjustRightInd w:val="0"/>
        <w:jc w:val="both"/>
        <w:rPr>
          <w:rFonts w:ascii="Traditional Arabic" w:eastAsiaTheme="minorHAnsi" w:hAnsiTheme="minorHAnsi"/>
          <w:bCs/>
          <w:color w:val="000000"/>
          <w:rtl/>
          <w:lang w:bidi="ar-EG"/>
        </w:rPr>
      </w:pPr>
      <w:r w:rsidRPr="006320B1">
        <w:rPr>
          <w:rFonts w:ascii="Traditional Arabic" w:eastAsiaTheme="minorHAnsi" w:hAnsiTheme="minorHAnsi" w:hint="cs"/>
          <w:bCs/>
          <w:color w:val="000000"/>
          <w:rtl/>
          <w:lang w:bidi="ar-EG"/>
        </w:rPr>
        <w:t xml:space="preserve"> </w:t>
      </w:r>
    </w:p>
    <w:p w:rsidR="00EC494C" w:rsidRDefault="006320B1" w:rsidP="00EC494C">
      <w:pPr>
        <w:jc w:val="both"/>
        <w:rPr>
          <w:rFonts w:ascii="Traditional Arabic" w:eastAsiaTheme="minorHAnsi" w:hAnsiTheme="minorHAnsi"/>
          <w:bCs/>
          <w:color w:val="0033CC"/>
          <w:rtl/>
          <w:lang w:bidi="ar-EG"/>
        </w:rPr>
      </w:pPr>
      <w:r>
        <w:rPr>
          <w:rFonts w:hint="cs"/>
          <w:bCs/>
          <w:rtl/>
          <w:lang w:bidi="ar-EG"/>
        </w:rPr>
        <w:t xml:space="preserve">خامسًا </w:t>
      </w:r>
      <w:r w:rsidR="00EC494C">
        <w:rPr>
          <w:rFonts w:hint="cs"/>
          <w:bCs/>
          <w:rtl/>
          <w:lang w:bidi="ar-EG"/>
        </w:rPr>
        <w:t xml:space="preserve">ـ </w:t>
      </w:r>
      <w:r w:rsidR="00D1646A" w:rsidRPr="00EC494C">
        <w:rPr>
          <w:rFonts w:ascii="Traditional Arabic" w:eastAsiaTheme="minorHAnsi" w:hAnsiTheme="minorHAnsi" w:hint="cs"/>
          <w:bCs/>
          <w:color w:val="0033CC"/>
          <w:rtl/>
          <w:lang w:bidi="ar-EG"/>
        </w:rPr>
        <w:t>ومن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أصول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الإسلام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أنه</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يجب</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اعتقاد</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كفر</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كل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لم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يدخل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في</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الإسلام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اليهود</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والنصارى</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وغيرهم،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وتسميته</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كافرا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ممن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قامت</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عليه</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الحجة،</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وأنه</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عدو</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لله</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ورسوله</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والمؤمنين،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وأنه</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أهل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النار،</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كما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قال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تعالى</w:t>
      </w:r>
      <w:r w:rsidR="00D1646A" w:rsidRPr="00EC494C">
        <w:rPr>
          <w:rFonts w:ascii="Traditional Arabic" w:eastAsiaTheme="minorHAnsi" w:hAnsiTheme="minorHAnsi"/>
          <w:bCs/>
          <w:color w:val="0033CC"/>
          <w:rtl/>
          <w:lang w:bidi="ar-EG"/>
        </w:rPr>
        <w:t xml:space="preserve">: { </w:t>
      </w:r>
      <w:r w:rsidR="00D1646A" w:rsidRPr="00EC494C">
        <w:rPr>
          <w:rFonts w:ascii="Traditional Arabic" w:eastAsiaTheme="minorHAnsi" w:hAnsiTheme="minorHAnsi" w:hint="cs"/>
          <w:bCs/>
          <w:color w:val="0033CC"/>
          <w:rtl/>
          <w:lang w:bidi="ar-EG"/>
        </w:rPr>
        <w:t>لَمْ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يَكُنِ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الَّذِينَ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كَفَرُوا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أَهْلِ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الْكِتَابِ</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وَالْمُشْرِكِينَ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مُنْفَكِّينَ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حَتَّى</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تَأْتِيَهُمُ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الْبَيِّنَةُ</w:t>
      </w:r>
      <w:r w:rsidR="00D1646A" w:rsidRPr="00EC494C">
        <w:rPr>
          <w:rFonts w:ascii="Traditional Arabic" w:eastAsiaTheme="minorHAnsi" w:hAnsiTheme="minorHAnsi"/>
          <w:bCs/>
          <w:color w:val="0033CC"/>
          <w:rtl/>
          <w:lang w:bidi="ar-EG"/>
        </w:rPr>
        <w:t xml:space="preserve"> } </w:t>
      </w:r>
      <w:r w:rsidR="00D1646A" w:rsidRPr="00EC494C">
        <w:rPr>
          <w:rFonts w:ascii="Traditional Arabic" w:eastAsiaTheme="minorHAnsi" w:hAnsiTheme="minorHAnsi" w:hint="cs"/>
          <w:bCs/>
          <w:color w:val="0033CC"/>
          <w:rtl/>
          <w:lang w:bidi="ar-EG"/>
        </w:rPr>
        <w:t>وقال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جل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وعلا</w:t>
      </w:r>
      <w:r w:rsidR="00D1646A" w:rsidRPr="00EC494C">
        <w:rPr>
          <w:rFonts w:ascii="Traditional Arabic" w:eastAsiaTheme="minorHAnsi" w:hAnsiTheme="minorHAnsi"/>
          <w:bCs/>
          <w:color w:val="0033CC"/>
          <w:rtl/>
          <w:lang w:bidi="ar-EG"/>
        </w:rPr>
        <w:t xml:space="preserve">: { </w:t>
      </w:r>
      <w:r w:rsidR="00D1646A" w:rsidRPr="00EC494C">
        <w:rPr>
          <w:rFonts w:ascii="Traditional Arabic" w:eastAsiaTheme="minorHAnsi" w:hAnsiTheme="minorHAnsi" w:hint="cs"/>
          <w:bCs/>
          <w:color w:val="0033CC"/>
          <w:rtl/>
          <w:lang w:bidi="ar-EG"/>
        </w:rPr>
        <w:t>إِنَّ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الَّذِينَ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كَفَرُوا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أَهْلِ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الْكِتَابِ</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وَالْمُشْرِكِينَ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فِي</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نَارِ</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جَهَنَّمَ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خَالِدِينَ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فِيهَا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أُولَئِكَ</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هُمْ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شَرُّ</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الْبَرِيَّةِ</w:t>
      </w:r>
      <w:r w:rsidR="00D1646A" w:rsidRPr="00EC494C">
        <w:rPr>
          <w:rFonts w:ascii="Traditional Arabic" w:eastAsiaTheme="minorHAnsi" w:hAnsiTheme="minorHAnsi"/>
          <w:bCs/>
          <w:color w:val="0033CC"/>
          <w:rtl/>
          <w:lang w:bidi="ar-EG"/>
        </w:rPr>
        <w:t xml:space="preserve"> } </w:t>
      </w:r>
      <w:r w:rsidR="00D1646A" w:rsidRPr="00EC494C">
        <w:rPr>
          <w:rFonts w:ascii="Traditional Arabic" w:eastAsiaTheme="minorHAnsi" w:hAnsiTheme="minorHAnsi" w:hint="cs"/>
          <w:bCs/>
          <w:color w:val="0033CC"/>
          <w:rtl/>
          <w:lang w:bidi="ar-EG"/>
        </w:rPr>
        <w:t>وقال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تعالى</w:t>
      </w:r>
      <w:r w:rsidR="00D1646A" w:rsidRPr="00EC494C">
        <w:rPr>
          <w:rFonts w:ascii="Traditional Arabic" w:eastAsiaTheme="minorHAnsi" w:hAnsiTheme="minorHAnsi"/>
          <w:bCs/>
          <w:color w:val="0033CC"/>
          <w:rtl/>
          <w:lang w:bidi="ar-EG"/>
        </w:rPr>
        <w:t xml:space="preserve">: { </w:t>
      </w:r>
      <w:r w:rsidR="00D1646A" w:rsidRPr="00EC494C">
        <w:rPr>
          <w:rFonts w:ascii="Traditional Arabic" w:eastAsiaTheme="minorHAnsi" w:hAnsiTheme="minorHAnsi" w:hint="cs"/>
          <w:bCs/>
          <w:color w:val="0033CC"/>
          <w:rtl/>
          <w:lang w:bidi="ar-EG"/>
        </w:rPr>
        <w:t>وَأُوحِيَ</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إِلَيَّ</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هَذَا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الْقُرْآنُ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لأُنْذِرَكُمْ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بِهِ</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وَمَنْ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بَلَغَ</w:t>
      </w:r>
      <w:r w:rsidR="00D1646A" w:rsidRPr="00EC494C">
        <w:rPr>
          <w:rFonts w:ascii="Traditional Arabic" w:eastAsiaTheme="minorHAnsi" w:hAnsiTheme="minorHAnsi"/>
          <w:bCs/>
          <w:color w:val="0033CC"/>
          <w:rtl/>
          <w:lang w:bidi="ar-EG"/>
        </w:rPr>
        <w:t xml:space="preserve"> }  </w:t>
      </w:r>
      <w:r w:rsidR="00D1646A" w:rsidRPr="00EC494C">
        <w:rPr>
          <w:rFonts w:ascii="Traditional Arabic" w:eastAsiaTheme="minorHAnsi" w:hAnsiTheme="minorHAnsi" w:hint="cs"/>
          <w:bCs/>
          <w:color w:val="0033CC"/>
          <w:rtl/>
          <w:lang w:bidi="ar-EG"/>
        </w:rPr>
        <w:t>وقال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تعالى</w:t>
      </w:r>
      <w:r w:rsidR="00D1646A" w:rsidRPr="00EC494C">
        <w:rPr>
          <w:rFonts w:ascii="Traditional Arabic" w:eastAsiaTheme="minorHAnsi" w:hAnsiTheme="minorHAnsi"/>
          <w:bCs/>
          <w:color w:val="0033CC"/>
          <w:rtl/>
          <w:lang w:bidi="ar-EG"/>
        </w:rPr>
        <w:t xml:space="preserve">: { </w:t>
      </w:r>
      <w:r w:rsidR="00D1646A" w:rsidRPr="00EC494C">
        <w:rPr>
          <w:rFonts w:ascii="Traditional Arabic" w:eastAsiaTheme="minorHAnsi" w:hAnsiTheme="minorHAnsi" w:hint="cs"/>
          <w:bCs/>
          <w:color w:val="0033CC"/>
          <w:rtl/>
          <w:lang w:bidi="ar-EG"/>
        </w:rPr>
        <w:t>هَذَا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بَلاغٌ</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لِلنَّاسِ</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وَلِيُنْذَرُوا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بِهِ</w:t>
      </w:r>
      <w:r w:rsidR="00D1646A" w:rsidRPr="00EC494C">
        <w:rPr>
          <w:rFonts w:ascii="Traditional Arabic" w:eastAsiaTheme="minorHAnsi" w:hAnsiTheme="minorHAnsi"/>
          <w:bCs/>
          <w:color w:val="0033CC"/>
          <w:rtl/>
          <w:lang w:bidi="ar-EG"/>
        </w:rPr>
        <w:t xml:space="preserve"> } </w:t>
      </w:r>
      <w:r w:rsidR="00D1646A" w:rsidRPr="00EC494C">
        <w:rPr>
          <w:rFonts w:ascii="Traditional Arabic" w:eastAsiaTheme="minorHAnsi" w:hAnsiTheme="minorHAnsi" w:hint="cs"/>
          <w:bCs/>
          <w:color w:val="0033CC"/>
          <w:rtl/>
          <w:lang w:bidi="ar-EG"/>
        </w:rPr>
        <w:t>الآية</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وغيرها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الآيات</w:t>
      </w:r>
      <w:r w:rsidR="00D1646A" w:rsidRPr="00EC494C">
        <w:rPr>
          <w:rFonts w:ascii="Traditional Arabic" w:eastAsiaTheme="minorHAnsi" w:hAnsiTheme="minorHAnsi"/>
          <w:bCs/>
          <w:color w:val="0033CC"/>
          <w:rtl/>
          <w:lang w:bidi="ar-EG"/>
        </w:rPr>
        <w:t xml:space="preserve">. </w:t>
      </w:r>
    </w:p>
    <w:p w:rsidR="00D1646A" w:rsidRDefault="00D1646A" w:rsidP="00EC494C">
      <w:pPr>
        <w:jc w:val="both"/>
        <w:rPr>
          <w:rFonts w:ascii="Traditional Arabic" w:eastAsiaTheme="minorHAnsi" w:hAnsiTheme="minorHAnsi"/>
          <w:bCs/>
          <w:color w:val="0033CC"/>
          <w:rtl/>
          <w:lang w:bidi="ar-EG"/>
        </w:rPr>
      </w:pPr>
      <w:r w:rsidRPr="00EC494C">
        <w:rPr>
          <w:rFonts w:ascii="Traditional Arabic" w:eastAsiaTheme="minorHAnsi" w:hAnsiTheme="minorHAnsi" w:hint="cs"/>
          <w:bCs/>
          <w:color w:val="0033CC"/>
          <w:rtl/>
          <w:lang w:bidi="ar-EG"/>
        </w:rPr>
        <w:t>وثبت</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في</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صحيح</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مسلم</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أن</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النبي</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صلى</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الله</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عليه</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وسلم</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قال</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eastAsia"/>
          <w:bCs/>
          <w:color w:val="0033CC"/>
          <w:rtl/>
          <w:lang w:bidi="ar-EG"/>
        </w:rPr>
        <w:t>«</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والذي</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نفسي</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بيده</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لا</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يسمع</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بي</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أحد</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من</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هذه</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الأمة</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يهودي</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ولا</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نصراني،</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ثم</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يموت</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ولم</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يؤمن</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بالذي</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أرسلت</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به</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إلا</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كان</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من</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أهل</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النار</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eastAsia"/>
          <w:bCs/>
          <w:color w:val="0033CC"/>
          <w:rtl/>
          <w:lang w:bidi="ar-EG"/>
        </w:rPr>
        <w:t>»</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ولهذا</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فمن</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لم</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يكفر</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اليهود</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والنصارى</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فهو</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كافر،</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طردا</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لقاعدة</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الشريعة</w:t>
      </w:r>
      <w:r w:rsidRPr="00EC494C">
        <w:rPr>
          <w:rFonts w:ascii="Traditional Arabic" w:eastAsiaTheme="minorHAnsi" w:hAnsiTheme="minorHAnsi"/>
          <w:bCs/>
          <w:color w:val="0033CC"/>
          <w:rtl/>
          <w:lang w:bidi="ar-EG"/>
        </w:rPr>
        <w:t>: (</w:t>
      </w:r>
      <w:r w:rsidRPr="00EC494C">
        <w:rPr>
          <w:rFonts w:ascii="Traditional Arabic" w:eastAsiaTheme="minorHAnsi" w:hAnsiTheme="minorHAnsi" w:hint="cs"/>
          <w:bCs/>
          <w:color w:val="0033CC"/>
          <w:rtl/>
          <w:lang w:bidi="ar-EG"/>
        </w:rPr>
        <w:t>من</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لم</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يكفر</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الكافر</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بعد</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إقامة</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الحجة</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عليه</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فهو</w:t>
      </w:r>
      <w:r w:rsidRPr="00EC494C">
        <w:rPr>
          <w:rFonts w:ascii="Traditional Arabic" w:eastAsiaTheme="minorHAnsi" w:hAnsiTheme="minorHAnsi"/>
          <w:bCs/>
          <w:color w:val="0033CC"/>
          <w:rtl/>
          <w:lang w:bidi="ar-EG"/>
        </w:rPr>
        <w:t xml:space="preserve"> </w:t>
      </w:r>
      <w:r w:rsidRPr="00EC494C">
        <w:rPr>
          <w:rFonts w:ascii="Traditional Arabic" w:eastAsiaTheme="minorHAnsi" w:hAnsiTheme="minorHAnsi" w:hint="cs"/>
          <w:bCs/>
          <w:color w:val="0033CC"/>
          <w:rtl/>
          <w:lang w:bidi="ar-EG"/>
        </w:rPr>
        <w:t>كافر</w:t>
      </w:r>
      <w:r w:rsidRPr="00EC494C">
        <w:rPr>
          <w:rFonts w:ascii="Traditional Arabic" w:eastAsiaTheme="minorHAnsi" w:hAnsiTheme="minorHAnsi"/>
          <w:bCs/>
          <w:color w:val="0033CC"/>
          <w:rtl/>
          <w:lang w:bidi="ar-EG"/>
        </w:rPr>
        <w:t>)</w:t>
      </w:r>
    </w:p>
    <w:p w:rsidR="006320B1" w:rsidRPr="00EC494C" w:rsidRDefault="006320B1" w:rsidP="00EC494C">
      <w:pPr>
        <w:jc w:val="both"/>
        <w:rPr>
          <w:rFonts w:ascii="Traditional Arabic" w:eastAsiaTheme="minorHAnsi" w:hAnsiTheme="minorHAnsi"/>
          <w:bCs/>
          <w:color w:val="0033CC"/>
          <w:rtl/>
          <w:lang w:bidi="ar-EG"/>
        </w:rPr>
      </w:pPr>
    </w:p>
    <w:p w:rsidR="00D1646A" w:rsidRDefault="006320B1" w:rsidP="00EC494C">
      <w:pPr>
        <w:jc w:val="both"/>
        <w:rPr>
          <w:rFonts w:ascii="Traditional Arabic" w:eastAsiaTheme="minorHAnsi" w:hAnsiTheme="minorHAnsi"/>
          <w:bCs/>
          <w:color w:val="0033CC"/>
          <w:rtl/>
          <w:lang w:bidi="ar-EG"/>
        </w:rPr>
      </w:pPr>
      <w:r w:rsidRPr="006320B1">
        <w:rPr>
          <w:rFonts w:ascii="Traditional Arabic" w:eastAsiaTheme="minorHAnsi" w:hAnsiTheme="minorHAnsi" w:hint="cs"/>
          <w:bCs/>
          <w:color w:val="0033CC"/>
          <w:rtl/>
          <w:lang w:bidi="ar-EG"/>
        </w:rPr>
        <w:t xml:space="preserve">سادسًا </w:t>
      </w:r>
      <w:r w:rsidR="00EC494C" w:rsidRPr="006320B1">
        <w:rPr>
          <w:rFonts w:ascii="Traditional Arabic" w:eastAsiaTheme="minorHAnsi" w:hAnsiTheme="minorHAnsi" w:hint="cs"/>
          <w:bCs/>
          <w:color w:val="0033CC"/>
          <w:rtl/>
          <w:lang w:bidi="ar-EG"/>
        </w:rPr>
        <w:t xml:space="preserve">ـ </w:t>
      </w:r>
      <w:r w:rsidR="00D1646A" w:rsidRPr="006320B1">
        <w:rPr>
          <w:rFonts w:ascii="Traditional Arabic" w:eastAsiaTheme="minorHAnsi" w:hAnsiTheme="minorHAnsi" w:hint="cs"/>
          <w:bCs/>
          <w:color w:val="0033CC"/>
          <w:rtl/>
          <w:lang w:bidi="ar-EG"/>
        </w:rPr>
        <w:t>وأمام</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هذه</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الأصول</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الاعتقادية،</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والحقائق</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الشرعية،</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فإن</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الدعوة</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إلى</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وحدة</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الأديان</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والتقارب</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بينها</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وصهرها</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في</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قالب</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واحد،</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دعوة</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خبيثة</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ماكرة،</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والغرض</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منها</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خلط</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الحق</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بالباطل،</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وهدم</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الإسلام</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وتقويض</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دعائمه،</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وجر</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أهله</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إلى</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ردة</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شاملة،</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ومصداق</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ذلك</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في</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قول</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الله</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سبحانه</w:t>
      </w:r>
      <w:r w:rsidR="00D1646A" w:rsidRPr="006320B1">
        <w:rPr>
          <w:rFonts w:ascii="Traditional Arabic" w:eastAsiaTheme="minorHAnsi" w:hAnsiTheme="minorHAnsi"/>
          <w:bCs/>
          <w:color w:val="0033CC"/>
          <w:rtl/>
          <w:lang w:bidi="ar-EG"/>
        </w:rPr>
        <w:t xml:space="preserve">: { </w:t>
      </w:r>
      <w:r w:rsidR="00D1646A" w:rsidRPr="006320B1">
        <w:rPr>
          <w:rFonts w:ascii="Traditional Arabic" w:eastAsiaTheme="minorHAnsi" w:hAnsiTheme="minorHAnsi" w:hint="cs"/>
          <w:bCs/>
          <w:color w:val="0033CC"/>
          <w:rtl/>
          <w:lang w:bidi="ar-EG"/>
        </w:rPr>
        <w:t>وَلا</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يَزَالُونَ</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يُقَاتِلُونَكُمْ</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حَتَّى</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يَرُدُّوكُمْ</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عَنْ</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دِينِكُمْ</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إِنِ</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اسْتَطَاعُوا</w:t>
      </w:r>
      <w:r w:rsidR="00D1646A" w:rsidRPr="006320B1">
        <w:rPr>
          <w:rFonts w:ascii="Traditional Arabic" w:eastAsiaTheme="minorHAnsi" w:hAnsiTheme="minorHAnsi"/>
          <w:bCs/>
          <w:color w:val="0033CC"/>
          <w:rtl/>
          <w:lang w:bidi="ar-EG"/>
        </w:rPr>
        <w:t xml:space="preserve"> } </w:t>
      </w:r>
      <w:r w:rsidR="00D1646A" w:rsidRPr="006320B1">
        <w:rPr>
          <w:rFonts w:ascii="Traditional Arabic" w:eastAsiaTheme="minorHAnsi" w:hAnsiTheme="minorHAnsi" w:hint="cs"/>
          <w:bCs/>
          <w:color w:val="0033CC"/>
          <w:rtl/>
          <w:lang w:bidi="ar-EG"/>
        </w:rPr>
        <w:t>وقوله</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جل</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وعلا</w:t>
      </w:r>
      <w:r w:rsidR="00D1646A" w:rsidRPr="006320B1">
        <w:rPr>
          <w:rFonts w:ascii="Traditional Arabic" w:eastAsiaTheme="minorHAnsi" w:hAnsiTheme="minorHAnsi"/>
          <w:bCs/>
          <w:color w:val="0033CC"/>
          <w:rtl/>
          <w:lang w:bidi="ar-EG"/>
        </w:rPr>
        <w:t xml:space="preserve">: { </w:t>
      </w:r>
      <w:r w:rsidR="00D1646A" w:rsidRPr="006320B1">
        <w:rPr>
          <w:rFonts w:ascii="Traditional Arabic" w:eastAsiaTheme="minorHAnsi" w:hAnsiTheme="minorHAnsi" w:hint="cs"/>
          <w:bCs/>
          <w:color w:val="0033CC"/>
          <w:rtl/>
          <w:lang w:bidi="ar-EG"/>
        </w:rPr>
        <w:t>وَدُّوا</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لَوْ</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تَكْفُرُونَ</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كَمَا</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كَفَرُوا</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فَتَكُونُونَ</w:t>
      </w:r>
      <w:r w:rsidR="00D1646A" w:rsidRPr="006320B1">
        <w:rPr>
          <w:rFonts w:ascii="Traditional Arabic" w:eastAsiaTheme="minorHAnsi" w:hAnsiTheme="minorHAnsi"/>
          <w:bCs/>
          <w:color w:val="0033CC"/>
          <w:rtl/>
          <w:lang w:bidi="ar-EG"/>
        </w:rPr>
        <w:t xml:space="preserve"> </w:t>
      </w:r>
      <w:r w:rsidR="00D1646A" w:rsidRPr="006320B1">
        <w:rPr>
          <w:rFonts w:ascii="Traditional Arabic" w:eastAsiaTheme="minorHAnsi" w:hAnsiTheme="minorHAnsi" w:hint="cs"/>
          <w:bCs/>
          <w:color w:val="0033CC"/>
          <w:rtl/>
          <w:lang w:bidi="ar-EG"/>
        </w:rPr>
        <w:t>سَوَاءً</w:t>
      </w:r>
      <w:r w:rsidR="00D1646A" w:rsidRPr="006320B1">
        <w:rPr>
          <w:rFonts w:ascii="Traditional Arabic" w:eastAsiaTheme="minorHAnsi" w:hAnsiTheme="minorHAnsi"/>
          <w:bCs/>
          <w:color w:val="0033CC"/>
          <w:rtl/>
          <w:lang w:bidi="ar-EG"/>
        </w:rPr>
        <w:t xml:space="preserve"> }</w:t>
      </w:r>
    </w:p>
    <w:p w:rsidR="006320B1" w:rsidRPr="006320B1" w:rsidRDefault="006320B1" w:rsidP="00EC494C">
      <w:pPr>
        <w:jc w:val="both"/>
        <w:rPr>
          <w:rFonts w:ascii="Traditional Arabic" w:eastAsiaTheme="minorHAnsi" w:hAnsiTheme="minorHAnsi"/>
          <w:bCs/>
          <w:color w:val="0033CC"/>
          <w:rtl/>
          <w:lang w:bidi="ar-EG"/>
        </w:rPr>
      </w:pPr>
    </w:p>
    <w:p w:rsidR="00D1646A" w:rsidRPr="006320B1" w:rsidRDefault="006320B1" w:rsidP="00EC494C">
      <w:pPr>
        <w:jc w:val="both"/>
        <w:rPr>
          <w:rFonts w:ascii="Traditional Arabic" w:eastAsiaTheme="minorHAnsi" w:hAnsiTheme="minorHAnsi"/>
          <w:bCs/>
          <w:color w:val="CC0000"/>
          <w:rtl/>
          <w:lang w:bidi="ar-EG"/>
        </w:rPr>
      </w:pPr>
      <w:r w:rsidRPr="006320B1">
        <w:rPr>
          <w:rFonts w:ascii="Traditional Arabic" w:eastAsiaTheme="minorHAnsi" w:hAnsiTheme="minorHAnsi" w:hint="cs"/>
          <w:bCs/>
          <w:color w:val="CC0000"/>
          <w:rtl/>
          <w:lang w:bidi="ar-EG"/>
        </w:rPr>
        <w:t xml:space="preserve">سابعًا </w:t>
      </w:r>
      <w:r w:rsidR="00EC494C" w:rsidRPr="006320B1">
        <w:rPr>
          <w:rFonts w:ascii="Traditional Arabic" w:eastAsiaTheme="minorHAnsi" w:hAnsiTheme="minorHAnsi" w:hint="cs"/>
          <w:bCs/>
          <w:color w:val="CC0000"/>
          <w:rtl/>
          <w:lang w:bidi="ar-EG"/>
        </w:rPr>
        <w:t xml:space="preserve">ـ </w:t>
      </w:r>
      <w:r w:rsidR="00D1646A" w:rsidRPr="006320B1">
        <w:rPr>
          <w:rFonts w:ascii="Traditional Arabic" w:eastAsiaTheme="minorHAnsi" w:hAnsiTheme="minorHAnsi" w:hint="cs"/>
          <w:bCs/>
          <w:color w:val="CC0000"/>
          <w:rtl/>
          <w:lang w:bidi="ar-EG"/>
        </w:rPr>
        <w:t>وإن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من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آثار</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هذه</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الدعوة</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الآثمة</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إلغاء</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الفوارق</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بين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الإسلام</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والكفر،</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والحق</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والباطل،</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والمعروف</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والمنكر،</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وكسر</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حاجز</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النفرة</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بين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المسلمين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والكافرين،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فلا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ولاء</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ولا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براء،</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ولا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جهاد</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ولا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lastRenderedPageBreak/>
        <w:t>قتال</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لإعلاء</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كلمة</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الله</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في</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أرض</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الله،</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والله</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جل</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وتقدس</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يقول</w:t>
      </w:r>
      <w:r w:rsidR="00D1646A" w:rsidRPr="006320B1">
        <w:rPr>
          <w:rFonts w:ascii="Traditional Arabic" w:eastAsiaTheme="minorHAnsi" w:hAnsiTheme="minorHAnsi"/>
          <w:bCs/>
          <w:color w:val="CC0000"/>
          <w:rtl/>
          <w:lang w:bidi="ar-EG"/>
        </w:rPr>
        <w:t xml:space="preserve">: { </w:t>
      </w:r>
      <w:r w:rsidR="00D1646A" w:rsidRPr="006320B1">
        <w:rPr>
          <w:rFonts w:ascii="Traditional Arabic" w:eastAsiaTheme="minorHAnsi" w:hAnsiTheme="minorHAnsi" w:hint="cs"/>
          <w:bCs/>
          <w:color w:val="CC0000"/>
          <w:rtl/>
          <w:lang w:bidi="ar-EG"/>
        </w:rPr>
        <w:t>قَاتِلُوا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الَّذِينَ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لا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يُؤْمِنُونَ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بِاللَّهِ</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وَلا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بِالْيَوْمِ</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الآخِرِ</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وَلا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يُحَرِّمُونَ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مَا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حَرَّمَ</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اللَّهُ</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وَرَسُولُهُ</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وَلا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يَدِينُونَ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دِينَ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الْحَقِّ</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مِنَ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الَّذِينَ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أُوتُوا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الْكِتَابَ</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حَتَّى</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يُعْطُوا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الْجِزْيَةَ</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عَنْ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يَدٍ</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وَهُمْ</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صَاغِرُونَ</w:t>
      </w:r>
      <w:r w:rsidR="00D1646A" w:rsidRPr="006320B1">
        <w:rPr>
          <w:rFonts w:ascii="Traditional Arabic" w:eastAsiaTheme="minorHAnsi" w:hAnsiTheme="minorHAnsi"/>
          <w:bCs/>
          <w:color w:val="CC0000"/>
          <w:rtl/>
          <w:lang w:bidi="ar-EG"/>
        </w:rPr>
        <w:t xml:space="preserve"> } </w:t>
      </w:r>
      <w:r w:rsidR="00D1646A" w:rsidRPr="006320B1">
        <w:rPr>
          <w:rFonts w:ascii="Traditional Arabic" w:eastAsiaTheme="minorHAnsi" w:hAnsiTheme="minorHAnsi" w:hint="cs"/>
          <w:bCs/>
          <w:color w:val="CC0000"/>
          <w:rtl/>
          <w:lang w:bidi="ar-EG"/>
        </w:rPr>
        <w:t>ويقول</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جل</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وعلا</w:t>
      </w:r>
      <w:r w:rsidR="00D1646A" w:rsidRPr="006320B1">
        <w:rPr>
          <w:rFonts w:ascii="Traditional Arabic" w:eastAsiaTheme="minorHAnsi" w:hAnsiTheme="minorHAnsi"/>
          <w:bCs/>
          <w:color w:val="CC0000"/>
          <w:rtl/>
          <w:lang w:bidi="ar-EG"/>
        </w:rPr>
        <w:t xml:space="preserve">: { </w:t>
      </w:r>
      <w:r w:rsidR="00D1646A" w:rsidRPr="006320B1">
        <w:rPr>
          <w:rFonts w:ascii="Traditional Arabic" w:eastAsiaTheme="minorHAnsi" w:hAnsiTheme="minorHAnsi" w:hint="cs"/>
          <w:bCs/>
          <w:color w:val="CC0000"/>
          <w:rtl/>
          <w:lang w:bidi="ar-EG"/>
        </w:rPr>
        <w:t>وَقَاتِلُوا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الْمُشْرِكِينَ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كَافَّةً</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كَمَا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يُقَاتِلُونَكُمْ</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كَافَّةً</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وَاعْلَمُوا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أَنَّ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اللَّهَ</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مَعَ</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الْمُتَّقِينَ</w:t>
      </w:r>
      <w:r w:rsidR="00D1646A" w:rsidRPr="006320B1">
        <w:rPr>
          <w:rFonts w:ascii="Traditional Arabic" w:eastAsiaTheme="minorHAnsi" w:hAnsiTheme="minorHAnsi"/>
          <w:bCs/>
          <w:color w:val="CC0000"/>
          <w:rtl/>
          <w:lang w:bidi="ar-EG"/>
        </w:rPr>
        <w:t xml:space="preserve"> } </w:t>
      </w:r>
      <w:r w:rsidR="00D1646A" w:rsidRPr="006320B1">
        <w:rPr>
          <w:rFonts w:ascii="Traditional Arabic" w:eastAsiaTheme="minorHAnsi" w:hAnsiTheme="minorHAnsi" w:hint="cs"/>
          <w:bCs/>
          <w:color w:val="CC0000"/>
          <w:rtl/>
          <w:lang w:bidi="ar-EG"/>
        </w:rPr>
        <w:t>وقال</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تعالى</w:t>
      </w:r>
      <w:r w:rsidR="00D1646A" w:rsidRPr="006320B1">
        <w:rPr>
          <w:rFonts w:ascii="Traditional Arabic" w:eastAsiaTheme="minorHAnsi" w:hAnsiTheme="minorHAnsi"/>
          <w:bCs/>
          <w:color w:val="CC0000"/>
          <w:rtl/>
          <w:lang w:bidi="ar-EG"/>
        </w:rPr>
        <w:t xml:space="preserve">: { </w:t>
      </w:r>
      <w:r w:rsidR="00D1646A" w:rsidRPr="006320B1">
        <w:rPr>
          <w:rFonts w:ascii="Traditional Arabic" w:eastAsiaTheme="minorHAnsi" w:hAnsiTheme="minorHAnsi" w:hint="cs"/>
          <w:bCs/>
          <w:color w:val="CC0000"/>
          <w:rtl/>
          <w:lang w:bidi="ar-EG"/>
        </w:rPr>
        <w:t>يَا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أَيُّهَا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الَّذِينَ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آمَنُوا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لا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تَتَّخِذُوا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بِطَانَةً</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مِنْ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دُونِكُمْ</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لا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يَأْلُونَكُمْ</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خَبَالا</w:t>
      </w:r>
      <w:r w:rsidR="00EC494C" w:rsidRPr="006320B1">
        <w:rPr>
          <w:rFonts w:ascii="Traditional Arabic" w:eastAsiaTheme="minorHAnsi" w:hAnsiTheme="minorHAnsi" w:hint="cs"/>
          <w:bCs/>
          <w:color w:val="CC0000"/>
          <w:rtl/>
          <w:lang w:bidi="ar-EG"/>
        </w:rPr>
        <w:t>ً</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وَدُّوا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مَا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عَنِتُّمْ</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قَدْ</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بَدَتِ</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الْبَغْضَاءُ</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مِنْ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أَفْوَاهِهِمْ</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وَمَا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تُخْفِي</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صُدُورُهُمْ</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أَكْبَرُ</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قَدْ</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بَيَّنَّا</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لَكُمُ</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الآيَاتِ</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إِنْ</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كُنْتُمْ</w:t>
      </w:r>
      <w:r w:rsidR="00D1646A" w:rsidRPr="006320B1">
        <w:rPr>
          <w:rFonts w:ascii="Traditional Arabic" w:eastAsiaTheme="minorHAnsi" w:hAnsiTheme="minorHAnsi"/>
          <w:bCs/>
          <w:color w:val="CC0000"/>
          <w:rtl/>
          <w:lang w:bidi="ar-EG"/>
        </w:rPr>
        <w:t xml:space="preserve"> </w:t>
      </w:r>
      <w:r w:rsidR="00D1646A" w:rsidRPr="006320B1">
        <w:rPr>
          <w:rFonts w:ascii="Traditional Arabic" w:eastAsiaTheme="minorHAnsi" w:hAnsiTheme="minorHAnsi" w:hint="cs"/>
          <w:bCs/>
          <w:color w:val="CC0000"/>
          <w:rtl/>
          <w:lang w:bidi="ar-EG"/>
        </w:rPr>
        <w:t>تَعْقِلُونَ</w:t>
      </w:r>
      <w:r w:rsidR="00D1646A" w:rsidRPr="006320B1">
        <w:rPr>
          <w:rFonts w:ascii="Traditional Arabic" w:eastAsiaTheme="minorHAnsi" w:hAnsiTheme="minorHAnsi"/>
          <w:bCs/>
          <w:color w:val="CC0000"/>
          <w:rtl/>
          <w:lang w:bidi="ar-EG"/>
        </w:rPr>
        <w:t xml:space="preserve"> }</w:t>
      </w:r>
    </w:p>
    <w:p w:rsidR="006320B1" w:rsidRDefault="006320B1" w:rsidP="00EC494C">
      <w:pPr>
        <w:autoSpaceDE w:val="0"/>
        <w:autoSpaceDN w:val="0"/>
        <w:adjustRightInd w:val="0"/>
        <w:jc w:val="both"/>
        <w:rPr>
          <w:rFonts w:ascii="Traditional Arabic" w:eastAsiaTheme="minorHAnsi" w:hAnsiTheme="minorHAnsi"/>
          <w:bCs/>
          <w:color w:val="0033CC"/>
          <w:rtl/>
          <w:lang w:bidi="ar-EG"/>
        </w:rPr>
      </w:pPr>
    </w:p>
    <w:p w:rsidR="00A946D4" w:rsidRDefault="006320B1" w:rsidP="00EC494C">
      <w:pPr>
        <w:autoSpaceDE w:val="0"/>
        <w:autoSpaceDN w:val="0"/>
        <w:adjustRightInd w:val="0"/>
        <w:jc w:val="both"/>
        <w:rPr>
          <w:bCs/>
          <w:color w:val="0033CC"/>
          <w:rtl/>
          <w:lang w:bidi="ar-QA"/>
        </w:rPr>
      </w:pPr>
      <w:r>
        <w:rPr>
          <w:rFonts w:ascii="Traditional Arabic" w:eastAsiaTheme="minorHAnsi" w:hAnsiTheme="minorHAnsi" w:hint="cs"/>
          <w:bCs/>
          <w:color w:val="0033CC"/>
          <w:rtl/>
          <w:lang w:bidi="ar-EG"/>
        </w:rPr>
        <w:t xml:space="preserve">ثامنًا </w:t>
      </w:r>
      <w:r w:rsidR="00EC494C">
        <w:rPr>
          <w:rFonts w:ascii="Traditional Arabic" w:eastAsiaTheme="minorHAnsi" w:hAnsiTheme="minorHAnsi" w:hint="cs"/>
          <w:bCs/>
          <w:color w:val="0033CC"/>
          <w:rtl/>
          <w:lang w:bidi="ar-EG"/>
        </w:rPr>
        <w:t xml:space="preserve">ـ </w:t>
      </w:r>
      <w:r w:rsidR="00D1646A" w:rsidRPr="00EC494C">
        <w:rPr>
          <w:rFonts w:ascii="Traditional Arabic" w:eastAsiaTheme="minorHAnsi" w:hAnsiTheme="minorHAnsi" w:hint="cs"/>
          <w:bCs/>
          <w:color w:val="0033CC"/>
          <w:rtl/>
          <w:lang w:bidi="ar-EG"/>
        </w:rPr>
        <w:t>إن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الدعوة</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إلى</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وحدة</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الأديان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إن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صدرت</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مسلم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فهي</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تعتبر</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ردة</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صريحة</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عن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دين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الإسلام؛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لأنها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تصطدم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مع</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أصول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الاعتقاد،</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فترضى</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بالكفر</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بالله</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عز</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وجل،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وتبطل</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صدق</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القرآن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ونسخه</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لجميع</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قبله</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الشرائع</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والأديان،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وبناء</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على</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ذلك</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فهي</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فكرة</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مرفوضة</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شرعا،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محرمة</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قطعا</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بجميع</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أدلة</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التشريع</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في</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الإسلام</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من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قرآن</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وسنة</w:t>
      </w:r>
      <w:r w:rsidR="00D1646A" w:rsidRPr="00EC494C">
        <w:rPr>
          <w:rFonts w:ascii="Traditional Arabic" w:eastAsiaTheme="minorHAnsi" w:hAnsiTheme="minorHAnsi"/>
          <w:bCs/>
          <w:color w:val="0033CC"/>
          <w:rtl/>
          <w:lang w:bidi="ar-EG"/>
        </w:rPr>
        <w:t xml:space="preserve"> </w:t>
      </w:r>
      <w:r w:rsidR="00D1646A" w:rsidRPr="00EC494C">
        <w:rPr>
          <w:rFonts w:ascii="Traditional Arabic" w:eastAsiaTheme="minorHAnsi" w:hAnsiTheme="minorHAnsi" w:hint="cs"/>
          <w:bCs/>
          <w:color w:val="0033CC"/>
          <w:rtl/>
          <w:lang w:bidi="ar-EG"/>
        </w:rPr>
        <w:t>وإجماع</w:t>
      </w:r>
      <w:r w:rsidR="00EC494C" w:rsidRPr="00EC494C">
        <w:rPr>
          <w:rFonts w:ascii="Traditional Arabic" w:eastAsiaTheme="minorHAnsi" w:hAnsiTheme="minorHAnsi" w:hint="cs"/>
          <w:bCs/>
          <w:color w:val="0033CC"/>
          <w:rtl/>
          <w:lang w:bidi="ar-EG"/>
        </w:rPr>
        <w:t xml:space="preserve"> </w:t>
      </w:r>
      <w:r w:rsidR="00D1646A" w:rsidRPr="00EC494C">
        <w:rPr>
          <w:rFonts w:ascii="Traditional Arabic" w:eastAsiaTheme="minorHAnsi" w:hAnsiTheme="minorHAnsi"/>
          <w:bCs/>
          <w:color w:val="0033CC"/>
          <w:rtl/>
          <w:lang w:bidi="ar-EG"/>
        </w:rPr>
        <w:t>.</w:t>
      </w:r>
      <w:r w:rsidR="00D1646A" w:rsidRPr="00EC494C">
        <w:rPr>
          <w:rStyle w:val="FootnoteReference"/>
          <w:bCs/>
          <w:color w:val="0033CC"/>
          <w:rtl/>
          <w:lang w:bidi="ar-QA"/>
        </w:rPr>
        <w:t xml:space="preserve"> </w:t>
      </w:r>
    </w:p>
    <w:p w:rsidR="00A946D4" w:rsidRPr="006320B1" w:rsidRDefault="00A946D4" w:rsidP="00A946D4">
      <w:pPr>
        <w:autoSpaceDE w:val="0"/>
        <w:autoSpaceDN w:val="0"/>
        <w:adjustRightInd w:val="0"/>
        <w:jc w:val="both"/>
        <w:rPr>
          <w:rFonts w:ascii="Traditional Arabic" w:eastAsiaTheme="minorHAnsi" w:hAnsiTheme="minorHAnsi"/>
          <w:bCs/>
          <w:color w:val="FF0000"/>
          <w:rtl/>
          <w:lang w:bidi="ar-EG"/>
        </w:rPr>
      </w:pPr>
      <w:r w:rsidRPr="006320B1">
        <w:rPr>
          <w:rFonts w:ascii="Traditional Arabic" w:eastAsiaTheme="minorHAnsi" w:hAnsiTheme="minorHAnsi" w:hint="cs"/>
          <w:bCs/>
          <w:color w:val="FF0000"/>
          <w:rtl/>
          <w:lang w:bidi="ar-EG"/>
        </w:rPr>
        <w:t>وبناء</w:t>
      </w:r>
      <w:r w:rsidRPr="006320B1">
        <w:rPr>
          <w:rFonts w:ascii="Traditional Arabic" w:eastAsiaTheme="minorHAnsi" w:hAnsiTheme="minorHAnsi"/>
          <w:bCs/>
          <w:color w:val="FF0000"/>
          <w:rtl/>
          <w:lang w:bidi="ar-EG"/>
        </w:rPr>
        <w:t xml:space="preserve"> </w:t>
      </w:r>
      <w:r w:rsidRPr="006320B1">
        <w:rPr>
          <w:rFonts w:ascii="Traditional Arabic" w:eastAsiaTheme="minorHAnsi" w:hAnsiTheme="minorHAnsi" w:hint="cs"/>
          <w:bCs/>
          <w:color w:val="FF0000"/>
          <w:rtl/>
          <w:lang w:bidi="ar-EG"/>
        </w:rPr>
        <w:t>على</w:t>
      </w:r>
      <w:r w:rsidRPr="006320B1">
        <w:rPr>
          <w:rFonts w:ascii="Traditional Arabic" w:eastAsiaTheme="minorHAnsi" w:hAnsiTheme="minorHAnsi"/>
          <w:bCs/>
          <w:color w:val="FF0000"/>
          <w:rtl/>
          <w:lang w:bidi="ar-EG"/>
        </w:rPr>
        <w:t xml:space="preserve"> </w:t>
      </w:r>
      <w:r w:rsidRPr="006320B1">
        <w:rPr>
          <w:rFonts w:ascii="Traditional Arabic" w:eastAsiaTheme="minorHAnsi" w:hAnsiTheme="minorHAnsi" w:hint="cs"/>
          <w:bCs/>
          <w:color w:val="FF0000"/>
          <w:rtl/>
          <w:lang w:bidi="ar-EG"/>
        </w:rPr>
        <w:t>ما</w:t>
      </w:r>
      <w:r w:rsidRPr="006320B1">
        <w:rPr>
          <w:rFonts w:ascii="Traditional Arabic" w:eastAsiaTheme="minorHAnsi" w:hAnsiTheme="minorHAnsi"/>
          <w:bCs/>
          <w:color w:val="FF0000"/>
          <w:rtl/>
          <w:lang w:bidi="ar-EG"/>
        </w:rPr>
        <w:t xml:space="preserve"> </w:t>
      </w:r>
      <w:r w:rsidRPr="006320B1">
        <w:rPr>
          <w:rFonts w:ascii="Traditional Arabic" w:eastAsiaTheme="minorHAnsi" w:hAnsiTheme="minorHAnsi" w:hint="cs"/>
          <w:bCs/>
          <w:color w:val="FF0000"/>
          <w:rtl/>
          <w:lang w:bidi="ar-EG"/>
        </w:rPr>
        <w:t>تقدم</w:t>
      </w:r>
      <w:r w:rsidRPr="006320B1">
        <w:rPr>
          <w:rFonts w:ascii="Traditional Arabic" w:eastAsiaTheme="minorHAnsi" w:hAnsiTheme="minorHAnsi"/>
          <w:bCs/>
          <w:color w:val="FF0000"/>
          <w:rtl/>
          <w:lang w:bidi="ar-EG"/>
        </w:rPr>
        <w:t>:</w:t>
      </w:r>
    </w:p>
    <w:p w:rsidR="00A946D4" w:rsidRPr="00A946D4" w:rsidRDefault="00A946D4" w:rsidP="00A946D4">
      <w:pPr>
        <w:autoSpaceDE w:val="0"/>
        <w:autoSpaceDN w:val="0"/>
        <w:adjustRightInd w:val="0"/>
        <w:jc w:val="both"/>
        <w:rPr>
          <w:rFonts w:ascii="Traditional Arabic" w:eastAsiaTheme="minorHAnsi" w:hAnsiTheme="minorHAnsi"/>
          <w:bCs/>
          <w:color w:val="0033CC"/>
          <w:rtl/>
          <w:lang w:bidi="ar-EG"/>
        </w:rPr>
      </w:pPr>
      <w:r w:rsidRPr="00A946D4">
        <w:rPr>
          <w:rFonts w:ascii="Traditional Arabic" w:eastAsiaTheme="minorHAnsi" w:hAnsiTheme="minorHAnsi"/>
          <w:bCs/>
          <w:color w:val="0033CC"/>
          <w:rtl/>
          <w:lang w:bidi="ar-EG"/>
        </w:rPr>
        <w:t xml:space="preserve">1- </w:t>
      </w:r>
      <w:r w:rsidRPr="00A946D4">
        <w:rPr>
          <w:rFonts w:ascii="Traditional Arabic" w:eastAsiaTheme="minorHAnsi" w:hAnsiTheme="minorHAnsi" w:hint="cs"/>
          <w:bCs/>
          <w:color w:val="0033CC"/>
          <w:rtl/>
          <w:lang w:bidi="ar-EG"/>
        </w:rPr>
        <w:t>فإنه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يجوز</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لمسلم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يؤمن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ربا،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وبالإسلام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دينا،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وبمحمد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صلى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عليه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وسلم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نبيا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ورسولا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الدعوة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هذه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الفكرة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الآثمة،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والتشجيع</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عليها،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وتسليكها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المسلمين،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فضلا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الاستجابة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والدخول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مؤتمراتها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وندواتها،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والانتماء</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محافلها</w:t>
      </w:r>
      <w:r w:rsidRPr="00A946D4">
        <w:rPr>
          <w:rFonts w:ascii="Traditional Arabic" w:eastAsiaTheme="minorHAnsi" w:hAnsiTheme="minorHAnsi"/>
          <w:bCs/>
          <w:color w:val="0033CC"/>
          <w:rtl/>
          <w:lang w:bidi="ar-EG"/>
        </w:rPr>
        <w:t>.</w:t>
      </w:r>
    </w:p>
    <w:p w:rsidR="00A946D4" w:rsidRPr="00A946D4" w:rsidRDefault="00A946D4" w:rsidP="00A946D4">
      <w:pPr>
        <w:autoSpaceDE w:val="0"/>
        <w:autoSpaceDN w:val="0"/>
        <w:adjustRightInd w:val="0"/>
        <w:jc w:val="both"/>
        <w:rPr>
          <w:rFonts w:ascii="Traditional Arabic" w:eastAsiaTheme="minorHAnsi" w:hAnsiTheme="minorHAnsi"/>
          <w:bCs/>
          <w:color w:val="0033CC"/>
          <w:rtl/>
          <w:lang w:bidi="ar-EG"/>
        </w:rPr>
      </w:pPr>
      <w:r w:rsidRPr="00A946D4">
        <w:rPr>
          <w:rFonts w:ascii="Traditional Arabic" w:eastAsiaTheme="minorHAnsi" w:hAnsiTheme="minorHAnsi"/>
          <w:bCs/>
          <w:color w:val="0033CC"/>
          <w:rtl/>
          <w:lang w:bidi="ar-EG"/>
        </w:rPr>
        <w:t xml:space="preserve">2- </w:t>
      </w:r>
      <w:r w:rsidRPr="00A946D4">
        <w:rPr>
          <w:rFonts w:ascii="Traditional Arabic" w:eastAsiaTheme="minorHAnsi" w:hAnsiTheme="minorHAnsi" w:hint="cs"/>
          <w:bCs/>
          <w:color w:val="0033CC"/>
          <w:rtl/>
          <w:lang w:bidi="ar-EG"/>
        </w:rPr>
        <w:t>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يجوز</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لمسلم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طباعة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التوراة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والإنجيل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منفردين،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فكيف</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مع</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القرآن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الكريم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غلاف</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واحد؟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فعله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أو</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دعا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إليه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فهو</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ضلال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بعيد؛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لما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ذلك</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الجمع</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الحق</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القرآن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الكريم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والمحرف</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أو</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الحق</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المنسوخ</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التوراة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والإنجيل</w:t>
      </w:r>
      <w:r w:rsidRPr="00A946D4">
        <w:rPr>
          <w:rFonts w:ascii="Traditional Arabic" w:eastAsiaTheme="minorHAnsi" w:hAnsiTheme="minorHAnsi"/>
          <w:bCs/>
          <w:color w:val="0033CC"/>
          <w:rtl/>
          <w:lang w:bidi="ar-EG"/>
        </w:rPr>
        <w:t>).</w:t>
      </w:r>
    </w:p>
    <w:p w:rsidR="00A946D4" w:rsidRDefault="00A946D4" w:rsidP="00A946D4">
      <w:pPr>
        <w:autoSpaceDE w:val="0"/>
        <w:autoSpaceDN w:val="0"/>
        <w:adjustRightInd w:val="0"/>
        <w:jc w:val="both"/>
        <w:rPr>
          <w:rFonts w:ascii="Traditional Arabic" w:eastAsiaTheme="minorHAnsi" w:hAnsiTheme="minorHAnsi"/>
          <w:bCs/>
          <w:color w:val="0033CC"/>
          <w:rtl/>
          <w:lang w:bidi="ar-EG"/>
        </w:rPr>
      </w:pPr>
      <w:r w:rsidRPr="00A946D4">
        <w:rPr>
          <w:rFonts w:ascii="Traditional Arabic" w:eastAsiaTheme="minorHAnsi" w:hAnsiTheme="minorHAnsi"/>
          <w:bCs/>
          <w:color w:val="0033CC"/>
          <w:rtl/>
          <w:lang w:bidi="ar-EG"/>
        </w:rPr>
        <w:t xml:space="preserve">3- </w:t>
      </w:r>
      <w:r w:rsidRPr="00A946D4">
        <w:rPr>
          <w:rFonts w:ascii="Traditional Arabic" w:eastAsiaTheme="minorHAnsi" w:hAnsiTheme="minorHAnsi" w:hint="cs"/>
          <w:bCs/>
          <w:color w:val="0033CC"/>
          <w:rtl/>
          <w:lang w:bidi="ar-EG"/>
        </w:rPr>
        <w:t>كما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يجوز</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لمسلم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الاستجابة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لدعوة</w:t>
      </w:r>
      <w:r w:rsidRPr="00A946D4">
        <w:rPr>
          <w:rFonts w:ascii="Traditional Arabic" w:eastAsiaTheme="minorHAnsi" w:hAnsiTheme="minorHAnsi"/>
          <w:bCs/>
          <w:color w:val="0033CC"/>
          <w:rtl/>
          <w:lang w:bidi="ar-EG"/>
        </w:rPr>
        <w:t>: (</w:t>
      </w:r>
      <w:r w:rsidRPr="00A946D4">
        <w:rPr>
          <w:rFonts w:ascii="Traditional Arabic" w:eastAsiaTheme="minorHAnsi" w:hAnsiTheme="minorHAnsi" w:hint="cs"/>
          <w:bCs/>
          <w:color w:val="0033CC"/>
          <w:rtl/>
          <w:lang w:bidi="ar-EG"/>
        </w:rPr>
        <w:t>بناء</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مسجد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وكنيسة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ومعبد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مجمع</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واحد؛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لما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ذلك</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الاعتراف</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بدين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يُعبد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غير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دين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الإسلام،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وإنكار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ظهوره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الدين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كله،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ودعوة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مادية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الأديان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ثلاثة،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لأهل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الأرض</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التدين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بأي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وأنها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قدم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التساوي،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وأن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الإسلام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غير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ناسخ</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لما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قبله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الأديان،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شك</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إقرار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ذلك</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واعتقاده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أو</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الرضا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كفر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وضلال؛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لأنه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مخالفة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صريحة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للقرآن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الكريم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والسنة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المطهرة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وإجماع</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المسلمين،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واعتراف</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بأن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تحريفات</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اليهود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والنصارى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عند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تعالى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ذلك</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كما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أنه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يجوز</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تسمية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الكنائس</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بيوت</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وأن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أهلها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يعبدون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عبادة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صحيحة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مقبولة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عند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لأنها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عبادة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غير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دين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الإسلام،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تعالى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يقول</w:t>
      </w:r>
      <w:r w:rsidRPr="00A946D4">
        <w:rPr>
          <w:rFonts w:ascii="Traditional Arabic" w:eastAsiaTheme="minorHAnsi" w:hAnsiTheme="minorHAnsi"/>
          <w:bCs/>
          <w:color w:val="0033CC"/>
          <w:rtl/>
          <w:lang w:bidi="ar-EG"/>
        </w:rPr>
        <w:t xml:space="preserve">: { </w:t>
      </w:r>
      <w:r w:rsidRPr="00A946D4">
        <w:rPr>
          <w:rFonts w:ascii="Traditional Arabic" w:eastAsiaTheme="minorHAnsi" w:hAnsiTheme="minorHAnsi" w:hint="cs"/>
          <w:bCs/>
          <w:color w:val="0033CC"/>
          <w:rtl/>
          <w:lang w:bidi="ar-EG"/>
        </w:rPr>
        <w:t>وَمَنْ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يَبْتَغِ</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غَيْرَ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الإِسْلَامِ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دِينًا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فَلَنْ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يُقْبَلَ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وَهُوَ</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الآخِرَةِ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الْخَاسِرِينَ</w:t>
      </w:r>
      <w:r w:rsidRPr="00A946D4">
        <w:rPr>
          <w:rFonts w:ascii="Traditional Arabic" w:eastAsiaTheme="minorHAnsi" w:hAnsiTheme="minorHAnsi"/>
          <w:bCs/>
          <w:color w:val="0033CC"/>
          <w:rtl/>
          <w:lang w:bidi="ar-EG"/>
        </w:rPr>
        <w:t xml:space="preserve"> } </w:t>
      </w:r>
    </w:p>
    <w:p w:rsidR="00A946D4" w:rsidRDefault="00A946D4" w:rsidP="00A946D4">
      <w:pPr>
        <w:autoSpaceDE w:val="0"/>
        <w:autoSpaceDN w:val="0"/>
        <w:adjustRightInd w:val="0"/>
        <w:jc w:val="both"/>
        <w:rPr>
          <w:rFonts w:ascii="Traditional Arabic" w:eastAsiaTheme="minorHAnsi" w:hAnsiTheme="minorHAnsi"/>
          <w:bCs/>
          <w:color w:val="0033CC"/>
          <w:rtl/>
          <w:lang w:bidi="ar-EG"/>
        </w:rPr>
      </w:pPr>
      <w:r w:rsidRPr="00A946D4">
        <w:rPr>
          <w:rFonts w:ascii="Traditional Arabic" w:eastAsiaTheme="minorHAnsi" w:hAnsiTheme="minorHAnsi" w:hint="cs"/>
          <w:bCs/>
          <w:color w:val="0033CC"/>
          <w:rtl/>
          <w:lang w:bidi="ar-EG"/>
        </w:rPr>
        <w:t>بل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هي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بيوت</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يكفر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نعوذ</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الكفر</w:t>
      </w:r>
      <w:r w:rsidRPr="00A946D4">
        <w:rPr>
          <w:rFonts w:ascii="Traditional Arabic" w:eastAsiaTheme="minorHAnsi" w:hAnsiTheme="minorHAnsi"/>
          <w:bCs/>
          <w:color w:val="0033CC"/>
          <w:rtl/>
          <w:lang w:bidi="ar-EG"/>
        </w:rPr>
        <w:t xml:space="preserve"> </w:t>
      </w:r>
      <w:r>
        <w:rPr>
          <w:rFonts w:ascii="Traditional Arabic" w:eastAsiaTheme="minorHAnsi" w:hAnsiTheme="minorHAnsi" w:hint="cs"/>
          <w:bCs/>
          <w:color w:val="0033CC"/>
          <w:rtl/>
          <w:lang w:bidi="ar-EG"/>
        </w:rPr>
        <w:t>وأهله</w:t>
      </w:r>
    </w:p>
    <w:p w:rsidR="00A946D4" w:rsidRPr="00A946D4" w:rsidRDefault="00A946D4" w:rsidP="00A946D4">
      <w:pPr>
        <w:autoSpaceDE w:val="0"/>
        <w:autoSpaceDN w:val="0"/>
        <w:adjustRightInd w:val="0"/>
        <w:jc w:val="both"/>
        <w:rPr>
          <w:rFonts w:ascii="Traditional Arabic" w:eastAsiaTheme="minorHAnsi" w:hAnsiTheme="minorHAnsi"/>
          <w:bCs/>
          <w:color w:val="0033CC"/>
          <w:rtl/>
          <w:lang w:bidi="ar-EG"/>
        </w:rPr>
      </w:pPr>
      <w:r w:rsidRPr="00A946D4">
        <w:rPr>
          <w:rFonts w:ascii="Traditional Arabic" w:eastAsiaTheme="minorHAnsi" w:hAnsiTheme="minorHAnsi" w:hint="cs"/>
          <w:bCs/>
          <w:color w:val="0033CC"/>
          <w:rtl/>
          <w:lang w:bidi="ar-EG"/>
        </w:rPr>
        <w:lastRenderedPageBreak/>
        <w:t>قال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شيخ</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الإسلام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ابن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تيمية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رحمه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تعالى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مجموع</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الفتاوى</w:t>
      </w:r>
      <w:r w:rsidRPr="00A946D4">
        <w:rPr>
          <w:rFonts w:ascii="Traditional Arabic" w:eastAsiaTheme="minorHAnsi" w:hAnsiTheme="minorHAnsi"/>
          <w:bCs/>
          <w:color w:val="0033CC"/>
          <w:rtl/>
          <w:lang w:bidi="ar-EG"/>
        </w:rPr>
        <w:t xml:space="preserve"> (22 / 162): (</w:t>
      </w:r>
      <w:r w:rsidRPr="00A946D4">
        <w:rPr>
          <w:rFonts w:ascii="Traditional Arabic" w:eastAsiaTheme="minorHAnsi" w:hAnsiTheme="minorHAnsi" w:hint="cs"/>
          <w:bCs/>
          <w:color w:val="0033CC"/>
          <w:rtl/>
          <w:lang w:bidi="ar-EG"/>
        </w:rPr>
        <w:t>ليست</w:t>
      </w:r>
      <w:r w:rsidRPr="00A946D4">
        <w:rPr>
          <w:rFonts w:ascii="Traditional Arabic" w:eastAsiaTheme="minorHAnsi" w:hAnsiTheme="minorHAnsi"/>
          <w:bCs/>
          <w:color w:val="0033CC"/>
          <w:rtl/>
          <w:lang w:bidi="ar-EG"/>
        </w:rPr>
        <w:t xml:space="preserve"> - </w:t>
      </w:r>
      <w:r w:rsidRPr="00A946D4">
        <w:rPr>
          <w:rFonts w:ascii="Traditional Arabic" w:eastAsiaTheme="minorHAnsi" w:hAnsiTheme="minorHAnsi" w:hint="cs"/>
          <w:bCs/>
          <w:color w:val="0033CC"/>
          <w:rtl/>
          <w:lang w:bidi="ar-EG"/>
        </w:rPr>
        <w:t>البيع</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والكنائس</w:t>
      </w:r>
      <w:r w:rsidRPr="00A946D4">
        <w:rPr>
          <w:rFonts w:ascii="Traditional Arabic" w:eastAsiaTheme="minorHAnsi" w:hAnsiTheme="minorHAnsi"/>
          <w:bCs/>
          <w:color w:val="0033CC"/>
          <w:rtl/>
          <w:lang w:bidi="ar-EG"/>
        </w:rPr>
        <w:t xml:space="preserve"> - </w:t>
      </w:r>
      <w:r w:rsidRPr="00A946D4">
        <w:rPr>
          <w:rFonts w:ascii="Traditional Arabic" w:eastAsiaTheme="minorHAnsi" w:hAnsiTheme="minorHAnsi" w:hint="cs"/>
          <w:bCs/>
          <w:color w:val="0033CC"/>
          <w:rtl/>
          <w:lang w:bidi="ar-EG"/>
        </w:rPr>
        <w:t>بيوتا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وإنما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بيوت</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المساجد،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هي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بيوت</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يكفر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وإن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كان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قد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يذكر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فالبيوت</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بمنزلة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أهلها، وأهلها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الكفار،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فهي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بيوت</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عبادة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الكفار</w:t>
      </w:r>
      <w:r w:rsidRPr="00A946D4">
        <w:rPr>
          <w:rFonts w:ascii="Traditional Arabic" w:eastAsiaTheme="minorHAnsi" w:hAnsiTheme="minorHAnsi"/>
          <w:bCs/>
          <w:color w:val="0033CC"/>
          <w:rtl/>
          <w:lang w:bidi="ar-EG"/>
        </w:rPr>
        <w:t>).</w:t>
      </w:r>
    </w:p>
    <w:p w:rsidR="00A946D4" w:rsidRDefault="00A946D4" w:rsidP="00A946D4">
      <w:pPr>
        <w:autoSpaceDE w:val="0"/>
        <w:autoSpaceDN w:val="0"/>
        <w:adjustRightInd w:val="0"/>
        <w:jc w:val="both"/>
        <w:rPr>
          <w:rFonts w:ascii="Traditional Arabic" w:eastAsiaTheme="minorHAnsi" w:hAnsiTheme="minorHAnsi"/>
          <w:bCs/>
          <w:color w:val="0033CC"/>
          <w:rtl/>
          <w:lang w:bidi="ar-EG"/>
        </w:rPr>
      </w:pPr>
      <w:r>
        <w:rPr>
          <w:rFonts w:ascii="Traditional Arabic" w:eastAsiaTheme="minorHAnsi" w:hAnsiTheme="minorHAnsi" w:hint="cs"/>
          <w:bCs/>
          <w:color w:val="0033CC"/>
          <w:rtl/>
          <w:lang w:bidi="ar-EG"/>
        </w:rPr>
        <w:t>ـ</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ومما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يجب</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يعلم</w:t>
      </w:r>
      <w:r>
        <w:rPr>
          <w:rFonts w:ascii="Traditional Arabic" w:eastAsiaTheme="minorHAnsi" w:hAnsiTheme="minorHAnsi" w:hint="cs"/>
          <w:bCs/>
          <w:color w:val="0033CC"/>
          <w:rtl/>
          <w:lang w:bidi="ar-EG"/>
        </w:rPr>
        <w:t xml:space="preserve"> </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دعوة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الكفار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بعامة،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وأهل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الكتاب</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بخاصة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الإسلام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واجبة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المسلمين،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بالنصوص</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الصريحة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الكتاب</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والسنة،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ولكن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ذلك</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يكون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بطريق</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البيان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والمجادلة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بالتي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هي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أحسن،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وعدم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التنازل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شيء</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شرائع</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الإسلام،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وذلك</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للوصول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قناعتهم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بالإسلام،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ودخولهم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أو</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إقامة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الحجة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عليهم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ليهلك</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هلك</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بينة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ويحيا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حي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بينة،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قال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تعالى</w:t>
      </w:r>
      <w:r w:rsidRPr="00A946D4">
        <w:rPr>
          <w:rFonts w:ascii="Traditional Arabic" w:eastAsiaTheme="minorHAnsi" w:hAnsiTheme="minorHAnsi"/>
          <w:bCs/>
          <w:color w:val="0033CC"/>
          <w:rtl/>
          <w:lang w:bidi="ar-EG"/>
        </w:rPr>
        <w:t xml:space="preserve">: { </w:t>
      </w:r>
      <w:r w:rsidRPr="00A946D4">
        <w:rPr>
          <w:rFonts w:ascii="Traditional Arabic" w:eastAsiaTheme="minorHAnsi" w:hAnsiTheme="minorHAnsi" w:hint="cs"/>
          <w:bCs/>
          <w:color w:val="0033CC"/>
          <w:rtl/>
          <w:lang w:bidi="ar-EG"/>
        </w:rPr>
        <w:t>قُلْ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أَهْلَ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الْكِتَابِ</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تَعَالَوْا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كَلِمَةٍ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سَوَاءٍ</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بَيْنَنَا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وَبَيْنَكُمْ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نَعْبُدَ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نُشْرِكَ</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شَيْئًا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وَلا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يَتَّخِذَ</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بَعْضُنَا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بَعْضًا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أَرْبَابًا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دُونِ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فَإِنْ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تَوَلَّوْا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فَقُولُوا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اشْهَدُوا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بِأَنَّا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مُسْلِمُونَ</w:t>
      </w:r>
      <w:r w:rsidRPr="00A946D4">
        <w:rPr>
          <w:rFonts w:ascii="Traditional Arabic" w:eastAsiaTheme="minorHAnsi" w:hAnsiTheme="minorHAnsi"/>
          <w:bCs/>
          <w:color w:val="0033CC"/>
          <w:rtl/>
          <w:lang w:bidi="ar-EG"/>
        </w:rPr>
        <w:t xml:space="preserve"> } </w:t>
      </w:r>
    </w:p>
    <w:p w:rsidR="00A946D4" w:rsidRPr="00A946D4" w:rsidRDefault="00A946D4" w:rsidP="00A946D4">
      <w:pPr>
        <w:autoSpaceDE w:val="0"/>
        <w:autoSpaceDN w:val="0"/>
        <w:adjustRightInd w:val="0"/>
        <w:jc w:val="both"/>
        <w:rPr>
          <w:rFonts w:ascii="Traditional Arabic" w:eastAsiaTheme="minorHAnsi" w:hAnsiTheme="minorHAnsi"/>
          <w:bCs/>
          <w:color w:val="0033CC"/>
          <w:rtl/>
          <w:lang w:bidi="ar-EG"/>
        </w:rPr>
      </w:pPr>
      <w:r w:rsidRPr="00A946D4">
        <w:rPr>
          <w:rFonts w:ascii="Traditional Arabic" w:eastAsiaTheme="minorHAnsi" w:hAnsiTheme="minorHAnsi" w:hint="cs"/>
          <w:bCs/>
          <w:color w:val="0033CC"/>
          <w:rtl/>
          <w:lang w:bidi="ar-EG"/>
        </w:rPr>
        <w:t>أما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مجادلتهم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واللقاء</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معهم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ومحاورتهم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لأجل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النزول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عند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رغباتهم،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وتحقيق</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أهدافهم،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ونقض</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عرى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الإسلام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ومعاقد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الإيمان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فهذا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باطل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يأباه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ورسوله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والمؤمنون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المستعان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يصفون،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قال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تعالى</w:t>
      </w:r>
      <w:r w:rsidRPr="00A946D4">
        <w:rPr>
          <w:rFonts w:ascii="Traditional Arabic" w:eastAsiaTheme="minorHAnsi" w:hAnsiTheme="minorHAnsi"/>
          <w:bCs/>
          <w:color w:val="0033CC"/>
          <w:rtl/>
          <w:lang w:bidi="ar-EG"/>
        </w:rPr>
        <w:t xml:space="preserve">: { </w:t>
      </w:r>
      <w:r w:rsidRPr="00A946D4">
        <w:rPr>
          <w:rFonts w:ascii="Traditional Arabic" w:eastAsiaTheme="minorHAnsi" w:hAnsiTheme="minorHAnsi" w:hint="cs"/>
          <w:bCs/>
          <w:color w:val="0033CC"/>
          <w:rtl/>
          <w:lang w:bidi="ar-EG"/>
        </w:rPr>
        <w:t>وَاحْذَرْهُمْ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يَفْتِنُوكَ</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بَعْضِ</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أَنْزَلَ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إِلَيْكَ</w:t>
      </w:r>
      <w:r w:rsidRPr="00A946D4">
        <w:rPr>
          <w:rFonts w:ascii="Traditional Arabic" w:eastAsiaTheme="minorHAnsi" w:hAnsiTheme="minorHAnsi"/>
          <w:bCs/>
          <w:color w:val="0033CC"/>
          <w:rtl/>
          <w:lang w:bidi="ar-EG"/>
        </w:rPr>
        <w:t xml:space="preserve"> }  .</w:t>
      </w:r>
    </w:p>
    <w:p w:rsidR="00A946D4" w:rsidRPr="00A946D4" w:rsidRDefault="00A946D4" w:rsidP="00A946D4">
      <w:pPr>
        <w:autoSpaceDE w:val="0"/>
        <w:autoSpaceDN w:val="0"/>
        <w:adjustRightInd w:val="0"/>
        <w:jc w:val="both"/>
        <w:rPr>
          <w:rFonts w:ascii="Traditional Arabic" w:eastAsiaTheme="minorHAnsi" w:hAnsiTheme="minorHAnsi"/>
          <w:bCs/>
          <w:color w:val="0033CC"/>
          <w:rtl/>
          <w:lang w:bidi="ar-EG"/>
        </w:rPr>
      </w:pPr>
      <w:r w:rsidRPr="00A946D4">
        <w:rPr>
          <w:rFonts w:ascii="Traditional Arabic" w:eastAsiaTheme="minorHAnsi" w:hAnsiTheme="minorHAnsi" w:hint="cs"/>
          <w:bCs/>
          <w:color w:val="0033CC"/>
          <w:rtl/>
          <w:lang w:bidi="ar-EG"/>
        </w:rPr>
        <w:t>وإن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اللجنة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إذ</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تقرر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تقدم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ذكره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وتبينه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للناس؛</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فإنها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توصي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المسلمين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بعامة،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وأهل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العلم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بخاصة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بتقوى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تعالى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ومراقبته،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وحماية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الإسلام،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وصيانة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عقيدة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المسلمين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الضلال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ودعاته،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والكفر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وأهله،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وتحذرهم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هذه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الدعوة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الكفرية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الضالة</w:t>
      </w:r>
      <w:r w:rsidRPr="00A946D4">
        <w:rPr>
          <w:rFonts w:ascii="Traditional Arabic" w:eastAsiaTheme="minorHAnsi" w:hAnsiTheme="minorHAnsi"/>
          <w:bCs/>
          <w:color w:val="0033CC"/>
          <w:rtl/>
          <w:lang w:bidi="ar-EG"/>
        </w:rPr>
        <w:t>: (</w:t>
      </w:r>
      <w:r w:rsidRPr="00A946D4">
        <w:rPr>
          <w:rFonts w:ascii="Traditional Arabic" w:eastAsiaTheme="minorHAnsi" w:hAnsiTheme="minorHAnsi" w:hint="cs"/>
          <w:bCs/>
          <w:color w:val="0033CC"/>
          <w:rtl/>
          <w:lang w:bidi="ar-EG"/>
        </w:rPr>
        <w:t>وحدة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الأديان</w:t>
      </w:r>
      <w:r w:rsidRPr="00A946D4">
        <w:rPr>
          <w:rFonts w:ascii="Traditional Arabic" w:eastAsiaTheme="minorHAnsi" w:hAnsiTheme="minorHAnsi"/>
          <w:bCs/>
          <w:color w:val="0033CC"/>
          <w:rtl/>
          <w:lang w:bidi="ar-EG"/>
        </w:rPr>
        <w:t>)</w:t>
      </w:r>
      <w:r w:rsidRPr="00A946D4">
        <w:rPr>
          <w:rFonts w:ascii="Traditional Arabic" w:eastAsiaTheme="minorHAnsi" w:hAnsiTheme="minorHAnsi" w:hint="cs"/>
          <w:bCs/>
          <w:color w:val="0033CC"/>
          <w:rtl/>
          <w:lang w:bidi="ar-EG"/>
        </w:rPr>
        <w:t>،</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الوقوع</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حبائلها،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ونعيذ</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كل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مسلم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يكون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سببا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في</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جلب</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هذه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الضلالة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إلى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بلاد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المسلمين،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وترويجها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بينهم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نسأل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سبحانه،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بأسمائه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الحسنى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وصفاته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العلى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يعيذنا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وجميع</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المسلمين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مضلات</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الفتن،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وأن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يجعلنا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هداة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مهتدين،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حماة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للإسلام</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هدى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ونور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ربنا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حتى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نلقاه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وهو</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راض</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عنا</w:t>
      </w:r>
      <w:r w:rsidRPr="00A946D4">
        <w:rPr>
          <w:rFonts w:ascii="Traditional Arabic" w:eastAsiaTheme="minorHAnsi" w:hAnsiTheme="minorHAnsi"/>
          <w:bCs/>
          <w:color w:val="0033CC"/>
          <w:rtl/>
          <w:lang w:bidi="ar-EG"/>
        </w:rPr>
        <w:t>.</w:t>
      </w:r>
    </w:p>
    <w:p w:rsidR="00A946D4" w:rsidRPr="00A946D4" w:rsidRDefault="00A946D4" w:rsidP="00A946D4">
      <w:pPr>
        <w:autoSpaceDE w:val="0"/>
        <w:autoSpaceDN w:val="0"/>
        <w:adjustRightInd w:val="0"/>
        <w:jc w:val="both"/>
        <w:rPr>
          <w:rFonts w:ascii="Traditional Arabic" w:eastAsiaTheme="minorHAnsi" w:hAnsiTheme="minorHAnsi"/>
          <w:bCs/>
          <w:color w:val="0033CC"/>
          <w:rtl/>
          <w:lang w:bidi="ar-EG"/>
        </w:rPr>
      </w:pPr>
      <w:r w:rsidRPr="00A946D4">
        <w:rPr>
          <w:rFonts w:ascii="Traditional Arabic" w:eastAsiaTheme="minorHAnsi" w:hAnsiTheme="minorHAnsi" w:hint="cs"/>
          <w:bCs/>
          <w:color w:val="0033CC"/>
          <w:rtl/>
          <w:lang w:bidi="ar-EG"/>
        </w:rPr>
        <w:t>وبالله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التوفيق</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وصلى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على</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نبينا</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محمد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وآله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وصحبه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وسلم</w:t>
      </w:r>
      <w:r w:rsidRPr="00A946D4">
        <w:rPr>
          <w:rFonts w:ascii="Traditional Arabic" w:eastAsiaTheme="minorHAnsi" w:hAnsiTheme="minorHAnsi"/>
          <w:bCs/>
          <w:color w:val="0033CC"/>
          <w:rtl/>
          <w:lang w:bidi="ar-EG"/>
        </w:rPr>
        <w:t>.</w:t>
      </w:r>
    </w:p>
    <w:p w:rsidR="00A946D4" w:rsidRPr="00EC494C" w:rsidRDefault="00A946D4" w:rsidP="00A946D4">
      <w:pPr>
        <w:autoSpaceDE w:val="0"/>
        <w:autoSpaceDN w:val="0"/>
        <w:adjustRightInd w:val="0"/>
        <w:jc w:val="center"/>
        <w:rPr>
          <w:rFonts w:ascii="Traditional Arabic" w:eastAsiaTheme="minorHAnsi" w:hAnsiTheme="minorHAnsi"/>
          <w:bCs/>
          <w:color w:val="0033CC"/>
          <w:lang w:bidi="ar-EG"/>
        </w:rPr>
      </w:pPr>
      <w:r w:rsidRPr="00A946D4">
        <w:rPr>
          <w:rFonts w:ascii="Traditional Arabic" w:eastAsiaTheme="minorHAnsi" w:hAnsiTheme="minorHAnsi" w:hint="cs"/>
          <w:bCs/>
          <w:color w:val="0033CC"/>
          <w:rtl/>
          <w:lang w:bidi="ar-EG"/>
        </w:rPr>
        <w:t>اللجنة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الدائمة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للبحوث</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العلمية</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والإفتاء</w:t>
      </w:r>
      <w:r w:rsidRPr="00EC494C">
        <w:rPr>
          <w:rStyle w:val="FootnoteReference"/>
          <w:bCs/>
          <w:color w:val="0033CC"/>
          <w:rtl/>
          <w:lang w:bidi="ar-QA"/>
        </w:rPr>
        <w:footnoteReference w:id="188"/>
      </w:r>
    </w:p>
    <w:p w:rsidR="00A946D4" w:rsidRPr="00A946D4" w:rsidRDefault="00A946D4" w:rsidP="00A946D4">
      <w:pPr>
        <w:autoSpaceDE w:val="0"/>
        <w:autoSpaceDN w:val="0"/>
        <w:adjustRightInd w:val="0"/>
        <w:jc w:val="center"/>
        <w:rPr>
          <w:rFonts w:ascii="Traditional Arabic" w:eastAsiaTheme="minorHAnsi" w:hAnsiTheme="minorHAnsi"/>
          <w:bCs/>
          <w:color w:val="0033CC"/>
          <w:rtl/>
          <w:lang w:bidi="ar-EG"/>
        </w:rPr>
      </w:pPr>
      <w:r w:rsidRPr="00A946D4">
        <w:rPr>
          <w:rFonts w:ascii="Traditional Arabic" w:eastAsiaTheme="minorHAnsi" w:hAnsiTheme="minorHAnsi" w:hint="cs"/>
          <w:bCs/>
          <w:color w:val="0033CC"/>
          <w:rtl/>
          <w:lang w:bidi="ar-EG"/>
        </w:rPr>
        <w:t>عضو</w:t>
      </w:r>
      <w:r w:rsidRPr="00A946D4">
        <w:rPr>
          <w:rFonts w:ascii="Traditional Arabic" w:eastAsiaTheme="minorHAnsi" w:hAnsiTheme="minorHAnsi"/>
          <w:bCs/>
          <w:color w:val="0033CC"/>
          <w:rtl/>
          <w:lang w:bidi="ar-EG"/>
        </w:rPr>
        <w:t xml:space="preserve"> // </w:t>
      </w:r>
      <w:r w:rsidRPr="00A946D4">
        <w:rPr>
          <w:rFonts w:ascii="Traditional Arabic" w:eastAsiaTheme="minorHAnsi" w:hAnsiTheme="minorHAnsi" w:hint="cs"/>
          <w:bCs/>
          <w:color w:val="0033CC"/>
          <w:rtl/>
          <w:lang w:bidi="ar-EG"/>
        </w:rPr>
        <w:t>عضو</w:t>
      </w:r>
      <w:r w:rsidRPr="00A946D4">
        <w:rPr>
          <w:rFonts w:ascii="Traditional Arabic" w:eastAsiaTheme="minorHAnsi" w:hAnsiTheme="minorHAnsi"/>
          <w:bCs/>
          <w:color w:val="0033CC"/>
          <w:rtl/>
          <w:lang w:bidi="ar-EG"/>
        </w:rPr>
        <w:t xml:space="preserve"> // </w:t>
      </w:r>
      <w:r w:rsidRPr="00A946D4">
        <w:rPr>
          <w:rFonts w:ascii="Traditional Arabic" w:eastAsiaTheme="minorHAnsi" w:hAnsiTheme="minorHAnsi" w:hint="cs"/>
          <w:bCs/>
          <w:color w:val="0033CC"/>
          <w:rtl/>
          <w:lang w:bidi="ar-EG"/>
        </w:rPr>
        <w:t>نائب</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الرئيس</w:t>
      </w:r>
      <w:r w:rsidRPr="00A946D4">
        <w:rPr>
          <w:rFonts w:ascii="Traditional Arabic" w:eastAsiaTheme="minorHAnsi" w:hAnsiTheme="minorHAnsi"/>
          <w:bCs/>
          <w:color w:val="0033CC"/>
          <w:rtl/>
          <w:lang w:bidi="ar-EG"/>
        </w:rPr>
        <w:t xml:space="preserve"> // </w:t>
      </w:r>
      <w:r w:rsidRPr="00A946D4">
        <w:rPr>
          <w:rFonts w:ascii="Traditional Arabic" w:eastAsiaTheme="minorHAnsi" w:hAnsiTheme="minorHAnsi" w:hint="cs"/>
          <w:bCs/>
          <w:color w:val="0033CC"/>
          <w:rtl/>
          <w:lang w:bidi="ar-EG"/>
        </w:rPr>
        <w:t>الرئيس</w:t>
      </w:r>
      <w:r w:rsidRPr="00A946D4">
        <w:rPr>
          <w:rFonts w:ascii="Traditional Arabic" w:eastAsiaTheme="minorHAnsi" w:hAnsiTheme="minorHAnsi"/>
          <w:bCs/>
          <w:color w:val="0033CC"/>
          <w:rtl/>
          <w:lang w:bidi="ar-EG"/>
        </w:rPr>
        <w:t xml:space="preserve"> //</w:t>
      </w:r>
    </w:p>
    <w:p w:rsidR="00A946D4" w:rsidRPr="00A946D4" w:rsidRDefault="00A946D4" w:rsidP="00A946D4">
      <w:pPr>
        <w:autoSpaceDE w:val="0"/>
        <w:autoSpaceDN w:val="0"/>
        <w:adjustRightInd w:val="0"/>
        <w:jc w:val="center"/>
        <w:rPr>
          <w:rFonts w:ascii="Traditional Arabic" w:eastAsiaTheme="minorHAnsi" w:hAnsiTheme="minorHAnsi"/>
          <w:bCs/>
          <w:color w:val="0033CC"/>
          <w:rtl/>
          <w:lang w:bidi="ar-EG"/>
        </w:rPr>
      </w:pPr>
      <w:r w:rsidRPr="00A946D4">
        <w:rPr>
          <w:rFonts w:ascii="Traditional Arabic" w:eastAsiaTheme="minorHAnsi" w:hAnsiTheme="minorHAnsi" w:hint="cs"/>
          <w:bCs/>
          <w:color w:val="0033CC"/>
          <w:rtl/>
          <w:lang w:bidi="ar-EG"/>
        </w:rPr>
        <w:t>بكر</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أبو</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زيد</w:t>
      </w:r>
      <w:r w:rsidRPr="00A946D4">
        <w:rPr>
          <w:rFonts w:ascii="Traditional Arabic" w:eastAsiaTheme="minorHAnsi" w:hAnsiTheme="minorHAnsi"/>
          <w:bCs/>
          <w:color w:val="0033CC"/>
          <w:rtl/>
          <w:lang w:bidi="ar-EG"/>
        </w:rPr>
        <w:t xml:space="preserve"> // </w:t>
      </w:r>
      <w:r w:rsidRPr="00A946D4">
        <w:rPr>
          <w:rFonts w:ascii="Traditional Arabic" w:eastAsiaTheme="minorHAnsi" w:hAnsiTheme="minorHAnsi" w:hint="cs"/>
          <w:bCs/>
          <w:color w:val="0033CC"/>
          <w:rtl/>
          <w:lang w:bidi="ar-EG"/>
        </w:rPr>
        <w:t>صالح</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الفوزان</w:t>
      </w:r>
      <w:r w:rsidRPr="00A946D4">
        <w:rPr>
          <w:rFonts w:ascii="Traditional Arabic" w:eastAsiaTheme="minorHAnsi" w:hAnsiTheme="minorHAnsi"/>
          <w:bCs/>
          <w:color w:val="0033CC"/>
          <w:rtl/>
          <w:lang w:bidi="ar-EG"/>
        </w:rPr>
        <w:t xml:space="preserve"> // </w:t>
      </w:r>
      <w:r w:rsidRPr="00A946D4">
        <w:rPr>
          <w:rFonts w:ascii="Traditional Arabic" w:eastAsiaTheme="minorHAnsi" w:hAnsiTheme="minorHAnsi" w:hint="cs"/>
          <w:bCs/>
          <w:color w:val="0033CC"/>
          <w:rtl/>
          <w:lang w:bidi="ar-EG"/>
        </w:rPr>
        <w:t>عبد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العزيز</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آل</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الشيخ</w:t>
      </w:r>
      <w:r w:rsidRPr="00A946D4">
        <w:rPr>
          <w:rFonts w:ascii="Traditional Arabic" w:eastAsiaTheme="minorHAnsi" w:hAnsiTheme="minorHAnsi"/>
          <w:bCs/>
          <w:color w:val="0033CC"/>
          <w:rtl/>
          <w:lang w:bidi="ar-EG"/>
        </w:rPr>
        <w:t xml:space="preserve"> // </w:t>
      </w:r>
      <w:r w:rsidRPr="00A946D4">
        <w:rPr>
          <w:rFonts w:ascii="Traditional Arabic" w:eastAsiaTheme="minorHAnsi" w:hAnsiTheme="minorHAnsi" w:hint="cs"/>
          <w:bCs/>
          <w:color w:val="0033CC"/>
          <w:rtl/>
          <w:lang w:bidi="ar-EG"/>
        </w:rPr>
        <w:t>عبد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العزيز</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عبد</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الله</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بن</w:t>
      </w:r>
      <w:r w:rsidRPr="00A946D4">
        <w:rPr>
          <w:rFonts w:ascii="Traditional Arabic" w:eastAsiaTheme="minorHAnsi" w:hAnsiTheme="minorHAnsi"/>
          <w:bCs/>
          <w:color w:val="0033CC"/>
          <w:rtl/>
          <w:lang w:bidi="ar-EG"/>
        </w:rPr>
        <w:t xml:space="preserve"> </w:t>
      </w:r>
      <w:r w:rsidRPr="00A946D4">
        <w:rPr>
          <w:rFonts w:ascii="Traditional Arabic" w:eastAsiaTheme="minorHAnsi" w:hAnsiTheme="minorHAnsi" w:hint="cs"/>
          <w:bCs/>
          <w:color w:val="0033CC"/>
          <w:rtl/>
          <w:lang w:bidi="ar-EG"/>
        </w:rPr>
        <w:t>باز</w:t>
      </w:r>
      <w:r w:rsidRPr="00A946D4">
        <w:rPr>
          <w:rFonts w:ascii="Traditional Arabic" w:eastAsiaTheme="minorHAnsi" w:hAnsiTheme="minorHAnsi"/>
          <w:bCs/>
          <w:color w:val="0033CC"/>
          <w:rtl/>
          <w:lang w:bidi="ar-EG"/>
        </w:rPr>
        <w:t xml:space="preserve"> //</w:t>
      </w:r>
    </w:p>
    <w:p w:rsidR="00A946D4" w:rsidRDefault="00A946D4" w:rsidP="00A946D4">
      <w:pPr>
        <w:autoSpaceDE w:val="0"/>
        <w:autoSpaceDN w:val="0"/>
        <w:adjustRightInd w:val="0"/>
        <w:rPr>
          <w:rFonts w:ascii="Traditional Arabic" w:eastAsiaTheme="minorHAnsi" w:hAnsiTheme="minorHAnsi"/>
          <w:bCs/>
          <w:color w:val="000000"/>
          <w:sz w:val="44"/>
          <w:szCs w:val="44"/>
          <w:rtl/>
          <w:lang w:bidi="ar-EG"/>
        </w:rPr>
      </w:pPr>
    </w:p>
    <w:p w:rsidR="00A946D4" w:rsidRDefault="00A946D4" w:rsidP="00A946D4">
      <w:pPr>
        <w:autoSpaceDE w:val="0"/>
        <w:autoSpaceDN w:val="0"/>
        <w:adjustRightInd w:val="0"/>
        <w:rPr>
          <w:rFonts w:ascii="Traditional Arabic" w:eastAsiaTheme="minorHAnsi" w:hAnsiTheme="minorHAnsi"/>
          <w:bCs/>
          <w:color w:val="000000"/>
          <w:sz w:val="44"/>
          <w:szCs w:val="44"/>
          <w:rtl/>
          <w:lang w:bidi="ar-EG"/>
        </w:rPr>
      </w:pPr>
      <w:r>
        <w:rPr>
          <w:rFonts w:ascii="Traditional Arabic" w:eastAsiaTheme="minorHAnsi" w:hAnsiTheme="minorHAnsi" w:hint="cs"/>
          <w:bCs/>
          <w:color w:val="000000"/>
          <w:sz w:val="44"/>
          <w:szCs w:val="44"/>
          <w:rtl/>
          <w:lang w:bidi="ar-EG"/>
        </w:rPr>
        <w:t xml:space="preserve"> </w:t>
      </w:r>
    </w:p>
    <w:p w:rsidR="00A2049F" w:rsidRPr="004B7146" w:rsidRDefault="00A2049F" w:rsidP="00A2049F">
      <w:pPr>
        <w:autoSpaceDE w:val="0"/>
        <w:autoSpaceDN w:val="0"/>
        <w:adjustRightInd w:val="0"/>
        <w:jc w:val="center"/>
        <w:rPr>
          <w:rFonts w:ascii="Traditional Arabic" w:eastAsiaTheme="minorHAnsi" w:hAnsiTheme="minorHAnsi" w:cs="DecoType Naskh Extensions" w:hint="cs"/>
          <w:b w:val="0"/>
          <w:color w:val="CC3399"/>
          <w:sz w:val="44"/>
          <w:szCs w:val="44"/>
          <w:rtl/>
          <w:lang w:bidi="ar-EG"/>
        </w:rPr>
      </w:pPr>
      <w:r w:rsidRPr="004B7146">
        <w:rPr>
          <w:rFonts w:ascii="Traditional Arabic" w:eastAsiaTheme="minorHAnsi" w:hAnsiTheme="minorHAnsi" w:cs="DecoType Naskh Extensions" w:hint="cs"/>
          <w:b w:val="0"/>
          <w:color w:val="CC3399"/>
          <w:sz w:val="44"/>
          <w:szCs w:val="44"/>
          <w:rtl/>
          <w:lang w:bidi="ar-EG"/>
        </w:rPr>
        <w:lastRenderedPageBreak/>
        <w:t>خاتمة</w:t>
      </w:r>
    </w:p>
    <w:p w:rsidR="00A2049F" w:rsidRPr="004B7146" w:rsidRDefault="00A2049F" w:rsidP="00A2049F">
      <w:pPr>
        <w:autoSpaceDE w:val="0"/>
        <w:autoSpaceDN w:val="0"/>
        <w:adjustRightInd w:val="0"/>
        <w:jc w:val="both"/>
        <w:rPr>
          <w:rFonts w:ascii="Traditional Arabic" w:eastAsiaTheme="minorHAnsi" w:hAnsiTheme="minorHAnsi" w:cs="DecoType Naskh Extensions" w:hint="cs"/>
          <w:b w:val="0"/>
          <w:color w:val="CC3399"/>
          <w:sz w:val="44"/>
          <w:szCs w:val="44"/>
          <w:rtl/>
          <w:lang w:bidi="ar-EG"/>
        </w:rPr>
      </w:pPr>
      <w:r w:rsidRPr="004B7146">
        <w:rPr>
          <w:rFonts w:ascii="Traditional Arabic" w:eastAsiaTheme="minorHAnsi" w:hAnsiTheme="minorHAnsi" w:cs="DecoType Naskh Extensions" w:hint="cs"/>
          <w:b w:val="0"/>
          <w:color w:val="CC3399"/>
          <w:sz w:val="44"/>
          <w:szCs w:val="44"/>
          <w:rtl/>
          <w:lang w:bidi="ar-EG"/>
        </w:rPr>
        <w:t>هذا ما يسره الله تعالى، ونسأله تعالى القبول ، وأن يكون فيه بيان كاف للحقيقة ، وأن يهدي من ضل عن سبيله ، وهو العزيز الحكيم .</w:t>
      </w:r>
    </w:p>
    <w:p w:rsidR="00A2049F" w:rsidRPr="004B7146" w:rsidRDefault="00A2049F" w:rsidP="00A2049F">
      <w:pPr>
        <w:autoSpaceDE w:val="0"/>
        <w:autoSpaceDN w:val="0"/>
        <w:adjustRightInd w:val="0"/>
        <w:jc w:val="both"/>
        <w:rPr>
          <w:rFonts w:ascii="Traditional Arabic" w:eastAsiaTheme="minorHAnsi" w:hAnsiTheme="minorHAnsi" w:cs="DecoType Naskh Extensions" w:hint="cs"/>
          <w:b w:val="0"/>
          <w:color w:val="CC3399"/>
          <w:sz w:val="44"/>
          <w:szCs w:val="44"/>
          <w:rtl/>
          <w:lang w:bidi="ar-EG"/>
        </w:rPr>
      </w:pPr>
      <w:r w:rsidRPr="004B7146">
        <w:rPr>
          <w:rFonts w:ascii="Traditional Arabic" w:eastAsiaTheme="minorHAnsi" w:hAnsiTheme="minorHAnsi" w:cs="DecoType Naskh Extensions" w:hint="cs"/>
          <w:b w:val="0"/>
          <w:color w:val="CC3399"/>
          <w:sz w:val="44"/>
          <w:szCs w:val="44"/>
          <w:rtl/>
          <w:lang w:bidi="ar-EG"/>
        </w:rPr>
        <w:t>والكلام عن فساد دين النصارى وبطلان عقائدهم وأناجليهم .. كلام كثير لا ينتهي ، ونكتفي بما تقدم وإن شاء الله يكون فيه كفاية لمن أراد الحق .</w:t>
      </w:r>
    </w:p>
    <w:p w:rsidR="00A2049F" w:rsidRPr="004B7146" w:rsidRDefault="00A2049F" w:rsidP="00A2049F">
      <w:pPr>
        <w:autoSpaceDE w:val="0"/>
        <w:autoSpaceDN w:val="0"/>
        <w:adjustRightInd w:val="0"/>
        <w:jc w:val="both"/>
        <w:rPr>
          <w:rFonts w:ascii="Traditional Arabic" w:eastAsiaTheme="minorHAnsi" w:hAnsiTheme="minorHAnsi" w:cs="DecoType Naskh Extensions" w:hint="cs"/>
          <w:b w:val="0"/>
          <w:color w:val="CC3399"/>
          <w:sz w:val="44"/>
          <w:szCs w:val="44"/>
          <w:rtl/>
          <w:lang w:bidi="ar-EG"/>
        </w:rPr>
      </w:pPr>
      <w:r w:rsidRPr="004B7146">
        <w:rPr>
          <w:rFonts w:ascii="Traditional Arabic" w:eastAsiaTheme="minorHAnsi" w:hAnsiTheme="minorHAnsi" w:cs="DecoType Naskh Extensions" w:hint="cs"/>
          <w:b w:val="0"/>
          <w:color w:val="CC3399"/>
          <w:sz w:val="44"/>
          <w:szCs w:val="44"/>
          <w:rtl/>
          <w:lang w:bidi="ar-EG"/>
        </w:rPr>
        <w:t>والغرض من الكتاب بيان السيرة الصحيحة لنبي من أنبياء الله تعالى الكرام ، من أولي العزم من الرسل ، "عيسى عليه الصلاة والسلام"</w:t>
      </w:r>
    </w:p>
    <w:p w:rsidR="00A2049F" w:rsidRPr="004B7146" w:rsidRDefault="00A2049F" w:rsidP="00A2049F">
      <w:pPr>
        <w:autoSpaceDE w:val="0"/>
        <w:autoSpaceDN w:val="0"/>
        <w:adjustRightInd w:val="0"/>
        <w:jc w:val="both"/>
        <w:rPr>
          <w:rFonts w:ascii="Traditional Arabic" w:eastAsiaTheme="minorHAnsi" w:hAnsiTheme="minorHAnsi" w:cs="DecoType Naskh Extensions" w:hint="cs"/>
          <w:b w:val="0"/>
          <w:color w:val="CC3399"/>
          <w:sz w:val="44"/>
          <w:szCs w:val="44"/>
          <w:rtl/>
          <w:lang w:bidi="ar-EG"/>
        </w:rPr>
      </w:pPr>
    </w:p>
    <w:p w:rsidR="00A2049F" w:rsidRPr="004B7146" w:rsidRDefault="00A2049F" w:rsidP="00A2049F">
      <w:pPr>
        <w:autoSpaceDE w:val="0"/>
        <w:autoSpaceDN w:val="0"/>
        <w:adjustRightInd w:val="0"/>
        <w:jc w:val="both"/>
        <w:rPr>
          <w:rFonts w:ascii="Traditional Arabic" w:eastAsiaTheme="minorHAnsi" w:hAnsiTheme="minorHAnsi" w:cs="DecoType Naskh Extensions" w:hint="cs"/>
          <w:b w:val="0"/>
          <w:color w:val="CC3399"/>
          <w:sz w:val="44"/>
          <w:szCs w:val="44"/>
          <w:rtl/>
          <w:lang w:bidi="ar-EG"/>
        </w:rPr>
      </w:pPr>
      <w:r w:rsidRPr="004B7146">
        <w:rPr>
          <w:rFonts w:ascii="Traditional Arabic" w:eastAsiaTheme="minorHAnsi" w:hAnsiTheme="minorHAnsi" w:cs="DecoType Naskh Extensions" w:hint="cs"/>
          <w:b w:val="0"/>
          <w:color w:val="CC3399"/>
          <w:sz w:val="44"/>
          <w:szCs w:val="44"/>
          <w:rtl/>
          <w:lang w:bidi="ar-EG"/>
        </w:rPr>
        <w:t>وختامًا : أشهد أن لا إله إلا الله وحده لا شريك له ، له الملك وله الحمد ، لا إله غيره ولا رب سواه ، الواحد الأحد الفرد الصمد الذي لم يلد ولم يولد ولم يكن له كفوًا أحد .</w:t>
      </w:r>
    </w:p>
    <w:p w:rsidR="00A2049F" w:rsidRPr="004B7146" w:rsidRDefault="00A2049F" w:rsidP="00A2049F">
      <w:pPr>
        <w:autoSpaceDE w:val="0"/>
        <w:autoSpaceDN w:val="0"/>
        <w:adjustRightInd w:val="0"/>
        <w:jc w:val="both"/>
        <w:rPr>
          <w:rFonts w:ascii="Traditional Arabic" w:eastAsiaTheme="minorHAnsi" w:hAnsiTheme="minorHAnsi" w:cs="DecoType Naskh Extensions" w:hint="cs"/>
          <w:b w:val="0"/>
          <w:color w:val="CC3399"/>
          <w:sz w:val="44"/>
          <w:szCs w:val="44"/>
          <w:rtl/>
          <w:lang w:bidi="ar-EG"/>
        </w:rPr>
      </w:pPr>
      <w:r w:rsidRPr="004B7146">
        <w:rPr>
          <w:rFonts w:ascii="Traditional Arabic" w:eastAsiaTheme="minorHAnsi" w:hAnsiTheme="minorHAnsi" w:cs="DecoType Naskh Extensions" w:hint="cs"/>
          <w:b w:val="0"/>
          <w:color w:val="CC3399"/>
          <w:sz w:val="44"/>
          <w:szCs w:val="44"/>
          <w:rtl/>
          <w:lang w:bidi="ar-EG"/>
        </w:rPr>
        <w:lastRenderedPageBreak/>
        <w:t>وأشهد أن محمدًا عبده ورسوله ، خاتم الأنبياء والمرسلين .</w:t>
      </w:r>
    </w:p>
    <w:p w:rsidR="00A2049F" w:rsidRPr="004B7146" w:rsidRDefault="00A2049F" w:rsidP="00A2049F">
      <w:pPr>
        <w:autoSpaceDE w:val="0"/>
        <w:autoSpaceDN w:val="0"/>
        <w:adjustRightInd w:val="0"/>
        <w:jc w:val="both"/>
        <w:rPr>
          <w:rFonts w:ascii="Traditional Arabic" w:eastAsiaTheme="minorHAnsi" w:hAnsiTheme="minorHAnsi" w:cs="DecoType Naskh Extensions" w:hint="cs"/>
          <w:b w:val="0"/>
          <w:color w:val="CC3399"/>
          <w:sz w:val="44"/>
          <w:szCs w:val="44"/>
          <w:rtl/>
          <w:lang w:bidi="ar-EG"/>
        </w:rPr>
      </w:pPr>
      <w:r w:rsidRPr="004B7146">
        <w:rPr>
          <w:rFonts w:ascii="Traditional Arabic" w:eastAsiaTheme="minorHAnsi" w:hAnsiTheme="minorHAnsi" w:cs="DecoType Naskh Extensions" w:hint="cs"/>
          <w:b w:val="0"/>
          <w:color w:val="CC3399"/>
          <w:sz w:val="44"/>
          <w:szCs w:val="44"/>
          <w:rtl/>
          <w:lang w:bidi="ar-EG"/>
        </w:rPr>
        <w:t>وأن عيسى عبد الله ورسوله .</w:t>
      </w:r>
    </w:p>
    <w:p w:rsidR="00A2049F" w:rsidRPr="004B7146" w:rsidRDefault="00A2049F" w:rsidP="00A2049F">
      <w:pPr>
        <w:autoSpaceDE w:val="0"/>
        <w:autoSpaceDN w:val="0"/>
        <w:adjustRightInd w:val="0"/>
        <w:jc w:val="both"/>
        <w:rPr>
          <w:rFonts w:ascii="Traditional Arabic" w:eastAsiaTheme="minorHAnsi" w:hAnsiTheme="minorHAnsi" w:cs="DecoType Naskh Extensions" w:hint="cs"/>
          <w:b w:val="0"/>
          <w:color w:val="CC3399"/>
          <w:sz w:val="44"/>
          <w:szCs w:val="44"/>
          <w:rtl/>
          <w:lang w:bidi="ar-EG"/>
        </w:rPr>
      </w:pPr>
      <w:r w:rsidRPr="004B7146">
        <w:rPr>
          <w:rFonts w:ascii="Traditional Arabic" w:eastAsiaTheme="minorHAnsi" w:hAnsiTheme="minorHAnsi" w:cs="DecoType Naskh Extensions" w:hint="cs"/>
          <w:b w:val="0"/>
          <w:color w:val="CC3399"/>
          <w:sz w:val="44"/>
          <w:szCs w:val="44"/>
          <w:rtl/>
          <w:lang w:bidi="ar-EG"/>
        </w:rPr>
        <w:t>وأن الدين عند الله تعالى الإسلام لا يقبل من أحد دينًا سواه .</w:t>
      </w:r>
    </w:p>
    <w:p w:rsidR="00A2049F" w:rsidRPr="004B7146" w:rsidRDefault="00A2049F" w:rsidP="00A2049F">
      <w:pPr>
        <w:autoSpaceDE w:val="0"/>
        <w:autoSpaceDN w:val="0"/>
        <w:adjustRightInd w:val="0"/>
        <w:jc w:val="both"/>
        <w:rPr>
          <w:rFonts w:ascii="Traditional Arabic" w:eastAsiaTheme="minorHAnsi" w:hAnsiTheme="minorHAnsi" w:cs="DecoType Naskh Extensions" w:hint="cs"/>
          <w:b w:val="0"/>
          <w:color w:val="CC3399"/>
          <w:sz w:val="44"/>
          <w:szCs w:val="44"/>
          <w:rtl/>
          <w:lang w:bidi="ar-EG"/>
        </w:rPr>
      </w:pPr>
      <w:r w:rsidRPr="004B7146">
        <w:rPr>
          <w:rFonts w:ascii="Traditional Arabic" w:eastAsiaTheme="minorHAnsi" w:hAnsiTheme="minorHAnsi" w:cs="DecoType Naskh Extensions" w:hint="cs"/>
          <w:b w:val="0"/>
          <w:color w:val="CC3399"/>
          <w:sz w:val="44"/>
          <w:szCs w:val="44"/>
          <w:rtl/>
          <w:lang w:bidi="ar-EG"/>
        </w:rPr>
        <w:t>والحمد لله رب العالمين ، وصلِ اللهم وسلم وبارك على سيدنا محمد وعلى آله وصحبه وسلم .</w:t>
      </w:r>
    </w:p>
    <w:p w:rsidR="00A2049F" w:rsidRDefault="00A2049F" w:rsidP="00A2049F">
      <w:pPr>
        <w:autoSpaceDE w:val="0"/>
        <w:autoSpaceDN w:val="0"/>
        <w:adjustRightInd w:val="0"/>
        <w:jc w:val="center"/>
        <w:rPr>
          <w:rFonts w:ascii="Traditional Arabic" w:eastAsiaTheme="minorHAnsi" w:hAnsiTheme="minorHAnsi" w:hint="cs"/>
          <w:bCs/>
          <w:color w:val="000000"/>
          <w:sz w:val="44"/>
          <w:szCs w:val="44"/>
          <w:rtl/>
          <w:lang w:bidi="ar-EG"/>
        </w:rPr>
      </w:pPr>
    </w:p>
    <w:p w:rsidR="00A2049F" w:rsidRDefault="00A946D4" w:rsidP="00A2049F">
      <w:pPr>
        <w:autoSpaceDE w:val="0"/>
        <w:autoSpaceDN w:val="0"/>
        <w:adjustRightInd w:val="0"/>
        <w:jc w:val="center"/>
        <w:rPr>
          <w:rFonts w:ascii="Traditional Arabic" w:cs="DecoType Naskh Variants"/>
          <w:bCs/>
          <w:color w:val="FF0000"/>
          <w:sz w:val="36"/>
          <w:szCs w:val="36"/>
          <w:lang w:bidi="ar-EG"/>
        </w:rPr>
      </w:pPr>
      <w:r>
        <w:rPr>
          <w:rFonts w:ascii="Traditional Arabic" w:eastAsiaTheme="minorHAnsi" w:hAnsiTheme="minorHAnsi" w:hint="cs"/>
          <w:bCs/>
          <w:color w:val="000000"/>
          <w:sz w:val="44"/>
          <w:szCs w:val="44"/>
          <w:rtl/>
          <w:lang w:bidi="ar-EG"/>
        </w:rPr>
        <w:t xml:space="preserve"> </w:t>
      </w:r>
      <w:r w:rsidR="00A2049F">
        <w:rPr>
          <w:rFonts w:ascii="Traditional Arabic" w:cs="DecoType Naskh Variants" w:hint="cs"/>
          <w:b w:val="0"/>
          <w:bCs/>
          <w:color w:val="FF0000"/>
          <w:sz w:val="36"/>
          <w:szCs w:val="36"/>
          <w:rtl/>
          <w:lang w:bidi="ar-EG"/>
        </w:rPr>
        <w:t>كتبه</w:t>
      </w:r>
    </w:p>
    <w:p w:rsidR="00A2049F" w:rsidRDefault="00A2049F" w:rsidP="00A2049F">
      <w:pPr>
        <w:autoSpaceDE w:val="0"/>
        <w:autoSpaceDN w:val="0"/>
        <w:adjustRightInd w:val="0"/>
        <w:jc w:val="center"/>
        <w:rPr>
          <w:rFonts w:ascii="Traditional Arabic" w:cs="DecoType Naskh Variants" w:hint="cs"/>
          <w:b w:val="0"/>
          <w:bCs/>
          <w:color w:val="FF0000"/>
          <w:sz w:val="36"/>
          <w:szCs w:val="36"/>
          <w:rtl/>
          <w:lang w:bidi="ar-EG"/>
        </w:rPr>
      </w:pPr>
      <w:r>
        <w:rPr>
          <w:rFonts w:ascii="Traditional Arabic" w:cs="DecoType Naskh Variants" w:hint="cs"/>
          <w:b w:val="0"/>
          <w:bCs/>
          <w:color w:val="FF0000"/>
          <w:sz w:val="36"/>
          <w:szCs w:val="36"/>
          <w:rtl/>
          <w:lang w:bidi="ar-EG"/>
        </w:rPr>
        <w:t>محمد سعد عبدالدايم</w:t>
      </w:r>
    </w:p>
    <w:p w:rsidR="00A2049F" w:rsidRDefault="00A2049F" w:rsidP="00A2049F">
      <w:pPr>
        <w:pStyle w:val="NormalWeb"/>
        <w:bidi/>
        <w:spacing w:after="240" w:afterAutospacing="0"/>
        <w:jc w:val="center"/>
        <w:rPr>
          <w:rFonts w:cs="DecoType Naskh Variants" w:hint="cs"/>
          <w:b/>
          <w:bCs/>
          <w:color w:val="FF0000"/>
          <w:sz w:val="36"/>
          <w:szCs w:val="36"/>
          <w:rtl/>
          <w:lang w:bidi="ar-EG"/>
        </w:rPr>
      </w:pPr>
      <w:r>
        <w:rPr>
          <w:rFonts w:cs="DecoType Naskh Variants" w:hint="cs"/>
          <w:b/>
          <w:bCs/>
          <w:color w:val="FF0000"/>
          <w:sz w:val="36"/>
          <w:szCs w:val="36"/>
          <w:rtl/>
          <w:lang w:bidi="ar-EG"/>
        </w:rPr>
        <w:t>الجمعة 11 من شهر رجب 1433هـ</w:t>
      </w:r>
    </w:p>
    <w:p w:rsidR="00A2049F" w:rsidRDefault="00A2049F" w:rsidP="00A2049F">
      <w:pPr>
        <w:pStyle w:val="NormalWeb"/>
        <w:bidi/>
        <w:spacing w:after="240" w:afterAutospacing="0"/>
        <w:jc w:val="center"/>
        <w:rPr>
          <w:rFonts w:cs="DecoType Naskh Variants" w:hint="cs"/>
          <w:b/>
          <w:bCs/>
          <w:color w:val="FF0000"/>
          <w:sz w:val="36"/>
          <w:szCs w:val="36"/>
          <w:rtl/>
          <w:lang w:bidi="ar-EG"/>
        </w:rPr>
      </w:pPr>
      <w:r>
        <w:rPr>
          <w:rFonts w:cs="DecoType Naskh Variants" w:hint="cs"/>
          <w:b/>
          <w:bCs/>
          <w:color w:val="FF0000"/>
          <w:sz w:val="36"/>
          <w:szCs w:val="36"/>
          <w:rtl/>
          <w:lang w:bidi="ar-EG"/>
        </w:rPr>
        <w:t>الموافق : 1/6/2012</w:t>
      </w:r>
    </w:p>
    <w:p w:rsidR="00A946D4" w:rsidRDefault="00A946D4" w:rsidP="00A946D4">
      <w:pPr>
        <w:autoSpaceDE w:val="0"/>
        <w:autoSpaceDN w:val="0"/>
        <w:adjustRightInd w:val="0"/>
        <w:rPr>
          <w:rFonts w:ascii="Traditional Arabic" w:eastAsiaTheme="minorHAnsi" w:hAnsiTheme="minorHAnsi" w:hint="cs"/>
          <w:bCs/>
          <w:color w:val="000000"/>
          <w:sz w:val="44"/>
          <w:szCs w:val="44"/>
          <w:rtl/>
          <w:lang w:bidi="ar-EG"/>
        </w:rPr>
      </w:pPr>
    </w:p>
    <w:p w:rsidR="004B7146" w:rsidRDefault="004B7146" w:rsidP="00A946D4">
      <w:pPr>
        <w:autoSpaceDE w:val="0"/>
        <w:autoSpaceDN w:val="0"/>
        <w:adjustRightInd w:val="0"/>
        <w:rPr>
          <w:rFonts w:ascii="Traditional Arabic" w:eastAsiaTheme="minorHAnsi" w:hAnsiTheme="minorHAnsi" w:hint="cs"/>
          <w:bCs/>
          <w:color w:val="000000"/>
          <w:sz w:val="44"/>
          <w:szCs w:val="44"/>
          <w:rtl/>
          <w:lang w:bidi="ar-EG"/>
        </w:rPr>
      </w:pPr>
    </w:p>
    <w:p w:rsidR="004B7146" w:rsidRDefault="004B7146" w:rsidP="00A946D4">
      <w:pPr>
        <w:autoSpaceDE w:val="0"/>
        <w:autoSpaceDN w:val="0"/>
        <w:adjustRightInd w:val="0"/>
        <w:rPr>
          <w:rFonts w:ascii="Traditional Arabic" w:eastAsiaTheme="minorHAnsi" w:hAnsiTheme="minorHAnsi" w:hint="cs"/>
          <w:bCs/>
          <w:color w:val="000000"/>
          <w:sz w:val="44"/>
          <w:szCs w:val="44"/>
          <w:rtl/>
          <w:lang w:bidi="ar-EG"/>
        </w:rPr>
      </w:pPr>
    </w:p>
    <w:p w:rsidR="004B7146" w:rsidRDefault="004B7146" w:rsidP="00A946D4">
      <w:pPr>
        <w:autoSpaceDE w:val="0"/>
        <w:autoSpaceDN w:val="0"/>
        <w:adjustRightInd w:val="0"/>
        <w:rPr>
          <w:rFonts w:ascii="Traditional Arabic" w:eastAsiaTheme="minorHAnsi" w:hAnsiTheme="minorHAnsi" w:hint="cs"/>
          <w:bCs/>
          <w:color w:val="000000"/>
          <w:sz w:val="44"/>
          <w:szCs w:val="44"/>
          <w:rtl/>
          <w:lang w:bidi="ar-EG"/>
        </w:rPr>
      </w:pPr>
    </w:p>
    <w:p w:rsidR="004B7146" w:rsidRDefault="004B7146" w:rsidP="00A946D4">
      <w:pPr>
        <w:autoSpaceDE w:val="0"/>
        <w:autoSpaceDN w:val="0"/>
        <w:adjustRightInd w:val="0"/>
        <w:rPr>
          <w:rFonts w:ascii="Traditional Arabic" w:eastAsiaTheme="minorHAnsi" w:hAnsiTheme="minorHAnsi" w:hint="cs"/>
          <w:bCs/>
          <w:color w:val="000000"/>
          <w:sz w:val="44"/>
          <w:szCs w:val="44"/>
          <w:rtl/>
          <w:lang w:bidi="ar-EG"/>
        </w:rPr>
      </w:pPr>
    </w:p>
    <w:p w:rsidR="004B7146" w:rsidRDefault="004B7146" w:rsidP="00A946D4">
      <w:pPr>
        <w:autoSpaceDE w:val="0"/>
        <w:autoSpaceDN w:val="0"/>
        <w:adjustRightInd w:val="0"/>
        <w:rPr>
          <w:rFonts w:ascii="Traditional Arabic" w:eastAsiaTheme="minorHAnsi" w:hAnsiTheme="minorHAnsi" w:hint="cs"/>
          <w:bCs/>
          <w:color w:val="000000"/>
          <w:sz w:val="44"/>
          <w:szCs w:val="44"/>
          <w:rtl/>
          <w:lang w:bidi="ar-EG"/>
        </w:rPr>
      </w:pPr>
    </w:p>
    <w:p w:rsidR="004B7146" w:rsidRDefault="004B7146" w:rsidP="00A946D4">
      <w:pPr>
        <w:autoSpaceDE w:val="0"/>
        <w:autoSpaceDN w:val="0"/>
        <w:adjustRightInd w:val="0"/>
        <w:rPr>
          <w:rFonts w:ascii="Traditional Arabic" w:eastAsiaTheme="minorHAnsi" w:hAnsiTheme="minorHAnsi" w:hint="cs"/>
          <w:bCs/>
          <w:color w:val="000000"/>
          <w:sz w:val="44"/>
          <w:szCs w:val="44"/>
          <w:rtl/>
          <w:lang w:bidi="ar-EG"/>
        </w:rPr>
      </w:pPr>
    </w:p>
    <w:p w:rsidR="004B7146" w:rsidRPr="004B7146" w:rsidRDefault="004B7146" w:rsidP="004B7146">
      <w:pPr>
        <w:autoSpaceDE w:val="0"/>
        <w:autoSpaceDN w:val="0"/>
        <w:adjustRightInd w:val="0"/>
        <w:jc w:val="center"/>
        <w:rPr>
          <w:rFonts w:ascii="Traditional Arabic" w:eastAsiaTheme="minorHAnsi" w:hAnsiTheme="minorHAnsi" w:cs="Andalus" w:hint="cs"/>
          <w:bCs/>
          <w:color w:val="000000"/>
          <w:sz w:val="44"/>
          <w:szCs w:val="44"/>
          <w:rtl/>
          <w:lang w:bidi="ar-EG"/>
        </w:rPr>
      </w:pPr>
      <w:r w:rsidRPr="004B7146">
        <w:rPr>
          <w:rFonts w:ascii="Traditional Arabic" w:eastAsiaTheme="minorHAnsi" w:hAnsiTheme="minorHAnsi" w:cs="Andalus" w:hint="cs"/>
          <w:bCs/>
          <w:color w:val="000000"/>
          <w:sz w:val="44"/>
          <w:szCs w:val="44"/>
          <w:rtl/>
          <w:lang w:bidi="ar-EG"/>
        </w:rPr>
        <w:lastRenderedPageBreak/>
        <w:t>الفهرس</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54"/>
        <w:gridCol w:w="1668"/>
      </w:tblGrid>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المقدمة </w:t>
            </w:r>
          </w:p>
        </w:tc>
        <w:tc>
          <w:tcPr>
            <w:tcW w:w="1668" w:type="dxa"/>
          </w:tcPr>
          <w:p w:rsidR="004B7146" w:rsidRPr="00A05D51" w:rsidRDefault="004B7146" w:rsidP="00CE5790">
            <w:pPr>
              <w:jc w:val="both"/>
              <w:rPr>
                <w:b w:val="0"/>
                <w:bCs/>
                <w:rtl/>
              </w:rPr>
            </w:pPr>
            <w:r w:rsidRPr="00A05D51">
              <w:rPr>
                <w:rFonts w:hint="cs"/>
                <w:bCs/>
                <w:rtl/>
              </w:rPr>
              <w:t>2</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فضائل السيدة مريم عليها السلام</w:t>
            </w:r>
          </w:p>
        </w:tc>
        <w:tc>
          <w:tcPr>
            <w:tcW w:w="1668" w:type="dxa"/>
          </w:tcPr>
          <w:p w:rsidR="004B7146" w:rsidRPr="00A05D51" w:rsidRDefault="004B7146" w:rsidP="00CE5790">
            <w:pPr>
              <w:jc w:val="both"/>
              <w:rPr>
                <w:b w:val="0"/>
                <w:bCs/>
                <w:rtl/>
              </w:rPr>
            </w:pPr>
            <w:r w:rsidRPr="00A05D51">
              <w:rPr>
                <w:rFonts w:hint="cs"/>
                <w:bCs/>
                <w:rtl/>
              </w:rPr>
              <w:t>6</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معنى اسمها عليها السلام</w:t>
            </w:r>
          </w:p>
        </w:tc>
        <w:tc>
          <w:tcPr>
            <w:tcW w:w="1668" w:type="dxa"/>
          </w:tcPr>
          <w:p w:rsidR="004B7146" w:rsidRPr="00A05D51" w:rsidRDefault="004B7146" w:rsidP="00CE5790">
            <w:pPr>
              <w:jc w:val="both"/>
              <w:rPr>
                <w:b w:val="0"/>
                <w:bCs/>
                <w:rtl/>
              </w:rPr>
            </w:pPr>
            <w:r w:rsidRPr="00A05D51">
              <w:rPr>
                <w:rFonts w:hint="cs"/>
                <w:bCs/>
                <w:rtl/>
              </w:rPr>
              <w:t>7</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السيدة مريم من أفضل بيوت العالمين </w:t>
            </w:r>
          </w:p>
        </w:tc>
        <w:tc>
          <w:tcPr>
            <w:tcW w:w="1668" w:type="dxa"/>
          </w:tcPr>
          <w:p w:rsidR="004B7146" w:rsidRPr="00A05D51" w:rsidRDefault="004B7146" w:rsidP="00CE5790">
            <w:pPr>
              <w:jc w:val="both"/>
              <w:rPr>
                <w:b w:val="0"/>
                <w:bCs/>
                <w:rtl/>
              </w:rPr>
            </w:pPr>
            <w:r w:rsidRPr="00A05D51">
              <w:rPr>
                <w:rFonts w:hint="cs"/>
                <w:bCs/>
                <w:rtl/>
              </w:rPr>
              <w:t>7</w:t>
            </w:r>
          </w:p>
        </w:tc>
      </w:tr>
      <w:tr w:rsidR="004B7146" w:rsidRPr="00A05D51" w:rsidTr="00CE5790">
        <w:tc>
          <w:tcPr>
            <w:tcW w:w="6854" w:type="dxa"/>
          </w:tcPr>
          <w:p w:rsidR="004B7146" w:rsidRPr="00A05D51" w:rsidRDefault="004B7146" w:rsidP="00CE5790">
            <w:pPr>
              <w:jc w:val="both"/>
              <w:rPr>
                <w:b w:val="0"/>
                <w:bCs/>
                <w:rtl/>
                <w:lang w:bidi="ar-EG"/>
              </w:rPr>
            </w:pPr>
            <w:r w:rsidRPr="00A05D51">
              <w:rPr>
                <w:rFonts w:hint="cs"/>
                <w:bCs/>
                <w:rtl/>
                <w:lang w:bidi="ar-EG"/>
              </w:rPr>
              <w:t xml:space="preserve">علو ذكر السيدة مريم عليها السلام </w:t>
            </w:r>
          </w:p>
        </w:tc>
        <w:tc>
          <w:tcPr>
            <w:tcW w:w="1668" w:type="dxa"/>
          </w:tcPr>
          <w:p w:rsidR="004B7146" w:rsidRPr="00A05D51" w:rsidRDefault="004B7146" w:rsidP="00CE5790">
            <w:pPr>
              <w:jc w:val="both"/>
              <w:rPr>
                <w:b w:val="0"/>
                <w:bCs/>
                <w:rtl/>
                <w:lang w:bidi="ar-EG"/>
              </w:rPr>
            </w:pPr>
            <w:r w:rsidRPr="00A05D51">
              <w:rPr>
                <w:rFonts w:hint="cs"/>
                <w:bCs/>
                <w:rtl/>
              </w:rPr>
              <w:t>8</w:t>
            </w:r>
          </w:p>
        </w:tc>
      </w:tr>
      <w:tr w:rsidR="004B7146" w:rsidRPr="00A05D51" w:rsidTr="00CE5790">
        <w:tc>
          <w:tcPr>
            <w:tcW w:w="6854" w:type="dxa"/>
          </w:tcPr>
          <w:p w:rsidR="004B7146" w:rsidRPr="00A05D51" w:rsidRDefault="004B7146" w:rsidP="00CE5790">
            <w:pPr>
              <w:jc w:val="both"/>
              <w:rPr>
                <w:b w:val="0"/>
                <w:bCs/>
                <w:rtl/>
                <w:lang w:bidi="ar-EG"/>
              </w:rPr>
            </w:pPr>
            <w:r w:rsidRPr="00A05D51">
              <w:rPr>
                <w:rFonts w:hint="cs"/>
                <w:bCs/>
                <w:rtl/>
                <w:lang w:bidi="ar-EG"/>
              </w:rPr>
              <w:t>قبول الله تعالى لمريم وتولى أمرها</w:t>
            </w:r>
          </w:p>
        </w:tc>
        <w:tc>
          <w:tcPr>
            <w:tcW w:w="1668" w:type="dxa"/>
          </w:tcPr>
          <w:p w:rsidR="004B7146" w:rsidRPr="00A05D51" w:rsidRDefault="004B7146" w:rsidP="00CE5790">
            <w:pPr>
              <w:jc w:val="both"/>
              <w:rPr>
                <w:b w:val="0"/>
                <w:bCs/>
                <w:rtl/>
              </w:rPr>
            </w:pPr>
            <w:r w:rsidRPr="00A05D51">
              <w:rPr>
                <w:rFonts w:hint="cs"/>
                <w:bCs/>
                <w:rtl/>
              </w:rPr>
              <w:t>8</w:t>
            </w:r>
          </w:p>
        </w:tc>
      </w:tr>
      <w:tr w:rsidR="004B7146" w:rsidRPr="00A05D51" w:rsidTr="00CE5790">
        <w:tc>
          <w:tcPr>
            <w:tcW w:w="6854" w:type="dxa"/>
          </w:tcPr>
          <w:p w:rsidR="004B7146" w:rsidRPr="00A05D51" w:rsidRDefault="004B7146" w:rsidP="00CE5790">
            <w:pPr>
              <w:jc w:val="both"/>
              <w:rPr>
                <w:rFonts w:ascii="Traditional Arabic"/>
                <w:b w:val="0"/>
                <w:bCs/>
                <w:rtl/>
                <w:lang w:bidi="ar-EG"/>
              </w:rPr>
            </w:pPr>
            <w:r w:rsidRPr="00A05D51">
              <w:rPr>
                <w:rFonts w:ascii="Traditional Arabic" w:hint="cs"/>
                <w:bCs/>
                <w:rtl/>
                <w:lang w:bidi="ar-EG"/>
              </w:rPr>
              <w:t xml:space="preserve">كفالة نبي الله زكريا عليه السلام لها </w:t>
            </w:r>
          </w:p>
        </w:tc>
        <w:tc>
          <w:tcPr>
            <w:tcW w:w="1668" w:type="dxa"/>
          </w:tcPr>
          <w:p w:rsidR="004B7146" w:rsidRPr="00A05D51" w:rsidRDefault="004B7146" w:rsidP="00CE5790">
            <w:pPr>
              <w:jc w:val="both"/>
              <w:rPr>
                <w:b w:val="0"/>
                <w:bCs/>
                <w:rtl/>
              </w:rPr>
            </w:pPr>
            <w:r w:rsidRPr="00A05D51">
              <w:rPr>
                <w:rFonts w:hint="cs"/>
                <w:bCs/>
                <w:rtl/>
              </w:rPr>
              <w:t>9</w:t>
            </w:r>
          </w:p>
        </w:tc>
      </w:tr>
      <w:tr w:rsidR="004B7146" w:rsidRPr="00A05D51" w:rsidTr="00CE5790">
        <w:tc>
          <w:tcPr>
            <w:tcW w:w="6854" w:type="dxa"/>
          </w:tcPr>
          <w:p w:rsidR="004B7146" w:rsidRPr="00A05D51" w:rsidRDefault="004B7146" w:rsidP="00CE5790">
            <w:pPr>
              <w:jc w:val="both"/>
              <w:rPr>
                <w:b w:val="0"/>
                <w:bCs/>
                <w:rtl/>
                <w:lang w:bidi="ar-EG"/>
              </w:rPr>
            </w:pPr>
            <w:r w:rsidRPr="00A05D51">
              <w:rPr>
                <w:rFonts w:hint="cs"/>
                <w:bCs/>
                <w:rtl/>
                <w:lang w:bidi="ar-EG"/>
              </w:rPr>
              <w:t>إكرام الله تعالى لها بالأرزاق</w:t>
            </w:r>
          </w:p>
        </w:tc>
        <w:tc>
          <w:tcPr>
            <w:tcW w:w="1668" w:type="dxa"/>
          </w:tcPr>
          <w:p w:rsidR="004B7146" w:rsidRPr="00A05D51" w:rsidRDefault="004B7146" w:rsidP="00CE5790">
            <w:pPr>
              <w:jc w:val="both"/>
              <w:rPr>
                <w:b w:val="0"/>
                <w:bCs/>
                <w:rtl/>
              </w:rPr>
            </w:pPr>
            <w:r w:rsidRPr="00A05D51">
              <w:rPr>
                <w:rFonts w:hint="cs"/>
                <w:bCs/>
                <w:rtl/>
              </w:rPr>
              <w:t>9</w:t>
            </w:r>
          </w:p>
        </w:tc>
      </w:tr>
      <w:tr w:rsidR="004B7146" w:rsidRPr="00A05D51" w:rsidTr="00CE5790">
        <w:tc>
          <w:tcPr>
            <w:tcW w:w="6854" w:type="dxa"/>
          </w:tcPr>
          <w:p w:rsidR="004B7146" w:rsidRPr="00A05D51" w:rsidRDefault="004B7146" w:rsidP="00CE5790">
            <w:pPr>
              <w:jc w:val="both"/>
              <w:rPr>
                <w:rFonts w:ascii="Traditional Arabic"/>
                <w:b w:val="0"/>
                <w:bCs/>
                <w:rtl/>
                <w:lang w:bidi="ar-EG"/>
              </w:rPr>
            </w:pPr>
            <w:r w:rsidRPr="00A05D51">
              <w:rPr>
                <w:rFonts w:ascii="Traditional Arabic" w:hint="cs"/>
                <w:bCs/>
                <w:rtl/>
                <w:lang w:bidi="ar-EG"/>
              </w:rPr>
              <w:t xml:space="preserve">إثبات الصديقية للسيدة مريم </w:t>
            </w:r>
          </w:p>
        </w:tc>
        <w:tc>
          <w:tcPr>
            <w:tcW w:w="1668" w:type="dxa"/>
          </w:tcPr>
          <w:p w:rsidR="004B7146" w:rsidRPr="00A05D51" w:rsidRDefault="004B7146" w:rsidP="00CE5790">
            <w:pPr>
              <w:jc w:val="both"/>
              <w:rPr>
                <w:b w:val="0"/>
                <w:bCs/>
                <w:rtl/>
              </w:rPr>
            </w:pPr>
            <w:r w:rsidRPr="00A05D51">
              <w:rPr>
                <w:rFonts w:hint="cs"/>
                <w:bCs/>
                <w:rtl/>
              </w:rPr>
              <w:t>10</w:t>
            </w:r>
          </w:p>
        </w:tc>
      </w:tr>
      <w:tr w:rsidR="004B7146" w:rsidRPr="00A05D51" w:rsidTr="00CE5790">
        <w:tc>
          <w:tcPr>
            <w:tcW w:w="6854" w:type="dxa"/>
          </w:tcPr>
          <w:p w:rsidR="004B7146" w:rsidRPr="00A05D51" w:rsidRDefault="004B7146" w:rsidP="00CE5790">
            <w:pPr>
              <w:jc w:val="both"/>
              <w:rPr>
                <w:rFonts w:ascii="Traditional Arabic"/>
                <w:b w:val="0"/>
                <w:bCs/>
                <w:rtl/>
                <w:lang w:bidi="ar-EG"/>
              </w:rPr>
            </w:pPr>
            <w:r w:rsidRPr="00A05D51">
              <w:rPr>
                <w:rFonts w:ascii="Traditional Arabic" w:hint="cs"/>
                <w:bCs/>
                <w:rtl/>
                <w:lang w:bidi="ar-EG"/>
              </w:rPr>
              <w:t xml:space="preserve">تكليم الملائكة لمريم عليها السلام </w:t>
            </w:r>
          </w:p>
        </w:tc>
        <w:tc>
          <w:tcPr>
            <w:tcW w:w="1668" w:type="dxa"/>
          </w:tcPr>
          <w:p w:rsidR="004B7146" w:rsidRPr="00A05D51" w:rsidRDefault="004B7146" w:rsidP="00CE5790">
            <w:pPr>
              <w:jc w:val="both"/>
              <w:rPr>
                <w:b w:val="0"/>
                <w:bCs/>
                <w:rtl/>
                <w:lang w:bidi="ar-EG"/>
              </w:rPr>
            </w:pPr>
            <w:r w:rsidRPr="00A05D51">
              <w:rPr>
                <w:rFonts w:hint="cs"/>
                <w:bCs/>
                <w:rtl/>
                <w:lang w:bidi="ar-EG"/>
              </w:rPr>
              <w:t>11</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تبرئة السيدة مريم عليها السلام </w:t>
            </w:r>
          </w:p>
        </w:tc>
        <w:tc>
          <w:tcPr>
            <w:tcW w:w="1668" w:type="dxa"/>
          </w:tcPr>
          <w:p w:rsidR="004B7146" w:rsidRPr="00A05D51" w:rsidRDefault="004B7146" w:rsidP="00CE5790">
            <w:pPr>
              <w:jc w:val="both"/>
              <w:rPr>
                <w:b w:val="0"/>
                <w:bCs/>
                <w:rtl/>
                <w:lang w:bidi="ar-EG"/>
              </w:rPr>
            </w:pPr>
            <w:r w:rsidRPr="00A05D51">
              <w:rPr>
                <w:rFonts w:hint="cs"/>
                <w:bCs/>
                <w:rtl/>
                <w:lang w:bidi="ar-EG"/>
              </w:rPr>
              <w:t>11</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اصطفاء السيدة مريم عليها السلام </w:t>
            </w:r>
          </w:p>
        </w:tc>
        <w:tc>
          <w:tcPr>
            <w:tcW w:w="1668" w:type="dxa"/>
          </w:tcPr>
          <w:p w:rsidR="004B7146" w:rsidRPr="00A05D51" w:rsidRDefault="004B7146" w:rsidP="00CE5790">
            <w:pPr>
              <w:jc w:val="both"/>
              <w:rPr>
                <w:b w:val="0"/>
                <w:bCs/>
                <w:rtl/>
                <w:lang w:bidi="ar-EG"/>
              </w:rPr>
            </w:pPr>
            <w:r w:rsidRPr="00A05D51">
              <w:rPr>
                <w:rFonts w:hint="cs"/>
                <w:bCs/>
                <w:rtl/>
                <w:lang w:bidi="ar-EG"/>
              </w:rPr>
              <w:t>12</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عفة السيدة مريم عليها السلام</w:t>
            </w:r>
          </w:p>
        </w:tc>
        <w:tc>
          <w:tcPr>
            <w:tcW w:w="1668" w:type="dxa"/>
          </w:tcPr>
          <w:p w:rsidR="004B7146" w:rsidRPr="00A05D51" w:rsidRDefault="004B7146" w:rsidP="00CE5790">
            <w:pPr>
              <w:jc w:val="both"/>
              <w:rPr>
                <w:b w:val="0"/>
                <w:bCs/>
                <w:rtl/>
                <w:lang w:bidi="ar-EG"/>
              </w:rPr>
            </w:pPr>
            <w:r w:rsidRPr="00A05D51">
              <w:rPr>
                <w:rFonts w:hint="cs"/>
                <w:bCs/>
                <w:rtl/>
                <w:lang w:bidi="ar-EG"/>
              </w:rPr>
              <w:t>13</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العذراء البتول</w:t>
            </w:r>
          </w:p>
        </w:tc>
        <w:tc>
          <w:tcPr>
            <w:tcW w:w="1668" w:type="dxa"/>
          </w:tcPr>
          <w:p w:rsidR="004B7146" w:rsidRPr="00A05D51" w:rsidRDefault="004B7146" w:rsidP="00CE5790">
            <w:pPr>
              <w:jc w:val="both"/>
              <w:rPr>
                <w:b w:val="0"/>
                <w:bCs/>
                <w:rtl/>
                <w:lang w:bidi="ar-EG"/>
              </w:rPr>
            </w:pPr>
            <w:r w:rsidRPr="00A05D51">
              <w:rPr>
                <w:rFonts w:hint="cs"/>
                <w:bCs/>
                <w:rtl/>
                <w:lang w:bidi="ar-EG"/>
              </w:rPr>
              <w:t>14</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كمال السيدة مريم عليها السلام</w:t>
            </w:r>
          </w:p>
        </w:tc>
        <w:tc>
          <w:tcPr>
            <w:tcW w:w="1668" w:type="dxa"/>
          </w:tcPr>
          <w:p w:rsidR="004B7146" w:rsidRPr="00A05D51" w:rsidRDefault="004B7146" w:rsidP="00CE5790">
            <w:pPr>
              <w:jc w:val="both"/>
              <w:rPr>
                <w:b w:val="0"/>
                <w:bCs/>
                <w:rtl/>
                <w:lang w:bidi="ar-EG"/>
              </w:rPr>
            </w:pPr>
            <w:r w:rsidRPr="00A05D51">
              <w:rPr>
                <w:rFonts w:hint="cs"/>
                <w:bCs/>
                <w:rtl/>
                <w:lang w:bidi="ar-EG"/>
              </w:rPr>
              <w:t>15</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السيدة مريم عليها السلام من أفضل نساء الجنة</w:t>
            </w:r>
          </w:p>
        </w:tc>
        <w:tc>
          <w:tcPr>
            <w:tcW w:w="1668" w:type="dxa"/>
          </w:tcPr>
          <w:p w:rsidR="004B7146" w:rsidRPr="00A05D51" w:rsidRDefault="004B7146" w:rsidP="00CE5790">
            <w:pPr>
              <w:jc w:val="both"/>
              <w:rPr>
                <w:b w:val="0"/>
                <w:bCs/>
                <w:rtl/>
                <w:lang w:bidi="ar-EG"/>
              </w:rPr>
            </w:pPr>
            <w:r w:rsidRPr="00A05D51">
              <w:rPr>
                <w:rFonts w:hint="cs"/>
                <w:bCs/>
                <w:rtl/>
                <w:lang w:bidi="ar-EG"/>
              </w:rPr>
              <w:t>16</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حفظ السيدة مريم وذريتها من الشيطان</w:t>
            </w:r>
          </w:p>
        </w:tc>
        <w:tc>
          <w:tcPr>
            <w:tcW w:w="1668" w:type="dxa"/>
          </w:tcPr>
          <w:p w:rsidR="004B7146" w:rsidRPr="00A05D51" w:rsidRDefault="004B7146" w:rsidP="00CE5790">
            <w:pPr>
              <w:jc w:val="both"/>
              <w:rPr>
                <w:b w:val="0"/>
                <w:bCs/>
                <w:rtl/>
                <w:lang w:bidi="ar-EG"/>
              </w:rPr>
            </w:pPr>
            <w:r w:rsidRPr="00A05D51">
              <w:rPr>
                <w:rFonts w:hint="cs"/>
                <w:bCs/>
                <w:rtl/>
                <w:lang w:bidi="ar-EG"/>
              </w:rPr>
              <w:t>16</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خيرية السيدة مريم عليها السلام</w:t>
            </w:r>
          </w:p>
        </w:tc>
        <w:tc>
          <w:tcPr>
            <w:tcW w:w="1668" w:type="dxa"/>
          </w:tcPr>
          <w:p w:rsidR="004B7146" w:rsidRPr="00A05D51" w:rsidRDefault="004B7146" w:rsidP="00CE5790">
            <w:pPr>
              <w:jc w:val="both"/>
              <w:rPr>
                <w:b w:val="0"/>
                <w:bCs/>
                <w:rtl/>
                <w:lang w:bidi="ar-EG"/>
              </w:rPr>
            </w:pPr>
            <w:r w:rsidRPr="00A05D51">
              <w:rPr>
                <w:rFonts w:hint="cs"/>
                <w:bCs/>
                <w:rtl/>
                <w:lang w:bidi="ar-EG"/>
              </w:rPr>
              <w:t>18</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السيدة مريم عليها السلام آية من آيات الله تعالى</w:t>
            </w:r>
          </w:p>
        </w:tc>
        <w:tc>
          <w:tcPr>
            <w:tcW w:w="1668" w:type="dxa"/>
          </w:tcPr>
          <w:p w:rsidR="004B7146" w:rsidRPr="00A05D51" w:rsidRDefault="004B7146" w:rsidP="00CE5790">
            <w:pPr>
              <w:jc w:val="both"/>
              <w:rPr>
                <w:b w:val="0"/>
                <w:bCs/>
                <w:rtl/>
                <w:lang w:bidi="ar-EG"/>
              </w:rPr>
            </w:pPr>
            <w:r w:rsidRPr="00A05D51">
              <w:rPr>
                <w:rFonts w:hint="cs"/>
                <w:bCs/>
                <w:rtl/>
                <w:lang w:bidi="ar-EG"/>
              </w:rPr>
              <w:t>20</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المراد بقوله تعالى : (( يا أخت هارون ))</w:t>
            </w:r>
          </w:p>
        </w:tc>
        <w:tc>
          <w:tcPr>
            <w:tcW w:w="1668" w:type="dxa"/>
          </w:tcPr>
          <w:p w:rsidR="004B7146" w:rsidRPr="00A05D51" w:rsidRDefault="004B7146" w:rsidP="00CE5790">
            <w:pPr>
              <w:jc w:val="both"/>
              <w:rPr>
                <w:b w:val="0"/>
                <w:bCs/>
                <w:rtl/>
                <w:lang w:bidi="ar-EG"/>
              </w:rPr>
            </w:pPr>
            <w:r w:rsidRPr="00A05D51">
              <w:rPr>
                <w:rFonts w:hint="cs"/>
                <w:bCs/>
                <w:rtl/>
                <w:lang w:bidi="ar-EG"/>
              </w:rPr>
              <w:t>21</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وجود صورة مريم في جوف الكعبة ومحو النبي صلى الله عليه وسلم لها </w:t>
            </w:r>
          </w:p>
        </w:tc>
        <w:tc>
          <w:tcPr>
            <w:tcW w:w="1668" w:type="dxa"/>
          </w:tcPr>
          <w:p w:rsidR="004B7146" w:rsidRPr="00A05D51" w:rsidRDefault="004B7146" w:rsidP="00CE5790">
            <w:pPr>
              <w:jc w:val="both"/>
              <w:rPr>
                <w:b w:val="0"/>
                <w:bCs/>
                <w:rtl/>
                <w:lang w:bidi="ar-EG"/>
              </w:rPr>
            </w:pPr>
            <w:r w:rsidRPr="00A05D51">
              <w:rPr>
                <w:rFonts w:hint="cs"/>
                <w:bCs/>
                <w:rtl/>
                <w:lang w:bidi="ar-EG"/>
              </w:rPr>
              <w:t>22</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lang w:bidi="ar-EG"/>
              </w:rPr>
              <w:t xml:space="preserve">فصل : ولادة السيدة مريم ونشأتها </w:t>
            </w:r>
          </w:p>
        </w:tc>
        <w:tc>
          <w:tcPr>
            <w:tcW w:w="1668" w:type="dxa"/>
          </w:tcPr>
          <w:p w:rsidR="004B7146" w:rsidRPr="00A05D51" w:rsidRDefault="004B7146" w:rsidP="00CE5790">
            <w:pPr>
              <w:jc w:val="both"/>
              <w:rPr>
                <w:b w:val="0"/>
                <w:bCs/>
                <w:rtl/>
                <w:lang w:bidi="ar-EG"/>
              </w:rPr>
            </w:pPr>
          </w:p>
        </w:tc>
      </w:tr>
      <w:tr w:rsidR="004B7146" w:rsidRPr="00A05D51" w:rsidTr="00CE5790">
        <w:tc>
          <w:tcPr>
            <w:tcW w:w="6854" w:type="dxa"/>
          </w:tcPr>
          <w:p w:rsidR="004B7146" w:rsidRPr="00A05D51" w:rsidRDefault="004B7146" w:rsidP="00CE5790">
            <w:pPr>
              <w:jc w:val="both"/>
              <w:rPr>
                <w:b w:val="0"/>
                <w:bCs/>
                <w:rtl/>
                <w:lang w:bidi="ar-EG"/>
              </w:rPr>
            </w:pPr>
            <w:r w:rsidRPr="00A05D51">
              <w:rPr>
                <w:rFonts w:hint="cs"/>
                <w:bCs/>
                <w:rtl/>
                <w:lang w:bidi="ar-EG"/>
              </w:rPr>
              <w:t xml:space="preserve">الآيات من سورة آل عمران وتفسيرها </w:t>
            </w:r>
          </w:p>
        </w:tc>
        <w:tc>
          <w:tcPr>
            <w:tcW w:w="1668" w:type="dxa"/>
          </w:tcPr>
          <w:p w:rsidR="004B7146" w:rsidRPr="00A05D51" w:rsidRDefault="004B7146" w:rsidP="00CE5790">
            <w:pPr>
              <w:jc w:val="both"/>
              <w:rPr>
                <w:b w:val="0"/>
                <w:bCs/>
                <w:rtl/>
                <w:lang w:bidi="ar-EG"/>
              </w:rPr>
            </w:pPr>
            <w:r w:rsidRPr="00A05D51">
              <w:rPr>
                <w:rFonts w:hint="cs"/>
                <w:bCs/>
                <w:rtl/>
                <w:lang w:bidi="ar-EG"/>
              </w:rPr>
              <w:t>25</w:t>
            </w:r>
          </w:p>
        </w:tc>
      </w:tr>
      <w:tr w:rsidR="004B7146" w:rsidRPr="00A05D51" w:rsidTr="00CE5790">
        <w:tc>
          <w:tcPr>
            <w:tcW w:w="6854" w:type="dxa"/>
          </w:tcPr>
          <w:p w:rsidR="004B7146" w:rsidRPr="00A05D51" w:rsidRDefault="004B7146" w:rsidP="00CE5790">
            <w:pPr>
              <w:jc w:val="both"/>
              <w:rPr>
                <w:b w:val="0"/>
                <w:bCs/>
                <w:rtl/>
                <w:lang w:bidi="ar-EG"/>
              </w:rPr>
            </w:pPr>
            <w:r w:rsidRPr="00A05D51">
              <w:rPr>
                <w:rFonts w:hint="cs"/>
                <w:bCs/>
                <w:rtl/>
                <w:lang w:bidi="ar-EG"/>
              </w:rPr>
              <w:t>الآيات من سورة مريم وتفسيرها</w:t>
            </w:r>
          </w:p>
        </w:tc>
        <w:tc>
          <w:tcPr>
            <w:tcW w:w="1668" w:type="dxa"/>
          </w:tcPr>
          <w:p w:rsidR="004B7146" w:rsidRPr="00A05D51" w:rsidRDefault="004B7146" w:rsidP="00CE5790">
            <w:pPr>
              <w:jc w:val="both"/>
              <w:rPr>
                <w:b w:val="0"/>
                <w:bCs/>
                <w:rtl/>
                <w:lang w:bidi="ar-EG"/>
              </w:rPr>
            </w:pPr>
            <w:r w:rsidRPr="00A05D51">
              <w:rPr>
                <w:rFonts w:hint="cs"/>
                <w:bCs/>
                <w:rtl/>
                <w:lang w:bidi="ar-EG"/>
              </w:rPr>
              <w:t>34</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فصل ولادة عيسى عليه السلام وبداية أمره</w:t>
            </w:r>
          </w:p>
        </w:tc>
        <w:tc>
          <w:tcPr>
            <w:tcW w:w="1668" w:type="dxa"/>
          </w:tcPr>
          <w:p w:rsidR="004B7146" w:rsidRPr="00A05D51" w:rsidRDefault="004B7146" w:rsidP="00CE5790">
            <w:pPr>
              <w:jc w:val="both"/>
              <w:rPr>
                <w:b w:val="0"/>
                <w:bCs/>
                <w:rtl/>
                <w:lang w:bidi="ar-EG"/>
              </w:rPr>
            </w:pPr>
          </w:p>
        </w:tc>
      </w:tr>
      <w:tr w:rsidR="004B7146" w:rsidRPr="00A05D51" w:rsidTr="00CE5790">
        <w:tc>
          <w:tcPr>
            <w:tcW w:w="6854" w:type="dxa"/>
          </w:tcPr>
          <w:p w:rsidR="004B7146" w:rsidRPr="00A05D51" w:rsidRDefault="004B7146" w:rsidP="00CE5790">
            <w:pPr>
              <w:jc w:val="both"/>
              <w:rPr>
                <w:b w:val="0"/>
                <w:bCs/>
                <w:rtl/>
                <w:lang w:bidi="ar-EG"/>
              </w:rPr>
            </w:pPr>
            <w:r w:rsidRPr="00A05D51">
              <w:rPr>
                <w:rFonts w:hint="cs"/>
                <w:bCs/>
                <w:rtl/>
                <w:lang w:bidi="ar-EG"/>
              </w:rPr>
              <w:t>بشارة الملائكة بعيسى عليه السلام</w:t>
            </w:r>
          </w:p>
        </w:tc>
        <w:tc>
          <w:tcPr>
            <w:tcW w:w="1668" w:type="dxa"/>
          </w:tcPr>
          <w:p w:rsidR="004B7146" w:rsidRPr="00A05D51" w:rsidRDefault="004B7146" w:rsidP="00CE5790">
            <w:pPr>
              <w:jc w:val="both"/>
              <w:rPr>
                <w:b w:val="0"/>
                <w:bCs/>
                <w:rtl/>
                <w:lang w:bidi="ar-EG"/>
              </w:rPr>
            </w:pPr>
            <w:r w:rsidRPr="00A05D51">
              <w:rPr>
                <w:rFonts w:hint="cs"/>
                <w:bCs/>
                <w:rtl/>
                <w:lang w:bidi="ar-EG"/>
              </w:rPr>
              <w:t>36</w:t>
            </w:r>
          </w:p>
        </w:tc>
      </w:tr>
      <w:tr w:rsidR="004B7146" w:rsidRPr="00A05D51" w:rsidTr="00CE5790">
        <w:tc>
          <w:tcPr>
            <w:tcW w:w="6854" w:type="dxa"/>
          </w:tcPr>
          <w:p w:rsidR="004B7146" w:rsidRPr="00A05D51" w:rsidRDefault="004B7146" w:rsidP="00CE5790">
            <w:pPr>
              <w:jc w:val="both"/>
              <w:rPr>
                <w:b w:val="0"/>
                <w:bCs/>
                <w:rtl/>
                <w:lang w:bidi="ar-EG"/>
              </w:rPr>
            </w:pPr>
            <w:r w:rsidRPr="00A05D51">
              <w:rPr>
                <w:rFonts w:hint="cs"/>
                <w:bCs/>
                <w:rtl/>
                <w:lang w:bidi="ar-EG"/>
              </w:rPr>
              <w:lastRenderedPageBreak/>
              <w:t>ما جاء في ذلك من سورة آل عمران</w:t>
            </w:r>
          </w:p>
        </w:tc>
        <w:tc>
          <w:tcPr>
            <w:tcW w:w="1668" w:type="dxa"/>
          </w:tcPr>
          <w:p w:rsidR="004B7146" w:rsidRPr="00A05D51" w:rsidRDefault="004B7146" w:rsidP="00CE5790">
            <w:pPr>
              <w:jc w:val="both"/>
              <w:rPr>
                <w:b w:val="0"/>
                <w:bCs/>
                <w:rtl/>
                <w:lang w:bidi="ar-EG"/>
              </w:rPr>
            </w:pPr>
            <w:r w:rsidRPr="00A05D51">
              <w:rPr>
                <w:rFonts w:hint="cs"/>
                <w:bCs/>
                <w:rtl/>
                <w:lang w:bidi="ar-EG"/>
              </w:rPr>
              <w:t>36</w:t>
            </w:r>
          </w:p>
        </w:tc>
      </w:tr>
      <w:tr w:rsidR="004B7146" w:rsidRPr="00A05D51" w:rsidTr="00CE5790">
        <w:tc>
          <w:tcPr>
            <w:tcW w:w="6854" w:type="dxa"/>
          </w:tcPr>
          <w:p w:rsidR="004B7146" w:rsidRPr="00A05D51" w:rsidRDefault="004B7146" w:rsidP="00CE5790">
            <w:pPr>
              <w:jc w:val="both"/>
              <w:rPr>
                <w:rFonts w:ascii="Arial" w:hAnsi="Arial"/>
                <w:b w:val="0"/>
                <w:bCs/>
                <w:shd w:val="clear" w:color="auto" w:fill="FFFFFF"/>
                <w:rtl/>
                <w:lang w:bidi="ar-EG"/>
              </w:rPr>
            </w:pPr>
            <w:r w:rsidRPr="00A05D51">
              <w:rPr>
                <w:rFonts w:hint="cs"/>
                <w:bCs/>
                <w:rtl/>
                <w:lang w:bidi="ar-EG"/>
              </w:rPr>
              <w:t>ما جاء في ذلك من سورة</w:t>
            </w:r>
            <w:r w:rsidRPr="00A05D51">
              <w:rPr>
                <w:rFonts w:ascii="Arial" w:hAnsi="Arial" w:hint="cs"/>
                <w:bCs/>
                <w:shd w:val="clear" w:color="auto" w:fill="FFFFFF"/>
                <w:rtl/>
                <w:lang w:bidi="ar-EG"/>
              </w:rPr>
              <w:t xml:space="preserve"> مريم</w:t>
            </w:r>
          </w:p>
        </w:tc>
        <w:tc>
          <w:tcPr>
            <w:tcW w:w="1668" w:type="dxa"/>
          </w:tcPr>
          <w:p w:rsidR="004B7146" w:rsidRPr="00A05D51" w:rsidRDefault="004B7146" w:rsidP="00CE5790">
            <w:pPr>
              <w:jc w:val="both"/>
              <w:rPr>
                <w:b w:val="0"/>
                <w:bCs/>
                <w:rtl/>
                <w:lang w:bidi="ar-EG"/>
              </w:rPr>
            </w:pPr>
            <w:r w:rsidRPr="00A05D51">
              <w:rPr>
                <w:rFonts w:hint="cs"/>
                <w:bCs/>
                <w:rtl/>
                <w:lang w:bidi="ar-EG"/>
              </w:rPr>
              <w:t>38</w:t>
            </w:r>
          </w:p>
        </w:tc>
      </w:tr>
      <w:tr w:rsidR="004B7146" w:rsidRPr="00A05D51" w:rsidTr="00CE5790">
        <w:tc>
          <w:tcPr>
            <w:tcW w:w="6854" w:type="dxa"/>
          </w:tcPr>
          <w:p w:rsidR="004B7146" w:rsidRPr="00A05D51" w:rsidRDefault="004B7146" w:rsidP="00CE5790">
            <w:pPr>
              <w:jc w:val="both"/>
              <w:rPr>
                <w:rStyle w:val="apple-converted-space"/>
                <w:b w:val="0"/>
                <w:bCs/>
                <w:rtl/>
              </w:rPr>
            </w:pPr>
            <w:r w:rsidRPr="00A05D51">
              <w:rPr>
                <w:rFonts w:hint="cs"/>
                <w:bCs/>
                <w:rtl/>
              </w:rPr>
              <w:t>ولادة عيسى عليه السلام :</w:t>
            </w:r>
          </w:p>
        </w:tc>
        <w:tc>
          <w:tcPr>
            <w:tcW w:w="1668" w:type="dxa"/>
          </w:tcPr>
          <w:p w:rsidR="004B7146" w:rsidRPr="00A05D51" w:rsidRDefault="004B7146" w:rsidP="00CE5790">
            <w:pPr>
              <w:jc w:val="both"/>
              <w:rPr>
                <w:b w:val="0"/>
                <w:bCs/>
                <w:rtl/>
                <w:lang w:bidi="ar-EG"/>
              </w:rPr>
            </w:pPr>
            <w:r w:rsidRPr="00A05D51">
              <w:rPr>
                <w:rFonts w:hint="cs"/>
                <w:bCs/>
                <w:rtl/>
                <w:lang w:bidi="ar-EG"/>
              </w:rPr>
              <w:t>41</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بداية أمر نبي الله عيسى عليه الصلاة والسلام </w:t>
            </w:r>
          </w:p>
        </w:tc>
        <w:tc>
          <w:tcPr>
            <w:tcW w:w="1668" w:type="dxa"/>
          </w:tcPr>
          <w:p w:rsidR="004B7146" w:rsidRPr="00A05D51" w:rsidRDefault="004B7146" w:rsidP="00CE5790">
            <w:pPr>
              <w:jc w:val="both"/>
              <w:rPr>
                <w:b w:val="0"/>
                <w:bCs/>
                <w:rtl/>
                <w:lang w:bidi="ar-EG"/>
              </w:rPr>
            </w:pPr>
            <w:r w:rsidRPr="00A05D51">
              <w:rPr>
                <w:rFonts w:hint="cs"/>
                <w:bCs/>
                <w:rtl/>
                <w:lang w:bidi="ar-EG"/>
              </w:rPr>
              <w:t>47</w:t>
            </w:r>
          </w:p>
        </w:tc>
      </w:tr>
      <w:tr w:rsidR="004B7146" w:rsidRPr="00A05D51" w:rsidTr="00CE5790">
        <w:tc>
          <w:tcPr>
            <w:tcW w:w="6854" w:type="dxa"/>
          </w:tcPr>
          <w:p w:rsidR="004B7146" w:rsidRPr="00A05D51" w:rsidRDefault="004B7146" w:rsidP="00CE5790">
            <w:pPr>
              <w:jc w:val="both"/>
              <w:rPr>
                <w:rFonts w:ascii="Traditional Arabic"/>
                <w:b w:val="0"/>
                <w:bCs/>
                <w:rtl/>
                <w:lang w:bidi="ar-EG"/>
              </w:rPr>
            </w:pPr>
            <w:r w:rsidRPr="00A05D51">
              <w:rPr>
                <w:rFonts w:ascii="Traditional Arabic" w:hint="cs"/>
                <w:bCs/>
                <w:rtl/>
                <w:lang w:bidi="ar-EG"/>
              </w:rPr>
              <w:t>الآيات من سورة مريم</w:t>
            </w:r>
          </w:p>
        </w:tc>
        <w:tc>
          <w:tcPr>
            <w:tcW w:w="1668" w:type="dxa"/>
          </w:tcPr>
          <w:p w:rsidR="004B7146" w:rsidRPr="00A05D51" w:rsidRDefault="004B7146" w:rsidP="00CE5790">
            <w:pPr>
              <w:jc w:val="both"/>
              <w:rPr>
                <w:b w:val="0"/>
                <w:bCs/>
                <w:rtl/>
                <w:lang w:bidi="ar-EG"/>
              </w:rPr>
            </w:pPr>
            <w:r w:rsidRPr="00A05D51">
              <w:rPr>
                <w:rFonts w:hint="cs"/>
                <w:bCs/>
                <w:rtl/>
                <w:lang w:bidi="ar-EG"/>
              </w:rPr>
              <w:t>47</w:t>
            </w:r>
          </w:p>
        </w:tc>
      </w:tr>
      <w:tr w:rsidR="004B7146" w:rsidRPr="00A05D51" w:rsidTr="00CE5790">
        <w:tc>
          <w:tcPr>
            <w:tcW w:w="6854" w:type="dxa"/>
          </w:tcPr>
          <w:p w:rsidR="004B7146" w:rsidRPr="00A05D51" w:rsidRDefault="004B7146" w:rsidP="00CE5790">
            <w:pPr>
              <w:jc w:val="both"/>
              <w:rPr>
                <w:rFonts w:ascii="Traditional Arabic"/>
                <w:b w:val="0"/>
                <w:bCs/>
                <w:rtl/>
                <w:lang w:bidi="ar-EG"/>
              </w:rPr>
            </w:pPr>
            <w:r w:rsidRPr="00A05D51">
              <w:rPr>
                <w:rFonts w:ascii="Traditional Arabic" w:hint="cs"/>
                <w:bCs/>
                <w:rtl/>
                <w:lang w:bidi="ar-EG"/>
              </w:rPr>
              <w:t>الآيات من سورة "المؤمنون"</w:t>
            </w:r>
          </w:p>
        </w:tc>
        <w:tc>
          <w:tcPr>
            <w:tcW w:w="1668" w:type="dxa"/>
          </w:tcPr>
          <w:p w:rsidR="004B7146" w:rsidRPr="00A05D51" w:rsidRDefault="004B7146" w:rsidP="00CE5790">
            <w:pPr>
              <w:jc w:val="both"/>
              <w:rPr>
                <w:b w:val="0"/>
                <w:bCs/>
                <w:rtl/>
                <w:lang w:bidi="ar-EG"/>
              </w:rPr>
            </w:pPr>
            <w:r w:rsidRPr="00A05D51">
              <w:rPr>
                <w:rFonts w:hint="cs"/>
                <w:bCs/>
                <w:rtl/>
                <w:lang w:bidi="ar-EG"/>
              </w:rPr>
              <w:t>50</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فصل: رسالة عيسى عليه السلام وتأييده بالمعجزات الباهرة</w:t>
            </w:r>
          </w:p>
        </w:tc>
        <w:tc>
          <w:tcPr>
            <w:tcW w:w="1668" w:type="dxa"/>
          </w:tcPr>
          <w:p w:rsidR="004B7146" w:rsidRPr="00A05D51" w:rsidRDefault="004B7146" w:rsidP="00CE5790">
            <w:pPr>
              <w:jc w:val="both"/>
              <w:rPr>
                <w:b w:val="0"/>
                <w:bCs/>
                <w:rtl/>
                <w:lang w:bidi="ar-EG"/>
              </w:rPr>
            </w:pPr>
          </w:p>
        </w:tc>
      </w:tr>
      <w:tr w:rsidR="004B7146" w:rsidRPr="00A05D51" w:rsidTr="00CE5790">
        <w:tc>
          <w:tcPr>
            <w:tcW w:w="6854" w:type="dxa"/>
          </w:tcPr>
          <w:p w:rsidR="004B7146" w:rsidRPr="00A05D51" w:rsidRDefault="004B7146" w:rsidP="00CE5790">
            <w:pPr>
              <w:jc w:val="both"/>
              <w:rPr>
                <w:b w:val="0"/>
                <w:bCs/>
                <w:rtl/>
              </w:rPr>
            </w:pPr>
            <w:r w:rsidRPr="00A05D51">
              <w:rPr>
                <w:rFonts w:ascii="Arial" w:hAnsi="Arial"/>
                <w:bCs/>
                <w:rtl/>
              </w:rPr>
              <w:t>توحيد الله هو رسالة عيسى والأنبياء جميعا ، عليهم السلام</w:t>
            </w:r>
            <w:r w:rsidRPr="00A05D51">
              <w:rPr>
                <w:rFonts w:hint="cs"/>
                <w:bCs/>
                <w:rtl/>
              </w:rPr>
              <w:t xml:space="preserve"> </w:t>
            </w:r>
          </w:p>
        </w:tc>
        <w:tc>
          <w:tcPr>
            <w:tcW w:w="1668" w:type="dxa"/>
          </w:tcPr>
          <w:p w:rsidR="004B7146" w:rsidRPr="00A05D51" w:rsidRDefault="004B7146" w:rsidP="00CE5790">
            <w:pPr>
              <w:jc w:val="both"/>
              <w:rPr>
                <w:b w:val="0"/>
                <w:bCs/>
                <w:rtl/>
                <w:lang w:bidi="ar-EG"/>
              </w:rPr>
            </w:pPr>
            <w:r w:rsidRPr="00A05D51">
              <w:rPr>
                <w:rFonts w:hint="cs"/>
                <w:bCs/>
                <w:rtl/>
                <w:lang w:bidi="ar-EG"/>
              </w:rPr>
              <w:t>52</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خصوصية رسالة عيسى عليه السلام لبني إسرائيل </w:t>
            </w:r>
          </w:p>
        </w:tc>
        <w:tc>
          <w:tcPr>
            <w:tcW w:w="1668" w:type="dxa"/>
          </w:tcPr>
          <w:p w:rsidR="004B7146" w:rsidRPr="00A05D51" w:rsidRDefault="004B7146" w:rsidP="00CE5790">
            <w:pPr>
              <w:jc w:val="both"/>
              <w:rPr>
                <w:b w:val="0"/>
                <w:bCs/>
                <w:rtl/>
                <w:lang w:bidi="ar-EG"/>
              </w:rPr>
            </w:pPr>
            <w:r w:rsidRPr="00A05D51">
              <w:rPr>
                <w:rFonts w:hint="cs"/>
                <w:bCs/>
                <w:rtl/>
                <w:lang w:bidi="ar-EG"/>
              </w:rPr>
              <w:t>56</w:t>
            </w:r>
          </w:p>
        </w:tc>
      </w:tr>
      <w:tr w:rsidR="004B7146" w:rsidRPr="00A05D51" w:rsidTr="00CE5790">
        <w:tc>
          <w:tcPr>
            <w:tcW w:w="6854" w:type="dxa"/>
          </w:tcPr>
          <w:p w:rsidR="004B7146" w:rsidRPr="00A05D51" w:rsidRDefault="004B7146" w:rsidP="00CE5790">
            <w:pPr>
              <w:pStyle w:val="PlainText"/>
              <w:bidi/>
              <w:jc w:val="both"/>
              <w:rPr>
                <w:rFonts w:cs="Traditional Arabic"/>
                <w:b/>
                <w:bCs/>
                <w:sz w:val="32"/>
                <w:szCs w:val="32"/>
                <w:rtl/>
              </w:rPr>
            </w:pPr>
            <w:r w:rsidRPr="00A05D51">
              <w:rPr>
                <w:rFonts w:cs="Traditional Arabic" w:hint="cs"/>
                <w:b/>
                <w:bCs/>
                <w:sz w:val="32"/>
                <w:szCs w:val="32"/>
                <w:rtl/>
              </w:rPr>
              <w:t xml:space="preserve">تأييد عيسى عليه السلام بالآيات والمعجزات </w:t>
            </w:r>
          </w:p>
        </w:tc>
        <w:tc>
          <w:tcPr>
            <w:tcW w:w="1668" w:type="dxa"/>
          </w:tcPr>
          <w:p w:rsidR="004B7146" w:rsidRPr="00A05D51" w:rsidRDefault="004B7146" w:rsidP="00CE5790">
            <w:pPr>
              <w:jc w:val="both"/>
              <w:rPr>
                <w:b w:val="0"/>
                <w:bCs/>
                <w:rtl/>
                <w:lang w:bidi="ar-EG"/>
              </w:rPr>
            </w:pPr>
            <w:r w:rsidRPr="00A05D51">
              <w:rPr>
                <w:rFonts w:hint="cs"/>
                <w:bCs/>
                <w:rtl/>
                <w:lang w:bidi="ar-EG"/>
              </w:rPr>
              <w:t>56</w:t>
            </w:r>
          </w:p>
        </w:tc>
      </w:tr>
      <w:tr w:rsidR="004B7146" w:rsidRPr="00A05D51" w:rsidTr="00CE5790">
        <w:tc>
          <w:tcPr>
            <w:tcW w:w="6854" w:type="dxa"/>
          </w:tcPr>
          <w:p w:rsidR="004B7146" w:rsidRPr="00A05D51" w:rsidRDefault="004B7146" w:rsidP="00CE5790">
            <w:pPr>
              <w:autoSpaceDE w:val="0"/>
              <w:autoSpaceDN w:val="0"/>
              <w:adjustRightInd w:val="0"/>
              <w:jc w:val="both"/>
              <w:rPr>
                <w:rFonts w:ascii="Traditional Arabic"/>
                <w:b w:val="0"/>
                <w:bCs/>
                <w:rtl/>
                <w:lang w:bidi="ar-EG"/>
              </w:rPr>
            </w:pPr>
            <w:r w:rsidRPr="00A05D51">
              <w:rPr>
                <w:rFonts w:ascii="Traditional Arabic" w:hint="cs"/>
                <w:bCs/>
                <w:rtl/>
                <w:lang w:bidi="ar-EG"/>
              </w:rPr>
              <w:t xml:space="preserve">تأييده عليه السلام بالحواريين </w:t>
            </w:r>
          </w:p>
        </w:tc>
        <w:tc>
          <w:tcPr>
            <w:tcW w:w="1668" w:type="dxa"/>
          </w:tcPr>
          <w:p w:rsidR="004B7146" w:rsidRPr="00A05D51" w:rsidRDefault="004B7146" w:rsidP="00CE5790">
            <w:pPr>
              <w:jc w:val="both"/>
              <w:rPr>
                <w:b w:val="0"/>
                <w:bCs/>
                <w:rtl/>
                <w:lang w:bidi="ar-EG"/>
              </w:rPr>
            </w:pPr>
            <w:r w:rsidRPr="00A05D51">
              <w:rPr>
                <w:rFonts w:hint="cs"/>
                <w:bCs/>
                <w:rtl/>
                <w:lang w:bidi="ar-EG"/>
              </w:rPr>
              <w:t>64</w:t>
            </w:r>
          </w:p>
        </w:tc>
      </w:tr>
      <w:tr w:rsidR="004B7146" w:rsidRPr="00A05D51" w:rsidTr="00CE5790">
        <w:tc>
          <w:tcPr>
            <w:tcW w:w="6854" w:type="dxa"/>
          </w:tcPr>
          <w:p w:rsidR="004B7146" w:rsidRPr="00A05D51" w:rsidRDefault="004B7146" w:rsidP="00CE5790">
            <w:pPr>
              <w:autoSpaceDE w:val="0"/>
              <w:autoSpaceDN w:val="0"/>
              <w:adjustRightInd w:val="0"/>
              <w:jc w:val="both"/>
              <w:rPr>
                <w:rFonts w:ascii="Traditional Arabic"/>
                <w:b w:val="0"/>
                <w:bCs/>
                <w:rtl/>
                <w:lang w:bidi="ar-EG"/>
              </w:rPr>
            </w:pPr>
            <w:r w:rsidRPr="00A05D51">
              <w:rPr>
                <w:rFonts w:ascii="Traditional Arabic" w:hint="cs"/>
                <w:bCs/>
                <w:rtl/>
                <w:lang w:bidi="ar-EG"/>
              </w:rPr>
              <w:t xml:space="preserve">ومن الآيات : نزول المائدة من السماء </w:t>
            </w:r>
          </w:p>
        </w:tc>
        <w:tc>
          <w:tcPr>
            <w:tcW w:w="1668" w:type="dxa"/>
          </w:tcPr>
          <w:p w:rsidR="004B7146" w:rsidRPr="00A05D51" w:rsidRDefault="004B7146" w:rsidP="00CE5790">
            <w:pPr>
              <w:jc w:val="both"/>
              <w:rPr>
                <w:b w:val="0"/>
                <w:bCs/>
                <w:rtl/>
                <w:lang w:bidi="ar-EG"/>
              </w:rPr>
            </w:pPr>
            <w:r w:rsidRPr="00A05D51">
              <w:rPr>
                <w:rFonts w:hint="cs"/>
                <w:bCs/>
                <w:rtl/>
                <w:lang w:bidi="ar-EG"/>
              </w:rPr>
              <w:t>65</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بداية مكر اليهود بنبي الله عيسى بن مريم عليه السلام </w:t>
            </w:r>
          </w:p>
        </w:tc>
        <w:tc>
          <w:tcPr>
            <w:tcW w:w="1668" w:type="dxa"/>
          </w:tcPr>
          <w:p w:rsidR="004B7146" w:rsidRPr="00A05D51" w:rsidRDefault="004B7146" w:rsidP="00CE5790">
            <w:pPr>
              <w:jc w:val="both"/>
              <w:rPr>
                <w:b w:val="0"/>
                <w:bCs/>
                <w:rtl/>
                <w:lang w:bidi="ar-EG"/>
              </w:rPr>
            </w:pPr>
            <w:r w:rsidRPr="00A05D51">
              <w:rPr>
                <w:rFonts w:hint="cs"/>
                <w:bCs/>
                <w:rtl/>
                <w:lang w:bidi="ar-EG"/>
              </w:rPr>
              <w:t>72</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معنى قوله تعالى (( إني متوفيك ))</w:t>
            </w:r>
          </w:p>
        </w:tc>
        <w:tc>
          <w:tcPr>
            <w:tcW w:w="1668" w:type="dxa"/>
          </w:tcPr>
          <w:p w:rsidR="004B7146" w:rsidRPr="00A05D51" w:rsidRDefault="004B7146" w:rsidP="00CE5790">
            <w:pPr>
              <w:jc w:val="both"/>
              <w:rPr>
                <w:b w:val="0"/>
                <w:bCs/>
                <w:rtl/>
                <w:lang w:bidi="ar-EG"/>
              </w:rPr>
            </w:pPr>
            <w:r w:rsidRPr="00A05D51">
              <w:rPr>
                <w:rFonts w:hint="cs"/>
                <w:bCs/>
                <w:rtl/>
                <w:lang w:bidi="ar-EG"/>
              </w:rPr>
              <w:t>75</w:t>
            </w:r>
          </w:p>
        </w:tc>
      </w:tr>
      <w:tr w:rsidR="004B7146" w:rsidRPr="00A05D51" w:rsidTr="00CE5790">
        <w:tc>
          <w:tcPr>
            <w:tcW w:w="6854" w:type="dxa"/>
          </w:tcPr>
          <w:p w:rsidR="004B7146" w:rsidRPr="00A05D51" w:rsidRDefault="004B7146" w:rsidP="00CE5790">
            <w:pPr>
              <w:shd w:val="clear" w:color="auto" w:fill="FFFFFF"/>
              <w:jc w:val="both"/>
              <w:rPr>
                <w:rFonts w:ascii="Arial" w:hAnsi="Arial"/>
                <w:b w:val="0"/>
                <w:bCs/>
                <w:rtl/>
              </w:rPr>
            </w:pPr>
            <w:r w:rsidRPr="00A05D51">
              <w:rPr>
                <w:rFonts w:ascii="Arial" w:hAnsi="Arial" w:hint="cs"/>
                <w:bCs/>
                <w:rtl/>
              </w:rPr>
              <w:t>رفع عيسى إلى السماء وتكذيب اليهود والنصارى في مسألة قتله</w:t>
            </w:r>
          </w:p>
        </w:tc>
        <w:tc>
          <w:tcPr>
            <w:tcW w:w="1668" w:type="dxa"/>
          </w:tcPr>
          <w:p w:rsidR="004B7146" w:rsidRPr="00A05D51" w:rsidRDefault="004B7146" w:rsidP="00CE5790">
            <w:pPr>
              <w:jc w:val="both"/>
              <w:rPr>
                <w:b w:val="0"/>
                <w:bCs/>
                <w:rtl/>
                <w:lang w:bidi="ar-EG"/>
              </w:rPr>
            </w:pPr>
            <w:r w:rsidRPr="00A05D51">
              <w:rPr>
                <w:rFonts w:hint="cs"/>
                <w:bCs/>
                <w:rtl/>
                <w:lang w:bidi="ar-EG"/>
              </w:rPr>
              <w:t>79</w:t>
            </w:r>
          </w:p>
        </w:tc>
      </w:tr>
      <w:tr w:rsidR="004B7146" w:rsidRPr="00A05D51" w:rsidTr="00CE5790">
        <w:tc>
          <w:tcPr>
            <w:tcW w:w="6854" w:type="dxa"/>
          </w:tcPr>
          <w:p w:rsidR="004B7146" w:rsidRPr="00A05D51" w:rsidRDefault="004B7146" w:rsidP="00CE5790">
            <w:pPr>
              <w:jc w:val="both"/>
              <w:rPr>
                <w:rFonts w:ascii="Algerian" w:hAnsi="Algerian"/>
                <w:b w:val="0"/>
                <w:bCs/>
                <w:rtl/>
              </w:rPr>
            </w:pPr>
            <w:r w:rsidRPr="00A05D51">
              <w:rPr>
                <w:rFonts w:ascii="Algerian" w:hAnsi="Algerian" w:hint="cs"/>
                <w:bCs/>
                <w:rtl/>
              </w:rPr>
              <w:t xml:space="preserve">الآيات الدالة على </w:t>
            </w:r>
            <w:r w:rsidRPr="00A05D51">
              <w:rPr>
                <w:rFonts w:ascii="Algerian" w:hAnsi="Algerian"/>
                <w:bCs/>
                <w:rtl/>
              </w:rPr>
              <w:t>بشرية عيسى عليه السلام</w:t>
            </w:r>
          </w:p>
          <w:p w:rsidR="004B7146" w:rsidRPr="00A05D51" w:rsidRDefault="004B7146" w:rsidP="00CE5790">
            <w:pPr>
              <w:jc w:val="both"/>
              <w:rPr>
                <w:rFonts w:ascii="Algerian" w:hAnsi="Algerian"/>
                <w:b w:val="0"/>
                <w:bCs/>
                <w:rtl/>
              </w:rPr>
            </w:pPr>
            <w:r w:rsidRPr="00A05D51">
              <w:rPr>
                <w:rFonts w:ascii="Algerian" w:hAnsi="Algerian" w:hint="cs"/>
                <w:bCs/>
                <w:rtl/>
              </w:rPr>
              <w:t>ونفي الألوهية عنه وأنه عبدالله ورسوله</w:t>
            </w:r>
          </w:p>
        </w:tc>
        <w:tc>
          <w:tcPr>
            <w:tcW w:w="1668" w:type="dxa"/>
          </w:tcPr>
          <w:p w:rsidR="004B7146" w:rsidRPr="00A05D51" w:rsidRDefault="004B7146" w:rsidP="00CE5790">
            <w:pPr>
              <w:jc w:val="both"/>
              <w:rPr>
                <w:b w:val="0"/>
                <w:bCs/>
                <w:rtl/>
                <w:lang w:bidi="ar-EG"/>
              </w:rPr>
            </w:pPr>
            <w:r w:rsidRPr="00A05D51">
              <w:rPr>
                <w:rFonts w:hint="cs"/>
                <w:bCs/>
                <w:rtl/>
                <w:lang w:bidi="ar-EG"/>
              </w:rPr>
              <w:t>89</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أثر الملوك في تبديل دين عيسى عليه السلام :</w:t>
            </w:r>
          </w:p>
        </w:tc>
        <w:tc>
          <w:tcPr>
            <w:tcW w:w="1668" w:type="dxa"/>
          </w:tcPr>
          <w:p w:rsidR="004B7146" w:rsidRPr="00A05D51" w:rsidRDefault="004B7146" w:rsidP="00CE5790">
            <w:pPr>
              <w:jc w:val="both"/>
              <w:rPr>
                <w:b w:val="0"/>
                <w:bCs/>
                <w:rtl/>
                <w:lang w:bidi="ar-EG"/>
              </w:rPr>
            </w:pPr>
            <w:r w:rsidRPr="00A05D51">
              <w:rPr>
                <w:rFonts w:hint="cs"/>
                <w:bCs/>
                <w:rtl/>
                <w:lang w:bidi="ar-EG"/>
              </w:rPr>
              <w:t>104</w:t>
            </w:r>
          </w:p>
        </w:tc>
      </w:tr>
      <w:tr w:rsidR="004B7146" w:rsidRPr="00A05D51" w:rsidTr="00CE5790">
        <w:tc>
          <w:tcPr>
            <w:tcW w:w="6854" w:type="dxa"/>
          </w:tcPr>
          <w:p w:rsidR="004B7146" w:rsidRPr="00A05D51" w:rsidRDefault="004B7146" w:rsidP="00CE5790">
            <w:pPr>
              <w:pStyle w:val="Heading5"/>
              <w:jc w:val="both"/>
              <w:outlineLvl w:val="4"/>
              <w:rPr>
                <w:rFonts w:ascii="MS Sans Serif" w:hAnsi="MS Sans Serif"/>
                <w:snapToGrid w:val="0"/>
                <w:szCs w:val="32"/>
                <w:u w:val="none"/>
                <w:rtl/>
                <w:lang w:eastAsia="ar-SA"/>
              </w:rPr>
            </w:pPr>
            <w:r w:rsidRPr="00A05D51">
              <w:rPr>
                <w:rFonts w:hint="cs"/>
                <w:szCs w:val="32"/>
                <w:u w:val="none"/>
                <w:rtl/>
              </w:rPr>
              <w:t>فصل : شمائل</w:t>
            </w:r>
            <w:r w:rsidRPr="00A05D51">
              <w:rPr>
                <w:szCs w:val="32"/>
                <w:u w:val="none"/>
                <w:rtl/>
              </w:rPr>
              <w:t xml:space="preserve"> نبي الله عيسى صلى الله عليه وسلم </w:t>
            </w:r>
            <w:r w:rsidRPr="00A05D51">
              <w:rPr>
                <w:rFonts w:ascii="MS Sans Serif" w:hAnsi="MS Sans Serif" w:hint="cs"/>
                <w:snapToGrid w:val="0"/>
                <w:szCs w:val="32"/>
                <w:u w:val="none"/>
                <w:rtl/>
                <w:lang w:eastAsia="ar-SA"/>
              </w:rPr>
              <w:t>و</w:t>
            </w:r>
            <w:r w:rsidRPr="00A05D51">
              <w:rPr>
                <w:rFonts w:ascii="MS Sans Serif" w:hAnsi="MS Sans Serif"/>
                <w:snapToGrid w:val="0"/>
                <w:szCs w:val="32"/>
                <w:u w:val="none"/>
                <w:rtl/>
                <w:lang w:eastAsia="ar-SA"/>
              </w:rPr>
              <w:t xml:space="preserve">ذكر </w:t>
            </w:r>
            <w:r w:rsidRPr="00A05D51">
              <w:rPr>
                <w:rFonts w:ascii="MS Sans Serif" w:hAnsi="MS Sans Serif" w:hint="cs"/>
                <w:snapToGrid w:val="0"/>
                <w:szCs w:val="32"/>
                <w:u w:val="none"/>
                <w:rtl/>
                <w:lang w:eastAsia="ar-SA"/>
              </w:rPr>
              <w:t>صفته</w:t>
            </w:r>
            <w:r w:rsidRPr="00A05D51">
              <w:rPr>
                <w:rFonts w:ascii="MS Sans Serif" w:hAnsi="MS Sans Serif"/>
                <w:snapToGrid w:val="0"/>
                <w:szCs w:val="32"/>
                <w:u w:val="none"/>
                <w:rtl/>
                <w:lang w:eastAsia="ar-SA"/>
              </w:rPr>
              <w:t xml:space="preserve"> وفضائله </w:t>
            </w:r>
          </w:p>
        </w:tc>
        <w:tc>
          <w:tcPr>
            <w:tcW w:w="1668" w:type="dxa"/>
          </w:tcPr>
          <w:p w:rsidR="004B7146" w:rsidRPr="00A05D51" w:rsidRDefault="004B7146" w:rsidP="00CE5790">
            <w:pPr>
              <w:jc w:val="both"/>
              <w:rPr>
                <w:b w:val="0"/>
                <w:bCs/>
                <w:rtl/>
              </w:rPr>
            </w:pP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سبب تسمية عيسى عليه السلام بالمسيح </w:t>
            </w:r>
          </w:p>
        </w:tc>
        <w:tc>
          <w:tcPr>
            <w:tcW w:w="1668" w:type="dxa"/>
          </w:tcPr>
          <w:p w:rsidR="004B7146" w:rsidRPr="00A05D51" w:rsidRDefault="004B7146" w:rsidP="00CE5790">
            <w:pPr>
              <w:jc w:val="both"/>
              <w:rPr>
                <w:b w:val="0"/>
                <w:bCs/>
                <w:rtl/>
                <w:lang w:bidi="ar-EG"/>
              </w:rPr>
            </w:pPr>
            <w:r w:rsidRPr="00A05D51">
              <w:rPr>
                <w:rFonts w:hint="cs"/>
                <w:bCs/>
                <w:rtl/>
                <w:lang w:bidi="ar-EG"/>
              </w:rPr>
              <w:t>107</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وجود عيسى عليه السلام في ذرية آدم يوم أن أخذ الله عليهم العهد </w:t>
            </w:r>
          </w:p>
        </w:tc>
        <w:tc>
          <w:tcPr>
            <w:tcW w:w="1668" w:type="dxa"/>
          </w:tcPr>
          <w:p w:rsidR="004B7146" w:rsidRPr="00A05D51" w:rsidRDefault="004B7146" w:rsidP="00CE5790">
            <w:pPr>
              <w:jc w:val="both"/>
              <w:rPr>
                <w:b w:val="0"/>
                <w:bCs/>
                <w:rtl/>
                <w:lang w:bidi="ar-EG"/>
              </w:rPr>
            </w:pPr>
            <w:r w:rsidRPr="00A05D51">
              <w:rPr>
                <w:rFonts w:hint="cs"/>
                <w:bCs/>
                <w:rtl/>
                <w:lang w:bidi="ar-EG"/>
              </w:rPr>
              <w:t>108</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عيسى عليه السلام آية عظمى من آيات الله تعالى </w:t>
            </w:r>
          </w:p>
        </w:tc>
        <w:tc>
          <w:tcPr>
            <w:tcW w:w="1668" w:type="dxa"/>
          </w:tcPr>
          <w:p w:rsidR="004B7146" w:rsidRPr="00A05D51" w:rsidRDefault="004B7146" w:rsidP="00CE5790">
            <w:pPr>
              <w:jc w:val="both"/>
              <w:rPr>
                <w:b w:val="0"/>
                <w:bCs/>
                <w:rtl/>
                <w:lang w:bidi="ar-EG"/>
              </w:rPr>
            </w:pPr>
            <w:r w:rsidRPr="00A05D51">
              <w:rPr>
                <w:rFonts w:hint="cs"/>
                <w:bCs/>
                <w:rtl/>
                <w:lang w:bidi="ar-EG"/>
              </w:rPr>
              <w:t>109</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كلام عيسى عليه السلام في المهد </w:t>
            </w:r>
          </w:p>
        </w:tc>
        <w:tc>
          <w:tcPr>
            <w:tcW w:w="1668" w:type="dxa"/>
          </w:tcPr>
          <w:p w:rsidR="004B7146" w:rsidRPr="00A05D51" w:rsidRDefault="004B7146" w:rsidP="00CE5790">
            <w:pPr>
              <w:jc w:val="both"/>
              <w:rPr>
                <w:b w:val="0"/>
                <w:bCs/>
                <w:rtl/>
                <w:lang w:bidi="ar-EG"/>
              </w:rPr>
            </w:pPr>
            <w:r w:rsidRPr="00A05D51">
              <w:rPr>
                <w:rFonts w:hint="cs"/>
                <w:bCs/>
                <w:rtl/>
                <w:lang w:bidi="ar-EG"/>
              </w:rPr>
              <w:t>109</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حفظ عيسى عليه السلام من الشيطان</w:t>
            </w:r>
          </w:p>
        </w:tc>
        <w:tc>
          <w:tcPr>
            <w:tcW w:w="1668" w:type="dxa"/>
          </w:tcPr>
          <w:p w:rsidR="004B7146" w:rsidRPr="00A05D51" w:rsidRDefault="004B7146" w:rsidP="00CE5790">
            <w:pPr>
              <w:jc w:val="both"/>
              <w:rPr>
                <w:b w:val="0"/>
                <w:bCs/>
                <w:rtl/>
                <w:lang w:bidi="ar-EG"/>
              </w:rPr>
            </w:pPr>
            <w:r w:rsidRPr="00A05D51">
              <w:rPr>
                <w:rFonts w:hint="cs"/>
                <w:bCs/>
                <w:rtl/>
                <w:lang w:bidi="ar-EG"/>
              </w:rPr>
              <w:t>110</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صفة عيسى عليه السلام </w:t>
            </w:r>
          </w:p>
        </w:tc>
        <w:tc>
          <w:tcPr>
            <w:tcW w:w="1668" w:type="dxa"/>
          </w:tcPr>
          <w:p w:rsidR="004B7146" w:rsidRPr="00A05D51" w:rsidRDefault="004B7146" w:rsidP="00CE5790">
            <w:pPr>
              <w:jc w:val="both"/>
              <w:rPr>
                <w:b w:val="0"/>
                <w:bCs/>
                <w:rtl/>
                <w:lang w:bidi="ar-EG"/>
              </w:rPr>
            </w:pPr>
            <w:r w:rsidRPr="00A05D51">
              <w:rPr>
                <w:rFonts w:hint="cs"/>
                <w:bCs/>
                <w:rtl/>
                <w:lang w:bidi="ar-EG"/>
              </w:rPr>
              <w:t>111</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مشابهة</w:t>
            </w:r>
            <w:r w:rsidRPr="00A05D51">
              <w:rPr>
                <w:bCs/>
                <w:rtl/>
              </w:rPr>
              <w:t xml:space="preserve"> عيسى</w:t>
            </w:r>
            <w:r w:rsidRPr="00A05D51">
              <w:rPr>
                <w:rFonts w:hint="cs"/>
                <w:bCs/>
                <w:rtl/>
              </w:rPr>
              <w:t xml:space="preserve"> عليه السلام ل</w:t>
            </w:r>
            <w:r w:rsidRPr="00A05D51">
              <w:rPr>
                <w:rFonts w:hint="cs"/>
                <w:bCs/>
                <w:rtl/>
                <w:lang w:bidi="ar-EG"/>
              </w:rPr>
              <w:t xml:space="preserve">لصحابي عروة بن مسعود </w:t>
            </w:r>
          </w:p>
        </w:tc>
        <w:tc>
          <w:tcPr>
            <w:tcW w:w="1668" w:type="dxa"/>
          </w:tcPr>
          <w:p w:rsidR="004B7146" w:rsidRPr="00A05D51" w:rsidRDefault="004B7146" w:rsidP="00CE5790">
            <w:pPr>
              <w:jc w:val="both"/>
              <w:rPr>
                <w:b w:val="0"/>
                <w:bCs/>
                <w:rtl/>
                <w:lang w:bidi="ar-EG"/>
              </w:rPr>
            </w:pPr>
            <w:r w:rsidRPr="00A05D51">
              <w:rPr>
                <w:rFonts w:hint="cs"/>
                <w:bCs/>
                <w:rtl/>
                <w:lang w:bidi="ar-EG"/>
              </w:rPr>
              <w:t>113</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مشابهة أبي ذر لعيسى عليه السلام في زهده وتواضعه </w:t>
            </w:r>
          </w:p>
        </w:tc>
        <w:tc>
          <w:tcPr>
            <w:tcW w:w="1668" w:type="dxa"/>
          </w:tcPr>
          <w:p w:rsidR="004B7146" w:rsidRPr="00A05D51" w:rsidRDefault="004B7146" w:rsidP="00CE5790">
            <w:pPr>
              <w:jc w:val="both"/>
              <w:rPr>
                <w:b w:val="0"/>
                <w:bCs/>
                <w:rtl/>
                <w:lang w:bidi="ar-EG"/>
              </w:rPr>
            </w:pPr>
            <w:r w:rsidRPr="00A05D51">
              <w:rPr>
                <w:rFonts w:hint="cs"/>
                <w:bCs/>
                <w:rtl/>
                <w:lang w:bidi="ar-EG"/>
              </w:rPr>
              <w:t>113</w:t>
            </w:r>
          </w:p>
        </w:tc>
      </w:tr>
      <w:tr w:rsidR="004B7146" w:rsidRPr="00A05D51" w:rsidTr="00CE5790">
        <w:tc>
          <w:tcPr>
            <w:tcW w:w="6854" w:type="dxa"/>
          </w:tcPr>
          <w:p w:rsidR="004B7146" w:rsidRPr="00A05D51" w:rsidRDefault="004B7146" w:rsidP="00CE5790">
            <w:pPr>
              <w:jc w:val="both"/>
              <w:rPr>
                <w:b w:val="0"/>
                <w:bCs/>
                <w:rtl/>
              </w:rPr>
            </w:pPr>
            <w:r w:rsidRPr="00A05D51">
              <w:rPr>
                <w:bCs/>
                <w:rtl/>
              </w:rPr>
              <w:t xml:space="preserve">منزل عيسى </w:t>
            </w:r>
            <w:r w:rsidRPr="00A05D51">
              <w:rPr>
                <w:rFonts w:hint="cs"/>
                <w:bCs/>
                <w:rtl/>
                <w:lang w:bidi="ar-EG"/>
              </w:rPr>
              <w:t>صلى الله عليه وسلم</w:t>
            </w:r>
            <w:r w:rsidRPr="00A05D51">
              <w:rPr>
                <w:bCs/>
                <w:rtl/>
              </w:rPr>
              <w:t xml:space="preserve"> في السماء </w:t>
            </w:r>
          </w:p>
        </w:tc>
        <w:tc>
          <w:tcPr>
            <w:tcW w:w="1668" w:type="dxa"/>
          </w:tcPr>
          <w:p w:rsidR="004B7146" w:rsidRPr="00A05D51" w:rsidRDefault="004B7146" w:rsidP="00CE5790">
            <w:pPr>
              <w:jc w:val="both"/>
              <w:rPr>
                <w:b w:val="0"/>
                <w:bCs/>
                <w:rtl/>
                <w:lang w:bidi="ar-EG"/>
              </w:rPr>
            </w:pPr>
            <w:r w:rsidRPr="00A05D51">
              <w:rPr>
                <w:rFonts w:hint="cs"/>
                <w:bCs/>
                <w:rtl/>
                <w:lang w:bidi="ar-EG"/>
              </w:rPr>
              <w:t>114</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lastRenderedPageBreak/>
              <w:t>تأييد عيسى بروح القدوس "جبريل" عليهما السلام</w:t>
            </w:r>
          </w:p>
        </w:tc>
        <w:tc>
          <w:tcPr>
            <w:tcW w:w="1668" w:type="dxa"/>
          </w:tcPr>
          <w:p w:rsidR="004B7146" w:rsidRPr="00A05D51" w:rsidRDefault="004B7146" w:rsidP="00CE5790">
            <w:pPr>
              <w:jc w:val="both"/>
              <w:rPr>
                <w:b w:val="0"/>
                <w:bCs/>
                <w:rtl/>
                <w:lang w:bidi="ar-EG"/>
              </w:rPr>
            </w:pPr>
            <w:r w:rsidRPr="00A05D51">
              <w:rPr>
                <w:rFonts w:hint="cs"/>
                <w:bCs/>
                <w:rtl/>
                <w:lang w:bidi="ar-EG"/>
              </w:rPr>
              <w:t>115</w:t>
            </w:r>
          </w:p>
        </w:tc>
      </w:tr>
      <w:tr w:rsidR="004B7146" w:rsidRPr="00A05D51" w:rsidTr="00CE5790">
        <w:tc>
          <w:tcPr>
            <w:tcW w:w="6854" w:type="dxa"/>
          </w:tcPr>
          <w:p w:rsidR="004B7146" w:rsidRPr="00A05D51" w:rsidRDefault="004B7146" w:rsidP="00CE5790">
            <w:pPr>
              <w:pStyle w:val="BodyText3"/>
              <w:spacing w:after="0"/>
              <w:jc w:val="both"/>
              <w:rPr>
                <w:rFonts w:ascii="Segoe UI" w:hAnsi="Segoe UI"/>
                <w:bCs/>
                <w:sz w:val="32"/>
                <w:szCs w:val="32"/>
                <w:rtl/>
              </w:rPr>
            </w:pPr>
            <w:r w:rsidRPr="00A05D51">
              <w:rPr>
                <w:rFonts w:ascii="Segoe UI" w:hAnsi="Segoe UI" w:hint="cs"/>
                <w:bCs/>
                <w:sz w:val="32"/>
                <w:szCs w:val="32"/>
                <w:rtl/>
              </w:rPr>
              <w:t>مزامنة عيسى ليحيى عليه السلام في الرسالة والنبوة</w:t>
            </w:r>
          </w:p>
        </w:tc>
        <w:tc>
          <w:tcPr>
            <w:tcW w:w="1668" w:type="dxa"/>
          </w:tcPr>
          <w:p w:rsidR="004B7146" w:rsidRPr="00A05D51" w:rsidRDefault="004B7146" w:rsidP="00CE5790">
            <w:pPr>
              <w:jc w:val="both"/>
              <w:rPr>
                <w:b w:val="0"/>
                <w:bCs/>
                <w:rtl/>
                <w:lang w:bidi="ar-EG"/>
              </w:rPr>
            </w:pPr>
            <w:r w:rsidRPr="00A05D51">
              <w:rPr>
                <w:rFonts w:hint="cs"/>
                <w:bCs/>
                <w:rtl/>
                <w:lang w:bidi="ar-EG"/>
              </w:rPr>
              <w:t>116</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من أقوال عيسى عليه السلام </w:t>
            </w:r>
          </w:p>
        </w:tc>
        <w:tc>
          <w:tcPr>
            <w:tcW w:w="1668" w:type="dxa"/>
          </w:tcPr>
          <w:p w:rsidR="004B7146" w:rsidRPr="00A05D51" w:rsidRDefault="004B7146" w:rsidP="00CE5790">
            <w:pPr>
              <w:jc w:val="both"/>
              <w:rPr>
                <w:b w:val="0"/>
                <w:bCs/>
                <w:rtl/>
                <w:lang w:bidi="ar-EG"/>
              </w:rPr>
            </w:pPr>
            <w:r w:rsidRPr="00A05D51">
              <w:rPr>
                <w:rFonts w:hint="cs"/>
                <w:bCs/>
                <w:rtl/>
                <w:lang w:bidi="ar-EG"/>
              </w:rPr>
              <w:t>117</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من آيات الإنجيل الذي أنزله الله على عيسى عليه السلام </w:t>
            </w:r>
          </w:p>
        </w:tc>
        <w:tc>
          <w:tcPr>
            <w:tcW w:w="1668" w:type="dxa"/>
          </w:tcPr>
          <w:p w:rsidR="004B7146" w:rsidRPr="00A05D51" w:rsidRDefault="004B7146" w:rsidP="00CE5790">
            <w:pPr>
              <w:jc w:val="both"/>
              <w:rPr>
                <w:b w:val="0"/>
                <w:bCs/>
                <w:rtl/>
                <w:lang w:bidi="ar-EG"/>
              </w:rPr>
            </w:pPr>
            <w:r w:rsidRPr="00A05D51">
              <w:rPr>
                <w:rFonts w:hint="cs"/>
                <w:bCs/>
                <w:rtl/>
                <w:lang w:bidi="ar-EG"/>
              </w:rPr>
              <w:t>118</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إجلال عيسى عليه السلام لاسم الله تبارك وتعالى </w:t>
            </w:r>
          </w:p>
        </w:tc>
        <w:tc>
          <w:tcPr>
            <w:tcW w:w="1668" w:type="dxa"/>
          </w:tcPr>
          <w:p w:rsidR="004B7146" w:rsidRPr="00A05D51" w:rsidRDefault="004B7146" w:rsidP="00CE5790">
            <w:pPr>
              <w:jc w:val="both"/>
              <w:rPr>
                <w:b w:val="0"/>
                <w:bCs/>
                <w:rtl/>
                <w:lang w:bidi="ar-EG"/>
              </w:rPr>
            </w:pPr>
            <w:r w:rsidRPr="00A05D51">
              <w:rPr>
                <w:rFonts w:hint="cs"/>
                <w:bCs/>
                <w:rtl/>
                <w:lang w:bidi="ar-EG"/>
              </w:rPr>
              <w:t>120</w:t>
            </w:r>
          </w:p>
        </w:tc>
      </w:tr>
      <w:tr w:rsidR="0024084C" w:rsidRPr="00A05D51" w:rsidTr="00CE5790">
        <w:tc>
          <w:tcPr>
            <w:tcW w:w="6854" w:type="dxa"/>
          </w:tcPr>
          <w:p w:rsidR="0024084C" w:rsidRPr="00A05D51" w:rsidRDefault="0024084C" w:rsidP="00CE5790">
            <w:pPr>
              <w:jc w:val="both"/>
              <w:rPr>
                <w:rFonts w:hint="cs"/>
                <w:bCs/>
                <w:rtl/>
              </w:rPr>
            </w:pPr>
            <w:r>
              <w:rPr>
                <w:rFonts w:hint="cs"/>
                <w:bCs/>
                <w:rtl/>
              </w:rPr>
              <w:t>عيسى عليه السلام من أولى العزم من الرسل</w:t>
            </w:r>
          </w:p>
        </w:tc>
        <w:tc>
          <w:tcPr>
            <w:tcW w:w="1668" w:type="dxa"/>
          </w:tcPr>
          <w:p w:rsidR="0024084C" w:rsidRPr="00A05D51" w:rsidRDefault="0024084C" w:rsidP="00CE5790">
            <w:pPr>
              <w:jc w:val="both"/>
              <w:rPr>
                <w:rFonts w:hint="cs"/>
                <w:bCs/>
                <w:rtl/>
              </w:rPr>
            </w:pPr>
            <w:r>
              <w:rPr>
                <w:rFonts w:hint="cs"/>
                <w:bCs/>
                <w:rtl/>
              </w:rPr>
              <w:t>120</w:t>
            </w:r>
          </w:p>
        </w:tc>
      </w:tr>
      <w:tr w:rsidR="004B7146" w:rsidRPr="00A05D51" w:rsidTr="00CE5790">
        <w:tc>
          <w:tcPr>
            <w:tcW w:w="6854" w:type="dxa"/>
          </w:tcPr>
          <w:p w:rsidR="004B7146" w:rsidRPr="00A05D51" w:rsidRDefault="004B7146" w:rsidP="00CE5790">
            <w:pPr>
              <w:jc w:val="both"/>
              <w:rPr>
                <w:b w:val="0"/>
                <w:bCs/>
                <w:rtl/>
              </w:rPr>
            </w:pPr>
            <w:r w:rsidRPr="00A05D51">
              <w:rPr>
                <w:bCs/>
                <w:rtl/>
              </w:rPr>
              <w:t>نزول عيس</w:t>
            </w:r>
            <w:r w:rsidRPr="00A05D51">
              <w:rPr>
                <w:rFonts w:hint="cs"/>
                <w:bCs/>
                <w:rtl/>
              </w:rPr>
              <w:t>ى</w:t>
            </w:r>
            <w:r w:rsidRPr="00A05D51">
              <w:rPr>
                <w:bCs/>
                <w:rtl/>
              </w:rPr>
              <w:t xml:space="preserve"> عليه السلام في آخر الزمان </w:t>
            </w:r>
          </w:p>
        </w:tc>
        <w:tc>
          <w:tcPr>
            <w:tcW w:w="1668" w:type="dxa"/>
          </w:tcPr>
          <w:p w:rsidR="004B7146" w:rsidRPr="00A05D51" w:rsidRDefault="004B7146" w:rsidP="00CE5790">
            <w:pPr>
              <w:jc w:val="both"/>
              <w:rPr>
                <w:b w:val="0"/>
                <w:bCs/>
                <w:rtl/>
                <w:lang w:bidi="ar-EG"/>
              </w:rPr>
            </w:pPr>
            <w:r w:rsidRPr="00A05D51">
              <w:rPr>
                <w:rFonts w:hint="cs"/>
                <w:bCs/>
                <w:rtl/>
                <w:lang w:bidi="ar-EG"/>
              </w:rPr>
              <w:t>120</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ذكر الأحداث بعد نزول عيسى عليه السلام</w:t>
            </w:r>
          </w:p>
        </w:tc>
        <w:tc>
          <w:tcPr>
            <w:tcW w:w="1668" w:type="dxa"/>
          </w:tcPr>
          <w:p w:rsidR="004B7146" w:rsidRPr="00A05D51" w:rsidRDefault="004B7146" w:rsidP="00CE5790">
            <w:pPr>
              <w:jc w:val="both"/>
              <w:rPr>
                <w:b w:val="0"/>
                <w:bCs/>
                <w:rtl/>
              </w:rPr>
            </w:pPr>
            <w:r w:rsidRPr="00A05D51">
              <w:rPr>
                <w:rFonts w:hint="cs"/>
                <w:bCs/>
                <w:rtl/>
              </w:rPr>
              <w:t>122</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فضل القتال مع عيسى عليه الصلاة والسلام </w:t>
            </w:r>
          </w:p>
        </w:tc>
        <w:tc>
          <w:tcPr>
            <w:tcW w:w="1668" w:type="dxa"/>
          </w:tcPr>
          <w:p w:rsidR="004B7146" w:rsidRPr="00A05D51" w:rsidRDefault="004B7146" w:rsidP="00CE5790">
            <w:pPr>
              <w:jc w:val="both"/>
              <w:rPr>
                <w:b w:val="0"/>
                <w:bCs/>
                <w:rtl/>
              </w:rPr>
            </w:pPr>
            <w:r w:rsidRPr="00A05D51">
              <w:rPr>
                <w:rFonts w:hint="cs"/>
                <w:bCs/>
                <w:rtl/>
              </w:rPr>
              <w:t>129</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الرسول صلى الله عليه وسلم أولى الناس بعيسى عليه السلام </w:t>
            </w:r>
          </w:p>
        </w:tc>
        <w:tc>
          <w:tcPr>
            <w:tcW w:w="1668" w:type="dxa"/>
          </w:tcPr>
          <w:p w:rsidR="004B7146" w:rsidRPr="00A05D51" w:rsidRDefault="004B7146" w:rsidP="00CE5790">
            <w:pPr>
              <w:jc w:val="both"/>
              <w:rPr>
                <w:b w:val="0"/>
                <w:bCs/>
                <w:rtl/>
              </w:rPr>
            </w:pPr>
            <w:r w:rsidRPr="00A05D51">
              <w:rPr>
                <w:rFonts w:hint="cs"/>
                <w:bCs/>
                <w:rtl/>
              </w:rPr>
              <w:t>129</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المدة ما بين عيسى ورسول الله عليهما الصلاة والسلام </w:t>
            </w:r>
          </w:p>
        </w:tc>
        <w:tc>
          <w:tcPr>
            <w:tcW w:w="1668" w:type="dxa"/>
          </w:tcPr>
          <w:p w:rsidR="004B7146" w:rsidRPr="00A05D51" w:rsidRDefault="004B7146" w:rsidP="00CE5790">
            <w:pPr>
              <w:jc w:val="both"/>
              <w:rPr>
                <w:b w:val="0"/>
                <w:bCs/>
                <w:rtl/>
              </w:rPr>
            </w:pPr>
            <w:r w:rsidRPr="00A05D51">
              <w:rPr>
                <w:rFonts w:hint="cs"/>
                <w:bCs/>
                <w:rtl/>
              </w:rPr>
              <w:t>130</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تبشير عيسى بنبينا محمد عليهما الصلاة والسلام </w:t>
            </w:r>
          </w:p>
        </w:tc>
        <w:tc>
          <w:tcPr>
            <w:tcW w:w="1668" w:type="dxa"/>
          </w:tcPr>
          <w:p w:rsidR="004B7146" w:rsidRPr="00A05D51" w:rsidRDefault="004B7146" w:rsidP="00CE5790">
            <w:pPr>
              <w:jc w:val="both"/>
              <w:rPr>
                <w:b w:val="0"/>
                <w:bCs/>
                <w:rtl/>
              </w:rPr>
            </w:pPr>
            <w:r w:rsidRPr="00A05D51">
              <w:rPr>
                <w:rFonts w:hint="cs"/>
                <w:bCs/>
                <w:rtl/>
              </w:rPr>
              <w:t>131</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تلقين الله لعيسى حجته يوم القيامة </w:t>
            </w:r>
          </w:p>
        </w:tc>
        <w:tc>
          <w:tcPr>
            <w:tcW w:w="1668" w:type="dxa"/>
          </w:tcPr>
          <w:p w:rsidR="004B7146" w:rsidRPr="00A05D51" w:rsidRDefault="004B7146" w:rsidP="00CE5790">
            <w:pPr>
              <w:jc w:val="both"/>
              <w:rPr>
                <w:b w:val="0"/>
                <w:bCs/>
                <w:rtl/>
              </w:rPr>
            </w:pPr>
            <w:r w:rsidRPr="00A05D51">
              <w:rPr>
                <w:rFonts w:hint="cs"/>
                <w:bCs/>
                <w:rtl/>
              </w:rPr>
              <w:t>134</w:t>
            </w:r>
          </w:p>
        </w:tc>
      </w:tr>
      <w:tr w:rsidR="004B7146" w:rsidRPr="00A05D51" w:rsidTr="00CE5790">
        <w:tc>
          <w:tcPr>
            <w:tcW w:w="6854" w:type="dxa"/>
          </w:tcPr>
          <w:p w:rsidR="004B7146" w:rsidRPr="00A05D51" w:rsidRDefault="004B7146" w:rsidP="00CE5790">
            <w:pPr>
              <w:jc w:val="both"/>
              <w:rPr>
                <w:b w:val="0"/>
                <w:bCs/>
                <w:rtl/>
                <w:lang w:bidi="ar-EG"/>
              </w:rPr>
            </w:pPr>
            <w:r w:rsidRPr="00A05D51">
              <w:rPr>
                <w:rFonts w:hint="cs"/>
                <w:bCs/>
                <w:rtl/>
                <w:lang w:bidi="ar-EG"/>
              </w:rPr>
              <w:t xml:space="preserve">إحالة عيسى الشفاعة يوم القيامة إلى نبينا محمد عليهما الصلاة والسلام </w:t>
            </w:r>
          </w:p>
        </w:tc>
        <w:tc>
          <w:tcPr>
            <w:tcW w:w="1668" w:type="dxa"/>
          </w:tcPr>
          <w:p w:rsidR="004B7146" w:rsidRPr="00A05D51" w:rsidRDefault="004B7146" w:rsidP="00CE5790">
            <w:pPr>
              <w:jc w:val="both"/>
              <w:rPr>
                <w:b w:val="0"/>
                <w:bCs/>
                <w:rtl/>
              </w:rPr>
            </w:pPr>
            <w:r w:rsidRPr="00A05D51">
              <w:rPr>
                <w:rFonts w:hint="cs"/>
                <w:bCs/>
                <w:rtl/>
              </w:rPr>
              <w:t>135</w:t>
            </w:r>
          </w:p>
        </w:tc>
      </w:tr>
      <w:tr w:rsidR="004B7146" w:rsidRPr="00A05D51" w:rsidTr="00CE5790">
        <w:tc>
          <w:tcPr>
            <w:tcW w:w="6854" w:type="dxa"/>
          </w:tcPr>
          <w:p w:rsidR="004B7146" w:rsidRPr="00A05D51" w:rsidRDefault="004B7146" w:rsidP="00CE5790">
            <w:pPr>
              <w:jc w:val="both"/>
              <w:rPr>
                <w:rFonts w:ascii="MS Sans Serif" w:hAnsi="MS Sans Serif"/>
                <w:b w:val="0"/>
                <w:bCs/>
                <w:snapToGrid w:val="0"/>
                <w:rtl/>
                <w:lang w:eastAsia="ar-SA"/>
              </w:rPr>
            </w:pPr>
            <w:r w:rsidRPr="00A05D51">
              <w:rPr>
                <w:rFonts w:ascii="MS Sans Serif" w:hAnsi="MS Sans Serif" w:hint="cs"/>
                <w:bCs/>
                <w:snapToGrid w:val="0"/>
                <w:rtl/>
                <w:lang w:eastAsia="ar-SA"/>
              </w:rPr>
              <w:t xml:space="preserve">فضل من دخل في الإسلام من النصارى </w:t>
            </w:r>
          </w:p>
        </w:tc>
        <w:tc>
          <w:tcPr>
            <w:tcW w:w="1668" w:type="dxa"/>
          </w:tcPr>
          <w:p w:rsidR="004B7146" w:rsidRPr="00A05D51" w:rsidRDefault="004B7146" w:rsidP="00CE5790">
            <w:pPr>
              <w:jc w:val="both"/>
              <w:rPr>
                <w:b w:val="0"/>
                <w:bCs/>
                <w:rtl/>
              </w:rPr>
            </w:pPr>
            <w:r w:rsidRPr="00A05D51">
              <w:rPr>
                <w:rFonts w:hint="cs"/>
                <w:bCs/>
                <w:rtl/>
              </w:rPr>
              <w:t>136</w:t>
            </w:r>
          </w:p>
        </w:tc>
      </w:tr>
      <w:tr w:rsidR="004B7146" w:rsidRPr="00A05D51" w:rsidTr="00CE5790">
        <w:tc>
          <w:tcPr>
            <w:tcW w:w="6854" w:type="dxa"/>
          </w:tcPr>
          <w:p w:rsidR="004B7146" w:rsidRPr="00A05D51" w:rsidRDefault="004B7146" w:rsidP="00CE5790">
            <w:pPr>
              <w:jc w:val="both"/>
              <w:rPr>
                <w:rFonts w:ascii="MS Sans Serif" w:hAnsi="MS Sans Serif"/>
                <w:b w:val="0"/>
                <w:bCs/>
                <w:snapToGrid w:val="0"/>
                <w:rtl/>
                <w:lang w:eastAsia="ar-SA"/>
              </w:rPr>
            </w:pPr>
            <w:r w:rsidRPr="00A05D51">
              <w:rPr>
                <w:rFonts w:ascii="MS Sans Serif" w:hAnsi="MS Sans Serif" w:hint="cs"/>
                <w:bCs/>
                <w:snapToGrid w:val="0"/>
                <w:rtl/>
                <w:lang w:eastAsia="ar-SA"/>
              </w:rPr>
              <w:t xml:space="preserve">فضل من شهد شهادة الحق في عيسى عليه السلام </w:t>
            </w:r>
          </w:p>
        </w:tc>
        <w:tc>
          <w:tcPr>
            <w:tcW w:w="1668" w:type="dxa"/>
          </w:tcPr>
          <w:p w:rsidR="004B7146" w:rsidRPr="00A05D51" w:rsidRDefault="004B7146" w:rsidP="00CE5790">
            <w:pPr>
              <w:jc w:val="both"/>
              <w:rPr>
                <w:b w:val="0"/>
                <w:bCs/>
                <w:rtl/>
              </w:rPr>
            </w:pPr>
            <w:r w:rsidRPr="00A05D51">
              <w:rPr>
                <w:rFonts w:hint="cs"/>
                <w:bCs/>
                <w:rtl/>
              </w:rPr>
              <w:t>137</w:t>
            </w:r>
          </w:p>
        </w:tc>
      </w:tr>
      <w:tr w:rsidR="004B7146" w:rsidRPr="00A05D51" w:rsidTr="00CE5790">
        <w:tc>
          <w:tcPr>
            <w:tcW w:w="6854" w:type="dxa"/>
          </w:tcPr>
          <w:p w:rsidR="004B7146" w:rsidRPr="00A05D51" w:rsidRDefault="004B7146" w:rsidP="00CE5790">
            <w:pPr>
              <w:pStyle w:val="Heading5"/>
              <w:jc w:val="both"/>
              <w:outlineLvl w:val="4"/>
              <w:rPr>
                <w:szCs w:val="32"/>
                <w:u w:val="none"/>
                <w:rtl/>
              </w:rPr>
            </w:pPr>
            <w:r w:rsidRPr="00A05D51">
              <w:rPr>
                <w:rFonts w:hint="cs"/>
                <w:szCs w:val="32"/>
                <w:u w:val="none"/>
                <w:rtl/>
              </w:rPr>
              <w:t>ذم النصارى بإدخال الرهبانية في دينهم</w:t>
            </w:r>
          </w:p>
        </w:tc>
        <w:tc>
          <w:tcPr>
            <w:tcW w:w="1668" w:type="dxa"/>
          </w:tcPr>
          <w:p w:rsidR="004B7146" w:rsidRPr="00A05D51" w:rsidRDefault="004B7146" w:rsidP="00CE5790">
            <w:pPr>
              <w:jc w:val="both"/>
              <w:rPr>
                <w:b w:val="0"/>
                <w:bCs/>
                <w:rtl/>
              </w:rPr>
            </w:pPr>
            <w:r w:rsidRPr="00A05D51">
              <w:rPr>
                <w:rFonts w:hint="cs"/>
                <w:bCs/>
                <w:rtl/>
              </w:rPr>
              <w:t>138</w:t>
            </w:r>
          </w:p>
        </w:tc>
      </w:tr>
      <w:tr w:rsidR="004B7146" w:rsidRPr="00A05D51" w:rsidTr="00CE5790">
        <w:tc>
          <w:tcPr>
            <w:tcW w:w="6854" w:type="dxa"/>
          </w:tcPr>
          <w:p w:rsidR="004B7146" w:rsidRPr="00A05D51" w:rsidRDefault="004B7146" w:rsidP="00CE5790">
            <w:pPr>
              <w:pStyle w:val="BodyText2"/>
              <w:spacing w:after="0" w:line="240" w:lineRule="auto"/>
              <w:jc w:val="both"/>
              <w:rPr>
                <w:bCs/>
                <w:rtl/>
              </w:rPr>
            </w:pPr>
            <w:r w:rsidRPr="00A05D51">
              <w:rPr>
                <w:rFonts w:hint="cs"/>
                <w:bCs/>
                <w:rtl/>
              </w:rPr>
              <w:t>بيان كفر النصارى كما جاء في القرآن والسنة</w:t>
            </w:r>
          </w:p>
        </w:tc>
        <w:tc>
          <w:tcPr>
            <w:tcW w:w="1668" w:type="dxa"/>
          </w:tcPr>
          <w:p w:rsidR="004B7146" w:rsidRPr="00A05D51" w:rsidRDefault="004B7146" w:rsidP="00CE5790">
            <w:pPr>
              <w:jc w:val="both"/>
              <w:rPr>
                <w:b w:val="0"/>
                <w:bCs/>
                <w:rtl/>
              </w:rPr>
            </w:pPr>
            <w:r w:rsidRPr="00A05D51">
              <w:rPr>
                <w:rFonts w:hint="cs"/>
                <w:bCs/>
                <w:rtl/>
              </w:rPr>
              <w:t>140</w:t>
            </w:r>
          </w:p>
        </w:tc>
      </w:tr>
      <w:tr w:rsidR="004B7146" w:rsidRPr="00A05D51" w:rsidTr="00CE5790">
        <w:tc>
          <w:tcPr>
            <w:tcW w:w="6854" w:type="dxa"/>
          </w:tcPr>
          <w:p w:rsidR="004B7146" w:rsidRPr="00A05D51" w:rsidRDefault="004B7146" w:rsidP="00CE5790">
            <w:pPr>
              <w:pStyle w:val="BodyText3"/>
              <w:spacing w:after="0"/>
              <w:jc w:val="both"/>
              <w:rPr>
                <w:bCs/>
                <w:sz w:val="32"/>
                <w:szCs w:val="32"/>
                <w:rtl/>
              </w:rPr>
            </w:pPr>
            <w:r w:rsidRPr="00A05D51">
              <w:rPr>
                <w:bCs/>
                <w:sz w:val="32"/>
                <w:szCs w:val="32"/>
                <w:rtl/>
              </w:rPr>
              <w:t>من أسباب سخط الله تعالى على النصارى</w:t>
            </w:r>
          </w:p>
        </w:tc>
        <w:tc>
          <w:tcPr>
            <w:tcW w:w="1668" w:type="dxa"/>
          </w:tcPr>
          <w:p w:rsidR="004B7146" w:rsidRPr="00A05D51" w:rsidRDefault="004B7146" w:rsidP="00CE5790">
            <w:pPr>
              <w:jc w:val="both"/>
              <w:rPr>
                <w:b w:val="0"/>
                <w:bCs/>
                <w:rtl/>
              </w:rPr>
            </w:pPr>
            <w:r w:rsidRPr="00A05D51">
              <w:rPr>
                <w:rFonts w:hint="cs"/>
                <w:bCs/>
                <w:rtl/>
              </w:rPr>
              <w:t>149</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الأصل في اليهود والنصارى التمرد والعصيان </w:t>
            </w:r>
          </w:p>
        </w:tc>
        <w:tc>
          <w:tcPr>
            <w:tcW w:w="1668" w:type="dxa"/>
          </w:tcPr>
          <w:p w:rsidR="004B7146" w:rsidRPr="00A05D51" w:rsidRDefault="004B7146" w:rsidP="00CE5790">
            <w:pPr>
              <w:jc w:val="both"/>
              <w:rPr>
                <w:b w:val="0"/>
                <w:bCs/>
                <w:rtl/>
              </w:rPr>
            </w:pPr>
            <w:r w:rsidRPr="00A05D51">
              <w:rPr>
                <w:rFonts w:hint="cs"/>
                <w:bCs/>
                <w:rtl/>
              </w:rPr>
              <w:t>149</w:t>
            </w:r>
          </w:p>
        </w:tc>
      </w:tr>
      <w:tr w:rsidR="004B7146" w:rsidRPr="00A05D51" w:rsidTr="00CE5790">
        <w:tc>
          <w:tcPr>
            <w:tcW w:w="6854" w:type="dxa"/>
          </w:tcPr>
          <w:p w:rsidR="004B7146" w:rsidRPr="00A05D51" w:rsidRDefault="004B7146" w:rsidP="00CE5790">
            <w:pPr>
              <w:pStyle w:val="BodyText3"/>
              <w:spacing w:after="0"/>
              <w:jc w:val="both"/>
              <w:rPr>
                <w:bCs/>
                <w:sz w:val="32"/>
                <w:szCs w:val="32"/>
                <w:rtl/>
              </w:rPr>
            </w:pPr>
            <w:r w:rsidRPr="00A05D51">
              <w:rPr>
                <w:bCs/>
                <w:sz w:val="32"/>
                <w:szCs w:val="32"/>
                <w:rtl/>
              </w:rPr>
              <w:t xml:space="preserve">مصير النصارى يوم القيامة </w:t>
            </w:r>
          </w:p>
        </w:tc>
        <w:tc>
          <w:tcPr>
            <w:tcW w:w="1668" w:type="dxa"/>
          </w:tcPr>
          <w:p w:rsidR="004B7146" w:rsidRPr="00A05D51" w:rsidRDefault="004B7146" w:rsidP="00CE5790">
            <w:pPr>
              <w:jc w:val="both"/>
              <w:rPr>
                <w:b w:val="0"/>
                <w:bCs/>
                <w:rtl/>
              </w:rPr>
            </w:pPr>
            <w:r w:rsidRPr="00A05D51">
              <w:rPr>
                <w:rFonts w:hint="cs"/>
                <w:bCs/>
                <w:rtl/>
              </w:rPr>
              <w:t>150</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النصارى وقود النار</w:t>
            </w:r>
          </w:p>
        </w:tc>
        <w:tc>
          <w:tcPr>
            <w:tcW w:w="1668" w:type="dxa"/>
          </w:tcPr>
          <w:p w:rsidR="004B7146" w:rsidRPr="00A05D51" w:rsidRDefault="004B7146" w:rsidP="00CE5790">
            <w:pPr>
              <w:jc w:val="both"/>
              <w:rPr>
                <w:b w:val="0"/>
                <w:bCs/>
                <w:rtl/>
              </w:rPr>
            </w:pPr>
            <w:r w:rsidRPr="00A05D51">
              <w:rPr>
                <w:rFonts w:hint="cs"/>
                <w:bCs/>
                <w:rtl/>
              </w:rPr>
              <w:t>154</w:t>
            </w:r>
          </w:p>
        </w:tc>
      </w:tr>
      <w:tr w:rsidR="004B7146" w:rsidRPr="00A05D51" w:rsidTr="00CE5790">
        <w:tc>
          <w:tcPr>
            <w:tcW w:w="6854" w:type="dxa"/>
          </w:tcPr>
          <w:p w:rsidR="004B7146" w:rsidRPr="00A05D51" w:rsidRDefault="004B7146" w:rsidP="00CE5790">
            <w:pPr>
              <w:jc w:val="both"/>
              <w:rPr>
                <w:b w:val="0"/>
                <w:bCs/>
                <w:rtl/>
              </w:rPr>
            </w:pPr>
            <w:r w:rsidRPr="00A05D51">
              <w:rPr>
                <w:rFonts w:hint="cs"/>
                <w:bCs/>
                <w:rtl/>
              </w:rPr>
              <w:t xml:space="preserve">النصارى شرار الخلق عند الله يوم القيامة </w:t>
            </w:r>
          </w:p>
        </w:tc>
        <w:tc>
          <w:tcPr>
            <w:tcW w:w="1668" w:type="dxa"/>
          </w:tcPr>
          <w:p w:rsidR="004B7146" w:rsidRPr="00A05D51" w:rsidRDefault="004B7146" w:rsidP="00CE5790">
            <w:pPr>
              <w:jc w:val="both"/>
              <w:rPr>
                <w:b w:val="0"/>
                <w:bCs/>
                <w:rtl/>
              </w:rPr>
            </w:pPr>
            <w:r w:rsidRPr="00A05D51">
              <w:rPr>
                <w:rFonts w:hint="cs"/>
                <w:bCs/>
                <w:rtl/>
              </w:rPr>
              <w:t>155</w:t>
            </w:r>
          </w:p>
        </w:tc>
      </w:tr>
      <w:tr w:rsidR="004B7146" w:rsidRPr="00A05D51" w:rsidTr="00CE5790">
        <w:tc>
          <w:tcPr>
            <w:tcW w:w="6854" w:type="dxa"/>
          </w:tcPr>
          <w:p w:rsidR="004B7146" w:rsidRPr="00A05D51" w:rsidRDefault="004B7146" w:rsidP="00CE5790">
            <w:pPr>
              <w:jc w:val="both"/>
              <w:rPr>
                <w:rFonts w:ascii="Traditional Arabic"/>
                <w:b w:val="0"/>
                <w:bCs/>
                <w:rtl/>
                <w:lang w:bidi="ar-EG"/>
              </w:rPr>
            </w:pPr>
            <w:r w:rsidRPr="00A05D51">
              <w:rPr>
                <w:rFonts w:ascii="Traditional Arabic" w:hint="cs"/>
                <w:bCs/>
                <w:rtl/>
                <w:lang w:bidi="ar-EG"/>
              </w:rPr>
              <w:t>التشابه بين عقيدة النصارى والعقائد الوثنية القديمة</w:t>
            </w:r>
          </w:p>
        </w:tc>
        <w:tc>
          <w:tcPr>
            <w:tcW w:w="1668" w:type="dxa"/>
          </w:tcPr>
          <w:p w:rsidR="004B7146" w:rsidRPr="00A05D51" w:rsidRDefault="004B7146" w:rsidP="00CE5790">
            <w:pPr>
              <w:jc w:val="both"/>
              <w:rPr>
                <w:b w:val="0"/>
                <w:bCs/>
                <w:rtl/>
              </w:rPr>
            </w:pPr>
            <w:r w:rsidRPr="00A05D51">
              <w:rPr>
                <w:rFonts w:hint="cs"/>
                <w:bCs/>
                <w:rtl/>
              </w:rPr>
              <w:t>156</w:t>
            </w:r>
          </w:p>
        </w:tc>
      </w:tr>
      <w:tr w:rsidR="004B7146" w:rsidRPr="00A05D51" w:rsidTr="00CE5790">
        <w:tc>
          <w:tcPr>
            <w:tcW w:w="6854" w:type="dxa"/>
          </w:tcPr>
          <w:p w:rsidR="004B7146" w:rsidRPr="00A05D51" w:rsidRDefault="004B7146" w:rsidP="00CE5790">
            <w:pPr>
              <w:jc w:val="both"/>
              <w:rPr>
                <w:rFonts w:ascii="Arial" w:hAnsi="Arial"/>
                <w:b w:val="0"/>
                <w:bCs/>
                <w:rtl/>
              </w:rPr>
            </w:pPr>
            <w:r w:rsidRPr="00A05D51">
              <w:rPr>
                <w:rFonts w:ascii="Arial" w:hAnsi="Arial" w:hint="cs"/>
                <w:bCs/>
                <w:rtl/>
              </w:rPr>
              <w:t>مقالة رائعة للدكتورة : زينب عبد العزيز :</w:t>
            </w:r>
            <w:r w:rsidRPr="00A05D51">
              <w:rPr>
                <w:rFonts w:ascii="Arial" w:hAnsi="Arial"/>
                <w:bCs/>
                <w:rtl/>
              </w:rPr>
              <w:t xml:space="preserve"> بشأن يسوع : ما الذى يمكن التأكد منه ؟!</w:t>
            </w:r>
            <w:r w:rsidRPr="00A05D51">
              <w:rPr>
                <w:rFonts w:ascii="Arial" w:hAnsi="Arial" w:hint="cs"/>
                <w:bCs/>
                <w:rtl/>
              </w:rPr>
              <w:t xml:space="preserve"> .. </w:t>
            </w:r>
          </w:p>
        </w:tc>
        <w:tc>
          <w:tcPr>
            <w:tcW w:w="1668" w:type="dxa"/>
          </w:tcPr>
          <w:p w:rsidR="004B7146" w:rsidRPr="00A05D51" w:rsidRDefault="004B7146" w:rsidP="00CE5790">
            <w:pPr>
              <w:jc w:val="both"/>
              <w:rPr>
                <w:b w:val="0"/>
                <w:bCs/>
                <w:rtl/>
              </w:rPr>
            </w:pPr>
            <w:r w:rsidRPr="00A05D51">
              <w:rPr>
                <w:rFonts w:hint="cs"/>
                <w:bCs/>
                <w:rtl/>
              </w:rPr>
              <w:t>162</w:t>
            </w:r>
          </w:p>
        </w:tc>
      </w:tr>
      <w:tr w:rsidR="004B7146" w:rsidRPr="00A05D51" w:rsidTr="00CE5790">
        <w:tc>
          <w:tcPr>
            <w:tcW w:w="6854" w:type="dxa"/>
          </w:tcPr>
          <w:p w:rsidR="004B7146" w:rsidRPr="00A05D51" w:rsidRDefault="004B7146" w:rsidP="00CE5790">
            <w:pPr>
              <w:jc w:val="both"/>
              <w:rPr>
                <w:rFonts w:ascii="Arial" w:hAnsi="Arial"/>
                <w:b w:val="0"/>
                <w:bCs/>
                <w:rtl/>
              </w:rPr>
            </w:pPr>
            <w:r>
              <w:rPr>
                <w:rFonts w:ascii="Arial" w:hAnsi="Arial" w:hint="cs"/>
                <w:bCs/>
                <w:rtl/>
              </w:rPr>
              <w:t xml:space="preserve">الأدلة على تحريف ما يسمون ( الكتاب المقدس) </w:t>
            </w:r>
          </w:p>
        </w:tc>
        <w:tc>
          <w:tcPr>
            <w:tcW w:w="1668" w:type="dxa"/>
          </w:tcPr>
          <w:p w:rsidR="004B7146" w:rsidRPr="00A05D51" w:rsidRDefault="004B7146" w:rsidP="00CE5790">
            <w:pPr>
              <w:jc w:val="both"/>
              <w:rPr>
                <w:b w:val="0"/>
                <w:bCs/>
                <w:rtl/>
              </w:rPr>
            </w:pPr>
            <w:r>
              <w:rPr>
                <w:rFonts w:hint="cs"/>
                <w:bCs/>
                <w:rtl/>
              </w:rPr>
              <w:t>170</w:t>
            </w:r>
          </w:p>
        </w:tc>
      </w:tr>
      <w:tr w:rsidR="004B7146" w:rsidRPr="00A05D51" w:rsidTr="00CE5790">
        <w:tc>
          <w:tcPr>
            <w:tcW w:w="6854" w:type="dxa"/>
          </w:tcPr>
          <w:p w:rsidR="004B7146" w:rsidRDefault="004B7146" w:rsidP="00CE5790">
            <w:pPr>
              <w:jc w:val="both"/>
              <w:rPr>
                <w:rFonts w:ascii="Arial" w:hAnsi="Arial"/>
                <w:b w:val="0"/>
                <w:bCs/>
                <w:rtl/>
              </w:rPr>
            </w:pPr>
            <w:r>
              <w:rPr>
                <w:rFonts w:ascii="Arial" w:hAnsi="Arial" w:hint="cs"/>
                <w:bCs/>
                <w:rtl/>
              </w:rPr>
              <w:t>التاريخ يثبت ضياع نسخ التوراة والإنجيل</w:t>
            </w:r>
          </w:p>
        </w:tc>
        <w:tc>
          <w:tcPr>
            <w:tcW w:w="1668" w:type="dxa"/>
          </w:tcPr>
          <w:p w:rsidR="004B7146" w:rsidRDefault="004B7146" w:rsidP="00CE5790">
            <w:pPr>
              <w:jc w:val="both"/>
              <w:rPr>
                <w:b w:val="0"/>
                <w:bCs/>
                <w:rtl/>
              </w:rPr>
            </w:pPr>
            <w:r>
              <w:rPr>
                <w:rFonts w:hint="cs"/>
                <w:bCs/>
                <w:rtl/>
              </w:rPr>
              <w:t>201</w:t>
            </w:r>
          </w:p>
        </w:tc>
      </w:tr>
      <w:tr w:rsidR="004B7146" w:rsidRPr="00A05D51" w:rsidTr="00CE5790">
        <w:tc>
          <w:tcPr>
            <w:tcW w:w="6854" w:type="dxa"/>
          </w:tcPr>
          <w:p w:rsidR="004B7146" w:rsidRPr="009322B1" w:rsidRDefault="004B7146" w:rsidP="00CE5790">
            <w:pPr>
              <w:autoSpaceDE w:val="0"/>
              <w:autoSpaceDN w:val="0"/>
              <w:adjustRightInd w:val="0"/>
              <w:jc w:val="both"/>
              <w:rPr>
                <w:rFonts w:ascii="Traditional Arabic"/>
                <w:b w:val="0"/>
                <w:bCs/>
                <w:rtl/>
                <w:lang w:bidi="ar-EG"/>
              </w:rPr>
            </w:pPr>
            <w:r w:rsidRPr="009322B1">
              <w:rPr>
                <w:rFonts w:ascii="Traditional Arabic" w:hint="cs"/>
                <w:bCs/>
                <w:rtl/>
                <w:lang w:bidi="ar-EG"/>
              </w:rPr>
              <w:lastRenderedPageBreak/>
              <w:t>ذكر من قال بتحريف الكتاب المقدس من غير المسلمين</w:t>
            </w:r>
          </w:p>
        </w:tc>
        <w:tc>
          <w:tcPr>
            <w:tcW w:w="1668" w:type="dxa"/>
          </w:tcPr>
          <w:p w:rsidR="004B7146" w:rsidRDefault="004B7146" w:rsidP="00CE5790">
            <w:pPr>
              <w:jc w:val="both"/>
              <w:rPr>
                <w:b w:val="0"/>
                <w:bCs/>
                <w:rtl/>
              </w:rPr>
            </w:pPr>
            <w:r>
              <w:rPr>
                <w:rFonts w:hint="cs"/>
                <w:bCs/>
                <w:rtl/>
              </w:rPr>
              <w:t>210</w:t>
            </w:r>
          </w:p>
        </w:tc>
      </w:tr>
      <w:tr w:rsidR="004B7146" w:rsidRPr="00A05D51" w:rsidTr="00CE5790">
        <w:tc>
          <w:tcPr>
            <w:tcW w:w="6854" w:type="dxa"/>
          </w:tcPr>
          <w:p w:rsidR="004B7146" w:rsidRPr="009322B1" w:rsidRDefault="004B7146" w:rsidP="00CE5790">
            <w:pPr>
              <w:autoSpaceDE w:val="0"/>
              <w:autoSpaceDN w:val="0"/>
              <w:adjustRightInd w:val="0"/>
              <w:jc w:val="both"/>
              <w:rPr>
                <w:rFonts w:ascii="Traditional Arabic"/>
                <w:b w:val="0"/>
                <w:bCs/>
                <w:rtl/>
                <w:lang w:bidi="ar-EG"/>
              </w:rPr>
            </w:pPr>
            <w:r w:rsidRPr="009322B1">
              <w:rPr>
                <w:rFonts w:ascii="Traditional Arabic" w:hint="cs"/>
                <w:bCs/>
                <w:rtl/>
                <w:lang w:bidi="ar-EG"/>
              </w:rPr>
              <w:t xml:space="preserve">من صور إفساد بولس لدين النصارى وتلاعبه بهم </w:t>
            </w:r>
          </w:p>
        </w:tc>
        <w:tc>
          <w:tcPr>
            <w:tcW w:w="1668" w:type="dxa"/>
          </w:tcPr>
          <w:p w:rsidR="004B7146" w:rsidRDefault="004B7146" w:rsidP="00CE5790">
            <w:pPr>
              <w:jc w:val="both"/>
              <w:rPr>
                <w:b w:val="0"/>
                <w:bCs/>
                <w:rtl/>
              </w:rPr>
            </w:pPr>
            <w:r>
              <w:rPr>
                <w:rFonts w:hint="cs"/>
                <w:bCs/>
                <w:rtl/>
              </w:rPr>
              <w:t>215</w:t>
            </w:r>
          </w:p>
        </w:tc>
      </w:tr>
      <w:tr w:rsidR="004B7146" w:rsidRPr="00A05D51" w:rsidTr="00CE5790">
        <w:tc>
          <w:tcPr>
            <w:tcW w:w="6854" w:type="dxa"/>
          </w:tcPr>
          <w:p w:rsidR="004B7146" w:rsidRPr="009322B1" w:rsidRDefault="004B7146" w:rsidP="00CE5790">
            <w:pPr>
              <w:autoSpaceDE w:val="0"/>
              <w:autoSpaceDN w:val="0"/>
              <w:adjustRightInd w:val="0"/>
              <w:jc w:val="both"/>
              <w:rPr>
                <w:rFonts w:ascii="Traditional Arabic"/>
                <w:b w:val="0"/>
                <w:bCs/>
                <w:rtl/>
                <w:lang w:bidi="ar-EG"/>
              </w:rPr>
            </w:pPr>
            <w:r w:rsidRPr="009322B1">
              <w:rPr>
                <w:rFonts w:ascii="Traditional Arabic" w:hint="cs"/>
                <w:bCs/>
                <w:rtl/>
                <w:lang w:bidi="ar-EG"/>
              </w:rPr>
              <w:t xml:space="preserve">مسألة هامة حول الصلب </w:t>
            </w:r>
          </w:p>
        </w:tc>
        <w:tc>
          <w:tcPr>
            <w:tcW w:w="1668" w:type="dxa"/>
          </w:tcPr>
          <w:p w:rsidR="004B7146" w:rsidRDefault="004B7146" w:rsidP="00CE5790">
            <w:pPr>
              <w:jc w:val="both"/>
              <w:rPr>
                <w:b w:val="0"/>
                <w:bCs/>
                <w:rtl/>
              </w:rPr>
            </w:pPr>
            <w:r>
              <w:rPr>
                <w:rFonts w:hint="cs"/>
                <w:bCs/>
                <w:rtl/>
              </w:rPr>
              <w:t>220</w:t>
            </w:r>
          </w:p>
        </w:tc>
      </w:tr>
      <w:tr w:rsidR="004B7146" w:rsidRPr="00A05D51" w:rsidTr="00CE5790">
        <w:tc>
          <w:tcPr>
            <w:tcW w:w="6854" w:type="dxa"/>
          </w:tcPr>
          <w:p w:rsidR="004B7146" w:rsidRPr="009322B1" w:rsidRDefault="004B7146" w:rsidP="00CE5790">
            <w:pPr>
              <w:jc w:val="both"/>
              <w:rPr>
                <w:b w:val="0"/>
                <w:bCs/>
                <w:rtl/>
              </w:rPr>
            </w:pPr>
            <w:r w:rsidRPr="009322B1">
              <w:rPr>
                <w:rFonts w:ascii="Traditional Arabic" w:hint="cs"/>
                <w:bCs/>
                <w:rtl/>
                <w:lang w:bidi="ar-EG"/>
              </w:rPr>
              <w:t xml:space="preserve">مسألة هامة : </w:t>
            </w:r>
            <w:r w:rsidRPr="009322B1">
              <w:rPr>
                <w:rFonts w:ascii="Arial" w:hAnsi="Arial"/>
                <w:bCs/>
                <w:rtl/>
              </w:rPr>
              <w:t>هل الإسلام يقر حرية العقيدة؟</w:t>
            </w:r>
          </w:p>
        </w:tc>
        <w:tc>
          <w:tcPr>
            <w:tcW w:w="1668" w:type="dxa"/>
          </w:tcPr>
          <w:p w:rsidR="004B7146" w:rsidRDefault="004B7146" w:rsidP="00CE5790">
            <w:pPr>
              <w:jc w:val="both"/>
              <w:rPr>
                <w:b w:val="0"/>
                <w:bCs/>
                <w:rtl/>
              </w:rPr>
            </w:pPr>
            <w:r>
              <w:rPr>
                <w:rFonts w:hint="cs"/>
                <w:bCs/>
                <w:rtl/>
              </w:rPr>
              <w:t>224</w:t>
            </w:r>
          </w:p>
        </w:tc>
      </w:tr>
      <w:tr w:rsidR="004B7146" w:rsidRPr="00A05D51" w:rsidTr="00CE5790">
        <w:tc>
          <w:tcPr>
            <w:tcW w:w="6854" w:type="dxa"/>
          </w:tcPr>
          <w:p w:rsidR="004B7146" w:rsidRPr="009322B1" w:rsidRDefault="004B7146" w:rsidP="00CE5790">
            <w:pPr>
              <w:jc w:val="both"/>
              <w:rPr>
                <w:rFonts w:ascii="Traditional Arabic"/>
                <w:b w:val="0"/>
                <w:bCs/>
                <w:rtl/>
                <w:lang w:bidi="ar-EG"/>
              </w:rPr>
            </w:pPr>
            <w:r w:rsidRPr="009322B1">
              <w:rPr>
                <w:rFonts w:ascii="Traditional Arabic" w:hint="cs"/>
                <w:bCs/>
                <w:rtl/>
                <w:lang w:bidi="ar-EG"/>
              </w:rPr>
              <w:t>مس</w:t>
            </w:r>
            <w:r>
              <w:rPr>
                <w:rFonts w:ascii="Traditional Arabic" w:hint="cs"/>
                <w:bCs/>
                <w:rtl/>
                <w:lang w:bidi="ar-EG"/>
              </w:rPr>
              <w:t xml:space="preserve">ائل هامة : حول </w:t>
            </w:r>
            <w:r w:rsidRPr="009322B1">
              <w:rPr>
                <w:rFonts w:ascii="Traditional Arabic" w:hint="cs"/>
                <w:bCs/>
                <w:rtl/>
                <w:lang w:bidi="ar-EG"/>
              </w:rPr>
              <w:t xml:space="preserve">حكم من لم يكفر النصارى </w:t>
            </w:r>
            <w:r>
              <w:rPr>
                <w:rFonts w:ascii="Traditional Arabic" w:hint="cs"/>
                <w:bCs/>
                <w:rtl/>
                <w:lang w:bidi="ar-EG"/>
              </w:rPr>
              <w:t>، وما يسمى بالوحدة</w:t>
            </w:r>
          </w:p>
        </w:tc>
        <w:tc>
          <w:tcPr>
            <w:tcW w:w="1668" w:type="dxa"/>
          </w:tcPr>
          <w:p w:rsidR="004B7146" w:rsidRDefault="004B7146" w:rsidP="00CE5790">
            <w:pPr>
              <w:jc w:val="both"/>
              <w:rPr>
                <w:b w:val="0"/>
                <w:bCs/>
                <w:rtl/>
                <w:lang w:bidi="ar-EG"/>
              </w:rPr>
            </w:pPr>
            <w:r>
              <w:rPr>
                <w:rFonts w:hint="cs"/>
                <w:bCs/>
                <w:rtl/>
                <w:lang w:bidi="ar-EG"/>
              </w:rPr>
              <w:t>226</w:t>
            </w:r>
          </w:p>
        </w:tc>
      </w:tr>
      <w:tr w:rsidR="004B7146" w:rsidRPr="00A05D51" w:rsidTr="00CE5790">
        <w:tc>
          <w:tcPr>
            <w:tcW w:w="6854" w:type="dxa"/>
          </w:tcPr>
          <w:p w:rsidR="004B7146" w:rsidRPr="009322B1" w:rsidRDefault="004B7146" w:rsidP="00CE5790">
            <w:pPr>
              <w:jc w:val="both"/>
              <w:rPr>
                <w:rFonts w:ascii="Traditional Arabic"/>
                <w:b w:val="0"/>
                <w:bCs/>
                <w:rtl/>
                <w:lang w:bidi="ar-EG"/>
              </w:rPr>
            </w:pPr>
            <w:r>
              <w:rPr>
                <w:rFonts w:ascii="Traditional Arabic" w:hint="cs"/>
                <w:bCs/>
                <w:rtl/>
                <w:lang w:bidi="ar-EG"/>
              </w:rPr>
              <w:t>كلمة هامة حول مسألة وحدة الأديان</w:t>
            </w:r>
          </w:p>
        </w:tc>
        <w:tc>
          <w:tcPr>
            <w:tcW w:w="1668" w:type="dxa"/>
          </w:tcPr>
          <w:p w:rsidR="004B7146" w:rsidRDefault="004B7146" w:rsidP="00CE5790">
            <w:pPr>
              <w:jc w:val="both"/>
              <w:rPr>
                <w:b w:val="0"/>
                <w:bCs/>
                <w:rtl/>
                <w:lang w:bidi="ar-EG"/>
              </w:rPr>
            </w:pPr>
            <w:r>
              <w:rPr>
                <w:rFonts w:hint="cs"/>
                <w:bCs/>
                <w:rtl/>
                <w:lang w:bidi="ar-EG"/>
              </w:rPr>
              <w:t>227</w:t>
            </w:r>
          </w:p>
        </w:tc>
      </w:tr>
      <w:tr w:rsidR="004B7146" w:rsidRPr="00A05D51" w:rsidTr="00CE5790">
        <w:tc>
          <w:tcPr>
            <w:tcW w:w="6854" w:type="dxa"/>
          </w:tcPr>
          <w:p w:rsidR="004B7146" w:rsidRDefault="004B7146" w:rsidP="00CE5790">
            <w:pPr>
              <w:jc w:val="both"/>
              <w:rPr>
                <w:rFonts w:ascii="Traditional Arabic" w:hint="cs"/>
                <w:bCs/>
                <w:rtl/>
                <w:lang w:bidi="ar-EG"/>
              </w:rPr>
            </w:pPr>
            <w:r>
              <w:rPr>
                <w:rFonts w:ascii="Traditional Arabic" w:hint="cs"/>
                <w:bCs/>
                <w:rtl/>
                <w:lang w:bidi="ar-EG"/>
              </w:rPr>
              <w:t>الخاتمة</w:t>
            </w:r>
          </w:p>
        </w:tc>
        <w:tc>
          <w:tcPr>
            <w:tcW w:w="1668" w:type="dxa"/>
          </w:tcPr>
          <w:p w:rsidR="004B7146" w:rsidRDefault="004B7146" w:rsidP="00CE5790">
            <w:pPr>
              <w:jc w:val="both"/>
              <w:rPr>
                <w:rFonts w:hint="cs"/>
                <w:bCs/>
                <w:rtl/>
                <w:lang w:bidi="ar-EG"/>
              </w:rPr>
            </w:pPr>
            <w:r>
              <w:rPr>
                <w:rFonts w:hint="cs"/>
                <w:bCs/>
                <w:rtl/>
                <w:lang w:bidi="ar-EG"/>
              </w:rPr>
              <w:t>232</w:t>
            </w:r>
          </w:p>
        </w:tc>
      </w:tr>
    </w:tbl>
    <w:p w:rsidR="004B7146" w:rsidRPr="00A05D51" w:rsidRDefault="004B7146" w:rsidP="004B7146">
      <w:pPr>
        <w:jc w:val="both"/>
        <w:rPr>
          <w:b w:val="0"/>
          <w:bCs/>
        </w:rPr>
      </w:pPr>
    </w:p>
    <w:p w:rsidR="004B7146" w:rsidRDefault="004B7146" w:rsidP="00A946D4">
      <w:pPr>
        <w:autoSpaceDE w:val="0"/>
        <w:autoSpaceDN w:val="0"/>
        <w:adjustRightInd w:val="0"/>
        <w:rPr>
          <w:rFonts w:ascii="Traditional Arabic" w:eastAsiaTheme="minorHAnsi" w:hAnsiTheme="minorHAnsi" w:hint="cs"/>
          <w:bCs/>
          <w:color w:val="000000"/>
          <w:sz w:val="44"/>
          <w:szCs w:val="44"/>
          <w:rtl/>
          <w:lang w:bidi="ar-EG"/>
        </w:rPr>
      </w:pPr>
    </w:p>
    <w:sectPr w:rsidR="004B7146" w:rsidSect="00E27BA7">
      <w:footerReference w:type="default" r:id="rId12"/>
      <w:footnotePr>
        <w:numRestart w:val="eachPage"/>
      </w:footnotePr>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91C" w:rsidRDefault="0074591C" w:rsidP="005233B9">
      <w:r>
        <w:separator/>
      </w:r>
    </w:p>
  </w:endnote>
  <w:endnote w:type="continuationSeparator" w:id="1">
    <w:p w:rsidR="0074591C" w:rsidRDefault="0074591C" w:rsidP="005233B9">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10000000000000000"/>
    <w:charset w:val="B2"/>
    <w:family w:val="auto"/>
    <w:pitch w:val="variable"/>
    <w:sig w:usb0="00002001" w:usb1="00000000" w:usb2="00000000" w:usb3="00000000" w:csb0="0000004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Andalus">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MS Sans Serif">
    <w:altName w:val="Arial"/>
    <w:panose1 w:val="00000000000000000000"/>
    <w:charset w:val="00"/>
    <w:family w:val="swiss"/>
    <w:notTrueType/>
    <w:pitch w:val="variable"/>
    <w:sig w:usb0="00000003" w:usb1="00000000" w:usb2="00000000" w:usb3="00000000" w:csb0="00000001" w:csb1="00000000"/>
  </w:font>
  <w:font w:name="AGA Arabesque">
    <w:panose1 w:val="05000000000000000000"/>
    <w:charset w:val="02"/>
    <w:family w:val="auto"/>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Webdings">
    <w:panose1 w:val="05030102010509060703"/>
    <w:charset w:val="02"/>
    <w:family w:val="roman"/>
    <w:pitch w:val="variable"/>
    <w:sig w:usb0="00000000" w:usb1="10000000" w:usb2="00000000" w:usb3="00000000" w:csb0="80000000" w:csb1="00000000"/>
  </w:font>
  <w:font w:name="DecoType Naskh Extensions">
    <w:panose1 w:val="00000000000000000000"/>
    <w:charset w:val="B2"/>
    <w:family w:val="auto"/>
    <w:pitch w:val="variable"/>
    <w:sig w:usb0="00002001" w:usb1="00000000" w:usb2="00000000" w:usb3="00000000" w:csb0="00000040" w:csb1="00000000"/>
  </w:font>
  <w:font w:name="DecoType Naskh Variants">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49F" w:rsidRDefault="00A2049F">
    <w:pPr>
      <w:pStyle w:val="Footer"/>
      <w:jc w:val="center"/>
    </w:pPr>
    <w:fldSimple w:instr=" PAGE   \* MERGEFORMAT ">
      <w:r w:rsidR="0024084C">
        <w:rPr>
          <w:noProof/>
          <w:rtl/>
        </w:rPr>
        <w:t>236</w:t>
      </w:r>
    </w:fldSimple>
  </w:p>
  <w:p w:rsidR="00A2049F" w:rsidRDefault="00A204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91C" w:rsidRDefault="0074591C" w:rsidP="005233B9">
      <w:r>
        <w:separator/>
      </w:r>
    </w:p>
  </w:footnote>
  <w:footnote w:type="continuationSeparator" w:id="1">
    <w:p w:rsidR="0074591C" w:rsidRDefault="0074591C" w:rsidP="005233B9">
      <w:r>
        <w:continuationSeparator/>
      </w:r>
    </w:p>
  </w:footnote>
  <w:footnote w:id="2">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البقرة 136</w:t>
      </w:r>
    </w:p>
  </w:footnote>
  <w:footnote w:id="3">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البقرة 285</w:t>
      </w:r>
    </w:p>
  </w:footnote>
  <w:footnote w:id="4">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النساء 171</w:t>
      </w:r>
    </w:p>
  </w:footnote>
  <w:footnote w:id="5">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البقرة 89</w:t>
      </w:r>
    </w:p>
  </w:footnote>
  <w:footnote w:id="6">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النساء 150-152</w:t>
      </w:r>
    </w:p>
  </w:footnote>
  <w:footnote w:id="7">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النساء 81-83</w:t>
      </w:r>
    </w:p>
  </w:footnote>
  <w:footnote w:id="8">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أحمد (14104) ، والدارمي (436) ، وحسنه الألباني في مختصر العلو ص 59</w:t>
      </w:r>
    </w:p>
  </w:footnote>
  <w:footnote w:id="9">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سورة آل عمران (33)</w:t>
      </w:r>
    </w:p>
  </w:footnote>
  <w:footnote w:id="10">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الأنعام (87)</w:t>
      </w:r>
    </w:p>
  </w:footnote>
  <w:footnote w:id="11">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تفسير السعدي (1/128)</w:t>
      </w:r>
    </w:p>
  </w:footnote>
  <w:footnote w:id="12">
    <w:p w:rsidR="00A2049F" w:rsidRPr="00D6325E" w:rsidRDefault="00A2049F" w:rsidP="0046127E">
      <w:pPr>
        <w:pStyle w:val="FootnoteText"/>
        <w:jc w:val="both"/>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تفسير السعدي (1/206)</w:t>
      </w:r>
    </w:p>
  </w:footnote>
  <w:footnote w:id="13">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سورة آل عمران (37)</w:t>
      </w:r>
    </w:p>
  </w:footnote>
  <w:footnote w:id="14">
    <w:p w:rsidR="00A2049F" w:rsidRPr="00D6325E" w:rsidRDefault="00A2049F">
      <w:pPr>
        <w:pStyle w:val="FootnoteText"/>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تفسير ابن كثير (2/35)</w:t>
      </w:r>
    </w:p>
  </w:footnote>
  <w:footnote w:id="15">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تفسير السعدي (1/128)</w:t>
      </w:r>
    </w:p>
  </w:footnote>
  <w:footnote w:id="16">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سورة آل عمران (37)</w:t>
      </w:r>
    </w:p>
  </w:footnote>
  <w:footnote w:id="17">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سورة آل عمران (37)</w:t>
      </w:r>
    </w:p>
  </w:footnote>
  <w:footnote w:id="18">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المائدة (75)</w:t>
      </w:r>
    </w:p>
  </w:footnote>
  <w:footnote w:id="19">
    <w:p w:rsidR="00A2049F" w:rsidRPr="00D6325E" w:rsidRDefault="00A2049F">
      <w:pPr>
        <w:pStyle w:val="FootnoteText"/>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تفسير البغوي (2/85)</w:t>
      </w:r>
    </w:p>
  </w:footnote>
  <w:footnote w:id="20">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يوسف (109)</w:t>
      </w:r>
    </w:p>
  </w:footnote>
  <w:footnote w:id="21">
    <w:p w:rsidR="00A2049F" w:rsidRPr="00D6325E" w:rsidRDefault="00A2049F">
      <w:pPr>
        <w:pStyle w:val="FootnoteText"/>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تفسير ابن كثير (2/159)</w:t>
      </w:r>
    </w:p>
  </w:footnote>
  <w:footnote w:id="22">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سورة آل عمران (42)</w:t>
      </w:r>
    </w:p>
  </w:footnote>
  <w:footnote w:id="23">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آل عمران (45)</w:t>
      </w:r>
    </w:p>
  </w:footnote>
  <w:footnote w:id="24">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سورة مريم (17)</w:t>
      </w:r>
    </w:p>
  </w:footnote>
  <w:footnote w:id="25">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النساء (156)</w:t>
      </w:r>
    </w:p>
  </w:footnote>
  <w:footnote w:id="26">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سورة آل عمران (42)</w:t>
      </w:r>
    </w:p>
  </w:footnote>
  <w:footnote w:id="27">
    <w:p w:rsidR="00A2049F" w:rsidRPr="00D6325E" w:rsidRDefault="00A2049F">
      <w:pPr>
        <w:pStyle w:val="FootnoteText"/>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تفسير ابن كثير (2/39)</w:t>
      </w:r>
    </w:p>
  </w:footnote>
  <w:footnote w:id="28">
    <w:p w:rsidR="00A2049F" w:rsidRPr="00D6325E" w:rsidRDefault="00A2049F">
      <w:pPr>
        <w:pStyle w:val="FootnoteText"/>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تفسير السعدي (1/130)</w:t>
      </w:r>
    </w:p>
  </w:footnote>
  <w:footnote w:id="29">
    <w:p w:rsidR="00A2049F" w:rsidRPr="00D6325E" w:rsidRDefault="00A2049F">
      <w:pPr>
        <w:pStyle w:val="FootnoteText"/>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في ظلال القرآن (1/266)</w:t>
      </w:r>
    </w:p>
  </w:footnote>
  <w:footnote w:id="30">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الأنبياء (91)</w:t>
      </w:r>
    </w:p>
  </w:footnote>
  <w:footnote w:id="31">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التحريم (12)</w:t>
      </w:r>
    </w:p>
  </w:footnote>
  <w:footnote w:id="32">
    <w:p w:rsidR="00A2049F" w:rsidRPr="00D6325E" w:rsidRDefault="00A2049F">
      <w:pPr>
        <w:pStyle w:val="FootnoteText"/>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تفسير ابن كثير (8/171)</w:t>
      </w:r>
    </w:p>
  </w:footnote>
  <w:footnote w:id="33">
    <w:p w:rsidR="00A2049F" w:rsidRPr="00D6325E" w:rsidRDefault="00A2049F">
      <w:pPr>
        <w:pStyle w:val="FootnoteText"/>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تفسير السعدي (1/874)</w:t>
      </w:r>
    </w:p>
  </w:footnote>
  <w:footnote w:id="34">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المائدة (110)</w:t>
      </w:r>
    </w:p>
  </w:footnote>
  <w:footnote w:id="35">
    <w:p w:rsidR="00A2049F" w:rsidRPr="00D6325E" w:rsidRDefault="00A2049F">
      <w:pPr>
        <w:pStyle w:val="FootnoteText"/>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تفسير ابن كثير (3/223)</w:t>
      </w:r>
    </w:p>
  </w:footnote>
  <w:footnote w:id="36">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أحمد (4268) وصححه الألباني في صحيح السيرة (168)</w:t>
      </w:r>
    </w:p>
  </w:footnote>
  <w:footnote w:id="37">
    <w:p w:rsidR="00A2049F" w:rsidRPr="00D6325E" w:rsidRDefault="00A2049F" w:rsidP="0046127E">
      <w:pPr>
        <w:jc w:val="both"/>
        <w:rPr>
          <w:b w:val="0"/>
          <w:bCs/>
          <w:sz w:val="24"/>
          <w:szCs w:val="24"/>
          <w:rtl/>
        </w:rPr>
      </w:pPr>
      <w:r w:rsidRPr="00D6325E">
        <w:rPr>
          <w:rStyle w:val="FootnoteReference"/>
          <w:b w:val="0"/>
          <w:bCs/>
          <w:sz w:val="24"/>
          <w:szCs w:val="24"/>
          <w:rtl/>
        </w:rPr>
        <w:footnoteRef/>
      </w:r>
      <w:r w:rsidRPr="00D6325E">
        <w:rPr>
          <w:b w:val="0"/>
          <w:bCs/>
          <w:sz w:val="24"/>
          <w:szCs w:val="24"/>
          <w:rtl/>
        </w:rPr>
        <w:t xml:space="preserve"> رواه البخاري في حديث الأنبياء باب قوله ((وضرب الله مثلاً ..)) (3411) ، ومسلم في فضائل الصحابة (4459) ، والترمذي في الأطعمة (1757) ، وابن ماجة في الأطعمة (3271) ، وأحمد (18702) </w:t>
      </w:r>
      <w:r w:rsidRPr="00D6325E">
        <w:rPr>
          <w:rFonts w:hint="cs"/>
          <w:b w:val="0"/>
          <w:bCs/>
          <w:sz w:val="24"/>
          <w:szCs w:val="24"/>
          <w:rtl/>
        </w:rPr>
        <w:t xml:space="preserve">، </w:t>
      </w:r>
      <w:r w:rsidRPr="00D6325E">
        <w:rPr>
          <w:b w:val="0"/>
          <w:bCs/>
          <w:sz w:val="24"/>
          <w:szCs w:val="24"/>
          <w:rtl/>
        </w:rPr>
        <w:t xml:space="preserve">أَخْرَجَهُ الطَّبَرَانِيُّ عَنْ يُوسُف بْن يَعْقُوب الْقَاضِي عَنْ عَمْرو بْن مَرْزُوق عَنْ شُعْبَة </w:t>
      </w:r>
      <w:r w:rsidRPr="00D6325E">
        <w:rPr>
          <w:rFonts w:hint="cs"/>
          <w:b w:val="0"/>
          <w:bCs/>
          <w:sz w:val="24"/>
          <w:szCs w:val="24"/>
          <w:rtl/>
        </w:rPr>
        <w:t xml:space="preserve">بسند البخاري </w:t>
      </w:r>
      <w:r w:rsidRPr="00D6325E">
        <w:rPr>
          <w:b w:val="0"/>
          <w:bCs/>
          <w:sz w:val="24"/>
          <w:szCs w:val="24"/>
          <w:rtl/>
        </w:rPr>
        <w:t>, وَأَخْرَجَهُ أَبُو نُعَيْم فِي " الْحِلْيَة " فِي تَرْجَمَة عَمْرو بْن مُرَّة أَحَد رُوَاته عِنْد الطَّبَرَانِيِّ بِهَذَا الإِسْنَاد , وَأَخْرَجَهُ الثَّعْلَبِيّ فِي تَفْسِيره مِنْ طَرِيق عَمْرو بْن مَرْزُوق بِهِ .</w:t>
      </w:r>
    </w:p>
  </w:footnote>
  <w:footnote w:id="38">
    <w:p w:rsidR="00A2049F" w:rsidRPr="00D6325E" w:rsidRDefault="00A2049F" w:rsidP="0046127E">
      <w:pPr>
        <w:jc w:val="both"/>
        <w:rPr>
          <w:b w:val="0"/>
          <w:bCs/>
          <w:sz w:val="24"/>
          <w:szCs w:val="24"/>
          <w:rtl/>
        </w:rPr>
      </w:pPr>
      <w:r w:rsidRPr="00D6325E">
        <w:rPr>
          <w:rStyle w:val="FootnoteReference"/>
          <w:b w:val="0"/>
          <w:bCs/>
          <w:sz w:val="24"/>
          <w:szCs w:val="24"/>
        </w:rPr>
        <w:footnoteRef/>
      </w:r>
      <w:r w:rsidRPr="00D6325E">
        <w:rPr>
          <w:b w:val="0"/>
          <w:bCs/>
          <w:sz w:val="24"/>
          <w:szCs w:val="24"/>
          <w:rtl/>
        </w:rPr>
        <w:t xml:space="preserve"> </w:t>
      </w:r>
      <w:r w:rsidRPr="00D6325E">
        <w:rPr>
          <w:rFonts w:hint="cs"/>
          <w:b w:val="0"/>
          <w:bCs/>
          <w:sz w:val="24"/>
          <w:szCs w:val="24"/>
          <w:rtl/>
        </w:rPr>
        <w:t xml:space="preserve">قال الحافظ في الفتح : </w:t>
      </w:r>
      <w:r w:rsidRPr="00D6325E">
        <w:rPr>
          <w:b w:val="0"/>
          <w:bCs/>
          <w:sz w:val="24"/>
          <w:szCs w:val="24"/>
          <w:rtl/>
        </w:rPr>
        <w:t xml:space="preserve">أَخْرَجَهُ اِبْن حِبَّانَ وَأَحْمَد وَأَبُو يَعْلَى وَالطَّبَرَانِيُّ وَأَبُو دَاوُدَ فِي " كِتَاب الزُّهْد " وَالْحَاكِم </w:t>
      </w:r>
      <w:r w:rsidRPr="00D6325E">
        <w:rPr>
          <w:rFonts w:hint="cs"/>
          <w:b w:val="0"/>
          <w:bCs/>
          <w:sz w:val="24"/>
          <w:szCs w:val="24"/>
          <w:rtl/>
        </w:rPr>
        <w:t xml:space="preserve"> ، </w:t>
      </w:r>
      <w:r w:rsidRPr="00D6325E">
        <w:rPr>
          <w:b w:val="0"/>
          <w:bCs/>
          <w:sz w:val="24"/>
          <w:szCs w:val="24"/>
          <w:rtl/>
        </w:rPr>
        <w:t>وَلَهُ شَاهِد مِنْ حَدِيث أَبِي هُرَيْرَة فِي " الأَوْسَط لِلطَّبَرَانِيّ " وَلأَحْمَد فِي حَدِيث أَبِي سَعِيد رَفَعَهُ " فَاطِمَة سَيِّدَة نِسَاء أَهْل الْجَنَّة إِلا مَا كَانَ مِنْ مَرْيَم بِنْت عِمْرَان " وَإِسْنَاده حَسَن ا.هـ .</w:t>
      </w:r>
    </w:p>
  </w:footnote>
  <w:footnote w:id="39">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أحمد في المسند (2751) وصححه الألباني في الصحيحة (4/13) .</w:t>
      </w:r>
    </w:p>
  </w:footnote>
  <w:footnote w:id="40">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البخاري في أحاديث الأنبياء باب قوله ((واذكر في الكتاب مريم ))3431 ، ومسلم في الفضائل (4363) ، وأحمد (7906) .</w:t>
      </w:r>
    </w:p>
  </w:footnote>
  <w:footnote w:id="41">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مسلم في الفضائل باب فضائل عيسى عليه السلام (4363) .</w:t>
      </w:r>
    </w:p>
  </w:footnote>
  <w:footnote w:id="42">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البخاري في بدء الخلق باب صفة إبليس وجنوده (3268) ، وأحمد (10355) .</w:t>
      </w:r>
    </w:p>
  </w:footnote>
  <w:footnote w:id="43">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مسلم في القدر باب معنى كل مولود يولد على الفطرة (4807) .</w:t>
      </w:r>
    </w:p>
  </w:footnote>
  <w:footnote w:id="44">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البخاري في أحاديث الأنبياء باب ((وإذ قالت الملائكة يا مريم ) (3432) ، ومسلم في فضائل الصحابة (4458) ، والترمذي في المناقب (3812) ، وأحمد (894) .</w:t>
      </w:r>
    </w:p>
  </w:footnote>
  <w:footnote w:id="45">
    <w:p w:rsidR="00A2049F" w:rsidRPr="00D6325E" w:rsidRDefault="00A2049F">
      <w:pPr>
        <w:pStyle w:val="FootnoteText"/>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فتح الباري (10/209)</w:t>
      </w:r>
    </w:p>
  </w:footnote>
  <w:footnote w:id="46">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الترمذي في المناقب باب فضل خديجة (3813) وقال : هذا حديث صحيح </w:t>
      </w:r>
      <w:r w:rsidRPr="00D6325E">
        <w:rPr>
          <w:rFonts w:hint="cs"/>
          <w:b w:val="0"/>
          <w:bCs/>
          <w:sz w:val="24"/>
          <w:rtl/>
        </w:rPr>
        <w:t>، ورواه أحمد وابن حبان والحاكم ، وصححه الألباني في صحيح الترمذي .</w:t>
      </w:r>
    </w:p>
  </w:footnote>
  <w:footnote w:id="47">
    <w:p w:rsidR="00A2049F" w:rsidRPr="00D6325E" w:rsidRDefault="00A2049F">
      <w:pPr>
        <w:pStyle w:val="FootnoteText"/>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تحفة الأحوذي (9/220)</w:t>
      </w:r>
    </w:p>
  </w:footnote>
  <w:footnote w:id="48">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الترمذي في المناقب باب فضل أزواج النبي</w:t>
      </w:r>
      <w:r w:rsidRPr="00D6325E">
        <w:rPr>
          <w:rFonts w:hint="cs"/>
          <w:b w:val="0"/>
          <w:bCs/>
          <w:sz w:val="24"/>
          <w:rtl/>
        </w:rPr>
        <w:t xml:space="preserve"> صلى الله عليه وسلم</w:t>
      </w:r>
      <w:r w:rsidRPr="00D6325E">
        <w:rPr>
          <w:b w:val="0"/>
          <w:bCs/>
          <w:sz w:val="24"/>
          <w:rtl/>
        </w:rPr>
        <w:t xml:space="preserve"> (3828) ، وقال حديث حسن غريب من هذا الوجه ، وصححه الألباني في سنن الترمذي .</w:t>
      </w:r>
    </w:p>
  </w:footnote>
  <w:footnote w:id="49">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أحمد (11192) ، وصححه الألباني في الصحيحة (2/423) .</w:t>
      </w:r>
    </w:p>
  </w:footnote>
  <w:footnote w:id="50">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أحمد (4168) .</w:t>
      </w:r>
    </w:p>
  </w:footnote>
  <w:footnote w:id="51">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المؤمنون (50)</w:t>
      </w:r>
    </w:p>
  </w:footnote>
  <w:footnote w:id="52">
    <w:p w:rsidR="00A2049F" w:rsidRPr="00D6325E" w:rsidRDefault="00A2049F">
      <w:pPr>
        <w:pStyle w:val="FootnoteText"/>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تفسير ابن كثير (5/476)</w:t>
      </w:r>
    </w:p>
  </w:footnote>
  <w:footnote w:id="53">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أيسر التفاسير (3/31)</w:t>
      </w:r>
    </w:p>
  </w:footnote>
  <w:footnote w:id="54">
    <w:p w:rsidR="00A2049F" w:rsidRPr="00D6325E" w:rsidRDefault="00A2049F" w:rsidP="0046127E">
      <w:pPr>
        <w:pStyle w:val="FootnoteText"/>
        <w:jc w:val="both"/>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مسلم في الآداب (3982) ، والترمذي في التفسير (3080)</w:t>
      </w:r>
    </w:p>
  </w:footnote>
  <w:footnote w:id="55">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 xml:space="preserve">رواه أحمد (17491) </w:t>
      </w:r>
    </w:p>
  </w:footnote>
  <w:footnote w:id="56">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تحفة الأحوذي</w:t>
      </w:r>
    </w:p>
  </w:footnote>
  <w:footnote w:id="57">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البخاري في أحاديث الأنبياء (3351)</w:t>
      </w:r>
    </w:p>
  </w:footnote>
  <w:footnote w:id="58">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البخاري في الحج (1601) .</w:t>
      </w:r>
    </w:p>
  </w:footnote>
  <w:footnote w:id="59">
    <w:p w:rsidR="00A2049F" w:rsidRPr="00D6325E" w:rsidRDefault="00A2049F">
      <w:pPr>
        <w:pStyle w:val="FootnoteText"/>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فتح الباري (5/263)</w:t>
      </w:r>
    </w:p>
  </w:footnote>
  <w:footnote w:id="60">
    <w:p w:rsidR="00A2049F" w:rsidRPr="00D6325E" w:rsidRDefault="00A2049F">
      <w:pPr>
        <w:pStyle w:val="FootnoteText"/>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تفسير ابن كثير (2/35)</w:t>
      </w:r>
    </w:p>
  </w:footnote>
  <w:footnote w:id="61">
    <w:p w:rsidR="00A2049F" w:rsidRPr="00D6325E" w:rsidRDefault="00A2049F" w:rsidP="0046127E">
      <w:pPr>
        <w:pStyle w:val="FootnoteText"/>
        <w:jc w:val="both"/>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سورة مريم (16/17)</w:t>
      </w:r>
    </w:p>
  </w:footnote>
  <w:footnote w:id="62">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آل عمران (59)</w:t>
      </w:r>
    </w:p>
  </w:footnote>
  <w:footnote w:id="63">
    <w:p w:rsidR="00A2049F" w:rsidRPr="00D6325E" w:rsidRDefault="00A2049F">
      <w:pPr>
        <w:pStyle w:val="FootnoteText"/>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تفسير ابن كثير (5/221)</w:t>
      </w:r>
    </w:p>
  </w:footnote>
  <w:footnote w:id="64">
    <w:p w:rsidR="00A2049F" w:rsidRPr="00D6325E" w:rsidRDefault="00A2049F">
      <w:pPr>
        <w:pStyle w:val="FootnoteText"/>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تفسير ابن كثير (5/223)</w:t>
      </w:r>
    </w:p>
  </w:footnote>
  <w:footnote w:id="65">
    <w:p w:rsidR="00A2049F" w:rsidRPr="00D6325E" w:rsidRDefault="00A2049F">
      <w:pPr>
        <w:pStyle w:val="FootnoteText"/>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تفسير ابن كثير (5/225)</w:t>
      </w:r>
    </w:p>
  </w:footnote>
  <w:footnote w:id="66">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المؤمنون (50)</w:t>
      </w:r>
    </w:p>
  </w:footnote>
  <w:footnote w:id="67">
    <w:p w:rsidR="00A2049F" w:rsidRPr="00D6325E" w:rsidRDefault="00A2049F">
      <w:pPr>
        <w:pStyle w:val="FootnoteText"/>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لنحل 36</w:t>
      </w:r>
    </w:p>
  </w:footnote>
  <w:footnote w:id="68">
    <w:p w:rsidR="00A2049F" w:rsidRPr="00D6325E" w:rsidRDefault="00A2049F">
      <w:pPr>
        <w:pStyle w:val="FootnoteText"/>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آل عمران (51)</w:t>
      </w:r>
    </w:p>
  </w:footnote>
  <w:footnote w:id="69">
    <w:p w:rsidR="00A2049F" w:rsidRPr="00D6325E" w:rsidRDefault="00A2049F">
      <w:pPr>
        <w:pStyle w:val="FootnoteText"/>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المائدة (72)</w:t>
      </w:r>
    </w:p>
  </w:footnote>
  <w:footnote w:id="70">
    <w:p w:rsidR="00A2049F" w:rsidRPr="00D6325E" w:rsidRDefault="00A2049F">
      <w:pPr>
        <w:pStyle w:val="FootnoteText"/>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المائدة (117)</w:t>
      </w:r>
    </w:p>
  </w:footnote>
  <w:footnote w:id="71">
    <w:p w:rsidR="00A2049F" w:rsidRPr="00D6325E" w:rsidRDefault="00A2049F">
      <w:pPr>
        <w:pStyle w:val="FootnoteText"/>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مريم (34-36)</w:t>
      </w:r>
    </w:p>
  </w:footnote>
  <w:footnote w:id="72">
    <w:p w:rsidR="00A2049F" w:rsidRPr="00D6325E" w:rsidRDefault="00A2049F">
      <w:pPr>
        <w:pStyle w:val="FootnoteText"/>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الزخرف (63-65)</w:t>
      </w:r>
    </w:p>
  </w:footnote>
  <w:footnote w:id="73">
    <w:p w:rsidR="00A2049F" w:rsidRPr="00D6325E" w:rsidRDefault="00A2049F">
      <w:pPr>
        <w:pStyle w:val="FootnoteText"/>
        <w:rPr>
          <w:b w:val="0"/>
          <w:bCs/>
          <w:sz w:val="24"/>
        </w:rPr>
      </w:pPr>
      <w:r w:rsidRPr="00D6325E">
        <w:rPr>
          <w:rStyle w:val="FootnoteReference"/>
          <w:b w:val="0"/>
          <w:bCs/>
          <w:sz w:val="24"/>
        </w:rPr>
        <w:footnoteRef/>
      </w:r>
      <w:r w:rsidRPr="00D6325E">
        <w:rPr>
          <w:b w:val="0"/>
          <w:bCs/>
          <w:sz w:val="24"/>
          <w:rtl/>
        </w:rPr>
        <w:t xml:space="preserve"> </w:t>
      </w:r>
      <w:r w:rsidRPr="00D6325E">
        <w:rPr>
          <w:rFonts w:ascii="Arial" w:hAnsi="Arial"/>
          <w:b w:val="0"/>
          <w:bCs/>
          <w:sz w:val="24"/>
          <w:rtl/>
        </w:rPr>
        <w:t>الأنبياء/25</w:t>
      </w:r>
    </w:p>
  </w:footnote>
  <w:footnote w:id="74">
    <w:p w:rsidR="00A2049F" w:rsidRPr="00D6325E" w:rsidRDefault="00A2049F">
      <w:pPr>
        <w:pStyle w:val="FootnoteText"/>
        <w:rPr>
          <w:b w:val="0"/>
          <w:bCs/>
          <w:sz w:val="24"/>
          <w:rtl/>
        </w:rPr>
      </w:pPr>
      <w:r w:rsidRPr="00D6325E">
        <w:rPr>
          <w:rStyle w:val="FootnoteReference"/>
          <w:b w:val="0"/>
          <w:bCs/>
          <w:sz w:val="24"/>
        </w:rPr>
        <w:footnoteRef/>
      </w:r>
      <w:r w:rsidRPr="00D6325E">
        <w:rPr>
          <w:b w:val="0"/>
          <w:bCs/>
          <w:sz w:val="24"/>
          <w:rtl/>
        </w:rPr>
        <w:t xml:space="preserve"> </w:t>
      </w:r>
      <w:r w:rsidRPr="00D6325E">
        <w:rPr>
          <w:rFonts w:ascii="Arial" w:hAnsi="Arial"/>
          <w:b w:val="0"/>
          <w:bCs/>
          <w:sz w:val="24"/>
          <w:rtl/>
        </w:rPr>
        <w:t>المائدة/72</w:t>
      </w:r>
    </w:p>
  </w:footnote>
  <w:footnote w:id="75">
    <w:p w:rsidR="00A2049F" w:rsidRPr="00D6325E" w:rsidRDefault="00A2049F">
      <w:pPr>
        <w:pStyle w:val="FootnoteText"/>
        <w:rPr>
          <w:b w:val="0"/>
          <w:bCs/>
          <w:sz w:val="24"/>
        </w:rPr>
      </w:pPr>
      <w:r w:rsidRPr="00D6325E">
        <w:rPr>
          <w:rStyle w:val="FootnoteReference"/>
          <w:b w:val="0"/>
          <w:bCs/>
          <w:sz w:val="24"/>
        </w:rPr>
        <w:footnoteRef/>
      </w:r>
      <w:r w:rsidRPr="00D6325E">
        <w:rPr>
          <w:b w:val="0"/>
          <w:bCs/>
          <w:sz w:val="24"/>
          <w:rtl/>
        </w:rPr>
        <w:t xml:space="preserve"> </w:t>
      </w:r>
      <w:r w:rsidRPr="00D6325E">
        <w:rPr>
          <w:rFonts w:ascii="Arial" w:hAnsi="Arial"/>
          <w:b w:val="0"/>
          <w:bCs/>
          <w:sz w:val="24"/>
          <w:rtl/>
        </w:rPr>
        <w:t>آل عمران/64</w:t>
      </w:r>
    </w:p>
  </w:footnote>
  <w:footnote w:id="76">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آل عمران (49)</w:t>
      </w:r>
    </w:p>
  </w:footnote>
  <w:footnote w:id="77">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البخاري في التيمم (335) ، ومسلم في المساجد (810) ، والنسائي في الغسل (429) ، وأحمد (13745)</w:t>
      </w:r>
    </w:p>
  </w:footnote>
  <w:footnote w:id="78">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المائدة 110</w:t>
      </w:r>
    </w:p>
  </w:footnote>
  <w:footnote w:id="79">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المائدة 111</w:t>
      </w:r>
    </w:p>
  </w:footnote>
  <w:footnote w:id="80">
    <w:p w:rsidR="00A2049F" w:rsidRPr="00D6325E" w:rsidRDefault="00A2049F" w:rsidP="0046127E">
      <w:pPr>
        <w:pStyle w:val="FootnoteText"/>
        <w:jc w:val="both"/>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المائدة (112-115)</w:t>
      </w:r>
    </w:p>
  </w:footnote>
  <w:footnote w:id="81">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 xml:space="preserve">رواه البخاري في كتاب المغازي باب قصة أهل نجران (4029) ، وقال الحافظ في الفتح : </w:t>
      </w:r>
    </w:p>
    <w:p w:rsidR="00A2049F" w:rsidRPr="00D6325E" w:rsidRDefault="00A2049F" w:rsidP="0046127E">
      <w:pPr>
        <w:pStyle w:val="FootnoteText"/>
        <w:jc w:val="both"/>
        <w:rPr>
          <w:b w:val="0"/>
          <w:bCs/>
          <w:sz w:val="24"/>
          <w:rtl/>
        </w:rPr>
      </w:pPr>
      <w:r w:rsidRPr="00D6325E">
        <w:rPr>
          <w:b w:val="0"/>
          <w:bCs/>
          <w:sz w:val="24"/>
          <w:rtl/>
        </w:rPr>
        <w:t xml:space="preserve">( جَاءَ السَّيِّد وَالْعَاقِب صَاحِبَا نَجْرَان ) أَمَّا السَّيِّد فَكَانَ اِسْمه الأَيْهَم بِتَحْتَانِيَّةٍ سَاكِنَة وَيُقَال شُرَحْبِيل , وَكَانَ صَاحِب رِحَالهمْ وَمُجْتَمَعهمْ وَرَئِيسهمْ فِي ذَلِكَ , وَأَمَّا الْعَاقِب فَاسْمه عَبْد الْمَسِيح وَكَانَ صَاحِب مَشُورَتهمْ , وَكَانَ مَعَهُمْ أَيْضًا أَبُو الْحَارِث بْن عَلْقَمَة وَكَانَ أُسْقُفهمْ وَحَبْرهمْ وَصَاحِب مِدْرَاسهمْ . قَالَ اِبْن سَعْد : دَعَاهُمْ النَّبِيّ صَلَّى اللَّه عَلَيْهِ وَسَلَّمَ إِلَى الإِسْلام , وَتَلا عَلَيْهِمْ الْقُرْآن فَامْتَنَعُوا , فَقَالَ : إِنْ أَنْكَرْتُمْ مَا أَقُول فَهَلُمَّ أُبَاهِلُكُمْ , فَانْصَرَفُوا عَلَى ذَلِكَ . </w:t>
      </w:r>
    </w:p>
    <w:p w:rsidR="00A2049F" w:rsidRPr="00D6325E" w:rsidRDefault="00A2049F" w:rsidP="0046127E">
      <w:pPr>
        <w:pStyle w:val="FootnoteText"/>
        <w:jc w:val="both"/>
        <w:rPr>
          <w:b w:val="0"/>
          <w:bCs/>
          <w:sz w:val="24"/>
          <w:rtl/>
        </w:rPr>
      </w:pPr>
      <w:r w:rsidRPr="00D6325E">
        <w:rPr>
          <w:b w:val="0"/>
          <w:bCs/>
          <w:sz w:val="24"/>
          <w:rtl/>
        </w:rPr>
        <w:t>قَوْله : ( إِنَّا نُعْطِيك مَا سَأَلْتنَا ) وَفِي رِوَايَة يُونُس بْن بُكَيْر أَنَّهُ صَالَحَهُمْ عَلَى أَلْفَيْ حُلَّة : أَلْف فِي رَجَب وَأَلْف فِي صَفَر وَمَعَ كُلّ حُلَّة أُوقِيَّة , وَسَاقَ الْكِتَاب الَّذِي كَتَبَهُ بَيْنهمْ مُطَوَّلا</w:t>
      </w:r>
      <w:r w:rsidRPr="00D6325E">
        <w:rPr>
          <w:rFonts w:hint="cs"/>
          <w:b w:val="0"/>
          <w:bCs/>
          <w:sz w:val="24"/>
          <w:rtl/>
        </w:rPr>
        <w:t>ً</w:t>
      </w:r>
      <w:r w:rsidRPr="00D6325E">
        <w:rPr>
          <w:b w:val="0"/>
          <w:bCs/>
          <w:sz w:val="24"/>
          <w:rtl/>
        </w:rPr>
        <w:t xml:space="preserve"> . وَذَكَرَ اِبْن سَعْد أَنَّ السَّيِّد وَالْعَاقِب رَجَعَا بَعْد ذَلِكَ فَأَسْلَمَا </w:t>
      </w:r>
    </w:p>
    <w:p w:rsidR="00A2049F" w:rsidRPr="00D6325E" w:rsidRDefault="00A2049F" w:rsidP="0046127E">
      <w:pPr>
        <w:pStyle w:val="FootnoteText"/>
        <w:jc w:val="both"/>
        <w:rPr>
          <w:b w:val="0"/>
          <w:bCs/>
          <w:sz w:val="24"/>
          <w:rtl/>
        </w:rPr>
      </w:pPr>
      <w:r w:rsidRPr="00D6325E">
        <w:rPr>
          <w:b w:val="0"/>
          <w:bCs/>
          <w:sz w:val="24"/>
          <w:rtl/>
        </w:rPr>
        <w:t>وَفِي قِصَّة أَهْل نَجْرَان مِنْ الْفَوَائِد أَنَّ إِقْرَار الْكَافِر بِالنُّبُوَّةِ لا يُدْخِلهُ فِي الإِسْلام حَتَّى يَلْتَزِم أَحْكَام الإِسْلام . وَفِيهَا جَوَاز مُجَادَلَة أَهْل الْكِتَاب , وَقَدْ تَجِب إِذَا تَعَيَّنَتْ مَصْلَحَته . وَفِيهَا مَشْرُوعِيَّة مُبَاهَلَة الْمُخَالِف إِذَا أَصَرَّ بَعْد ظُهُور الْحُجَّة . وَقَدْ دَعَا اِبْن عَبَّاس إِلَى ذَلِكَ ثُمَّ الأَوْزَاعِيُّ , وَوَقَعَ ذَلِكَ لِجَمَاعَةٍ مِنْ الْعُلَمَاء . وَمِمَّا عُرِفَ بِالتَّجْرِبَةِ أَنَّ مَنْ بَاهَلَ وَكَانَ مُبْطِلا</w:t>
      </w:r>
      <w:r w:rsidRPr="00D6325E">
        <w:rPr>
          <w:rFonts w:hint="cs"/>
          <w:b w:val="0"/>
          <w:bCs/>
          <w:sz w:val="24"/>
          <w:rtl/>
        </w:rPr>
        <w:t>ً</w:t>
      </w:r>
      <w:r w:rsidRPr="00D6325E">
        <w:rPr>
          <w:b w:val="0"/>
          <w:bCs/>
          <w:sz w:val="24"/>
          <w:rtl/>
        </w:rPr>
        <w:t xml:space="preserve"> لا تَمْضِي عَلَيْهِ سَنَة مِنْ يَوْم الْمُبَاهَلَة . وَوَقَعَ لِي ذَلِكَ مَعَ شَخْص كَانَ يَتَعَصَّب لِبَعْضِ الْمَلاحِدَة فَلَمْ يَقُمْ بَعْدهَا غَيْر شَهْرَيْنِ . وَفِيهَا مُصَالَحَة أَهْل الذِّمَّة عَلَى مَا يَرَاهُ الإِمَام مِنْ أَصْنَاف الْمَال , وَيَجْرِي ذَلِكَ مَجْرَى ضَرْب الْجِزْيَة عَلَيْهِمْ , فَإِنَّ كُلا</w:t>
      </w:r>
      <w:r w:rsidRPr="00D6325E">
        <w:rPr>
          <w:rFonts w:hint="cs"/>
          <w:b w:val="0"/>
          <w:bCs/>
          <w:sz w:val="24"/>
          <w:rtl/>
        </w:rPr>
        <w:t>ًّ</w:t>
      </w:r>
      <w:r w:rsidRPr="00D6325E">
        <w:rPr>
          <w:b w:val="0"/>
          <w:bCs/>
          <w:sz w:val="24"/>
          <w:rtl/>
        </w:rPr>
        <w:t xml:space="preserve"> مِنْهُمَا مَالٌ يُؤْخَذ مِنْ الْكُفَّار عَلَى وَجْه الصَّغَار فِي كُلّ عَام . وَفِيهَا بَعْث الإِمَام الرَّجُل الْعَالِم الأَمِين إِلَى أَهْل الْهُدْنَة فِي مَصْلَحَة الإِسْلام . وَفِيهَا مَنْقَبَة ظَاهِرَة لِأَبِي عُبَيْدَة بْن الْجَرَّاح رَضِيَ اللَّه عَنْهُ . </w:t>
      </w:r>
    </w:p>
    <w:p w:rsidR="00A2049F" w:rsidRPr="00D6325E" w:rsidRDefault="00A2049F" w:rsidP="0046127E">
      <w:pPr>
        <w:pStyle w:val="FootnoteText"/>
        <w:jc w:val="both"/>
        <w:rPr>
          <w:b w:val="0"/>
          <w:bCs/>
          <w:sz w:val="24"/>
        </w:rPr>
      </w:pPr>
      <w:r w:rsidRPr="00D6325E">
        <w:rPr>
          <w:b w:val="0"/>
          <w:bCs/>
          <w:sz w:val="24"/>
          <w:rtl/>
        </w:rPr>
        <w:t>وَقَدْ ذَكَرَ اِبْن إِسْحَاق أَنَّ النَّبِيّ صَلَّى اللَّه عَلَيْهِ وَسَلَّمَ بَعَثَ عَلِيًّا إِلَى أَهْل نَجْرَان لِيَأْتِيَهُ بِصَدَقَاتِهِمْ وَجِزْيَتهمْ , وَهَذِهِ الْقِصَّة غَيْر قِصَّة أَبِي عُبَيْدَة لأَنَّ أَبَا عُبَيْدَة تَوَجَّهَ مَعَهُمْ فَقَبَضَ مَال الصُّلْح وَرَجَعَ , وَعَلِيّ أَرْسَلَهُ النَّبِيّ صَلَّى اللَّه عَلَيْهِ وَسَلَّمَ بَعْد ذَلِكَ يَقْبِض مِنْهُمْ مَا اُسْتُحِقَّ عَلَيْهِمْ مِنْ الْجِزْيَة وَيَأْخُذ مِمَّنْ أَسْلَمَ مِنْهُمْ مَا وَجَبَ عَلَيْهِ مِنْ الصَّدَقَة . وَاللَّهُ أَعْلَمُ .</w:t>
      </w:r>
    </w:p>
  </w:footnote>
  <w:footnote w:id="82">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البخاري في أحاديث الأنبياء (3689) ومسلم في الحدود (3201) ، والترمذي في الحدود (1352) وغيرهم .</w:t>
      </w:r>
    </w:p>
  </w:footnote>
  <w:footnote w:id="83">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أحمد (12093)</w:t>
      </w:r>
    </w:p>
  </w:footnote>
  <w:footnote w:id="84">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النسائي في آداب القضاء (5305) ، وصححه الألباني في صحيح النسائي .</w:t>
      </w:r>
    </w:p>
  </w:footnote>
  <w:footnote w:id="85">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فتح الباري .</w:t>
      </w:r>
    </w:p>
  </w:footnote>
  <w:footnote w:id="86">
    <w:p w:rsidR="00A2049F" w:rsidRPr="00D6325E" w:rsidRDefault="00A2049F" w:rsidP="0046127E">
      <w:pPr>
        <w:pStyle w:val="FootnoteText"/>
        <w:jc w:val="both"/>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القاموس المحيط (3/170)</w:t>
      </w:r>
    </w:p>
  </w:footnote>
  <w:footnote w:id="87">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أحمد (20283) ، وقال الألباني في مشكاة المصابيح (118) : حسن الإسناد موقوفًا .</w:t>
      </w:r>
    </w:p>
  </w:footnote>
  <w:footnote w:id="88">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قال ابن حج في الإصابة (3/52) : إسناده قوي .</w:t>
      </w:r>
    </w:p>
  </w:footnote>
  <w:footnote w:id="89">
    <w:p w:rsidR="00A2049F" w:rsidRPr="00D6325E" w:rsidRDefault="00A2049F" w:rsidP="0046127E">
      <w:pPr>
        <w:pStyle w:val="FootnoteText"/>
        <w:jc w:val="both"/>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صحيح السيرة للألباني ص (199)</w:t>
      </w:r>
    </w:p>
  </w:footnote>
  <w:footnote w:id="90">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البخاري في أحاديث الأنبياء باب قوله (واذكر في الكتاب مريم ) (3436) ، ومسلم في البر والصلة (4625) ، وأحمد (7726) .</w:t>
      </w:r>
    </w:p>
  </w:footnote>
  <w:footnote w:id="91">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البخاري في بدء الخلق باب صفة إبليس وجنوده (3268) ، وأحمد (10355) .</w:t>
      </w:r>
    </w:p>
  </w:footnote>
  <w:footnote w:id="92">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البخاري في أحاديث الأنبياء باب قول الله تعالى "واذكر في الكتاب مريم" (3440) ، ومسلم في الإيمان (247) ، وأحمد (5826)</w:t>
      </w:r>
    </w:p>
  </w:footnote>
  <w:footnote w:id="93">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 xml:space="preserve">صحيح : رواه أحمد (2088) </w:t>
      </w:r>
    </w:p>
  </w:footnote>
  <w:footnote w:id="94">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مسلم في الإيمان باب الإسراء (239)</w:t>
      </w:r>
    </w:p>
  </w:footnote>
  <w:footnote w:id="95">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أحمد (2564) ، وقال أحمد شاكر في المسند (2/244) : إسناده صحيح .</w:t>
      </w:r>
    </w:p>
  </w:footnote>
  <w:footnote w:id="96">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أحمد (8902) ، وقال ابن كثير في نهاية البداية (1/171) : إسناده جيد قوي ، وقال أحمد شاكر في عمدة التفسير (1/601) أسانيده صحيحة .</w:t>
      </w:r>
    </w:p>
  </w:footnote>
  <w:footnote w:id="97">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مسلم في الإيمان باب الإسراء (244) ، والترمذي في المناقب (3582) ، وأحمد (14062)</w:t>
      </w:r>
    </w:p>
  </w:footnote>
  <w:footnote w:id="98">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البخاري في أحاديث الأنبياء (3394) ، ومسلم في الإيمان (245) ، والترمذي في التفسير (3055) ، وأحمد (7457)</w:t>
      </w:r>
    </w:p>
  </w:footnote>
  <w:footnote w:id="99">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مسلم في الإيمان باب الإسراء برسول الله صلى الله عليه وسلم (244) ، والترمي في المناقب (3582) ، وأحمد (14062)</w:t>
      </w:r>
    </w:p>
  </w:footnote>
  <w:footnote w:id="100">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 xml:space="preserve">رواه مسلم في الإيمان باب ذكر المسيح ابن مريم (251) </w:t>
      </w:r>
    </w:p>
  </w:footnote>
  <w:footnote w:id="101">
    <w:p w:rsidR="00A2049F" w:rsidRPr="00D6325E" w:rsidRDefault="00A2049F" w:rsidP="00F81BE2">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الترمذي في المناقب باب مناقب أبي ذر (3738) ، وقال حسن غريب ، ورواه ابن حبان والحاكم ، وحسنه الألباني في صحيح الجامع (5538) .</w:t>
      </w:r>
    </w:p>
  </w:footnote>
  <w:footnote w:id="102">
    <w:p w:rsidR="00A2049F" w:rsidRPr="00D6325E" w:rsidRDefault="00A2049F" w:rsidP="00F81BE2">
      <w:pPr>
        <w:pStyle w:val="FootnoteText"/>
        <w:jc w:val="both"/>
        <w:rPr>
          <w:b w:val="0"/>
          <w:bCs/>
          <w:sz w:val="24"/>
          <w:rtl/>
        </w:rPr>
      </w:pPr>
      <w:r w:rsidRPr="00D6325E">
        <w:rPr>
          <w:rStyle w:val="FootnoteReference"/>
          <w:b w:val="0"/>
          <w:bCs/>
          <w:sz w:val="24"/>
          <w:rtl/>
        </w:rPr>
        <w:footnoteRef/>
      </w:r>
      <w:r w:rsidRPr="00D6325E">
        <w:rPr>
          <w:b w:val="0"/>
          <w:bCs/>
          <w:sz w:val="24"/>
          <w:rtl/>
        </w:rPr>
        <w:t xml:space="preserve"> " أَخْرَجَهُ أَبُو يَعْلَى فِي مُسْنَدِهِ وصححه الألباني في صحيح الجامع (6292) .</w:t>
      </w:r>
    </w:p>
  </w:footnote>
  <w:footnote w:id="103">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البخاري في بدء الخلق (3207) ، ومسلم في الإيمان باب الإسراء (234) ، والنسائي في الصلاة (444) ، وأحمد (12047)</w:t>
      </w:r>
    </w:p>
  </w:footnote>
  <w:footnote w:id="104">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البخاري في المناقب باب المعراج (3887) عن مالك بن صعصعة .</w:t>
      </w:r>
    </w:p>
  </w:footnote>
  <w:footnote w:id="105">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البقرة (87)</w:t>
      </w:r>
    </w:p>
  </w:footnote>
  <w:footnote w:id="106">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البقرة (253)</w:t>
      </w:r>
    </w:p>
  </w:footnote>
  <w:footnote w:id="107">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المائدة (110)</w:t>
      </w:r>
    </w:p>
  </w:footnote>
  <w:footnote w:id="108">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الترمذي في الأمثال باب ما جاء في مثل الصلاة والصيام والصدقة (2790) وقال حديث حسن صحيح غريب ، وأحمد (16542) ، وصححه الألباني في صحيح الترمذي .</w:t>
      </w:r>
    </w:p>
  </w:footnote>
  <w:footnote w:id="109">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أحمد (14987) ، وأبو داود مختصرًا في السنة (4111) ، وصححه الدارقطني في الإلزامات والتتبع (86) ، وقال الوادعي في الصحيح المسند (525) : صحيح على شرط مسلم .</w:t>
      </w:r>
    </w:p>
  </w:footnote>
  <w:footnote w:id="110">
    <w:p w:rsidR="00A2049F" w:rsidRDefault="00A2049F">
      <w:pPr>
        <w:pStyle w:val="FootnoteText"/>
      </w:pPr>
      <w:r>
        <w:rPr>
          <w:rStyle w:val="FootnoteReference"/>
        </w:rPr>
        <w:footnoteRef/>
      </w:r>
      <w:r>
        <w:rPr>
          <w:rtl/>
        </w:rPr>
        <w:t xml:space="preserve"> </w:t>
      </w:r>
      <w:r>
        <w:rPr>
          <w:rFonts w:hint="cs"/>
          <w:rtl/>
        </w:rPr>
        <w:t>رواه أحمد (13919) ، والدارمي (2657) والنسائي ، وصححه الألباني .</w:t>
      </w:r>
    </w:p>
  </w:footnote>
  <w:footnote w:id="111">
    <w:p w:rsidR="00A2049F" w:rsidRPr="00DF0212" w:rsidRDefault="00A2049F" w:rsidP="00C45DAD">
      <w:pPr>
        <w:pStyle w:val="FootnoteText"/>
        <w:jc w:val="both"/>
        <w:rPr>
          <w:b w:val="0"/>
          <w:bCs/>
          <w:sz w:val="24"/>
        </w:rPr>
      </w:pPr>
      <w:r w:rsidRPr="00DF0212">
        <w:rPr>
          <w:rStyle w:val="FootnoteReference"/>
          <w:b w:val="0"/>
          <w:bCs/>
          <w:sz w:val="24"/>
        </w:rPr>
        <w:footnoteRef/>
      </w:r>
      <w:r w:rsidRPr="00DF0212">
        <w:rPr>
          <w:b w:val="0"/>
          <w:bCs/>
          <w:sz w:val="24"/>
          <w:rtl/>
        </w:rPr>
        <w:t xml:space="preserve"> </w:t>
      </w:r>
      <w:r w:rsidRPr="00DF0212">
        <w:rPr>
          <w:rFonts w:hint="cs"/>
          <w:b w:val="0"/>
          <w:bCs/>
          <w:sz w:val="24"/>
          <w:rtl/>
        </w:rPr>
        <w:t>رواه أحمد (15462) وقال الزين في المسند : إسناده صحيح ، ورواه الطبراني بلفظ "بادروا بالأعمال" وصححه الألباني في صحيح الجامع (2812) ، وانظر الصحيحة (979)</w:t>
      </w:r>
    </w:p>
  </w:footnote>
  <w:footnote w:id="112">
    <w:p w:rsidR="00A2049F" w:rsidRDefault="00A2049F">
      <w:pPr>
        <w:pStyle w:val="FootnoteText"/>
      </w:pPr>
      <w:r>
        <w:rPr>
          <w:rStyle w:val="FootnoteReference"/>
        </w:rPr>
        <w:footnoteRef/>
      </w:r>
      <w:r>
        <w:rPr>
          <w:rtl/>
        </w:rPr>
        <w:t xml:space="preserve"> </w:t>
      </w:r>
      <w:r>
        <w:rPr>
          <w:rFonts w:hint="cs"/>
          <w:rtl/>
        </w:rPr>
        <w:t>رواه البخاري (3605) ، وأحمد (7953)</w:t>
      </w:r>
    </w:p>
  </w:footnote>
  <w:footnote w:id="113">
    <w:p w:rsidR="00A2049F" w:rsidRDefault="00A2049F">
      <w:pPr>
        <w:pStyle w:val="FootnoteText"/>
        <w:rPr>
          <w:lang w:bidi="ar-EG"/>
        </w:rPr>
      </w:pPr>
      <w:r>
        <w:rPr>
          <w:rStyle w:val="FootnoteReference"/>
        </w:rPr>
        <w:footnoteRef/>
      </w:r>
      <w:r>
        <w:rPr>
          <w:rtl/>
        </w:rPr>
        <w:t xml:space="preserve"> </w:t>
      </w:r>
      <w:r>
        <w:rPr>
          <w:rFonts w:hint="cs"/>
          <w:rtl/>
          <w:lang w:bidi="ar-EG"/>
        </w:rPr>
        <w:t>المائدة (450)</w:t>
      </w:r>
    </w:p>
  </w:footnote>
  <w:footnote w:id="114">
    <w:p w:rsidR="00A2049F" w:rsidRPr="00D6325E" w:rsidRDefault="00A2049F" w:rsidP="0046127E">
      <w:pPr>
        <w:pStyle w:val="FootnoteText"/>
        <w:jc w:val="both"/>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البخاري في أحاديث الأنبياء باب قول الله تعالى "واذكر في الكتاب مريم" (3444) ، ومسلم في الفضائل (4266) ، والنسائي في آداب القضاء (5332) ، وابن ماجه في الكفارات (2093) ، وأحمد (7807)</w:t>
      </w:r>
    </w:p>
  </w:footnote>
  <w:footnote w:id="115">
    <w:p w:rsidR="00BB1652" w:rsidRPr="00BB1652" w:rsidRDefault="00BB1652">
      <w:pPr>
        <w:pStyle w:val="FootnoteText"/>
        <w:rPr>
          <w:rFonts w:hint="cs"/>
          <w:b w:val="0"/>
          <w:bCs/>
          <w:rtl/>
          <w:lang w:bidi="ar-EG"/>
        </w:rPr>
      </w:pPr>
      <w:r>
        <w:rPr>
          <w:rStyle w:val="FootnoteReference"/>
        </w:rPr>
        <w:footnoteRef/>
      </w:r>
      <w:r>
        <w:rPr>
          <w:rtl/>
        </w:rPr>
        <w:t xml:space="preserve"> </w:t>
      </w:r>
      <w:r w:rsidRPr="00BB1652">
        <w:rPr>
          <w:rFonts w:hint="cs"/>
          <w:b w:val="0"/>
          <w:bCs/>
          <w:rtl/>
          <w:lang w:bidi="ar-EG"/>
        </w:rPr>
        <w:t>الأحقاف (35)</w:t>
      </w:r>
    </w:p>
  </w:footnote>
  <w:footnote w:id="116">
    <w:p w:rsidR="00BB1652" w:rsidRDefault="00BB1652">
      <w:pPr>
        <w:pStyle w:val="FootnoteText"/>
        <w:rPr>
          <w:rFonts w:hint="cs"/>
        </w:rPr>
      </w:pPr>
      <w:r w:rsidRPr="00BB1652">
        <w:rPr>
          <w:rStyle w:val="FootnoteReference"/>
          <w:b w:val="0"/>
          <w:bCs/>
        </w:rPr>
        <w:footnoteRef/>
      </w:r>
      <w:r w:rsidRPr="00BB1652">
        <w:rPr>
          <w:b w:val="0"/>
          <w:bCs/>
          <w:rtl/>
        </w:rPr>
        <w:t xml:space="preserve"> </w:t>
      </w:r>
      <w:r w:rsidRPr="00BB1652">
        <w:rPr>
          <w:rFonts w:hint="cs"/>
          <w:b w:val="0"/>
          <w:bCs/>
          <w:rtl/>
        </w:rPr>
        <w:t>أيسر التفاسير (4/81)</w:t>
      </w:r>
    </w:p>
  </w:footnote>
  <w:footnote w:id="117">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مسلم في الفتن باب الآيات التي تكون قبل الساعة (5162) ، والترمذي في الفتن (2109) ، وأبو داود في الملاحم (3757) ، وابن ماجه في الفتن (4045) ، وأحمد (15555) .</w:t>
      </w:r>
    </w:p>
  </w:footnote>
  <w:footnote w:id="118">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أحمد (2769) ، وقال أحمد شاكر في المسند (4/329) : إسناده صحيح .</w:t>
      </w:r>
    </w:p>
  </w:footnote>
  <w:footnote w:id="119">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 xml:space="preserve">صحيح : رواه أحمد (19007) </w:t>
      </w:r>
    </w:p>
  </w:footnote>
  <w:footnote w:id="120">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البخاري في أحاديث الأنبياء باب نزول عيسى</w:t>
      </w:r>
      <w:r w:rsidRPr="00D6325E">
        <w:rPr>
          <w:rFonts w:hint="cs"/>
          <w:b w:val="0"/>
          <w:bCs/>
          <w:sz w:val="24"/>
          <w:rtl/>
        </w:rPr>
        <w:t xml:space="preserve"> عليه السلام</w:t>
      </w:r>
      <w:r w:rsidRPr="00D6325E">
        <w:rPr>
          <w:b w:val="0"/>
          <w:bCs/>
          <w:sz w:val="24"/>
          <w:rtl/>
        </w:rPr>
        <w:t xml:space="preserve"> (3449) ، ومسلم في الإيمان (222) ، </w:t>
      </w:r>
    </w:p>
  </w:footnote>
  <w:footnote w:id="121">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مسلم في الإيمان باب نزول عيسى</w:t>
      </w:r>
      <w:r w:rsidRPr="00D6325E">
        <w:rPr>
          <w:rFonts w:hint="cs"/>
          <w:b w:val="0"/>
          <w:bCs/>
          <w:sz w:val="24"/>
          <w:rtl/>
        </w:rPr>
        <w:t xml:space="preserve"> عليه السلام</w:t>
      </w:r>
      <w:r w:rsidRPr="00D6325E">
        <w:rPr>
          <w:b w:val="0"/>
          <w:bCs/>
          <w:sz w:val="24"/>
          <w:rtl/>
        </w:rPr>
        <w:t xml:space="preserve"> (225) ، وأحمد (14193) .</w:t>
      </w:r>
    </w:p>
  </w:footnote>
  <w:footnote w:id="122">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مسلم في الحج باب إهلال النبي</w:t>
      </w:r>
      <w:r w:rsidRPr="00D6325E">
        <w:rPr>
          <w:rFonts w:hint="cs"/>
          <w:b w:val="0"/>
          <w:bCs/>
          <w:sz w:val="24"/>
          <w:rtl/>
        </w:rPr>
        <w:t xml:space="preserve"> صلى الله عليه وسلم</w:t>
      </w:r>
      <w:r w:rsidRPr="00D6325E">
        <w:rPr>
          <w:b w:val="0"/>
          <w:bCs/>
          <w:sz w:val="24"/>
          <w:rtl/>
        </w:rPr>
        <w:t xml:space="preserve"> وحجه (2196) ، وأحمد (6974) .</w:t>
      </w:r>
    </w:p>
  </w:footnote>
  <w:footnote w:id="123">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أحمد (7562) وقال الألباني في قصة الدجال : إسناده صحيح على شرط مسلم .</w:t>
      </w:r>
    </w:p>
  </w:footnote>
  <w:footnote w:id="124">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البخاري في أحاديث الأنبياء باب نزول عيسى عليه السلام (3448) ، ومسلم في الإيمان (320) ، والترمي في الفتن (376) ، وابن ماجه في الفتن (4068) ، وأحمد (6971)</w:t>
      </w:r>
    </w:p>
  </w:footnote>
  <w:footnote w:id="125">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أحمد (8902) ، وصححه الألباني في الصحيحة (5/214) .وقال في قصة الدجال :</w:t>
      </w:r>
      <w:r w:rsidRPr="00D6325E">
        <w:rPr>
          <w:rFonts w:ascii="MS Sans Serif" w:hAnsi="MS Sans Serif"/>
          <w:b w:val="0"/>
          <w:bCs/>
          <w:snapToGrid w:val="0"/>
          <w:sz w:val="24"/>
          <w:rtl/>
          <w:lang w:eastAsia="ar-SA"/>
        </w:rPr>
        <w:t xml:space="preserve"> أخرجه أبو داود ( 2/214 ) والسياق له وابن حبان ( 1902 و1903 ) وابن جرير في ( التفسير ) ( رقم 7145 ) والآجري ( ص 380 ) وعبد الرزاق ( 20845 ) وزاد  وتكون الدعوة واحدة لرب العالمين ) .  ولها شاهد في الطريق التالية .  قلت : وإسناده صحيح وصححه الحافظ وهو مخرج في ( سلسلة الأحاديث الصحيحة ) ( 2182 ) .  وفي سابعة عنه مرفوعا :  ( يوشك المسيح عيسى ابن مريم أن ينزل حكما قسطا وإماما عدلا</w:t>
      </w:r>
    </w:p>
  </w:footnote>
  <w:footnote w:id="126">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أحمد (9871) </w:t>
      </w:r>
      <w:r w:rsidRPr="00D6325E">
        <w:rPr>
          <w:rFonts w:hint="cs"/>
          <w:b w:val="0"/>
          <w:bCs/>
          <w:sz w:val="24"/>
          <w:rtl/>
        </w:rPr>
        <w:t xml:space="preserve">، وقال ابن كثير في نهاية البداية (1/169) : إسناده جيد قوي صالح ، </w:t>
      </w:r>
      <w:r w:rsidRPr="00D6325E">
        <w:rPr>
          <w:b w:val="0"/>
          <w:bCs/>
          <w:sz w:val="24"/>
          <w:rtl/>
        </w:rPr>
        <w:t>وقواه الألباني في قصة الدجال .</w:t>
      </w:r>
    </w:p>
  </w:footnote>
  <w:footnote w:id="127">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أحمد (8955) .</w:t>
      </w:r>
    </w:p>
  </w:footnote>
  <w:footnote w:id="128">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مسلم في الإيمان باب نزول عيس</w:t>
      </w:r>
      <w:r w:rsidRPr="00D6325E">
        <w:rPr>
          <w:rFonts w:hint="cs"/>
          <w:b w:val="0"/>
          <w:bCs/>
          <w:sz w:val="24"/>
          <w:rtl/>
        </w:rPr>
        <w:t>ى عليه السلام</w:t>
      </w:r>
      <w:r w:rsidRPr="00D6325E">
        <w:rPr>
          <w:b w:val="0"/>
          <w:bCs/>
          <w:sz w:val="24"/>
          <w:rtl/>
        </w:rPr>
        <w:t xml:space="preserve"> (221) ، أحمد (10001) .</w:t>
      </w:r>
    </w:p>
  </w:footnote>
  <w:footnote w:id="129">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مسلم في الفتن وأشراط الساعة باب ذكر الدجال (5228) ، والترمذي في الفتن (2166) ، وأبو داود في الملاحم (3764) ، وابن ماجه في الفتن (4065) ، وأحمد (16971) .</w:t>
      </w:r>
    </w:p>
  </w:footnote>
  <w:footnote w:id="130">
    <w:p w:rsidR="00A2049F" w:rsidRPr="00D6325E" w:rsidRDefault="00A2049F" w:rsidP="0046127E">
      <w:pPr>
        <w:jc w:val="both"/>
        <w:rPr>
          <w:b w:val="0"/>
          <w:bCs/>
          <w:sz w:val="24"/>
          <w:szCs w:val="24"/>
          <w:rtl/>
        </w:rPr>
      </w:pPr>
      <w:r w:rsidRPr="00D6325E">
        <w:rPr>
          <w:rStyle w:val="FootnoteReference"/>
          <w:b w:val="0"/>
          <w:bCs/>
          <w:sz w:val="24"/>
          <w:szCs w:val="24"/>
          <w:rtl/>
        </w:rPr>
        <w:footnoteRef/>
      </w:r>
      <w:r w:rsidRPr="00D6325E">
        <w:rPr>
          <w:b w:val="0"/>
          <w:bCs/>
          <w:sz w:val="24"/>
          <w:szCs w:val="24"/>
          <w:rtl/>
        </w:rPr>
        <w:t xml:space="preserve"> رواه الترمذي في الفتن باب ما جاء في قتل ابن مريم </w:t>
      </w:r>
      <w:r w:rsidRPr="00D6325E">
        <w:rPr>
          <w:rFonts w:hint="cs"/>
          <w:b w:val="0"/>
          <w:bCs/>
          <w:sz w:val="24"/>
          <w:szCs w:val="24"/>
          <w:rtl/>
        </w:rPr>
        <w:t>عليه السلام</w:t>
      </w:r>
      <w:r w:rsidRPr="00D6325E">
        <w:rPr>
          <w:b w:val="0"/>
          <w:bCs/>
          <w:sz w:val="24"/>
          <w:szCs w:val="24"/>
          <w:rtl/>
        </w:rPr>
        <w:t xml:space="preserve"> الدجال (2170) وقال : قَالَ وَفِي الْبَاب عَنْ عِمْرَانَ بْنِ حُصَيْنٍ وَنَافِعِ بْنِ عُتْبَةَ وَأَبِي بَرْزَةَ وَحُذَيْفَةَ بْنِ أَسِيدٍ وَأَبِي هُرَيْرَةَ وَكَيْسَانَ وَعُثْمَانَ بْنِ أَبِي الْعَاصِ وَجَابِرٍ وَأَبِي أُمَامَةَ وَابْنِ مَسْعُودٍ وَعَبْدِ اللَّهِ بْنِ عَمْرٍو وَسَمُرَةَ بْنِ جُنْدَبٍ وَالنَّوَّاسِ بْنِ سَمْعَانَ وَعَمْرِو بْنِ عَوْفٍ وَحُذَيْفَةَ بْنِ الْيَمَانِ قَالَ أَبُو عِيسَى هَذَا حَدِيثٌ حَسَنٌ صَحِيحٌ ، وصححه الألباني في صحيح الجامع (8126) .</w:t>
      </w:r>
    </w:p>
  </w:footnote>
  <w:footnote w:id="131">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ابن ماجه فيالفتن باب فتنة الدجال (4067) .</w:t>
      </w:r>
    </w:p>
  </w:footnote>
  <w:footnote w:id="132">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مسلم في الفتن باب في فتح القسطنطينية (5157) .</w:t>
      </w:r>
    </w:p>
  </w:footnote>
  <w:footnote w:id="133">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النسائي في الجهاد باب غزو الهند (3214) ، وأحمد (21362) وصححه الألباني في صحيح الجامع (4012) .</w:t>
      </w:r>
    </w:p>
  </w:footnote>
  <w:footnote w:id="134">
    <w:p w:rsidR="00A2049F" w:rsidRPr="00D6325E" w:rsidRDefault="00A2049F" w:rsidP="0046127E">
      <w:pPr>
        <w:pStyle w:val="FootnoteText"/>
        <w:jc w:val="both"/>
        <w:rPr>
          <w:rFonts w:ascii="AGA Arabesque" w:hAnsi="AGA Arabesque"/>
          <w:b w:val="0"/>
          <w:bCs/>
          <w:sz w:val="24"/>
        </w:rPr>
      </w:pPr>
      <w:r w:rsidRPr="00D6325E">
        <w:rPr>
          <w:rStyle w:val="FootnoteReference"/>
          <w:rFonts w:ascii="AGA Arabesque" w:hAnsi="AGA Arabesque"/>
          <w:b w:val="0"/>
          <w:bCs/>
          <w:sz w:val="24"/>
        </w:rPr>
        <w:footnoteRef/>
      </w:r>
      <w:r w:rsidRPr="00D6325E">
        <w:rPr>
          <w:rFonts w:ascii="AGA Arabesque" w:hAnsi="AGA Arabesque"/>
          <w:b w:val="0"/>
          <w:bCs/>
          <w:sz w:val="24"/>
          <w:rtl/>
        </w:rPr>
        <w:t xml:space="preserve"> </w:t>
      </w:r>
      <w:r w:rsidRPr="00D6325E">
        <w:rPr>
          <w:rFonts w:ascii="AGA Arabesque" w:hAnsi="AGA Arabesque" w:hint="cs"/>
          <w:b w:val="0"/>
          <w:bCs/>
          <w:sz w:val="24"/>
          <w:rtl/>
        </w:rPr>
        <w:t xml:space="preserve">رواه أبو داود في الجهاد باب في دوام الجهاد (2125) ، وأحمد في اول مسند البصريين (19007) ، وصححه الألباني في صحيح الجامع (7294). </w:t>
      </w:r>
    </w:p>
  </w:footnote>
  <w:footnote w:id="135">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البخاري في أحاديث الأنبياء باب قول الله تعالى "واذكر في الكتاب مريم" (3442) ، ومسلم في الفضائل (4360) ، وأبو داود في السنة (4055) ، وأحمد (9595)</w:t>
      </w:r>
    </w:p>
  </w:footnote>
  <w:footnote w:id="136">
    <w:p w:rsidR="00A2049F" w:rsidRPr="00D6325E" w:rsidRDefault="00A2049F" w:rsidP="0046127E">
      <w:pPr>
        <w:pStyle w:val="FootnoteText"/>
        <w:jc w:val="both"/>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البخاري في أحاديث الأنبياء باب قول الله تعالى "واذكر في الكتاب مريم" (3443) ، وأحمد (9868)</w:t>
      </w:r>
    </w:p>
  </w:footnote>
  <w:footnote w:id="137">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البخاري في المناقب باب إسلام سلمان (3948)</w:t>
      </w:r>
    </w:p>
  </w:footnote>
  <w:footnote w:id="138">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الصف 6</w:t>
      </w:r>
    </w:p>
  </w:footnote>
  <w:footnote w:id="139">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البخاري في المناقب باب ما جاء في أسماء النبي صلى الله عليه وسلم (3268) ، والترمذي في الأدب (2766) ، وأحمد (16134) ، ومالك في الجامع (1594) ، والدارمي في الرقاق (2656)</w:t>
      </w:r>
    </w:p>
  </w:footnote>
  <w:footnote w:id="140">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مسلم في الفضائل باب في أسمائه صلى الله عليه وسلم (4342)</w:t>
      </w:r>
    </w:p>
  </w:footnote>
  <w:footnote w:id="141">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مسلم في الفضائل باب في أسمائه صلى الله عليه وسلم (4344) ، وأحمد (18704)</w:t>
      </w:r>
    </w:p>
  </w:footnote>
  <w:footnote w:id="142">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أحمد (4218) ، وصححه ابن كثير في البداية والنهاية (3/67) ، وقال أحمد شاكر في المسند (6/185) : غسناده صحيح .</w:t>
      </w:r>
    </w:p>
  </w:footnote>
  <w:footnote w:id="143">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أحمد (16525) ، وقال الشيخ أحمد شاكر في عمدة التفسير (1/185) : أسانيده صحاح ، وصححه الألباني في المشكاة (5691) ، وضعف قوله (وكذلك أمهات النبيين ترين) في الضعيفة (2085) .</w:t>
      </w:r>
    </w:p>
  </w:footnote>
  <w:footnote w:id="144">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أحمد (21231) وصححه الألباني في صحيح السيرة ص 52</w:t>
      </w:r>
    </w:p>
  </w:footnote>
  <w:footnote w:id="145">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الترمذي في تفسير القرآن باب سورة الماذدة (2988) وقال حسن صحيح ، وصححه الألباني في صحيح الترمذي</w:t>
      </w:r>
    </w:p>
  </w:footnote>
  <w:footnote w:id="146">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البخاري في تفسير القرآن باب قوله (ذرية من حملنا مع نوح ) (4712) ، ومسلم في الإيمان (287) ، والترمذي في صفة القيامة (2358) .</w:t>
      </w:r>
    </w:p>
  </w:footnote>
  <w:footnote w:id="147">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البخاري في أحاديث الأنبياء باب "واذكر في الكتاب مريم" (3190)</w:t>
      </w:r>
    </w:p>
  </w:footnote>
  <w:footnote w:id="148">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 xml:space="preserve">رواه البخاري في العلم باب تعليم الرجل أمته وأهله (95) </w:t>
      </w:r>
    </w:p>
  </w:footnote>
  <w:footnote w:id="149">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البخاري في الجنائز (1268) وأبو داوود في الجنائز (2691) ، وأحمد (12330)</w:t>
      </w:r>
    </w:p>
  </w:footnote>
  <w:footnote w:id="150">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البخاري في أحاديث الأنبياء باب قوله (يا أهل الكتاب لا تغلوا في دينكم) (3435) ، ومسلم في الإيمان (41) ، والترمذي في الإيمان (2562) ، وأحمد (21620) .</w:t>
      </w:r>
    </w:p>
  </w:footnote>
  <w:footnote w:id="151">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النسائي في آداب القضاة باب تأويل قوله ((ومن لم يحكم .. )) (5305) وصححه الألباني .</w:t>
      </w:r>
    </w:p>
  </w:footnote>
  <w:footnote w:id="152">
    <w:p w:rsidR="00A2049F" w:rsidRDefault="00A2049F">
      <w:pPr>
        <w:pStyle w:val="FootnoteText"/>
        <w:rPr>
          <w:rtl/>
        </w:rPr>
      </w:pPr>
      <w:r>
        <w:rPr>
          <w:rStyle w:val="FootnoteReference"/>
        </w:rPr>
        <w:footnoteRef/>
      </w:r>
      <w:r>
        <w:rPr>
          <w:rtl/>
        </w:rPr>
        <w:t xml:space="preserve"> </w:t>
      </w:r>
      <w:r>
        <w:rPr>
          <w:rFonts w:hint="cs"/>
          <w:rtl/>
        </w:rPr>
        <w:t>تفسير ابن كثير (2/86)</w:t>
      </w:r>
    </w:p>
  </w:footnote>
  <w:footnote w:id="153">
    <w:p w:rsidR="00A2049F" w:rsidRDefault="00A2049F">
      <w:pPr>
        <w:pStyle w:val="FootnoteText"/>
        <w:rPr>
          <w:rtl/>
        </w:rPr>
      </w:pPr>
      <w:r>
        <w:rPr>
          <w:rStyle w:val="FootnoteReference"/>
        </w:rPr>
        <w:footnoteRef/>
      </w:r>
      <w:r>
        <w:rPr>
          <w:rtl/>
        </w:rPr>
        <w:t xml:space="preserve"> </w:t>
      </w:r>
      <w:r>
        <w:rPr>
          <w:rFonts w:hint="cs"/>
          <w:rtl/>
        </w:rPr>
        <w:t>تفسير ابن كثير (2/157)</w:t>
      </w:r>
    </w:p>
  </w:footnote>
  <w:footnote w:id="154">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رواه الترمذي في تفسير سورة المائدة (2988) وقال حسن صحيح ، وصححه الألباني .</w:t>
      </w:r>
    </w:p>
  </w:footnote>
  <w:footnote w:id="155">
    <w:p w:rsidR="00A2049F" w:rsidRPr="00D6325E" w:rsidRDefault="00A2049F" w:rsidP="004E5C00">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مسلم في الإيمان باب وجوب الإيمان برسالة نبينا صلى الله عليه وسلم (318) ، وأحمد (7856) ، (8355)</w:t>
      </w:r>
    </w:p>
  </w:footnote>
  <w:footnote w:id="156">
    <w:p w:rsidR="00A2049F" w:rsidRPr="00D6325E" w:rsidRDefault="00A2049F" w:rsidP="004E5C00">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 xml:space="preserve">رواه أحمد (18715) </w:t>
      </w:r>
    </w:p>
  </w:footnote>
  <w:footnote w:id="157">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tl/>
        </w:rPr>
        <w:t xml:space="preserve"> المائدة 14</w:t>
      </w:r>
    </w:p>
  </w:footnote>
  <w:footnote w:id="158">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مسلم في الإيمان (179) وأحمد (8976)</w:t>
      </w:r>
    </w:p>
  </w:footnote>
  <w:footnote w:id="159">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مسلم في الإيمان باب وجوب الإيمان برسالة نبينا صلى الله عليه وسلم (318) ، وأحمد (7856) ، (8355)</w:t>
      </w:r>
    </w:p>
  </w:footnote>
  <w:footnote w:id="160">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 xml:space="preserve">رواه أحمد (18715) </w:t>
      </w:r>
    </w:p>
  </w:footnote>
  <w:footnote w:id="161">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 xml:space="preserve">رواه أحمد (18741) </w:t>
      </w:r>
    </w:p>
  </w:footnote>
  <w:footnote w:id="162">
    <w:p w:rsidR="00A2049F" w:rsidRPr="00D6325E" w:rsidRDefault="00A2049F" w:rsidP="0046127E">
      <w:pPr>
        <w:pStyle w:val="FootnoteText"/>
        <w:jc w:val="both"/>
        <w:rPr>
          <w:b w:val="0"/>
          <w:bCs/>
          <w:sz w:val="24"/>
          <w:rtl/>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rPr>
        <w:t xml:space="preserve">رواه </w:t>
      </w:r>
      <w:r w:rsidRPr="00D6325E">
        <w:rPr>
          <w:rFonts w:ascii="Traditional Arabic" w:hint="eastAsia"/>
          <w:b w:val="0"/>
          <w:bCs/>
          <w:sz w:val="24"/>
          <w:rtl/>
          <w:lang w:bidi="ar-EG"/>
        </w:rPr>
        <w:t>رواه</w:t>
      </w:r>
      <w:r w:rsidRPr="00D6325E">
        <w:rPr>
          <w:rFonts w:ascii="Traditional Arabic"/>
          <w:b w:val="0"/>
          <w:bCs/>
          <w:sz w:val="24"/>
          <w:rtl/>
          <w:lang w:bidi="ar-EG"/>
        </w:rPr>
        <w:t xml:space="preserve"> </w:t>
      </w:r>
      <w:r w:rsidRPr="00D6325E">
        <w:rPr>
          <w:rFonts w:ascii="Traditional Arabic" w:hint="eastAsia"/>
          <w:b w:val="0"/>
          <w:bCs/>
          <w:sz w:val="24"/>
          <w:rtl/>
          <w:lang w:bidi="ar-EG"/>
        </w:rPr>
        <w:t>ابن</w:t>
      </w:r>
      <w:r w:rsidRPr="00D6325E">
        <w:rPr>
          <w:rFonts w:ascii="Traditional Arabic"/>
          <w:b w:val="0"/>
          <w:bCs/>
          <w:sz w:val="24"/>
          <w:rtl/>
          <w:lang w:bidi="ar-EG"/>
        </w:rPr>
        <w:t xml:space="preserve"> </w:t>
      </w:r>
      <w:r w:rsidRPr="00D6325E">
        <w:rPr>
          <w:rFonts w:ascii="Traditional Arabic" w:hint="eastAsia"/>
          <w:b w:val="0"/>
          <w:bCs/>
          <w:sz w:val="24"/>
          <w:rtl/>
          <w:lang w:bidi="ar-EG"/>
        </w:rPr>
        <w:t>منده</w:t>
      </w:r>
      <w:r w:rsidRPr="00D6325E">
        <w:rPr>
          <w:rFonts w:ascii="Traditional Arabic"/>
          <w:b w:val="0"/>
          <w:bCs/>
          <w:sz w:val="24"/>
          <w:rtl/>
          <w:lang w:bidi="ar-EG"/>
        </w:rPr>
        <w:t xml:space="preserve"> </w:t>
      </w:r>
      <w:r w:rsidRPr="00D6325E">
        <w:rPr>
          <w:rFonts w:ascii="Traditional Arabic" w:hint="eastAsia"/>
          <w:b w:val="0"/>
          <w:bCs/>
          <w:sz w:val="24"/>
          <w:rtl/>
          <w:lang w:bidi="ar-EG"/>
        </w:rPr>
        <w:t>في</w:t>
      </w:r>
      <w:r w:rsidRPr="00D6325E">
        <w:rPr>
          <w:rFonts w:ascii="Traditional Arabic"/>
          <w:b w:val="0"/>
          <w:bCs/>
          <w:sz w:val="24"/>
          <w:rtl/>
          <w:lang w:bidi="ar-EG"/>
        </w:rPr>
        <w:t xml:space="preserve"> " </w:t>
      </w:r>
      <w:r w:rsidRPr="00D6325E">
        <w:rPr>
          <w:rFonts w:ascii="Traditional Arabic" w:hint="eastAsia"/>
          <w:b w:val="0"/>
          <w:bCs/>
          <w:sz w:val="24"/>
          <w:rtl/>
          <w:lang w:bidi="ar-EG"/>
        </w:rPr>
        <w:t>التوحيد</w:t>
      </w:r>
      <w:r w:rsidRPr="00D6325E">
        <w:rPr>
          <w:rFonts w:ascii="Traditional Arabic"/>
          <w:b w:val="0"/>
          <w:bCs/>
          <w:sz w:val="24"/>
          <w:rtl/>
          <w:lang w:bidi="ar-EG"/>
        </w:rPr>
        <w:t xml:space="preserve"> " ( 44 / 1 )</w:t>
      </w:r>
      <w:r w:rsidRPr="00D6325E">
        <w:rPr>
          <w:rFonts w:hint="cs"/>
          <w:b w:val="0"/>
          <w:bCs/>
          <w:sz w:val="24"/>
          <w:rtl/>
          <w:lang w:bidi="ar-EG"/>
        </w:rPr>
        <w:t xml:space="preserve"> وصححه الألباني في الصحيحة (157)</w:t>
      </w:r>
    </w:p>
  </w:footnote>
  <w:footnote w:id="163">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Pr>
        <w:t xml:space="preserve"> </w:t>
      </w:r>
      <w:r w:rsidRPr="00D6325E">
        <w:rPr>
          <w:rFonts w:hint="cs"/>
          <w:b w:val="0"/>
          <w:bCs/>
          <w:sz w:val="24"/>
          <w:rtl/>
        </w:rPr>
        <w:t xml:space="preserve"> سورة هود (17)</w:t>
      </w:r>
    </w:p>
  </w:footnote>
  <w:footnote w:id="164">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Pr>
        <w:t xml:space="preserve"> </w:t>
      </w:r>
      <w:r w:rsidRPr="00D6325E">
        <w:rPr>
          <w:rFonts w:hint="cs"/>
          <w:b w:val="0"/>
          <w:bCs/>
          <w:sz w:val="24"/>
          <w:rtl/>
        </w:rPr>
        <w:t>تفسير ابن أبي حاتم (11603)</w:t>
      </w:r>
    </w:p>
  </w:footnote>
  <w:footnote w:id="165">
    <w:p w:rsidR="00A2049F" w:rsidRPr="00D6325E" w:rsidRDefault="00A2049F" w:rsidP="0046127E">
      <w:pPr>
        <w:pStyle w:val="FootnoteText"/>
        <w:jc w:val="both"/>
        <w:rPr>
          <w:b w:val="0"/>
          <w:bCs/>
          <w:sz w:val="24"/>
          <w:rtl/>
        </w:rPr>
      </w:pPr>
      <w:r w:rsidRPr="00D6325E">
        <w:rPr>
          <w:rStyle w:val="FootnoteReference"/>
          <w:b w:val="0"/>
          <w:bCs/>
          <w:sz w:val="24"/>
          <w:rtl/>
        </w:rPr>
        <w:footnoteRef/>
      </w:r>
      <w:r w:rsidRPr="00D6325E">
        <w:rPr>
          <w:b w:val="0"/>
          <w:bCs/>
          <w:sz w:val="24"/>
        </w:rPr>
        <w:t xml:space="preserve"> </w:t>
      </w:r>
      <w:r w:rsidRPr="00D6325E">
        <w:rPr>
          <w:rFonts w:hint="cs"/>
          <w:b w:val="0"/>
          <w:bCs/>
          <w:sz w:val="24"/>
          <w:rtl/>
        </w:rPr>
        <w:t>تفسير ابن أبي حاتم (11604)</w:t>
      </w:r>
    </w:p>
  </w:footnote>
  <w:footnote w:id="166">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 xml:space="preserve">رواه البخاري في التوحيد باب قوله تعالى "وجوه يومئذ ناضرة" (7440) ، ومسلم في الإيمان (269) </w:t>
      </w:r>
    </w:p>
  </w:footnote>
  <w:footnote w:id="167">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الترمذي في صفة الجنة (2480) وقال حسن صحيح ، وصححه الألباني في صحيح الترمذي ، ورواه أحمد (8461)</w:t>
      </w:r>
    </w:p>
  </w:footnote>
  <w:footnote w:id="168">
    <w:p w:rsidR="00A2049F" w:rsidRPr="00D6325E" w:rsidRDefault="00A2049F" w:rsidP="0046127E">
      <w:pPr>
        <w:jc w:val="both"/>
        <w:rPr>
          <w:b w:val="0"/>
          <w:bCs/>
          <w:sz w:val="24"/>
          <w:szCs w:val="24"/>
          <w:rtl/>
        </w:rPr>
      </w:pPr>
      <w:r w:rsidRPr="00D6325E">
        <w:rPr>
          <w:rStyle w:val="FootnoteReference"/>
          <w:b w:val="0"/>
          <w:bCs/>
          <w:sz w:val="24"/>
          <w:szCs w:val="24"/>
        </w:rPr>
        <w:footnoteRef/>
      </w:r>
      <w:r w:rsidRPr="00D6325E">
        <w:rPr>
          <w:b w:val="0"/>
          <w:bCs/>
          <w:sz w:val="24"/>
          <w:szCs w:val="24"/>
        </w:rPr>
        <w:t xml:space="preserve"> </w:t>
      </w:r>
      <w:r w:rsidRPr="00D6325E">
        <w:rPr>
          <w:rFonts w:hint="cs"/>
          <w:b w:val="0"/>
          <w:bCs/>
          <w:sz w:val="24"/>
          <w:szCs w:val="24"/>
          <w:rtl/>
        </w:rPr>
        <w:t>رواه ابن أبي الدنيا والطبراني من طرق أحدها صحيح واللفظ له والحاكم وقال صحيح الإسناد ، وصححه الألباني في صحيح الترغيب (3591)</w:t>
      </w:r>
    </w:p>
  </w:footnote>
  <w:footnote w:id="169">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البخاري في الجنائز (1162) ، ومسلم في الإيمان (134) ، وأحمد (3371)</w:t>
      </w:r>
    </w:p>
  </w:footnote>
  <w:footnote w:id="170">
    <w:p w:rsidR="00A2049F" w:rsidRPr="00D6325E" w:rsidRDefault="00A2049F" w:rsidP="0046127E">
      <w:pPr>
        <w:pStyle w:val="FootnoteText"/>
        <w:jc w:val="both"/>
        <w:rPr>
          <w:b w:val="0"/>
          <w:bCs/>
          <w:sz w:val="24"/>
          <w:lang w:bidi="ar-EG"/>
        </w:rPr>
      </w:pPr>
      <w:r w:rsidRPr="00D6325E">
        <w:rPr>
          <w:rStyle w:val="FootnoteReference"/>
          <w:b w:val="0"/>
          <w:bCs/>
          <w:sz w:val="24"/>
        </w:rPr>
        <w:footnoteRef/>
      </w:r>
      <w:r w:rsidRPr="00D6325E">
        <w:rPr>
          <w:b w:val="0"/>
          <w:bCs/>
          <w:sz w:val="24"/>
          <w:rtl/>
        </w:rPr>
        <w:t xml:space="preserve"> </w:t>
      </w:r>
      <w:r w:rsidRPr="00D6325E">
        <w:rPr>
          <w:rFonts w:hint="cs"/>
          <w:b w:val="0"/>
          <w:bCs/>
          <w:sz w:val="24"/>
          <w:rtl/>
          <w:lang w:bidi="ar-EG"/>
        </w:rPr>
        <w:t>رواه مسلم في الإيمان (135) وأحمد (13964)</w:t>
      </w:r>
    </w:p>
  </w:footnote>
  <w:footnote w:id="171">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الأنبياء (98-100)</w:t>
      </w:r>
    </w:p>
  </w:footnote>
  <w:footnote w:id="172">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الأنبياء (101-102)</w:t>
      </w:r>
    </w:p>
  </w:footnote>
  <w:footnote w:id="173">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الأنبياء (26-29)</w:t>
      </w:r>
    </w:p>
  </w:footnote>
  <w:footnote w:id="174">
    <w:p w:rsidR="00A2049F" w:rsidRPr="00D6325E" w:rsidRDefault="00A2049F" w:rsidP="0046127E">
      <w:pPr>
        <w:pStyle w:val="FootnoteText"/>
        <w:jc w:val="both"/>
        <w:rPr>
          <w:b w:val="0"/>
          <w:bCs/>
          <w:sz w:val="24"/>
          <w:rtl/>
        </w:rPr>
      </w:pPr>
      <w:r w:rsidRPr="00D6325E">
        <w:rPr>
          <w:rStyle w:val="FootnoteReference"/>
          <w:b w:val="0"/>
          <w:bCs/>
          <w:sz w:val="24"/>
        </w:rPr>
        <w:footnoteRef/>
      </w:r>
      <w:r w:rsidRPr="00D6325E">
        <w:rPr>
          <w:b w:val="0"/>
          <w:bCs/>
          <w:sz w:val="24"/>
          <w:rtl/>
        </w:rPr>
        <w:t xml:space="preserve"> </w:t>
      </w:r>
      <w:r w:rsidRPr="00D6325E">
        <w:rPr>
          <w:rFonts w:hint="cs"/>
          <w:b w:val="0"/>
          <w:bCs/>
          <w:sz w:val="24"/>
          <w:rtl/>
        </w:rPr>
        <w:t>الزخرف (57-58)</w:t>
      </w:r>
    </w:p>
  </w:footnote>
  <w:footnote w:id="175">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صحيح السيرة ص (198)</w:t>
      </w:r>
    </w:p>
  </w:footnote>
  <w:footnote w:id="176">
    <w:p w:rsidR="00A2049F" w:rsidRPr="00D6325E" w:rsidRDefault="00A2049F" w:rsidP="0046127E">
      <w:pPr>
        <w:pStyle w:val="FootnoteText"/>
        <w:jc w:val="both"/>
        <w:rPr>
          <w:b w:val="0"/>
          <w:bCs/>
          <w:sz w:val="24"/>
        </w:rPr>
      </w:pPr>
      <w:r w:rsidRPr="00D6325E">
        <w:rPr>
          <w:rStyle w:val="FootnoteReference"/>
          <w:b w:val="0"/>
          <w:bCs/>
          <w:sz w:val="24"/>
        </w:rPr>
        <w:footnoteRef/>
      </w:r>
      <w:r w:rsidRPr="00D6325E">
        <w:rPr>
          <w:b w:val="0"/>
          <w:bCs/>
          <w:sz w:val="24"/>
          <w:rtl/>
        </w:rPr>
        <w:t xml:space="preserve"> </w:t>
      </w:r>
      <w:r w:rsidRPr="00D6325E">
        <w:rPr>
          <w:rFonts w:hint="cs"/>
          <w:b w:val="0"/>
          <w:bCs/>
          <w:sz w:val="24"/>
          <w:rtl/>
        </w:rPr>
        <w:t>رواه البخاري في الصلاة باب هل تنبش قبور مشركي الجاهلية (409) ، ومسلم في المساجد (822) ، والنسائي في المساجد (697) ، وأحمد (23118)</w:t>
      </w:r>
    </w:p>
  </w:footnote>
  <w:footnote w:id="177">
    <w:p w:rsidR="00A2049F" w:rsidRDefault="00A2049F">
      <w:pPr>
        <w:pStyle w:val="FootnoteText"/>
        <w:rPr>
          <w:rtl/>
        </w:rPr>
      </w:pPr>
      <w:r>
        <w:rPr>
          <w:rStyle w:val="FootnoteReference"/>
        </w:rPr>
        <w:footnoteRef/>
      </w:r>
      <w:r>
        <w:rPr>
          <w:rtl/>
        </w:rPr>
        <w:t xml:space="preserve"> </w:t>
      </w:r>
      <w:r>
        <w:rPr>
          <w:rFonts w:hint="cs"/>
          <w:rtl/>
        </w:rPr>
        <w:t>موقع الإسلام سؤال وجواب</w:t>
      </w:r>
    </w:p>
  </w:footnote>
  <w:footnote w:id="178">
    <w:p w:rsidR="00A2049F" w:rsidRDefault="00A2049F" w:rsidP="00962D0A">
      <w:pPr>
        <w:pStyle w:val="FootnoteText"/>
        <w:jc w:val="lowKashida"/>
        <w:rPr>
          <w:sz w:val="24"/>
          <w:lang w:bidi="ar-QA"/>
        </w:rPr>
      </w:pPr>
      <w:r>
        <w:rPr>
          <w:rStyle w:val="FootnoteReference"/>
          <w:sz w:val="24"/>
        </w:rPr>
        <w:footnoteRef/>
      </w:r>
      <w:r>
        <w:rPr>
          <w:sz w:val="24"/>
          <w:rtl/>
        </w:rPr>
        <w:t xml:space="preserve"> </w:t>
      </w:r>
      <w:r>
        <w:rPr>
          <w:rFonts w:hint="cs"/>
          <w:sz w:val="24"/>
          <w:rtl/>
          <w:lang w:bidi="ar-QA"/>
        </w:rPr>
        <w:t>سورة المائدة (73) .</w:t>
      </w:r>
    </w:p>
  </w:footnote>
  <w:footnote w:id="179">
    <w:p w:rsidR="00A2049F" w:rsidRDefault="00A2049F" w:rsidP="00962D0A">
      <w:pPr>
        <w:pStyle w:val="FootnoteText"/>
        <w:jc w:val="lowKashida"/>
        <w:rPr>
          <w:sz w:val="24"/>
          <w:lang w:bidi="ar-QA"/>
        </w:rPr>
      </w:pPr>
      <w:r>
        <w:rPr>
          <w:rStyle w:val="FootnoteReference"/>
          <w:sz w:val="24"/>
        </w:rPr>
        <w:footnoteRef/>
      </w:r>
      <w:r>
        <w:rPr>
          <w:sz w:val="24"/>
          <w:rtl/>
        </w:rPr>
        <w:t xml:space="preserve"> </w:t>
      </w:r>
      <w:r>
        <w:rPr>
          <w:rFonts w:hint="cs"/>
          <w:sz w:val="24"/>
          <w:rtl/>
          <w:lang w:bidi="ar-QA"/>
        </w:rPr>
        <w:t>سورة آل عمران (70) .</w:t>
      </w:r>
    </w:p>
  </w:footnote>
  <w:footnote w:id="180">
    <w:p w:rsidR="00A2049F" w:rsidRDefault="00A2049F" w:rsidP="00962D0A">
      <w:pPr>
        <w:pStyle w:val="FootnoteText"/>
        <w:jc w:val="lowKashida"/>
        <w:rPr>
          <w:sz w:val="24"/>
          <w:lang w:bidi="ar-QA"/>
        </w:rPr>
      </w:pPr>
      <w:r>
        <w:rPr>
          <w:rStyle w:val="FootnoteReference"/>
          <w:sz w:val="24"/>
        </w:rPr>
        <w:footnoteRef/>
      </w:r>
      <w:r>
        <w:rPr>
          <w:sz w:val="24"/>
          <w:rtl/>
        </w:rPr>
        <w:t xml:space="preserve"> </w:t>
      </w:r>
      <w:r>
        <w:rPr>
          <w:rFonts w:hint="cs"/>
          <w:sz w:val="24"/>
          <w:rtl/>
          <w:lang w:bidi="ar-QA"/>
        </w:rPr>
        <w:t>سورة المائدة (72) .</w:t>
      </w:r>
    </w:p>
  </w:footnote>
  <w:footnote w:id="181">
    <w:p w:rsidR="00A2049F" w:rsidRDefault="00A2049F" w:rsidP="00962D0A">
      <w:pPr>
        <w:pStyle w:val="FootnoteText"/>
        <w:jc w:val="lowKashida"/>
        <w:rPr>
          <w:sz w:val="24"/>
          <w:lang w:bidi="ar-QA"/>
        </w:rPr>
      </w:pPr>
      <w:r>
        <w:rPr>
          <w:rStyle w:val="FootnoteReference"/>
          <w:sz w:val="24"/>
        </w:rPr>
        <w:footnoteRef/>
      </w:r>
      <w:r>
        <w:rPr>
          <w:sz w:val="24"/>
          <w:rtl/>
        </w:rPr>
        <w:t xml:space="preserve"> </w:t>
      </w:r>
      <w:r>
        <w:rPr>
          <w:rFonts w:hint="cs"/>
          <w:sz w:val="24"/>
          <w:rtl/>
          <w:lang w:bidi="ar-QA"/>
        </w:rPr>
        <w:t>سورة المائدة (73) .</w:t>
      </w:r>
    </w:p>
  </w:footnote>
  <w:footnote w:id="182">
    <w:p w:rsidR="00A2049F" w:rsidRDefault="00A2049F" w:rsidP="00962D0A">
      <w:pPr>
        <w:pStyle w:val="FootnoteText"/>
        <w:jc w:val="lowKashida"/>
        <w:rPr>
          <w:sz w:val="24"/>
          <w:lang w:bidi="ar-QA"/>
        </w:rPr>
      </w:pPr>
      <w:r>
        <w:rPr>
          <w:rStyle w:val="FootnoteReference"/>
          <w:sz w:val="24"/>
        </w:rPr>
        <w:footnoteRef/>
      </w:r>
      <w:r>
        <w:rPr>
          <w:sz w:val="24"/>
          <w:rtl/>
        </w:rPr>
        <w:t xml:space="preserve"> </w:t>
      </w:r>
      <w:r>
        <w:rPr>
          <w:rFonts w:hint="cs"/>
          <w:sz w:val="24"/>
          <w:rtl/>
          <w:lang w:bidi="ar-QA"/>
        </w:rPr>
        <w:t>سورة التوبة (30) .</w:t>
      </w:r>
    </w:p>
  </w:footnote>
  <w:footnote w:id="183">
    <w:p w:rsidR="00A2049F" w:rsidRDefault="00A2049F" w:rsidP="00962D0A">
      <w:pPr>
        <w:pStyle w:val="FootnoteText"/>
        <w:jc w:val="lowKashida"/>
        <w:rPr>
          <w:sz w:val="24"/>
          <w:lang w:bidi="ar-QA"/>
        </w:rPr>
      </w:pPr>
      <w:r>
        <w:rPr>
          <w:rStyle w:val="FootnoteReference"/>
          <w:sz w:val="24"/>
        </w:rPr>
        <w:footnoteRef/>
      </w:r>
      <w:r>
        <w:rPr>
          <w:sz w:val="24"/>
          <w:rtl/>
        </w:rPr>
        <w:t xml:space="preserve"> </w:t>
      </w:r>
      <w:r>
        <w:rPr>
          <w:rFonts w:hint="cs"/>
          <w:sz w:val="24"/>
          <w:rtl/>
          <w:lang w:bidi="ar-QA"/>
        </w:rPr>
        <w:t>سورة البينة (1) .</w:t>
      </w:r>
    </w:p>
  </w:footnote>
  <w:footnote w:id="184">
    <w:p w:rsidR="00A2049F" w:rsidRDefault="00A2049F" w:rsidP="00962D0A">
      <w:pPr>
        <w:pStyle w:val="FootnoteText"/>
        <w:jc w:val="lowKashida"/>
        <w:rPr>
          <w:sz w:val="24"/>
          <w:lang w:bidi="ar-QA"/>
        </w:rPr>
      </w:pPr>
      <w:r>
        <w:rPr>
          <w:rStyle w:val="FootnoteReference"/>
          <w:sz w:val="24"/>
        </w:rPr>
        <w:footnoteRef/>
      </w:r>
      <w:r>
        <w:rPr>
          <w:sz w:val="24"/>
          <w:rtl/>
        </w:rPr>
        <w:t xml:space="preserve"> </w:t>
      </w:r>
      <w:r>
        <w:rPr>
          <w:rFonts w:hint="cs"/>
          <w:sz w:val="24"/>
          <w:rtl/>
          <w:lang w:bidi="ar-QA"/>
        </w:rPr>
        <w:t>سورة التوبة (39) .</w:t>
      </w:r>
    </w:p>
  </w:footnote>
  <w:footnote w:id="185">
    <w:p w:rsidR="00A2049F" w:rsidRDefault="00A2049F" w:rsidP="00962D0A">
      <w:pPr>
        <w:pStyle w:val="FootnoteText"/>
        <w:jc w:val="lowKashida"/>
        <w:rPr>
          <w:sz w:val="24"/>
          <w:lang w:bidi="ar-QA"/>
        </w:rPr>
      </w:pPr>
      <w:r>
        <w:rPr>
          <w:rStyle w:val="FootnoteReference"/>
          <w:sz w:val="24"/>
        </w:rPr>
        <w:footnoteRef/>
      </w:r>
      <w:r>
        <w:rPr>
          <w:sz w:val="24"/>
          <w:rtl/>
        </w:rPr>
        <w:t xml:space="preserve"> </w:t>
      </w:r>
      <w:r>
        <w:rPr>
          <w:rFonts w:hint="cs"/>
          <w:sz w:val="24"/>
          <w:rtl/>
          <w:lang w:bidi="ar-QA"/>
        </w:rPr>
        <w:t>فتاوى اللجنة الدائمة (2/30) فتوى رقم (9438) .</w:t>
      </w:r>
    </w:p>
  </w:footnote>
  <w:footnote w:id="186">
    <w:p w:rsidR="00A2049F" w:rsidRPr="00D1646A" w:rsidRDefault="00A2049F" w:rsidP="00D1646A">
      <w:pPr>
        <w:jc w:val="lowKashida"/>
        <w:rPr>
          <w:b w:val="0"/>
          <w:sz w:val="24"/>
          <w:szCs w:val="24"/>
          <w:rtl/>
          <w:lang w:bidi="ar-QA"/>
        </w:rPr>
      </w:pPr>
      <w:r>
        <w:rPr>
          <w:rStyle w:val="FootnoteReference"/>
          <w:sz w:val="24"/>
          <w:szCs w:val="24"/>
        </w:rPr>
        <w:footnoteRef/>
      </w:r>
      <w:r>
        <w:rPr>
          <w:sz w:val="24"/>
          <w:szCs w:val="24"/>
          <w:rtl/>
        </w:rPr>
        <w:t xml:space="preserve"> </w:t>
      </w:r>
      <w:r>
        <w:rPr>
          <w:rFonts w:hint="cs"/>
          <w:sz w:val="24"/>
          <w:szCs w:val="24"/>
          <w:rtl/>
          <w:lang w:bidi="ar-QA"/>
        </w:rPr>
        <w:t>فتاوى اللجنة (2/151) فتوى رقم (11043) .</w:t>
      </w:r>
      <w:r>
        <w:rPr>
          <w:rFonts w:hint="cs"/>
          <w:b w:val="0"/>
          <w:sz w:val="24"/>
          <w:szCs w:val="24"/>
          <w:rtl/>
          <w:lang w:bidi="ar-QA"/>
        </w:rPr>
        <w:t xml:space="preserve"> </w:t>
      </w:r>
    </w:p>
  </w:footnote>
  <w:footnote w:id="187">
    <w:p w:rsidR="00A2049F" w:rsidRPr="00D1646A" w:rsidRDefault="00A2049F" w:rsidP="00D1646A">
      <w:pPr>
        <w:jc w:val="lowKashida"/>
        <w:rPr>
          <w:b w:val="0"/>
          <w:sz w:val="24"/>
          <w:szCs w:val="24"/>
          <w:rtl/>
          <w:lang w:bidi="ar-QA"/>
        </w:rPr>
      </w:pPr>
      <w:r>
        <w:rPr>
          <w:rStyle w:val="FootnoteReference"/>
          <w:sz w:val="24"/>
          <w:szCs w:val="24"/>
        </w:rPr>
        <w:footnoteRef/>
      </w:r>
      <w:r>
        <w:rPr>
          <w:sz w:val="24"/>
          <w:szCs w:val="24"/>
          <w:rtl/>
        </w:rPr>
        <w:t xml:space="preserve"> </w:t>
      </w:r>
      <w:r>
        <w:rPr>
          <w:rFonts w:hint="cs"/>
          <w:sz w:val="24"/>
          <w:szCs w:val="24"/>
          <w:rtl/>
          <w:lang w:bidi="ar-QA"/>
        </w:rPr>
        <w:t>فتاوى اللجنة فتوى رقم  (6201)</w:t>
      </w:r>
    </w:p>
  </w:footnote>
  <w:footnote w:id="188">
    <w:p w:rsidR="00A2049F" w:rsidRDefault="00A2049F" w:rsidP="00A946D4">
      <w:pPr>
        <w:jc w:val="lowKashida"/>
        <w:rPr>
          <w:b w:val="0"/>
          <w:sz w:val="24"/>
          <w:szCs w:val="24"/>
          <w:rtl/>
          <w:lang w:bidi="ar-QA"/>
        </w:rPr>
      </w:pPr>
      <w:r>
        <w:rPr>
          <w:rStyle w:val="FootnoteReference"/>
          <w:sz w:val="24"/>
          <w:szCs w:val="24"/>
        </w:rPr>
        <w:footnoteRef/>
      </w:r>
      <w:r>
        <w:rPr>
          <w:sz w:val="24"/>
          <w:szCs w:val="24"/>
          <w:rtl/>
        </w:rPr>
        <w:t xml:space="preserve"> </w:t>
      </w:r>
      <w:r>
        <w:rPr>
          <w:rFonts w:hint="cs"/>
          <w:sz w:val="24"/>
          <w:szCs w:val="24"/>
          <w:rtl/>
          <w:lang w:bidi="ar-QA"/>
        </w:rPr>
        <w:t>فتاوى اللجنة (14/421)</w:t>
      </w:r>
    </w:p>
    <w:p w:rsidR="00A2049F" w:rsidRDefault="00A2049F" w:rsidP="00A946D4">
      <w:pPr>
        <w:pStyle w:val="FootnoteText"/>
        <w:jc w:val="lowKashida"/>
        <w:rPr>
          <w:sz w:val="24"/>
          <w:rtl/>
          <w:lang w:bidi="ar-QA"/>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17E5A"/>
    <w:multiLevelType w:val="hybridMultilevel"/>
    <w:tmpl w:val="9BCEB074"/>
    <w:lvl w:ilvl="0" w:tplc="5DB68E38">
      <w:start w:val="1"/>
      <w:numFmt w:val="bullet"/>
      <w:lvlText w:val="-"/>
      <w:lvlJc w:val="left"/>
      <w:pPr>
        <w:tabs>
          <w:tab w:val="num" w:pos="720"/>
        </w:tabs>
        <w:ind w:left="720" w:hanging="360"/>
      </w:pPr>
      <w:rPr>
        <w:rFonts w:ascii="Traditional Arabic" w:eastAsia="Times New Roman" w:hAnsi="Times New Roman" w:cs="Traditional Arabic" w:hint="default"/>
        <w:b/>
        <w:color w:val="000000"/>
        <w:sz w:val="3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numRestart w:val="eachPage"/>
    <w:footnote w:id="0"/>
    <w:footnote w:id="1"/>
  </w:footnotePr>
  <w:endnotePr>
    <w:endnote w:id="0"/>
    <w:endnote w:id="1"/>
  </w:endnotePr>
  <w:compat/>
  <w:rsids>
    <w:rsidRoot w:val="005233B9"/>
    <w:rsid w:val="00005F4D"/>
    <w:rsid w:val="00015AA5"/>
    <w:rsid w:val="00040779"/>
    <w:rsid w:val="000428B2"/>
    <w:rsid w:val="00056BB7"/>
    <w:rsid w:val="00072D39"/>
    <w:rsid w:val="000D2C9A"/>
    <w:rsid w:val="000E7064"/>
    <w:rsid w:val="000F6D56"/>
    <w:rsid w:val="0011406D"/>
    <w:rsid w:val="00121280"/>
    <w:rsid w:val="001E5088"/>
    <w:rsid w:val="001F497B"/>
    <w:rsid w:val="0024084C"/>
    <w:rsid w:val="0026389D"/>
    <w:rsid w:val="00275E4C"/>
    <w:rsid w:val="002B265D"/>
    <w:rsid w:val="003117BE"/>
    <w:rsid w:val="0032176F"/>
    <w:rsid w:val="003260D9"/>
    <w:rsid w:val="00387221"/>
    <w:rsid w:val="003B79D7"/>
    <w:rsid w:val="003C4BF2"/>
    <w:rsid w:val="003E0936"/>
    <w:rsid w:val="004579A7"/>
    <w:rsid w:val="004610E9"/>
    <w:rsid w:val="0046127E"/>
    <w:rsid w:val="00495DFA"/>
    <w:rsid w:val="004A4318"/>
    <w:rsid w:val="004B7146"/>
    <w:rsid w:val="004B78DA"/>
    <w:rsid w:val="004C76D6"/>
    <w:rsid w:val="004E5C00"/>
    <w:rsid w:val="004F334D"/>
    <w:rsid w:val="004F428D"/>
    <w:rsid w:val="005106F8"/>
    <w:rsid w:val="005233B9"/>
    <w:rsid w:val="00542662"/>
    <w:rsid w:val="00577F31"/>
    <w:rsid w:val="005A1B7A"/>
    <w:rsid w:val="005E1775"/>
    <w:rsid w:val="005F09A5"/>
    <w:rsid w:val="00607ADE"/>
    <w:rsid w:val="006320B1"/>
    <w:rsid w:val="00710D51"/>
    <w:rsid w:val="00736D3B"/>
    <w:rsid w:val="0074591C"/>
    <w:rsid w:val="00757637"/>
    <w:rsid w:val="007C3F71"/>
    <w:rsid w:val="007F1119"/>
    <w:rsid w:val="0080150F"/>
    <w:rsid w:val="0080745E"/>
    <w:rsid w:val="00863786"/>
    <w:rsid w:val="008A3FA4"/>
    <w:rsid w:val="00903E32"/>
    <w:rsid w:val="00903E40"/>
    <w:rsid w:val="0096045A"/>
    <w:rsid w:val="00962D0A"/>
    <w:rsid w:val="009A7749"/>
    <w:rsid w:val="009A7DA0"/>
    <w:rsid w:val="00A004B1"/>
    <w:rsid w:val="00A2049F"/>
    <w:rsid w:val="00A4757C"/>
    <w:rsid w:val="00A62E64"/>
    <w:rsid w:val="00A946D4"/>
    <w:rsid w:val="00AC5CCB"/>
    <w:rsid w:val="00AE5D05"/>
    <w:rsid w:val="00AF281B"/>
    <w:rsid w:val="00B15116"/>
    <w:rsid w:val="00B15C87"/>
    <w:rsid w:val="00B4651C"/>
    <w:rsid w:val="00B6724D"/>
    <w:rsid w:val="00B82B13"/>
    <w:rsid w:val="00BB1652"/>
    <w:rsid w:val="00BC4311"/>
    <w:rsid w:val="00BC46D4"/>
    <w:rsid w:val="00BD37D8"/>
    <w:rsid w:val="00BD4A2B"/>
    <w:rsid w:val="00C36057"/>
    <w:rsid w:val="00C45DAD"/>
    <w:rsid w:val="00C553B7"/>
    <w:rsid w:val="00C625FD"/>
    <w:rsid w:val="00C93F2E"/>
    <w:rsid w:val="00CB4BD8"/>
    <w:rsid w:val="00CC3026"/>
    <w:rsid w:val="00CE6400"/>
    <w:rsid w:val="00D0152A"/>
    <w:rsid w:val="00D06CAD"/>
    <w:rsid w:val="00D1646A"/>
    <w:rsid w:val="00D6095C"/>
    <w:rsid w:val="00D6325E"/>
    <w:rsid w:val="00DB69B6"/>
    <w:rsid w:val="00DC7A50"/>
    <w:rsid w:val="00E04890"/>
    <w:rsid w:val="00E27BA7"/>
    <w:rsid w:val="00E30A88"/>
    <w:rsid w:val="00E37561"/>
    <w:rsid w:val="00E915D7"/>
    <w:rsid w:val="00E93C9E"/>
    <w:rsid w:val="00EA479A"/>
    <w:rsid w:val="00EC494C"/>
    <w:rsid w:val="00EE26B7"/>
    <w:rsid w:val="00F37C48"/>
    <w:rsid w:val="00F6104C"/>
    <w:rsid w:val="00F64F7B"/>
    <w:rsid w:val="00F81BE2"/>
    <w:rsid w:val="00F87F49"/>
    <w:rsid w:val="00FA46B8"/>
    <w:rsid w:val="00FE265F"/>
    <w:rsid w:val="00FF6F8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3B9"/>
    <w:pPr>
      <w:bidi/>
      <w:spacing w:after="0" w:line="240" w:lineRule="auto"/>
    </w:pPr>
    <w:rPr>
      <w:rFonts w:ascii="Times New Roman" w:eastAsia="Times New Roman" w:hAnsi="Times New Roman" w:cs="Traditional Arabic"/>
      <w:b/>
      <w:sz w:val="32"/>
      <w:szCs w:val="32"/>
    </w:rPr>
  </w:style>
  <w:style w:type="paragraph" w:styleId="Heading1">
    <w:name w:val="heading 1"/>
    <w:basedOn w:val="Normal"/>
    <w:next w:val="Normal"/>
    <w:link w:val="Heading1Char"/>
    <w:qFormat/>
    <w:rsid w:val="005233B9"/>
    <w:pPr>
      <w:keepNext/>
      <w:spacing w:before="240" w:after="60"/>
      <w:outlineLvl w:val="0"/>
    </w:pPr>
    <w:rPr>
      <w:rFonts w:ascii="Arial" w:hAnsi="Arial" w:cs="Arial"/>
      <w:bCs/>
      <w:kern w:val="32"/>
    </w:rPr>
  </w:style>
  <w:style w:type="paragraph" w:styleId="Heading2">
    <w:name w:val="heading 2"/>
    <w:basedOn w:val="Normal"/>
    <w:next w:val="Normal"/>
    <w:link w:val="Heading2Char"/>
    <w:qFormat/>
    <w:rsid w:val="005233B9"/>
    <w:pPr>
      <w:keepNext/>
      <w:spacing w:before="240" w:after="60"/>
      <w:outlineLvl w:val="1"/>
    </w:pPr>
    <w:rPr>
      <w:rFonts w:ascii="Arial" w:hAnsi="Arial" w:cs="Arial"/>
      <w:bCs/>
      <w:i/>
      <w:iCs/>
      <w:sz w:val="28"/>
      <w:szCs w:val="28"/>
    </w:rPr>
  </w:style>
  <w:style w:type="paragraph" w:styleId="Heading4">
    <w:name w:val="heading 4"/>
    <w:basedOn w:val="Normal"/>
    <w:next w:val="Normal"/>
    <w:link w:val="Heading4Char"/>
    <w:qFormat/>
    <w:rsid w:val="005233B9"/>
    <w:pPr>
      <w:keepNext/>
      <w:spacing w:before="240" w:after="60"/>
      <w:outlineLvl w:val="3"/>
    </w:pPr>
    <w:rPr>
      <w:rFonts w:cs="Times New Roman"/>
      <w:bCs/>
      <w:sz w:val="28"/>
      <w:szCs w:val="28"/>
    </w:rPr>
  </w:style>
  <w:style w:type="paragraph" w:styleId="Heading5">
    <w:name w:val="heading 5"/>
    <w:basedOn w:val="Normal"/>
    <w:next w:val="Normal"/>
    <w:link w:val="Heading5Char"/>
    <w:qFormat/>
    <w:rsid w:val="005233B9"/>
    <w:pPr>
      <w:keepNext/>
      <w:jc w:val="center"/>
      <w:outlineLvl w:val="4"/>
    </w:pPr>
    <w:rPr>
      <w:bCs/>
      <w:szCs w:val="36"/>
      <w:u w:val="single"/>
    </w:rPr>
  </w:style>
  <w:style w:type="paragraph" w:styleId="Heading6">
    <w:name w:val="heading 6"/>
    <w:basedOn w:val="Normal"/>
    <w:next w:val="Normal"/>
    <w:link w:val="Heading6Char"/>
    <w:semiHidden/>
    <w:unhideWhenUsed/>
    <w:qFormat/>
    <w:rsid w:val="005233B9"/>
    <w:pPr>
      <w:spacing w:before="240" w:after="60"/>
      <w:outlineLvl w:val="5"/>
    </w:pPr>
    <w:rPr>
      <w:rFonts w:ascii="Calibri" w:hAnsi="Calibri" w:cs="Arial"/>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33B9"/>
    <w:rPr>
      <w:rFonts w:ascii="Arial" w:eastAsia="Times New Roman" w:hAnsi="Arial" w:cs="Arial"/>
      <w:b/>
      <w:bCs/>
      <w:kern w:val="32"/>
      <w:sz w:val="32"/>
      <w:szCs w:val="32"/>
    </w:rPr>
  </w:style>
  <w:style w:type="character" w:customStyle="1" w:styleId="Heading2Char">
    <w:name w:val="Heading 2 Char"/>
    <w:basedOn w:val="DefaultParagraphFont"/>
    <w:link w:val="Heading2"/>
    <w:rsid w:val="005233B9"/>
    <w:rPr>
      <w:rFonts w:ascii="Arial" w:eastAsia="Times New Roman" w:hAnsi="Arial" w:cs="Arial"/>
      <w:b/>
      <w:bCs/>
      <w:i/>
      <w:iCs/>
      <w:sz w:val="28"/>
      <w:szCs w:val="28"/>
    </w:rPr>
  </w:style>
  <w:style w:type="character" w:customStyle="1" w:styleId="Heading4Char">
    <w:name w:val="Heading 4 Char"/>
    <w:basedOn w:val="DefaultParagraphFont"/>
    <w:link w:val="Heading4"/>
    <w:rsid w:val="005233B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233B9"/>
    <w:rPr>
      <w:rFonts w:ascii="Times New Roman" w:eastAsia="Times New Roman" w:hAnsi="Times New Roman" w:cs="Traditional Arabic"/>
      <w:b/>
      <w:bCs/>
      <w:sz w:val="32"/>
      <w:szCs w:val="36"/>
      <w:u w:val="single"/>
    </w:rPr>
  </w:style>
  <w:style w:type="character" w:customStyle="1" w:styleId="Heading6Char">
    <w:name w:val="Heading 6 Char"/>
    <w:basedOn w:val="DefaultParagraphFont"/>
    <w:link w:val="Heading6"/>
    <w:semiHidden/>
    <w:rsid w:val="005233B9"/>
    <w:rPr>
      <w:rFonts w:ascii="Calibri" w:eastAsia="Times New Roman" w:hAnsi="Calibri" w:cs="Arial"/>
      <w:bCs/>
    </w:rPr>
  </w:style>
  <w:style w:type="paragraph" w:styleId="FootnoteText">
    <w:name w:val="footnote text"/>
    <w:aliases w:val="Footnote Text1"/>
    <w:basedOn w:val="Normal"/>
    <w:link w:val="FootnoteTextChar"/>
    <w:semiHidden/>
    <w:rsid w:val="005233B9"/>
    <w:rPr>
      <w:sz w:val="20"/>
      <w:szCs w:val="24"/>
    </w:rPr>
  </w:style>
  <w:style w:type="character" w:customStyle="1" w:styleId="FootnoteTextChar">
    <w:name w:val="Footnote Text Char"/>
    <w:aliases w:val="Footnote Text1 Char"/>
    <w:basedOn w:val="DefaultParagraphFont"/>
    <w:link w:val="FootnoteText"/>
    <w:semiHidden/>
    <w:rsid w:val="005233B9"/>
    <w:rPr>
      <w:rFonts w:ascii="Times New Roman" w:eastAsia="Times New Roman" w:hAnsi="Times New Roman" w:cs="Traditional Arabic"/>
      <w:b/>
      <w:sz w:val="20"/>
      <w:szCs w:val="24"/>
    </w:rPr>
  </w:style>
  <w:style w:type="character" w:styleId="FootnoteReference">
    <w:name w:val="footnote reference"/>
    <w:basedOn w:val="DefaultParagraphFont"/>
    <w:semiHidden/>
    <w:rsid w:val="005233B9"/>
    <w:rPr>
      <w:vertAlign w:val="superscript"/>
    </w:rPr>
  </w:style>
  <w:style w:type="paragraph" w:styleId="BodyText">
    <w:name w:val="Body Text"/>
    <w:basedOn w:val="Normal"/>
    <w:link w:val="BodyTextChar"/>
    <w:rsid w:val="005233B9"/>
    <w:pPr>
      <w:jc w:val="lowKashida"/>
    </w:pPr>
    <w:rPr>
      <w:bCs/>
      <w:u w:val="single"/>
    </w:rPr>
  </w:style>
  <w:style w:type="character" w:customStyle="1" w:styleId="BodyTextChar">
    <w:name w:val="Body Text Char"/>
    <w:basedOn w:val="DefaultParagraphFont"/>
    <w:link w:val="BodyText"/>
    <w:rsid w:val="005233B9"/>
    <w:rPr>
      <w:rFonts w:ascii="Times New Roman" w:eastAsia="Times New Roman" w:hAnsi="Times New Roman" w:cs="Traditional Arabic"/>
      <w:b/>
      <w:bCs/>
      <w:sz w:val="32"/>
      <w:szCs w:val="32"/>
      <w:u w:val="single"/>
    </w:rPr>
  </w:style>
  <w:style w:type="paragraph" w:styleId="BodyText3">
    <w:name w:val="Body Text 3"/>
    <w:basedOn w:val="Normal"/>
    <w:link w:val="BodyText3Char"/>
    <w:rsid w:val="005233B9"/>
    <w:pPr>
      <w:spacing w:after="120"/>
    </w:pPr>
    <w:rPr>
      <w:sz w:val="16"/>
      <w:szCs w:val="16"/>
    </w:rPr>
  </w:style>
  <w:style w:type="character" w:customStyle="1" w:styleId="BodyText3Char">
    <w:name w:val="Body Text 3 Char"/>
    <w:basedOn w:val="DefaultParagraphFont"/>
    <w:link w:val="BodyText3"/>
    <w:rsid w:val="005233B9"/>
    <w:rPr>
      <w:rFonts w:ascii="Times New Roman" w:eastAsia="Times New Roman" w:hAnsi="Times New Roman" w:cs="Traditional Arabic"/>
      <w:b/>
      <w:sz w:val="16"/>
      <w:szCs w:val="16"/>
    </w:rPr>
  </w:style>
  <w:style w:type="paragraph" w:styleId="BodyText2">
    <w:name w:val="Body Text 2"/>
    <w:basedOn w:val="Normal"/>
    <w:link w:val="BodyText2Char"/>
    <w:rsid w:val="005233B9"/>
    <w:pPr>
      <w:spacing w:after="120" w:line="480" w:lineRule="auto"/>
    </w:pPr>
  </w:style>
  <w:style w:type="character" w:customStyle="1" w:styleId="BodyText2Char">
    <w:name w:val="Body Text 2 Char"/>
    <w:basedOn w:val="DefaultParagraphFont"/>
    <w:link w:val="BodyText2"/>
    <w:rsid w:val="005233B9"/>
    <w:rPr>
      <w:rFonts w:ascii="Times New Roman" w:eastAsia="Times New Roman" w:hAnsi="Times New Roman" w:cs="Traditional Arabic"/>
      <w:b/>
      <w:sz w:val="32"/>
      <w:szCs w:val="32"/>
    </w:rPr>
  </w:style>
  <w:style w:type="paragraph" w:styleId="PlainText">
    <w:name w:val="Plain Text"/>
    <w:basedOn w:val="Normal"/>
    <w:link w:val="PlainTextChar"/>
    <w:rsid w:val="005233B9"/>
    <w:pPr>
      <w:bidi w:val="0"/>
    </w:pPr>
    <w:rPr>
      <w:rFonts w:ascii="Courier New" w:hAnsi="Courier New" w:cs="Courier New"/>
      <w:b w:val="0"/>
      <w:sz w:val="20"/>
      <w:szCs w:val="20"/>
    </w:rPr>
  </w:style>
  <w:style w:type="character" w:customStyle="1" w:styleId="PlainTextChar">
    <w:name w:val="Plain Text Char"/>
    <w:basedOn w:val="DefaultParagraphFont"/>
    <w:link w:val="PlainText"/>
    <w:rsid w:val="005233B9"/>
    <w:rPr>
      <w:rFonts w:ascii="Courier New" w:eastAsia="Times New Roman" w:hAnsi="Courier New" w:cs="Courier New"/>
      <w:sz w:val="20"/>
      <w:szCs w:val="20"/>
    </w:rPr>
  </w:style>
  <w:style w:type="character" w:customStyle="1" w:styleId="apple-converted-space">
    <w:name w:val="apple-converted-space"/>
    <w:basedOn w:val="DefaultParagraphFont"/>
    <w:rsid w:val="005233B9"/>
  </w:style>
  <w:style w:type="character" w:customStyle="1" w:styleId="search-keys">
    <w:name w:val="search-keys"/>
    <w:basedOn w:val="DefaultParagraphFont"/>
    <w:rsid w:val="005233B9"/>
  </w:style>
  <w:style w:type="paragraph" w:styleId="NormalWeb">
    <w:name w:val="Normal (Web)"/>
    <w:basedOn w:val="Normal"/>
    <w:uiPriority w:val="99"/>
    <w:unhideWhenUsed/>
    <w:rsid w:val="005233B9"/>
    <w:pPr>
      <w:bidi w:val="0"/>
      <w:spacing w:before="100" w:beforeAutospacing="1" w:after="100" w:afterAutospacing="1"/>
    </w:pPr>
    <w:rPr>
      <w:rFonts w:cs="Times New Roman"/>
      <w:b w:val="0"/>
      <w:sz w:val="24"/>
      <w:szCs w:val="24"/>
    </w:rPr>
  </w:style>
  <w:style w:type="character" w:styleId="Hyperlink">
    <w:name w:val="Hyperlink"/>
    <w:basedOn w:val="DefaultParagraphFont"/>
    <w:uiPriority w:val="99"/>
    <w:unhideWhenUsed/>
    <w:rsid w:val="005233B9"/>
    <w:rPr>
      <w:color w:val="0000FF"/>
      <w:u w:val="single"/>
    </w:rPr>
  </w:style>
  <w:style w:type="paragraph" w:styleId="Header">
    <w:name w:val="header"/>
    <w:basedOn w:val="Normal"/>
    <w:link w:val="HeaderChar"/>
    <w:rsid w:val="005233B9"/>
    <w:pPr>
      <w:tabs>
        <w:tab w:val="center" w:pos="4153"/>
        <w:tab w:val="right" w:pos="8306"/>
      </w:tabs>
    </w:pPr>
  </w:style>
  <w:style w:type="character" w:customStyle="1" w:styleId="HeaderChar">
    <w:name w:val="Header Char"/>
    <w:basedOn w:val="DefaultParagraphFont"/>
    <w:link w:val="Header"/>
    <w:rsid w:val="005233B9"/>
    <w:rPr>
      <w:rFonts w:ascii="Times New Roman" w:eastAsia="Times New Roman" w:hAnsi="Times New Roman" w:cs="Traditional Arabic"/>
      <w:b/>
      <w:sz w:val="32"/>
      <w:szCs w:val="32"/>
    </w:rPr>
  </w:style>
  <w:style w:type="paragraph" w:styleId="Footer">
    <w:name w:val="footer"/>
    <w:basedOn w:val="Normal"/>
    <w:link w:val="FooterChar"/>
    <w:uiPriority w:val="99"/>
    <w:rsid w:val="005233B9"/>
    <w:pPr>
      <w:tabs>
        <w:tab w:val="center" w:pos="4153"/>
        <w:tab w:val="right" w:pos="8306"/>
      </w:tabs>
    </w:pPr>
  </w:style>
  <w:style w:type="character" w:customStyle="1" w:styleId="FooterChar">
    <w:name w:val="Footer Char"/>
    <w:basedOn w:val="DefaultParagraphFont"/>
    <w:link w:val="Footer"/>
    <w:uiPriority w:val="99"/>
    <w:rsid w:val="005233B9"/>
    <w:rPr>
      <w:rFonts w:ascii="Times New Roman" w:eastAsia="Times New Roman" w:hAnsi="Times New Roman" w:cs="Traditional Arabic"/>
      <w:b/>
      <w:sz w:val="32"/>
      <w:szCs w:val="32"/>
    </w:rPr>
  </w:style>
  <w:style w:type="character" w:customStyle="1" w:styleId="st1">
    <w:name w:val="st1"/>
    <w:basedOn w:val="DefaultParagraphFont"/>
    <w:rsid w:val="005233B9"/>
  </w:style>
  <w:style w:type="table" w:styleId="TableGrid">
    <w:name w:val="Table Grid"/>
    <w:basedOn w:val="TableNormal"/>
    <w:uiPriority w:val="59"/>
    <w:rsid w:val="004B7146"/>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366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bnmaryam.com/alta7reef2/Picture/yahodeet.jpg" TargetMode="Externa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F2CCD-C5F1-4477-96EB-AE817F85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237</Pages>
  <Words>62694</Words>
  <Characters>357360</Characters>
  <Application>Microsoft Office Word</Application>
  <DocSecurity>0</DocSecurity>
  <Lines>2978</Lines>
  <Paragraphs>838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الفتح</dc:creator>
  <cp:keywords/>
  <dc:description/>
  <cp:lastModifiedBy>الفتح</cp:lastModifiedBy>
  <cp:revision>81</cp:revision>
  <dcterms:created xsi:type="dcterms:W3CDTF">2002-12-31T23:38:00Z</dcterms:created>
  <dcterms:modified xsi:type="dcterms:W3CDTF">2002-12-31T22:37:00Z</dcterms:modified>
</cp:coreProperties>
</file>